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E849F6" w:rsidRDefault="00E849F6">
      <w:bookmarkStart w:id="0" w:name="_GoBack"/>
      <w:bookmarkEnd w:id="0"/>
    </w:p>
    <w:p w:rsidR="00E849F6" w:rsidRPr="00D371CD" w:rsidRDefault="00E849F6" w:rsidP="00E849F6">
      <w:pPr>
        <w:spacing w:after="120"/>
        <w:ind w:left="360"/>
        <w:jc w:val="both"/>
        <w:rPr>
          <w:b/>
          <w:sz w:val="22"/>
          <w:szCs w:val="22"/>
        </w:rPr>
      </w:pPr>
      <w:r w:rsidRPr="00D371CD">
        <w:rPr>
          <w:b/>
          <w:sz w:val="22"/>
          <w:szCs w:val="22"/>
        </w:rPr>
        <w:t xml:space="preserve">Pakiet </w:t>
      </w:r>
      <w:r>
        <w:rPr>
          <w:b/>
          <w:sz w:val="22"/>
          <w:szCs w:val="22"/>
        </w:rPr>
        <w:t xml:space="preserve">6. </w:t>
      </w:r>
      <w:r w:rsidRPr="00D371CD">
        <w:rPr>
          <w:b/>
          <w:sz w:val="22"/>
          <w:szCs w:val="22"/>
        </w:rPr>
        <w:t xml:space="preserve"> Cieplarka do podgrzewania środków kontrastowych – 1 szt.</w:t>
      </w:r>
    </w:p>
    <w:p w:rsidR="00E849F6" w:rsidRPr="002C6272" w:rsidRDefault="00E849F6" w:rsidP="00E849F6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E849F6" w:rsidRPr="002C6272" w:rsidRDefault="00E849F6" w:rsidP="00E849F6">
      <w:pPr>
        <w:spacing w:line="360" w:lineRule="auto"/>
        <w:rPr>
          <w:b/>
        </w:rPr>
      </w:pPr>
      <w:r w:rsidRPr="002C6272">
        <w:rPr>
          <w:b/>
        </w:rPr>
        <w:t>Wykonawca:</w:t>
      </w:r>
      <w:r w:rsidRPr="002C6272">
        <w:rPr>
          <w:b/>
        </w:rPr>
        <w:tab/>
        <w:t xml:space="preserve">                 ……………………………………………..</w:t>
      </w:r>
    </w:p>
    <w:p w:rsidR="00E849F6" w:rsidRPr="002C6272" w:rsidRDefault="00E849F6" w:rsidP="00E849F6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Nazwa i typ:</w:t>
      </w:r>
      <w:r w:rsidRPr="002C6272">
        <w:rPr>
          <w:b/>
        </w:rPr>
        <w:tab/>
        <w:t>……………………………………………..</w:t>
      </w:r>
    </w:p>
    <w:p w:rsidR="00E849F6" w:rsidRPr="002C6272" w:rsidRDefault="00E849F6" w:rsidP="00E849F6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Producent/ Kraj :</w:t>
      </w:r>
      <w:r w:rsidRPr="002C6272">
        <w:rPr>
          <w:b/>
        </w:rPr>
        <w:tab/>
        <w:t>……………………………………………..</w:t>
      </w:r>
    </w:p>
    <w:p w:rsidR="00E849F6" w:rsidRDefault="00E849F6" w:rsidP="00E849F6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Rok produkcji :</w:t>
      </w:r>
      <w:r w:rsidRPr="002C6272">
        <w:rPr>
          <w:b/>
        </w:rPr>
        <w:tab/>
        <w:t>sprzęt fab</w:t>
      </w:r>
      <w:r>
        <w:rPr>
          <w:b/>
        </w:rPr>
        <w:t>rycznie nowy - nieużywany / 2019</w:t>
      </w:r>
    </w:p>
    <w:p w:rsidR="00E849F6" w:rsidRPr="00554B0F" w:rsidRDefault="00E849F6" w:rsidP="00E849F6">
      <w:pPr>
        <w:rPr>
          <w:b/>
          <w:color w:val="FF0000"/>
        </w:rPr>
      </w:pPr>
      <w:r w:rsidRPr="00554B0F">
        <w:rPr>
          <w:b/>
          <w:bCs/>
          <w:color w:val="FF0000"/>
        </w:rPr>
        <w:t xml:space="preserve">Do oferty należy  załączyć materiały w języku polskim potwierdzające spełnienie poniższych wymagań </w:t>
      </w:r>
      <w:r>
        <w:rPr>
          <w:b/>
          <w:bCs/>
          <w:color w:val="FF0000"/>
        </w:rPr>
        <w:t>– z zaznaczeniem w tabeli nr strony na której jest potwierdzony dany parametr, w załączonych materiałach należy zakreślić właściwy fragment i wpisać którego punktu dotyczy.</w:t>
      </w:r>
    </w:p>
    <w:p w:rsidR="00E849F6" w:rsidRDefault="00E849F6" w:rsidP="00E849F6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E849F6" w:rsidRPr="00885D42" w:rsidRDefault="00E849F6" w:rsidP="00E849F6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  <w:r w:rsidRPr="00885D42">
        <w:rPr>
          <w:sz w:val="20"/>
          <w:szCs w:val="20"/>
        </w:rPr>
        <w:t>Odpowiedź NIE w kolumnie „parametr wymagany” ” lub „parametr oferowany”    spowoduje odrzucenie oferty</w:t>
      </w:r>
    </w:p>
    <w:tbl>
      <w:tblPr>
        <w:tblW w:w="10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98"/>
        <w:gridCol w:w="1375"/>
        <w:gridCol w:w="1416"/>
        <w:gridCol w:w="1558"/>
      </w:tblGrid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L.P.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49F6" w:rsidRPr="006644FC" w:rsidRDefault="00E849F6" w:rsidP="00E849F6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644FC">
              <w:rPr>
                <w:sz w:val="18"/>
                <w:szCs w:val="18"/>
              </w:rPr>
              <w:t>PARAMETR WYMAGANY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 OCENIANY/ PUNKTACJA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 OFEROWANY (podać nr strony w materiałach informacyjnych)</w:t>
            </w: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9F6" w:rsidRPr="00571566" w:rsidRDefault="00E849F6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49F6" w:rsidRPr="00571566" w:rsidRDefault="00E849F6" w:rsidP="00E849F6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49F6" w:rsidRPr="00571566" w:rsidRDefault="00E849F6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94BE7" w:rsidP="00E94BE7">
            <w:pPr>
              <w:suppressAutoHyphens/>
              <w:rPr>
                <w:sz w:val="20"/>
                <w:szCs w:val="20"/>
                <w:lang w:eastAsia="ar-SA"/>
              </w:rPr>
            </w:pPr>
            <w:r w:rsidRPr="00E94BE7">
              <w:rPr>
                <w:sz w:val="20"/>
                <w:szCs w:val="20"/>
                <w:lang w:eastAsia="ar-SA"/>
              </w:rPr>
              <w:t>Cieplarka z wymuszonym obiegiem powietrz</w:t>
            </w:r>
            <w:r>
              <w:rPr>
                <w:sz w:val="20"/>
                <w:szCs w:val="20"/>
                <w:lang w:eastAsia="ar-SA"/>
              </w:rPr>
              <w:t>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94BE7" w:rsidP="00E94BE7">
            <w:pPr>
              <w:suppressAutoHyphens/>
              <w:rPr>
                <w:sz w:val="20"/>
                <w:szCs w:val="20"/>
                <w:lang w:eastAsia="ar-SA"/>
              </w:rPr>
            </w:pPr>
            <w:r w:rsidRPr="00E94BE7">
              <w:rPr>
                <w:sz w:val="20"/>
                <w:szCs w:val="20"/>
                <w:lang w:eastAsia="ar-SA"/>
              </w:rPr>
              <w:t xml:space="preserve">równomierny rozkład </w:t>
            </w:r>
            <w:r>
              <w:rPr>
                <w:sz w:val="20"/>
                <w:szCs w:val="20"/>
                <w:lang w:eastAsia="ar-SA"/>
              </w:rPr>
              <w:t xml:space="preserve">temperatury </w:t>
            </w:r>
            <w:r w:rsidRPr="00E94BE7">
              <w:rPr>
                <w:sz w:val="20"/>
                <w:szCs w:val="20"/>
                <w:lang w:eastAsia="ar-SA"/>
              </w:rPr>
              <w:t>w całym urządzeniu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94BE7" w:rsidP="00E849F6">
            <w:pPr>
              <w:suppressAutoHyphens/>
              <w:rPr>
                <w:sz w:val="20"/>
                <w:szCs w:val="20"/>
                <w:lang w:eastAsia="ar-SA"/>
              </w:rPr>
            </w:pPr>
            <w:r w:rsidRPr="00E94BE7">
              <w:rPr>
                <w:sz w:val="20"/>
                <w:szCs w:val="20"/>
                <w:lang w:eastAsia="ar-SA"/>
              </w:rPr>
              <w:t>duży ciekłokrystaliczny wyświetlacz z możliwością odczytania czasu pracy, alarmu temperaturowego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94BE7" w:rsidP="00E849F6">
            <w:pPr>
              <w:suppressAutoHyphens/>
              <w:rPr>
                <w:sz w:val="20"/>
                <w:szCs w:val="20"/>
                <w:lang w:eastAsia="ar-SA"/>
              </w:rPr>
            </w:pPr>
            <w:r w:rsidRPr="00E94BE7">
              <w:rPr>
                <w:sz w:val="20"/>
                <w:szCs w:val="20"/>
                <w:lang w:eastAsia="ar-SA"/>
              </w:rPr>
              <w:t>system alarmowy zabezpiecza</w:t>
            </w:r>
            <w:r>
              <w:rPr>
                <w:sz w:val="20"/>
                <w:szCs w:val="20"/>
                <w:lang w:eastAsia="ar-SA"/>
              </w:rPr>
              <w:t>jący</w:t>
            </w:r>
            <w:r w:rsidRPr="00E94BE7">
              <w:rPr>
                <w:sz w:val="20"/>
                <w:szCs w:val="20"/>
                <w:lang w:eastAsia="ar-SA"/>
              </w:rPr>
              <w:t xml:space="preserve"> przed przegrzaniem i wyłącza</w:t>
            </w:r>
            <w:r>
              <w:rPr>
                <w:sz w:val="20"/>
                <w:szCs w:val="20"/>
                <w:lang w:eastAsia="ar-SA"/>
              </w:rPr>
              <w:t>jący</w:t>
            </w:r>
            <w:r w:rsidRPr="00E94BE7">
              <w:rPr>
                <w:sz w:val="20"/>
                <w:szCs w:val="20"/>
                <w:lang w:eastAsia="ar-SA"/>
              </w:rPr>
              <w:t xml:space="preserve"> urządzenie w przypadku przekroczenia temperatury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94BE7" w:rsidP="00E849F6">
            <w:pPr>
              <w:suppressAutoHyphens/>
              <w:rPr>
                <w:sz w:val="20"/>
                <w:szCs w:val="20"/>
                <w:lang w:eastAsia="ar-SA"/>
              </w:rPr>
            </w:pPr>
            <w:r w:rsidRPr="00E94BE7">
              <w:rPr>
                <w:sz w:val="20"/>
                <w:szCs w:val="20"/>
                <w:lang w:eastAsia="ar-SA"/>
              </w:rPr>
              <w:t xml:space="preserve">zakres temperatury : + 5°C powyżej temperatury otoczenia do </w:t>
            </w:r>
            <w:r>
              <w:rPr>
                <w:sz w:val="20"/>
                <w:szCs w:val="20"/>
                <w:lang w:eastAsia="ar-SA"/>
              </w:rPr>
              <w:t>min. + 5</w:t>
            </w:r>
            <w:r w:rsidRPr="00E94BE7">
              <w:rPr>
                <w:sz w:val="20"/>
                <w:szCs w:val="20"/>
                <w:lang w:eastAsia="ar-SA"/>
              </w:rPr>
              <w:t>0°C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94BE7" w:rsidP="00E849F6">
            <w:pPr>
              <w:suppressAutoHyphens/>
              <w:rPr>
                <w:sz w:val="20"/>
                <w:szCs w:val="20"/>
                <w:lang w:eastAsia="ar-SA"/>
              </w:rPr>
            </w:pPr>
            <w:r w:rsidRPr="00E94BE7">
              <w:rPr>
                <w:sz w:val="20"/>
                <w:szCs w:val="20"/>
                <w:lang w:eastAsia="ar-SA"/>
              </w:rPr>
              <w:t>jednorodność temperatury: ±0,5°C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94BE7" w:rsidP="00546470">
            <w:pPr>
              <w:suppressAutoHyphens/>
              <w:rPr>
                <w:sz w:val="20"/>
                <w:szCs w:val="20"/>
                <w:lang w:eastAsia="ar-SA"/>
              </w:rPr>
            </w:pPr>
            <w:r w:rsidRPr="00E94BE7">
              <w:rPr>
                <w:sz w:val="20"/>
                <w:szCs w:val="20"/>
                <w:lang w:eastAsia="ar-SA"/>
              </w:rPr>
              <w:t xml:space="preserve">Pojemność komory: </w:t>
            </w:r>
            <w:r w:rsidR="00546470">
              <w:rPr>
                <w:sz w:val="20"/>
                <w:szCs w:val="20"/>
                <w:lang w:eastAsia="ar-SA"/>
              </w:rPr>
              <w:t>30 L - wymiary komory</w:t>
            </w:r>
            <w:r w:rsidR="004B0354">
              <w:rPr>
                <w:sz w:val="20"/>
                <w:szCs w:val="20"/>
                <w:lang w:eastAsia="ar-SA"/>
              </w:rPr>
              <w:t xml:space="preserve"> [cm]</w:t>
            </w:r>
            <w:r w:rsidR="00546470">
              <w:rPr>
                <w:sz w:val="20"/>
                <w:szCs w:val="20"/>
                <w:lang w:eastAsia="ar-SA"/>
              </w:rPr>
              <w:t xml:space="preserve"> 30x30x30 (+/-10%)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94BE7" w:rsidP="00E849F6">
            <w:pPr>
              <w:suppressAutoHyphens/>
              <w:rPr>
                <w:sz w:val="20"/>
                <w:szCs w:val="20"/>
                <w:lang w:eastAsia="ar-SA"/>
              </w:rPr>
            </w:pPr>
            <w:r w:rsidRPr="00E94BE7">
              <w:rPr>
                <w:sz w:val="20"/>
                <w:szCs w:val="20"/>
                <w:lang w:eastAsia="ar-SA"/>
              </w:rPr>
              <w:t>zasilanie: 230V, 50/60Hz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</w:p>
        </w:tc>
      </w:tr>
      <w:tr w:rsidR="00E849F6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94BE7" w:rsidP="00E849F6">
            <w:pPr>
              <w:suppressAutoHyphens/>
              <w:rPr>
                <w:sz w:val="20"/>
                <w:szCs w:val="20"/>
                <w:lang w:eastAsia="ar-SA"/>
              </w:rPr>
            </w:pPr>
            <w:proofErr w:type="spellStart"/>
            <w:r w:rsidRPr="00E94BE7">
              <w:rPr>
                <w:sz w:val="20"/>
                <w:szCs w:val="20"/>
                <w:lang w:eastAsia="ar-SA"/>
              </w:rPr>
              <w:t>timer</w:t>
            </w:r>
            <w:proofErr w:type="spellEnd"/>
            <w:r w:rsidRPr="00E94BE7">
              <w:rPr>
                <w:sz w:val="20"/>
                <w:szCs w:val="20"/>
                <w:lang w:eastAsia="ar-SA"/>
              </w:rPr>
              <w:t>: 0-9999min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F6" w:rsidRPr="00571566" w:rsidRDefault="00E849F6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F6" w:rsidRPr="00571566" w:rsidRDefault="00E849F6" w:rsidP="00E849F6">
            <w:pPr>
              <w:rPr>
                <w:sz w:val="20"/>
                <w:szCs w:val="20"/>
              </w:rPr>
            </w:pPr>
          </w:p>
        </w:tc>
      </w:tr>
      <w:tr w:rsidR="00E94BE7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7" w:rsidRPr="00571566" w:rsidRDefault="00E94BE7" w:rsidP="00E849F6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7" w:rsidRPr="00571566" w:rsidRDefault="00E94BE7" w:rsidP="00E94BE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Min. 2 półki druciane z możliwością regulacji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7" w:rsidRPr="00571566" w:rsidRDefault="00E94BE7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7" w:rsidRPr="00571566" w:rsidRDefault="00E94BE7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7" w:rsidRPr="00571566" w:rsidRDefault="00E94BE7" w:rsidP="00E849F6">
            <w:pPr>
              <w:rPr>
                <w:sz w:val="20"/>
                <w:szCs w:val="20"/>
              </w:rPr>
            </w:pPr>
          </w:p>
        </w:tc>
      </w:tr>
      <w:tr w:rsidR="00E94BE7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7" w:rsidRPr="00571566" w:rsidRDefault="00E94BE7" w:rsidP="00E849F6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7" w:rsidRPr="00571566" w:rsidRDefault="00E94BE7" w:rsidP="0086165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elektroniczny wyświetlacz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7" w:rsidRPr="00571566" w:rsidRDefault="000224D2" w:rsidP="0002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7" w:rsidRPr="00571566" w:rsidRDefault="00E94BE7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7" w:rsidRPr="00571566" w:rsidRDefault="00E94BE7" w:rsidP="00E849F6">
            <w:pPr>
              <w:rPr>
                <w:sz w:val="20"/>
                <w:szCs w:val="20"/>
              </w:rPr>
            </w:pPr>
          </w:p>
        </w:tc>
      </w:tr>
      <w:tr w:rsidR="00E94BE7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7" w:rsidRPr="00571566" w:rsidRDefault="00E94BE7" w:rsidP="00E849F6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7" w:rsidRPr="00571566" w:rsidRDefault="00E94BE7" w:rsidP="0086165B">
            <w:pPr>
              <w:suppressAutoHyphens/>
              <w:rPr>
                <w:sz w:val="20"/>
                <w:szCs w:val="20"/>
                <w:lang w:eastAsia="ar-SA"/>
              </w:rPr>
            </w:pPr>
            <w:r w:rsidRPr="00E94BE7">
              <w:rPr>
                <w:sz w:val="20"/>
                <w:szCs w:val="20"/>
                <w:lang w:eastAsia="ar-SA"/>
              </w:rPr>
              <w:t>przeszklone drzwi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7" w:rsidRPr="00571566" w:rsidRDefault="00E94BE7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7" w:rsidRPr="00571566" w:rsidRDefault="00E94BE7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7" w:rsidRPr="00571566" w:rsidRDefault="00E94BE7" w:rsidP="00E849F6">
            <w:pPr>
              <w:rPr>
                <w:sz w:val="20"/>
                <w:szCs w:val="20"/>
              </w:rPr>
            </w:pPr>
          </w:p>
        </w:tc>
      </w:tr>
      <w:tr w:rsidR="00E94BE7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BE7" w:rsidRPr="00571566" w:rsidRDefault="00E94BE7" w:rsidP="00E849F6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BE7" w:rsidRPr="00571566" w:rsidRDefault="00E94BE7" w:rsidP="00E849F6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BE7" w:rsidRPr="00571566" w:rsidRDefault="00E94BE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BE7" w:rsidRPr="00571566" w:rsidRDefault="00E94BE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BE7" w:rsidRPr="00571566" w:rsidRDefault="00E94BE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94BE7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7" w:rsidRPr="00571566" w:rsidRDefault="00E94BE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1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7" w:rsidRPr="00571566" w:rsidRDefault="00E94BE7" w:rsidP="00E849F6">
            <w:pPr>
              <w:jc w:val="both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571566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7" w:rsidRPr="00571566" w:rsidRDefault="00E94BE7" w:rsidP="00E849F6">
            <w:pPr>
              <w:snapToGrid w:val="0"/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 z dostawą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7" w:rsidRPr="00571566" w:rsidRDefault="00E94BE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7" w:rsidRPr="00571566" w:rsidRDefault="00E94BE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94BE7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BE7" w:rsidRPr="00571566" w:rsidRDefault="00E94BE7" w:rsidP="00E849F6">
            <w:pPr>
              <w:ind w:right="-108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C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BE7" w:rsidRPr="00571566" w:rsidRDefault="00E94BE7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Warunki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BE7" w:rsidRPr="00571566" w:rsidRDefault="00E94BE7" w:rsidP="00E849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BE7" w:rsidRPr="00571566" w:rsidRDefault="00E94BE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BE7" w:rsidRPr="00571566" w:rsidRDefault="00E94BE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94BE7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94BE7" w:rsidRPr="00571566" w:rsidRDefault="00E94BE7" w:rsidP="00E849F6">
            <w:pPr>
              <w:numPr>
                <w:ilvl w:val="0"/>
                <w:numId w:val="16"/>
              </w:numPr>
              <w:ind w:right="-113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94BE7" w:rsidRPr="00571566" w:rsidRDefault="00E94BE7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Okres udzielonej gwarancji min. 24 miesiące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94BE7" w:rsidRPr="00571566" w:rsidRDefault="00E94BE7" w:rsidP="00E849F6">
            <w:pPr>
              <w:jc w:val="center"/>
              <w:rPr>
                <w:color w:val="000000"/>
                <w:sz w:val="20"/>
                <w:szCs w:val="20"/>
              </w:rPr>
            </w:pPr>
            <w:r w:rsidRPr="00571566">
              <w:rPr>
                <w:color w:val="000000"/>
                <w:sz w:val="20"/>
                <w:szCs w:val="20"/>
              </w:rPr>
              <w:t>TAK, podać</w:t>
            </w:r>
          </w:p>
          <w:p w:rsidR="00E94BE7" w:rsidRPr="00571566" w:rsidRDefault="00E94BE7" w:rsidP="00E849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94BE7" w:rsidRPr="00571566" w:rsidRDefault="00E94BE7" w:rsidP="00E849F6">
            <w:pPr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24 m – 0 pkt</w:t>
            </w:r>
          </w:p>
          <w:p w:rsidR="00E94BE7" w:rsidRPr="00571566" w:rsidRDefault="00E94BE7" w:rsidP="00E849F6">
            <w:pPr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36 m – 2 pkt.</w:t>
            </w:r>
          </w:p>
          <w:p w:rsidR="00E94BE7" w:rsidRPr="00571566" w:rsidRDefault="00E94BE7" w:rsidP="00E849F6">
            <w:pPr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48 m – 4 pkt.</w:t>
            </w:r>
          </w:p>
          <w:p w:rsidR="00E94BE7" w:rsidRPr="00571566" w:rsidRDefault="00E94BE7" w:rsidP="00E849F6">
            <w:pPr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60 m – 6pkt.</w:t>
            </w:r>
          </w:p>
          <w:p w:rsidR="00E94BE7" w:rsidRPr="00571566" w:rsidRDefault="00E94BE7" w:rsidP="00E849F6">
            <w:pPr>
              <w:tabs>
                <w:tab w:val="right" w:pos="6838"/>
              </w:tabs>
              <w:jc w:val="center"/>
              <w:rPr>
                <w:color w:val="FF0000"/>
                <w:sz w:val="20"/>
                <w:szCs w:val="20"/>
              </w:rPr>
            </w:pPr>
            <w:r w:rsidRPr="00571566">
              <w:rPr>
                <w:color w:val="FF0000"/>
                <w:sz w:val="20"/>
                <w:szCs w:val="20"/>
              </w:rPr>
              <w:t>72 m – 8 pkt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94BE7" w:rsidRPr="00571566" w:rsidRDefault="00E94BE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94BE7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BE7" w:rsidRPr="00571566" w:rsidRDefault="00E94BE7" w:rsidP="00E849F6">
            <w:pPr>
              <w:ind w:right="-108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D</w:t>
            </w:r>
          </w:p>
        </w:tc>
        <w:tc>
          <w:tcPr>
            <w:tcW w:w="10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BE7" w:rsidRPr="00571566" w:rsidRDefault="00E94BE7" w:rsidP="00E849F6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 xml:space="preserve">Koszty eksploatacji pogwarancyjnej oraz obsługi serwisowej pogwarancyjnej </w:t>
            </w:r>
          </w:p>
        </w:tc>
      </w:tr>
      <w:tr w:rsidR="00E94BE7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7" w:rsidRPr="00571566" w:rsidRDefault="00E94BE7" w:rsidP="00E849F6">
            <w:pPr>
              <w:numPr>
                <w:ilvl w:val="0"/>
                <w:numId w:val="25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7" w:rsidRPr="00571566" w:rsidRDefault="00E94BE7" w:rsidP="00E849F6">
            <w:pPr>
              <w:rPr>
                <w:sz w:val="20"/>
                <w:szCs w:val="20"/>
                <w:shd w:val="clear" w:color="auto" w:fill="FFFFFF"/>
              </w:rPr>
            </w:pPr>
            <w:r w:rsidRPr="00571566">
              <w:rPr>
                <w:sz w:val="20"/>
                <w:szCs w:val="20"/>
                <w:shd w:val="clear" w:color="auto" w:fill="FFFFFF"/>
              </w:rPr>
              <w:t xml:space="preserve">Materiały eksploatacyjne niezbędne do wymiany zgodnie z zaleceniami producenta w przeliczeniu na okres eksploatacji </w:t>
            </w:r>
          </w:p>
          <w:p w:rsidR="00E94BE7" w:rsidRPr="00571566" w:rsidRDefault="00E94BE7" w:rsidP="00E849F6">
            <w:pPr>
              <w:rPr>
                <w:sz w:val="20"/>
                <w:szCs w:val="20"/>
                <w:shd w:val="clear" w:color="auto" w:fill="FFFFFF"/>
              </w:rPr>
            </w:pPr>
            <w:r w:rsidRPr="00571566">
              <w:rPr>
                <w:sz w:val="20"/>
                <w:szCs w:val="20"/>
                <w:shd w:val="clear" w:color="auto" w:fill="FFFFFF"/>
              </w:rPr>
              <w:t>6 lat – podać łączną cenę brutto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7" w:rsidRPr="00571566" w:rsidRDefault="00E94BE7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7" w:rsidRPr="00571566" w:rsidRDefault="00E94BE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7" w:rsidRPr="00571566" w:rsidRDefault="00E94BE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94BE7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7" w:rsidRPr="00571566" w:rsidRDefault="00E94BE7" w:rsidP="00E849F6">
            <w:pPr>
              <w:numPr>
                <w:ilvl w:val="0"/>
                <w:numId w:val="25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7" w:rsidRPr="00571566" w:rsidRDefault="00E94BE7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7" w:rsidRPr="00571566" w:rsidRDefault="00E94BE7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7" w:rsidRPr="00571566" w:rsidRDefault="00E94BE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7" w:rsidRPr="00571566" w:rsidRDefault="00E94BE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94BE7" w:rsidRPr="00571566" w:rsidTr="00E849F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7" w:rsidRPr="00571566" w:rsidRDefault="00E94BE7" w:rsidP="00E849F6">
            <w:pPr>
              <w:numPr>
                <w:ilvl w:val="0"/>
                <w:numId w:val="25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7" w:rsidRPr="00571566" w:rsidRDefault="00E94BE7" w:rsidP="00E849F6">
            <w:pPr>
              <w:rPr>
                <w:sz w:val="20"/>
                <w:szCs w:val="20"/>
              </w:rPr>
            </w:pPr>
            <w:r w:rsidRPr="00571566">
              <w:rPr>
                <w:rFonts w:eastAsia="Calibri"/>
                <w:sz w:val="20"/>
                <w:szCs w:val="20"/>
              </w:rPr>
              <w:t>Wykonawca gwarantuje Zamawiającemu pełen zakres odpłatnej obsługi pogwarancyjnej w Polsce przez serwis firmy producenta w okresie co najmniej 10 lat od daty dostawy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7" w:rsidRPr="00571566" w:rsidRDefault="00E94BE7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7" w:rsidRPr="00571566" w:rsidRDefault="00E94BE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7" w:rsidRPr="00571566" w:rsidRDefault="00E94BE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94BE7" w:rsidRPr="00571566" w:rsidTr="00E849F6">
        <w:trPr>
          <w:cantSplit/>
          <w:trHeight w:val="7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7" w:rsidRPr="00571566" w:rsidRDefault="00E94BE7" w:rsidP="00E849F6">
            <w:pPr>
              <w:numPr>
                <w:ilvl w:val="0"/>
                <w:numId w:val="25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7" w:rsidRPr="00571566" w:rsidRDefault="00E94BE7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 xml:space="preserve">Koszt rocznego, pełnego kontraktu serwisowego (wartość netto, waluta PLN) zawierającego wszystkie koszty (w tym m.in. wszystkie części zamienne i przeglądy),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7" w:rsidRPr="00571566" w:rsidRDefault="00E94BE7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7" w:rsidRPr="00571566" w:rsidRDefault="00E94BE7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7" w:rsidRPr="00571566" w:rsidRDefault="00E94BE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94BE7" w:rsidRPr="00571566" w:rsidTr="00E849F6">
        <w:trPr>
          <w:cantSplit/>
          <w:trHeight w:val="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7" w:rsidRPr="00571566" w:rsidRDefault="00E94BE7" w:rsidP="00E849F6">
            <w:pPr>
              <w:numPr>
                <w:ilvl w:val="0"/>
                <w:numId w:val="25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7" w:rsidRPr="00571566" w:rsidRDefault="00E94BE7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Koszt przeglądu technicznego urządzenia wraz z dojazdem do Zamawiającego oraz niezbędnymi do wymiany częściami, zalecanymi do wymiany przez producenta przy przeglądzie technicznym (wartość netto, waluta PLN)  po upływie okresu gwarancyjnego.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7" w:rsidRPr="00571566" w:rsidRDefault="00E94BE7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7" w:rsidRPr="00571566" w:rsidRDefault="00E94BE7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7" w:rsidRPr="00571566" w:rsidRDefault="00E94BE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E94BE7" w:rsidRPr="00571566" w:rsidTr="00E849F6">
        <w:trPr>
          <w:cantSplit/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7" w:rsidRPr="00571566" w:rsidRDefault="00E94BE7" w:rsidP="00E849F6">
            <w:pPr>
              <w:numPr>
                <w:ilvl w:val="0"/>
                <w:numId w:val="25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7" w:rsidRPr="00571566" w:rsidRDefault="00E94BE7" w:rsidP="00E849F6">
            <w:pPr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Iloczyn częstotliwości przeglądów technicznych wymaganych przez producenta urządzenia i pełnych kosztów przeglądów technicznych (w tym niezbędnymi do wymiany częściami, zalecanymi do wymiany przez producenta przy przeglądzie technicznym, z wyłączeniem kosztów dojazdu) w przeliczeniu dla 6 lat eksploatacji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7" w:rsidRPr="00571566" w:rsidRDefault="00E94BE7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E7" w:rsidRPr="00571566" w:rsidRDefault="00E94BE7" w:rsidP="00E849F6">
            <w:pPr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E7" w:rsidRPr="00571566" w:rsidRDefault="00E94BE7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849F6" w:rsidRDefault="00E849F6" w:rsidP="00E849F6">
      <w:pPr>
        <w:rPr>
          <w:b/>
          <w:i/>
          <w:sz w:val="20"/>
          <w:szCs w:val="20"/>
        </w:rPr>
      </w:pPr>
    </w:p>
    <w:p w:rsidR="00E849F6" w:rsidRPr="00F57DBA" w:rsidRDefault="00E849F6" w:rsidP="00E849F6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  <w:r w:rsidRPr="00F57DBA">
        <w:rPr>
          <w:b/>
          <w:sz w:val="16"/>
          <w:szCs w:val="14"/>
          <w:lang w:eastAsia="ar-SA"/>
        </w:rPr>
        <w:t xml:space="preserve">Treść oświadczenia wykonawcy: </w:t>
      </w:r>
    </w:p>
    <w:p w:rsidR="00E849F6" w:rsidRPr="00F57DBA" w:rsidRDefault="00E849F6" w:rsidP="00E849F6">
      <w:pPr>
        <w:numPr>
          <w:ilvl w:val="0"/>
          <w:numId w:val="26"/>
        </w:numPr>
        <w:suppressAutoHyphens/>
        <w:ind w:right="119"/>
        <w:jc w:val="both"/>
        <w:rPr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E849F6" w:rsidRPr="00F57DBA" w:rsidRDefault="00E849F6" w:rsidP="00E849F6">
      <w:pPr>
        <w:numPr>
          <w:ilvl w:val="0"/>
          <w:numId w:val="26"/>
        </w:numPr>
        <w:suppressAutoHyphens/>
        <w:ind w:left="357" w:right="119" w:hanging="357"/>
        <w:jc w:val="both"/>
        <w:rPr>
          <w:b/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Pr="002C6272" w:rsidRDefault="00E849F6" w:rsidP="00E849F6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849F6" w:rsidRPr="002C6272" w:rsidRDefault="00E849F6" w:rsidP="00E849F6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E849F6" w:rsidRPr="002C6272" w:rsidRDefault="00E849F6" w:rsidP="00E849F6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E849F6" w:rsidRDefault="00E849F6" w:rsidP="00E849F6">
      <w:pPr>
        <w:jc w:val="right"/>
      </w:pPr>
      <w:r w:rsidRPr="002C6272">
        <w:rPr>
          <w:sz w:val="16"/>
          <w:szCs w:val="20"/>
        </w:rPr>
        <w:t>lub posiadających pełnomocnictwo</w:t>
      </w:r>
    </w:p>
    <w:p w:rsidR="00E849F6" w:rsidRDefault="00E849F6"/>
    <w:sectPr w:rsidR="00E849F6" w:rsidSect="00425E5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7B" w:rsidRDefault="00594E7B" w:rsidP="00801F24">
      <w:r>
        <w:separator/>
      </w:r>
    </w:p>
  </w:endnote>
  <w:endnote w:type="continuationSeparator" w:id="0">
    <w:p w:rsidR="00594E7B" w:rsidRDefault="00594E7B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7B" w:rsidRDefault="00594E7B" w:rsidP="00801F24">
      <w:r>
        <w:separator/>
      </w:r>
    </w:p>
  </w:footnote>
  <w:footnote w:type="continuationSeparator" w:id="0">
    <w:p w:rsidR="00594E7B" w:rsidRDefault="00594E7B" w:rsidP="00801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3A2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440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F46DB3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5E2299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8180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2A964B5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495FD6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376C4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D04D96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3B6FF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6F82F4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CA4592B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8177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75D1A86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66FD5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24D333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4DA1BA0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66912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6"/>
  </w:num>
  <w:num w:numId="9">
    <w:abstractNumId w:val="4"/>
  </w:num>
  <w:num w:numId="10">
    <w:abstractNumId w:val="22"/>
  </w:num>
  <w:num w:numId="11">
    <w:abstractNumId w:val="7"/>
  </w:num>
  <w:num w:numId="12">
    <w:abstractNumId w:val="23"/>
  </w:num>
  <w:num w:numId="13">
    <w:abstractNumId w:val="5"/>
  </w:num>
  <w:num w:numId="14">
    <w:abstractNumId w:val="18"/>
  </w:num>
  <w:num w:numId="15">
    <w:abstractNumId w:val="6"/>
  </w:num>
  <w:num w:numId="16">
    <w:abstractNumId w:val="0"/>
  </w:num>
  <w:num w:numId="17">
    <w:abstractNumId w:val="1"/>
  </w:num>
  <w:num w:numId="18">
    <w:abstractNumId w:val="12"/>
  </w:num>
  <w:num w:numId="19">
    <w:abstractNumId w:val="11"/>
  </w:num>
  <w:num w:numId="20">
    <w:abstractNumId w:val="17"/>
  </w:num>
  <w:num w:numId="21">
    <w:abstractNumId w:val="13"/>
  </w:num>
  <w:num w:numId="22">
    <w:abstractNumId w:val="14"/>
  </w:num>
  <w:num w:numId="23">
    <w:abstractNumId w:val="21"/>
  </w:num>
  <w:num w:numId="24">
    <w:abstractNumId w:val="8"/>
  </w:num>
  <w:num w:numId="25">
    <w:abstractNumId w:val="2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224D2"/>
    <w:rsid w:val="000B39C1"/>
    <w:rsid w:val="001179A7"/>
    <w:rsid w:val="001E4FB1"/>
    <w:rsid w:val="00286B0D"/>
    <w:rsid w:val="003243F1"/>
    <w:rsid w:val="00345212"/>
    <w:rsid w:val="00386B33"/>
    <w:rsid w:val="003C4311"/>
    <w:rsid w:val="00425E5E"/>
    <w:rsid w:val="004B0354"/>
    <w:rsid w:val="004B6A32"/>
    <w:rsid w:val="004C1F95"/>
    <w:rsid w:val="004E4060"/>
    <w:rsid w:val="0053240C"/>
    <w:rsid w:val="00546470"/>
    <w:rsid w:val="00554B0F"/>
    <w:rsid w:val="00571566"/>
    <w:rsid w:val="005873F7"/>
    <w:rsid w:val="00594E7B"/>
    <w:rsid w:val="005B5BB1"/>
    <w:rsid w:val="005F5771"/>
    <w:rsid w:val="00605B86"/>
    <w:rsid w:val="00636F2A"/>
    <w:rsid w:val="0063701C"/>
    <w:rsid w:val="006644FC"/>
    <w:rsid w:val="006658E2"/>
    <w:rsid w:val="007114F0"/>
    <w:rsid w:val="00727CC1"/>
    <w:rsid w:val="00746CB5"/>
    <w:rsid w:val="0077018A"/>
    <w:rsid w:val="007B143C"/>
    <w:rsid w:val="007B7124"/>
    <w:rsid w:val="00801F24"/>
    <w:rsid w:val="00885D42"/>
    <w:rsid w:val="008C06BA"/>
    <w:rsid w:val="00903950"/>
    <w:rsid w:val="00997CA0"/>
    <w:rsid w:val="009D415C"/>
    <w:rsid w:val="00A30273"/>
    <w:rsid w:val="00AB5E81"/>
    <w:rsid w:val="00B43C39"/>
    <w:rsid w:val="00B473CC"/>
    <w:rsid w:val="00C07BA2"/>
    <w:rsid w:val="00C432BF"/>
    <w:rsid w:val="00C85848"/>
    <w:rsid w:val="00DC0235"/>
    <w:rsid w:val="00E41E78"/>
    <w:rsid w:val="00E60B09"/>
    <w:rsid w:val="00E849F6"/>
    <w:rsid w:val="00E94BE7"/>
    <w:rsid w:val="00EA1DD4"/>
    <w:rsid w:val="00EC5317"/>
    <w:rsid w:val="00E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9CEB-47D9-4C91-BC2A-6FBF9E89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2019-02-18T06:52:00Z</cp:lastPrinted>
  <dcterms:created xsi:type="dcterms:W3CDTF">2019-02-18T06:54:00Z</dcterms:created>
  <dcterms:modified xsi:type="dcterms:W3CDTF">2019-02-18T06:55:00Z</dcterms:modified>
</cp:coreProperties>
</file>