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61F29DF0" w:rsidR="002A3091" w:rsidRPr="0021397A" w:rsidRDefault="0012505E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Przystosowanie budynku SP ZOZ w Kodrębie dla potrzeb osób niepełnosprawnych</w:t>
      </w:r>
    </w:p>
    <w:p w14:paraId="5120FB5B" w14:textId="12531AB7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GPI.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721EA3">
        <w:rPr>
          <w:rFonts w:ascii="Arial" w:hAnsi="Arial" w:cs="Arial"/>
          <w:b/>
          <w:highlight w:val="white"/>
        </w:rPr>
        <w:t>2</w:t>
      </w:r>
      <w:r w:rsidR="0012505E">
        <w:rPr>
          <w:rFonts w:ascii="Arial" w:hAnsi="Arial" w:cs="Arial"/>
          <w:b/>
          <w:highlight w:val="white"/>
        </w:rPr>
        <w:t>7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9F4EE6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A08781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 xml:space="preserve">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7842238" w14:textId="77777777" w:rsidR="00FF0F89" w:rsidRDefault="00FF0F89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6D218341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12505E">
        <w:rPr>
          <w:rFonts w:ascii="Arial" w:hAnsi="Arial" w:cs="Arial"/>
          <w:b/>
          <w:bCs/>
          <w:i/>
          <w:iCs/>
        </w:rPr>
        <w:t>Przystosowanie budynku SP ZOZ w Kodrębie dla potrzeb osób niepełnosprawnych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7AAF1CAD" w14:textId="77777777" w:rsidR="0012505E" w:rsidRPr="006A24D7" w:rsidRDefault="0012505E" w:rsidP="0012505E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Przystosowanie budynku SP ZOZ w Kodrębie dla potrzeb osób niepełnosprawnych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D8A6F4E" w14:textId="77777777" w:rsidR="006D12E3" w:rsidRDefault="006D12E3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2AEC05CC" w14:textId="77777777" w:rsidR="0012505E" w:rsidRPr="006A24D7" w:rsidRDefault="0012505E" w:rsidP="0012505E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Przystosowanie budynku SP ZOZ w Kodrębie dla potrzeb osób niepełnosprawnych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99053AB" w14:textId="42C1F6E5" w:rsidR="00A9107B" w:rsidRDefault="009F4EE6" w:rsidP="009F4EE6">
      <w:pPr>
        <w:pStyle w:val="Tekstpodstawowywcity"/>
        <w:tabs>
          <w:tab w:val="left" w:pos="316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8245" w14:textId="77777777" w:rsidR="006824CF" w:rsidRDefault="006824CF" w:rsidP="00E73637">
      <w:pPr>
        <w:spacing w:after="0" w:line="240" w:lineRule="auto"/>
      </w:pPr>
      <w:r>
        <w:separator/>
      </w:r>
    </w:p>
  </w:endnote>
  <w:endnote w:type="continuationSeparator" w:id="0">
    <w:p w14:paraId="39BD0E96" w14:textId="77777777" w:rsidR="006824CF" w:rsidRDefault="006824CF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174AD9A3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1137C5AA" w:rsidR="0055034E" w:rsidRDefault="00721EA3" w:rsidP="00721EA3">
    <w:pPr>
      <w:pStyle w:val="Stopka"/>
      <w:tabs>
        <w:tab w:val="left" w:pos="388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2188" w14:textId="77777777" w:rsidR="006824CF" w:rsidRDefault="006824CF" w:rsidP="00E73637">
      <w:pPr>
        <w:spacing w:after="0" w:line="240" w:lineRule="auto"/>
      </w:pPr>
      <w:r>
        <w:separator/>
      </w:r>
    </w:p>
  </w:footnote>
  <w:footnote w:type="continuationSeparator" w:id="0">
    <w:p w14:paraId="5A930B80" w14:textId="77777777" w:rsidR="006824CF" w:rsidRDefault="006824CF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C714" w14:textId="77777777" w:rsidR="0012505E" w:rsidRPr="004C033D" w:rsidRDefault="0012505E" w:rsidP="0012505E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bookmarkStart w:id="2" w:name="_Hlk112312113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6BD24CCA" w14:textId="77777777" w:rsidR="0012505E" w:rsidRDefault="0012505E" w:rsidP="0012505E">
    <w:pPr>
      <w:pStyle w:val="Nagwek"/>
      <w:jc w:val="center"/>
      <w:rPr>
        <w:rFonts w:ascii="Arial" w:hAnsi="Arial" w:cs="Arial"/>
        <w:sz w:val="20"/>
        <w:szCs w:val="20"/>
      </w:rPr>
    </w:pPr>
    <w:bookmarkStart w:id="3" w:name="_Hlk108524636"/>
    <w:r>
      <w:rPr>
        <w:rFonts w:ascii="Arial" w:hAnsi="Arial" w:cs="Arial"/>
        <w:sz w:val="20"/>
        <w:szCs w:val="20"/>
      </w:rPr>
      <w:t>Przystosowanie budynku SP ZOZ w Kodrębie dla potrzeb osób niepełnosprawnych</w:t>
    </w:r>
  </w:p>
  <w:bookmarkEnd w:id="2"/>
  <w:bookmarkEnd w:id="3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0B9F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2505E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046D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24CF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1EA3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0BB8"/>
    <w:rsid w:val="00B62BC3"/>
    <w:rsid w:val="00B63390"/>
    <w:rsid w:val="00B648CD"/>
    <w:rsid w:val="00B67057"/>
    <w:rsid w:val="00B75E4B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63998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2024-09-27T11:25:00Z</dcterms:created>
  <dcterms:modified xsi:type="dcterms:W3CDTF">2024-09-27T11:25:00Z</dcterms:modified>
</cp:coreProperties>
</file>