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75D1" w14:textId="77777777" w:rsidR="00E87002" w:rsidRPr="00E87002" w:rsidRDefault="00E87002" w:rsidP="00E87002">
      <w:pPr>
        <w:pStyle w:val="Nagwek3"/>
        <w:tabs>
          <w:tab w:val="num" w:pos="0"/>
        </w:tabs>
        <w:spacing w:before="0" w:after="0"/>
        <w:rPr>
          <w:rFonts w:asciiTheme="majorHAnsi" w:hAnsiTheme="majorHAnsi" w:cs="Arial"/>
          <w:sz w:val="22"/>
          <w:szCs w:val="22"/>
        </w:rPr>
      </w:pPr>
      <w:r w:rsidRPr="00E87002">
        <w:rPr>
          <w:rFonts w:asciiTheme="majorHAnsi" w:hAnsiTheme="majorHAnsi" w:cs="Arial"/>
          <w:sz w:val="22"/>
          <w:szCs w:val="22"/>
        </w:rPr>
        <w:t>Zamawiający:</w:t>
      </w:r>
    </w:p>
    <w:p w14:paraId="22F1C4D2" w14:textId="77777777" w:rsidR="00E87002" w:rsidRPr="00E87002" w:rsidRDefault="00E87002" w:rsidP="00E87002">
      <w:pPr>
        <w:spacing w:after="0" w:line="240" w:lineRule="auto"/>
        <w:rPr>
          <w:rFonts w:asciiTheme="majorHAnsi" w:hAnsiTheme="majorHAnsi" w:cs="Arial"/>
        </w:rPr>
      </w:pPr>
      <w:r w:rsidRPr="00E87002">
        <w:rPr>
          <w:rFonts w:asciiTheme="majorHAnsi" w:hAnsiTheme="majorHAnsi" w:cs="Arial"/>
        </w:rPr>
        <w:t>Zakład Gospodarki Komunalnej „Bolesław” Sp. z o.o.</w:t>
      </w:r>
    </w:p>
    <w:p w14:paraId="3018635D" w14:textId="77777777" w:rsidR="00E87002" w:rsidRPr="00E87002" w:rsidRDefault="00E87002" w:rsidP="00E87002">
      <w:pPr>
        <w:spacing w:after="0" w:line="240" w:lineRule="auto"/>
        <w:rPr>
          <w:rFonts w:asciiTheme="majorHAnsi" w:hAnsiTheme="majorHAnsi" w:cs="Arial"/>
        </w:rPr>
      </w:pPr>
      <w:r w:rsidRPr="00E87002">
        <w:rPr>
          <w:rFonts w:asciiTheme="majorHAnsi" w:hAnsiTheme="majorHAnsi" w:cs="Arial"/>
        </w:rPr>
        <w:t>32-329 Bolesław ul. Osadowa 1</w:t>
      </w:r>
    </w:p>
    <w:p w14:paraId="32A8ADAB" w14:textId="77777777" w:rsidR="00E87002" w:rsidRPr="00E87002" w:rsidRDefault="008B2A9D" w:rsidP="00E87002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</w:t>
      </w:r>
      <w:r w:rsidR="00E87002">
        <w:rPr>
          <w:rFonts w:asciiTheme="majorHAnsi" w:hAnsiTheme="majorHAnsi" w:cs="Arial"/>
        </w:rPr>
        <w:t>el</w:t>
      </w:r>
      <w:r>
        <w:rPr>
          <w:rFonts w:asciiTheme="majorHAnsi" w:hAnsiTheme="majorHAnsi" w:cs="Arial"/>
        </w:rPr>
        <w:t>.</w:t>
      </w:r>
      <w:r w:rsidR="00E87002" w:rsidRPr="00E87002">
        <w:rPr>
          <w:rFonts w:asciiTheme="majorHAnsi" w:hAnsiTheme="majorHAnsi" w:cs="Arial"/>
        </w:rPr>
        <w:t xml:space="preserve"> 0 32 646 11 48 godz. 7</w:t>
      </w:r>
      <w:r w:rsidR="00E87002" w:rsidRPr="00E87002">
        <w:rPr>
          <w:rFonts w:asciiTheme="majorHAnsi" w:hAnsiTheme="majorHAnsi" w:cs="Arial"/>
          <w:vertAlign w:val="superscript"/>
        </w:rPr>
        <w:t>00</w:t>
      </w:r>
      <w:r w:rsidR="00E87002" w:rsidRPr="00E87002">
        <w:rPr>
          <w:rFonts w:asciiTheme="majorHAnsi" w:hAnsiTheme="majorHAnsi" w:cs="Arial"/>
        </w:rPr>
        <w:t>-15</w:t>
      </w:r>
      <w:r w:rsidR="00E87002" w:rsidRPr="00E87002">
        <w:rPr>
          <w:rFonts w:asciiTheme="majorHAnsi" w:hAnsiTheme="majorHAnsi" w:cs="Arial"/>
          <w:vertAlign w:val="superscript"/>
        </w:rPr>
        <w:t>00</w:t>
      </w:r>
    </w:p>
    <w:p w14:paraId="0C1B4C85" w14:textId="77777777" w:rsidR="00E87002" w:rsidRPr="00E87002" w:rsidRDefault="00E87002" w:rsidP="00E87002">
      <w:pPr>
        <w:spacing w:after="0" w:line="240" w:lineRule="auto"/>
        <w:rPr>
          <w:rFonts w:asciiTheme="majorHAnsi" w:hAnsiTheme="majorHAnsi" w:cs="Arial"/>
        </w:rPr>
      </w:pPr>
      <w:hyperlink r:id="rId8" w:history="1">
        <w:r w:rsidRPr="00E87002">
          <w:rPr>
            <w:rStyle w:val="Hipercze"/>
            <w:rFonts w:asciiTheme="majorHAnsi" w:hAnsiTheme="majorHAnsi" w:cs="Arial"/>
          </w:rPr>
          <w:t>www.zgkboleslaw.com</w:t>
        </w:r>
      </w:hyperlink>
    </w:p>
    <w:p w14:paraId="0E53442A" w14:textId="77777777" w:rsidR="00125D4E" w:rsidRPr="00125D4E" w:rsidRDefault="00125D4E" w:rsidP="00125D4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HAnsi" w:hAnsiTheme="majorHAnsi" w:cs="Arial"/>
          <w:color w:val="1155CC"/>
        </w:rPr>
      </w:pPr>
      <w:hyperlink r:id="rId9" w:tgtFrame="_blank" w:history="1">
        <w:r w:rsidRPr="00125D4E">
          <w:rPr>
            <w:rStyle w:val="Hipercze"/>
            <w:rFonts w:asciiTheme="majorHAnsi" w:hAnsiTheme="majorHAnsi" w:cs="Arial"/>
            <w:color w:val="1155CC"/>
            <w:shd w:val="clear" w:color="auto" w:fill="FFFFFF"/>
          </w:rPr>
          <w:t>https://platformazakupowa.pl/pn/zgkboleslaw</w:t>
        </w:r>
      </w:hyperlink>
      <w:r w:rsidRPr="00125D4E">
        <w:rPr>
          <w:rFonts w:asciiTheme="majorHAnsi" w:hAnsiTheme="majorHAnsi" w:cs="Arial"/>
          <w:color w:val="1155CC"/>
          <w:shd w:val="clear" w:color="auto" w:fill="FFFFFF"/>
        </w:rPr>
        <w:t> </w:t>
      </w:r>
    </w:p>
    <w:p w14:paraId="2B6ABB6D" w14:textId="77777777" w:rsidR="00E87002" w:rsidRPr="00E87002" w:rsidRDefault="00E87002" w:rsidP="00E87002">
      <w:pPr>
        <w:rPr>
          <w:b/>
          <w:bCs/>
        </w:rPr>
      </w:pPr>
    </w:p>
    <w:p w14:paraId="38A518F8" w14:textId="77777777" w:rsidR="00E87002" w:rsidRDefault="00E87002" w:rsidP="002D1B0C">
      <w:pPr>
        <w:jc w:val="center"/>
        <w:rPr>
          <w:b/>
          <w:bCs/>
          <w:sz w:val="48"/>
          <w:szCs w:val="48"/>
        </w:rPr>
      </w:pPr>
    </w:p>
    <w:p w14:paraId="30BBA9CD" w14:textId="77777777" w:rsidR="00AC6630" w:rsidRPr="00915044" w:rsidRDefault="00AC6630" w:rsidP="002D1B0C">
      <w:pPr>
        <w:jc w:val="center"/>
        <w:rPr>
          <w:b/>
          <w:bCs/>
          <w:sz w:val="48"/>
          <w:szCs w:val="48"/>
        </w:rPr>
      </w:pPr>
      <w:r w:rsidRPr="00915044">
        <w:rPr>
          <w:b/>
          <w:bCs/>
          <w:sz w:val="48"/>
          <w:szCs w:val="48"/>
        </w:rPr>
        <w:t>SPECYFIKACJA WARUNKÓW ZAMÓWIENIA</w:t>
      </w:r>
    </w:p>
    <w:p w14:paraId="2A6DF0CB" w14:textId="77777777" w:rsidR="00915044" w:rsidRDefault="00915044" w:rsidP="002D1B0C">
      <w:pPr>
        <w:jc w:val="center"/>
        <w:rPr>
          <w:b/>
          <w:bCs/>
          <w:sz w:val="28"/>
          <w:szCs w:val="28"/>
        </w:rPr>
      </w:pPr>
    </w:p>
    <w:p w14:paraId="56BB74FC" w14:textId="77777777" w:rsidR="00CF5FC0" w:rsidRDefault="00CF5FC0" w:rsidP="00CF5FC0">
      <w:pPr>
        <w:spacing w:after="0" w:line="240" w:lineRule="auto"/>
        <w:jc w:val="center"/>
        <w:rPr>
          <w:bCs/>
          <w:sz w:val="28"/>
          <w:szCs w:val="28"/>
        </w:rPr>
      </w:pPr>
      <w:r w:rsidRPr="00CF5FC0">
        <w:rPr>
          <w:bCs/>
          <w:sz w:val="28"/>
          <w:szCs w:val="28"/>
        </w:rPr>
        <w:t xml:space="preserve">w postępowaniu </w:t>
      </w:r>
      <w:r>
        <w:rPr>
          <w:bCs/>
          <w:sz w:val="28"/>
          <w:szCs w:val="28"/>
        </w:rPr>
        <w:t xml:space="preserve">o udzielenie zamówienia publicznego </w:t>
      </w:r>
    </w:p>
    <w:p w14:paraId="7083CE32" w14:textId="77777777" w:rsidR="009C05EC" w:rsidRPr="009C05EC" w:rsidRDefault="009C05EC" w:rsidP="009C05EC">
      <w:pPr>
        <w:jc w:val="center"/>
        <w:rPr>
          <w:bCs/>
          <w:sz w:val="28"/>
          <w:szCs w:val="28"/>
        </w:rPr>
      </w:pPr>
      <w:r w:rsidRPr="009C05EC">
        <w:rPr>
          <w:bCs/>
          <w:sz w:val="28"/>
          <w:szCs w:val="28"/>
        </w:rPr>
        <w:t>w trybie przetar</w:t>
      </w:r>
      <w:r w:rsidR="00826846">
        <w:rPr>
          <w:bCs/>
          <w:sz w:val="28"/>
          <w:szCs w:val="28"/>
        </w:rPr>
        <w:t>g</w:t>
      </w:r>
      <w:r w:rsidRPr="009C05EC">
        <w:rPr>
          <w:bCs/>
          <w:sz w:val="28"/>
          <w:szCs w:val="28"/>
        </w:rPr>
        <w:t>u nieograniczonego</w:t>
      </w:r>
    </w:p>
    <w:p w14:paraId="0B8A4E87" w14:textId="77777777" w:rsidR="009C05EC" w:rsidRPr="009C05EC" w:rsidRDefault="009C05EC" w:rsidP="009C05EC">
      <w:pPr>
        <w:jc w:val="center"/>
        <w:rPr>
          <w:bCs/>
          <w:sz w:val="28"/>
          <w:szCs w:val="28"/>
        </w:rPr>
      </w:pPr>
      <w:r w:rsidRPr="009C05EC">
        <w:rPr>
          <w:bCs/>
          <w:sz w:val="28"/>
          <w:szCs w:val="28"/>
        </w:rPr>
        <w:t xml:space="preserve">na podstawie art. 129 ust. 1 i art. 132-139 </w:t>
      </w:r>
    </w:p>
    <w:p w14:paraId="53F335FB" w14:textId="77777777" w:rsidR="00CF5FC0" w:rsidRPr="00CF5FC0" w:rsidRDefault="00CF5FC0" w:rsidP="00CF5FC0">
      <w:pPr>
        <w:jc w:val="center"/>
        <w:rPr>
          <w:bCs/>
          <w:sz w:val="28"/>
          <w:szCs w:val="28"/>
        </w:rPr>
      </w:pPr>
      <w:r w:rsidRPr="00CF5FC0">
        <w:rPr>
          <w:bCs/>
          <w:sz w:val="28"/>
          <w:szCs w:val="28"/>
        </w:rPr>
        <w:t>ustawy z dnia 11 września 2019 r.</w:t>
      </w:r>
    </w:p>
    <w:p w14:paraId="346ACD14" w14:textId="0DC610A6" w:rsidR="00CF5FC0" w:rsidRDefault="00CF5FC0" w:rsidP="00CF5FC0">
      <w:pPr>
        <w:jc w:val="center"/>
        <w:rPr>
          <w:bCs/>
          <w:sz w:val="28"/>
          <w:szCs w:val="28"/>
        </w:rPr>
      </w:pPr>
      <w:r w:rsidRPr="00CF5FC0">
        <w:rPr>
          <w:bCs/>
          <w:sz w:val="28"/>
          <w:szCs w:val="28"/>
        </w:rPr>
        <w:t xml:space="preserve">Prawo zamówień publicznych – </w:t>
      </w:r>
      <w:r w:rsidR="00077195">
        <w:rPr>
          <w:bCs/>
          <w:sz w:val="28"/>
          <w:szCs w:val="28"/>
        </w:rPr>
        <w:t>(</w:t>
      </w:r>
      <w:proofErr w:type="spellStart"/>
      <w:r w:rsidR="00242980">
        <w:rPr>
          <w:bCs/>
          <w:sz w:val="28"/>
          <w:szCs w:val="28"/>
        </w:rPr>
        <w:t>t.j</w:t>
      </w:r>
      <w:proofErr w:type="spellEnd"/>
      <w:r w:rsidR="00242980">
        <w:rPr>
          <w:bCs/>
          <w:sz w:val="28"/>
          <w:szCs w:val="28"/>
        </w:rPr>
        <w:t xml:space="preserve">. </w:t>
      </w:r>
      <w:r w:rsidRPr="00CF5FC0">
        <w:rPr>
          <w:bCs/>
          <w:sz w:val="28"/>
          <w:szCs w:val="28"/>
        </w:rPr>
        <w:t>Dz. U. 20</w:t>
      </w:r>
      <w:r w:rsidR="002277E4">
        <w:rPr>
          <w:bCs/>
          <w:sz w:val="28"/>
          <w:szCs w:val="28"/>
        </w:rPr>
        <w:t>2</w:t>
      </w:r>
      <w:r w:rsidR="00A26C34">
        <w:rPr>
          <w:bCs/>
          <w:sz w:val="28"/>
          <w:szCs w:val="28"/>
        </w:rPr>
        <w:t>4</w:t>
      </w:r>
      <w:r w:rsidRPr="00CF5FC0">
        <w:rPr>
          <w:bCs/>
          <w:sz w:val="28"/>
          <w:szCs w:val="28"/>
        </w:rPr>
        <w:t xml:space="preserve">r. poz. </w:t>
      </w:r>
      <w:r w:rsidR="00A26C34">
        <w:rPr>
          <w:bCs/>
          <w:sz w:val="28"/>
          <w:szCs w:val="28"/>
        </w:rPr>
        <w:t>1320</w:t>
      </w:r>
      <w:r w:rsidR="009C4D02">
        <w:rPr>
          <w:bCs/>
          <w:sz w:val="28"/>
          <w:szCs w:val="28"/>
        </w:rPr>
        <w:t xml:space="preserve"> z zm.)</w:t>
      </w:r>
    </w:p>
    <w:p w14:paraId="004A4B84" w14:textId="77777777" w:rsidR="00077195" w:rsidRPr="00077195" w:rsidRDefault="00077195" w:rsidP="00CF5FC0">
      <w:pPr>
        <w:jc w:val="center"/>
        <w:rPr>
          <w:bCs/>
          <w:sz w:val="28"/>
          <w:szCs w:val="28"/>
        </w:rPr>
      </w:pPr>
      <w:r w:rsidRPr="00077195">
        <w:rPr>
          <w:sz w:val="28"/>
          <w:szCs w:val="28"/>
        </w:rPr>
        <w:t xml:space="preserve">zwanej dalej PZP </w:t>
      </w:r>
    </w:p>
    <w:p w14:paraId="3D3FB2DD" w14:textId="77777777" w:rsidR="00CF5FC0" w:rsidRPr="00CF5FC0" w:rsidRDefault="00CF5FC0" w:rsidP="00CF5FC0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na:</w:t>
      </w:r>
    </w:p>
    <w:p w14:paraId="4FBD8CB2" w14:textId="77777777" w:rsidR="00915044" w:rsidRDefault="00915044" w:rsidP="002D1B0C">
      <w:pPr>
        <w:jc w:val="center"/>
        <w:rPr>
          <w:b/>
          <w:bCs/>
        </w:rPr>
      </w:pPr>
    </w:p>
    <w:p w14:paraId="35CB6AAC" w14:textId="318743B0" w:rsidR="00AC6630" w:rsidRDefault="00CF5FC0" w:rsidP="002D1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bookmarkStart w:id="0" w:name="_Hlk203722680"/>
      <w:r w:rsidR="00CA309E" w:rsidRPr="00B71A35">
        <w:rPr>
          <w:rFonts w:ascii="Calibri Light" w:hAnsi="Calibri Light" w:cs="Calibri Light"/>
          <w:b/>
          <w:bCs/>
          <w:sz w:val="28"/>
          <w:szCs w:val="28"/>
        </w:rPr>
        <w:t xml:space="preserve">Zakup i dostawa </w:t>
      </w:r>
      <w:r w:rsidR="00671363">
        <w:rPr>
          <w:rFonts w:ascii="Calibri Light" w:hAnsi="Calibri Light" w:cs="Calibri Light"/>
          <w:b/>
          <w:bCs/>
          <w:sz w:val="28"/>
          <w:szCs w:val="28"/>
        </w:rPr>
        <w:t>spycharki gąsienicowej</w:t>
      </w:r>
      <w:bookmarkEnd w:id="0"/>
      <w:r>
        <w:rPr>
          <w:b/>
          <w:bCs/>
          <w:sz w:val="28"/>
          <w:szCs w:val="28"/>
        </w:rPr>
        <w:t>”</w:t>
      </w:r>
    </w:p>
    <w:p w14:paraId="57C81270" w14:textId="0606F0EE" w:rsidR="00CF5FC0" w:rsidRDefault="009C05EC" w:rsidP="002D1B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znak postępowania</w:t>
      </w:r>
      <w:r w:rsidRPr="00C12CE4">
        <w:rPr>
          <w:b/>
          <w:bCs/>
          <w:sz w:val="24"/>
          <w:szCs w:val="24"/>
        </w:rPr>
        <w:t xml:space="preserve">: </w:t>
      </w:r>
      <w:r w:rsidR="00671363">
        <w:rPr>
          <w:b/>
          <w:bCs/>
          <w:sz w:val="24"/>
          <w:szCs w:val="24"/>
        </w:rPr>
        <w:t>8</w:t>
      </w:r>
      <w:r w:rsidR="00CF5FC0" w:rsidRPr="00C12CE4">
        <w:rPr>
          <w:b/>
          <w:bCs/>
          <w:sz w:val="24"/>
          <w:szCs w:val="24"/>
        </w:rPr>
        <w:t>/</w:t>
      </w:r>
      <w:r w:rsidR="00CF5FC0" w:rsidRPr="00761E9B">
        <w:rPr>
          <w:b/>
          <w:bCs/>
          <w:sz w:val="24"/>
          <w:szCs w:val="24"/>
        </w:rPr>
        <w:t>ZP/202</w:t>
      </w:r>
      <w:r w:rsidR="00A26C34">
        <w:rPr>
          <w:b/>
          <w:bCs/>
          <w:sz w:val="24"/>
          <w:szCs w:val="24"/>
        </w:rPr>
        <w:t>5</w:t>
      </w:r>
    </w:p>
    <w:p w14:paraId="3178373E" w14:textId="77777777" w:rsidR="00CF5FC0" w:rsidRDefault="00CF5FC0" w:rsidP="002D1B0C">
      <w:pPr>
        <w:jc w:val="center"/>
        <w:rPr>
          <w:b/>
          <w:bCs/>
          <w:sz w:val="24"/>
          <w:szCs w:val="24"/>
        </w:rPr>
      </w:pPr>
    </w:p>
    <w:p w14:paraId="6BEC1638" w14:textId="77777777" w:rsidR="000730A1" w:rsidRDefault="000730A1" w:rsidP="002D1B0C">
      <w:pPr>
        <w:jc w:val="center"/>
        <w:rPr>
          <w:b/>
          <w:bCs/>
          <w:sz w:val="24"/>
          <w:szCs w:val="24"/>
        </w:rPr>
      </w:pPr>
    </w:p>
    <w:p w14:paraId="5B1D543C" w14:textId="77777777" w:rsidR="00CF5FC0" w:rsidRDefault="00CF5FC0" w:rsidP="002D1B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wartość szacunkowa zamówienia przekracza równowartości kwoty </w:t>
      </w:r>
      <w:r w:rsidR="009C05EC">
        <w:rPr>
          <w:b/>
          <w:bCs/>
          <w:sz w:val="24"/>
          <w:szCs w:val="24"/>
        </w:rPr>
        <w:t>2</w:t>
      </w:r>
      <w:r w:rsidR="00282200">
        <w:rPr>
          <w:b/>
          <w:bCs/>
          <w:sz w:val="24"/>
          <w:szCs w:val="24"/>
        </w:rPr>
        <w:t>21</w:t>
      </w:r>
      <w:r w:rsidR="00BD77BF">
        <w:rPr>
          <w:b/>
          <w:bCs/>
          <w:sz w:val="24"/>
          <w:szCs w:val="24"/>
        </w:rPr>
        <w:t xml:space="preserve"> </w:t>
      </w:r>
      <w:r w:rsidR="00262BB0">
        <w:rPr>
          <w:b/>
          <w:bCs/>
          <w:sz w:val="24"/>
          <w:szCs w:val="24"/>
        </w:rPr>
        <w:t>000 euro</w:t>
      </w:r>
    </w:p>
    <w:p w14:paraId="0F355F3C" w14:textId="77777777" w:rsidR="00262BB0" w:rsidRDefault="00262BB0" w:rsidP="00262BB0">
      <w:pPr>
        <w:rPr>
          <w:b/>
          <w:bCs/>
          <w:sz w:val="24"/>
          <w:szCs w:val="24"/>
        </w:rPr>
      </w:pPr>
    </w:p>
    <w:p w14:paraId="0D9347AF" w14:textId="77777777" w:rsidR="00262BB0" w:rsidRPr="00262BB0" w:rsidRDefault="00262BB0" w:rsidP="00262BB0">
      <w:pPr>
        <w:pStyle w:val="WW-BodyText2"/>
        <w:ind w:left="5664"/>
        <w:rPr>
          <w:rFonts w:ascii="Arial" w:hAnsi="Arial" w:cs="Arial"/>
          <w:b w:val="0"/>
          <w:szCs w:val="24"/>
        </w:rPr>
      </w:pPr>
      <w:r>
        <w:rPr>
          <w:b w:val="0"/>
          <w:bCs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>……………………………</w:t>
      </w:r>
    </w:p>
    <w:p w14:paraId="6631B19B" w14:textId="77777777" w:rsidR="00262BB0" w:rsidRPr="00262BB0" w:rsidRDefault="00262BB0" w:rsidP="00262BB0">
      <w:pPr>
        <w:pStyle w:val="WW-BodyText2"/>
        <w:rPr>
          <w:rFonts w:ascii="Arial" w:hAnsi="Arial" w:cs="Arial"/>
          <w:b w:val="0"/>
          <w:szCs w:val="24"/>
        </w:rPr>
      </w:pP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</w:r>
      <w:r w:rsidRPr="00262BB0">
        <w:rPr>
          <w:rFonts w:ascii="Arial" w:hAnsi="Arial" w:cs="Arial"/>
          <w:b w:val="0"/>
          <w:szCs w:val="24"/>
        </w:rPr>
        <w:tab/>
        <w:t>(Kierownik Jednostki)</w:t>
      </w:r>
    </w:p>
    <w:p w14:paraId="1B776785" w14:textId="77777777" w:rsidR="00262BB0" w:rsidRPr="00262BB0" w:rsidRDefault="00262BB0" w:rsidP="00262BB0">
      <w:pPr>
        <w:pStyle w:val="WW-BodyText2"/>
        <w:rPr>
          <w:rFonts w:ascii="Arial" w:hAnsi="Arial" w:cs="Arial"/>
          <w:b w:val="0"/>
          <w:szCs w:val="24"/>
        </w:rPr>
      </w:pPr>
    </w:p>
    <w:p w14:paraId="4ECB157C" w14:textId="77777777" w:rsidR="00262BB0" w:rsidRDefault="00262BB0" w:rsidP="00262BB0">
      <w:pPr>
        <w:pStyle w:val="WW-BodyText2"/>
        <w:rPr>
          <w:rFonts w:ascii="Arial" w:hAnsi="Arial" w:cs="Arial"/>
          <w:szCs w:val="24"/>
        </w:rPr>
      </w:pPr>
    </w:p>
    <w:p w14:paraId="60040A6A" w14:textId="77777777" w:rsidR="00262BB0" w:rsidRPr="002F71DB" w:rsidRDefault="00262BB0" w:rsidP="00262BB0">
      <w:pPr>
        <w:pStyle w:val="WW-BodyText2"/>
        <w:rPr>
          <w:rFonts w:ascii="Arial" w:hAnsi="Arial" w:cs="Arial"/>
          <w:szCs w:val="24"/>
        </w:rPr>
      </w:pPr>
    </w:p>
    <w:p w14:paraId="16107295" w14:textId="77777777" w:rsidR="00262BB0" w:rsidRPr="00125D4E" w:rsidRDefault="00262BB0" w:rsidP="00125D4E">
      <w:pPr>
        <w:jc w:val="both"/>
        <w:rPr>
          <w:rFonts w:ascii="Arial" w:hAnsi="Arial" w:cs="Arial"/>
          <w:b/>
          <w:sz w:val="18"/>
          <w:szCs w:val="18"/>
        </w:rPr>
      </w:pP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</w:r>
      <w:r w:rsidRPr="002F71DB">
        <w:rPr>
          <w:rFonts w:ascii="Arial" w:hAnsi="Arial" w:cs="Arial"/>
          <w:b/>
          <w:sz w:val="18"/>
          <w:szCs w:val="18"/>
        </w:rPr>
        <w:tab/>
        <w:t>Radca Prawny</w:t>
      </w:r>
    </w:p>
    <w:p w14:paraId="10086B17" w14:textId="77777777" w:rsidR="000730A1" w:rsidRDefault="000730A1" w:rsidP="00AC6630">
      <w:pPr>
        <w:rPr>
          <w:bCs/>
        </w:rPr>
      </w:pPr>
    </w:p>
    <w:p w14:paraId="2E01043C" w14:textId="72876BF0" w:rsidR="00AC6630" w:rsidRPr="00E87002" w:rsidRDefault="00262BB0" w:rsidP="00AC6630">
      <w:pPr>
        <w:rPr>
          <w:bCs/>
        </w:rPr>
      </w:pPr>
      <w:r w:rsidRPr="00262BB0">
        <w:rPr>
          <w:bCs/>
        </w:rPr>
        <w:t>Bolesław, dn.</w:t>
      </w:r>
      <w:r w:rsidR="00671363">
        <w:rPr>
          <w:bCs/>
        </w:rPr>
        <w:t>22</w:t>
      </w:r>
      <w:r w:rsidR="004B3E20">
        <w:rPr>
          <w:bCs/>
        </w:rPr>
        <w:t>.0</w:t>
      </w:r>
      <w:r w:rsidR="00A26C34">
        <w:rPr>
          <w:bCs/>
        </w:rPr>
        <w:t>7</w:t>
      </w:r>
      <w:r w:rsidR="004B3E20">
        <w:rPr>
          <w:bCs/>
        </w:rPr>
        <w:t>.202</w:t>
      </w:r>
      <w:r w:rsidR="00A26C34">
        <w:rPr>
          <w:bCs/>
        </w:rPr>
        <w:t>5</w:t>
      </w:r>
      <w:r w:rsidR="004B3E20">
        <w:rPr>
          <w:bCs/>
        </w:rPr>
        <w:t>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80C3215" w14:textId="77777777" w:rsidR="004E46C8" w:rsidRPr="008D25EC" w:rsidRDefault="00E87002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D25EC">
        <w:rPr>
          <w:rFonts w:asciiTheme="majorHAnsi" w:hAnsiTheme="majorHAnsi"/>
          <w:b/>
          <w:sz w:val="28"/>
          <w:szCs w:val="28"/>
        </w:rPr>
        <w:lastRenderedPageBreak/>
        <w:t xml:space="preserve">Rozdział I </w:t>
      </w:r>
    </w:p>
    <w:p w14:paraId="06EA49FE" w14:textId="77777777" w:rsidR="00AC6630" w:rsidRDefault="00E87002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D25EC">
        <w:rPr>
          <w:rFonts w:asciiTheme="majorHAnsi" w:hAnsiTheme="majorHAnsi"/>
          <w:b/>
          <w:sz w:val="28"/>
          <w:szCs w:val="28"/>
        </w:rPr>
        <w:t>Okreś</w:t>
      </w:r>
      <w:r w:rsidR="00B24C72" w:rsidRPr="008D25EC">
        <w:rPr>
          <w:rFonts w:asciiTheme="majorHAnsi" w:hAnsiTheme="majorHAnsi"/>
          <w:b/>
          <w:sz w:val="28"/>
          <w:szCs w:val="28"/>
        </w:rPr>
        <w:t>lenie Zamawi</w:t>
      </w:r>
      <w:r w:rsidRPr="008D25EC">
        <w:rPr>
          <w:rFonts w:asciiTheme="majorHAnsi" w:hAnsiTheme="majorHAnsi"/>
          <w:b/>
          <w:sz w:val="28"/>
          <w:szCs w:val="28"/>
        </w:rPr>
        <w:t>ają</w:t>
      </w:r>
      <w:r w:rsidR="00B24C72" w:rsidRPr="008D25EC">
        <w:rPr>
          <w:rFonts w:asciiTheme="majorHAnsi" w:hAnsiTheme="majorHAnsi"/>
          <w:b/>
          <w:sz w:val="28"/>
          <w:szCs w:val="28"/>
        </w:rPr>
        <w:t>cego</w:t>
      </w:r>
    </w:p>
    <w:p w14:paraId="65253A36" w14:textId="77777777" w:rsidR="008D25EC" w:rsidRPr="008D25EC" w:rsidRDefault="008D25EC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60371882" w14:textId="77777777" w:rsidR="00077195" w:rsidRPr="004E07C4" w:rsidRDefault="00077195" w:rsidP="004E07C4">
      <w:pPr>
        <w:jc w:val="both"/>
        <w:rPr>
          <w:rFonts w:asciiTheme="majorHAnsi" w:hAnsiTheme="majorHAnsi"/>
          <w:b/>
          <w:sz w:val="24"/>
          <w:szCs w:val="24"/>
        </w:rPr>
      </w:pPr>
      <w:r w:rsidRPr="004E07C4">
        <w:rPr>
          <w:rFonts w:asciiTheme="majorHAnsi" w:hAnsiTheme="majorHAnsi"/>
          <w:b/>
          <w:sz w:val="24"/>
          <w:szCs w:val="24"/>
        </w:rPr>
        <w:t>Zamawiający oraz adres strony internetowej do zmian i wyjaśnień treści SWZ oraz innych dokumentów zamówienia.</w:t>
      </w:r>
    </w:p>
    <w:p w14:paraId="3CB42CD6" w14:textId="77777777" w:rsidR="00AC6630" w:rsidRPr="002117BB" w:rsidRDefault="00E87002" w:rsidP="00F62B0E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Zakład Gospodarki Komunalnej „Bolesław” sp. z o.o.</w:t>
      </w:r>
    </w:p>
    <w:p w14:paraId="6728E003" w14:textId="77777777" w:rsidR="00E87002" w:rsidRPr="002117BB" w:rsidRDefault="00E87002" w:rsidP="00F62B0E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ul. Osadowa 1</w:t>
      </w:r>
    </w:p>
    <w:p w14:paraId="2626BDDD" w14:textId="77777777" w:rsidR="00E87002" w:rsidRPr="002117BB" w:rsidRDefault="00E87002" w:rsidP="00F62B0E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32-329 Bolesław</w:t>
      </w:r>
    </w:p>
    <w:p w14:paraId="374E9AE8" w14:textId="77777777" w:rsidR="00E87002" w:rsidRPr="002117BB" w:rsidRDefault="00E87002" w:rsidP="00F62B0E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Czynne w dni robocze od poniedziałku do piątku w godz. 7:00-15:00</w:t>
      </w:r>
    </w:p>
    <w:p w14:paraId="5D998508" w14:textId="77777777" w:rsidR="00E87002" w:rsidRPr="002117BB" w:rsidRDefault="00E87002" w:rsidP="00D57DBA">
      <w:pPr>
        <w:jc w:val="both"/>
        <w:rPr>
          <w:rFonts w:asciiTheme="majorHAnsi" w:hAnsiTheme="majorHAnsi"/>
          <w:sz w:val="24"/>
          <w:szCs w:val="24"/>
        </w:rPr>
      </w:pPr>
    </w:p>
    <w:p w14:paraId="65915A12" w14:textId="77777777" w:rsidR="00E87002" w:rsidRPr="002117BB" w:rsidRDefault="00E87002" w:rsidP="00F62B0E">
      <w:pPr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Adres strony internetowej (Platforma</w:t>
      </w:r>
      <w:r w:rsidR="00125D4E">
        <w:rPr>
          <w:rFonts w:asciiTheme="majorHAnsi" w:hAnsiTheme="majorHAnsi"/>
          <w:sz w:val="24"/>
          <w:szCs w:val="24"/>
        </w:rPr>
        <w:t xml:space="preserve"> zakupowa</w:t>
      </w:r>
      <w:r w:rsidRPr="002117BB">
        <w:rPr>
          <w:rFonts w:asciiTheme="majorHAnsi" w:hAnsiTheme="majorHAnsi"/>
          <w:sz w:val="24"/>
          <w:szCs w:val="24"/>
        </w:rPr>
        <w:t>)</w:t>
      </w:r>
      <w:r w:rsidR="00AC6630" w:rsidRPr="002117BB">
        <w:rPr>
          <w:rFonts w:asciiTheme="majorHAnsi" w:hAnsiTheme="majorHAnsi"/>
          <w:sz w:val="24"/>
          <w:szCs w:val="24"/>
        </w:rPr>
        <w:t xml:space="preserve">: </w:t>
      </w:r>
    </w:p>
    <w:p w14:paraId="14396066" w14:textId="77777777" w:rsidR="00125D4E" w:rsidRPr="00125D4E" w:rsidRDefault="00125D4E" w:rsidP="00125D4E">
      <w:pPr>
        <w:shd w:val="clear" w:color="auto" w:fill="FFFFFF"/>
        <w:spacing w:before="100" w:beforeAutospacing="1" w:after="100" w:afterAutospacing="1" w:line="240" w:lineRule="auto"/>
        <w:ind w:firstLine="284"/>
        <w:textAlignment w:val="baseline"/>
        <w:rPr>
          <w:rFonts w:asciiTheme="majorHAnsi" w:hAnsiTheme="majorHAnsi" w:cs="Arial"/>
          <w:color w:val="1155CC"/>
        </w:rPr>
      </w:pPr>
      <w:r w:rsidRPr="00125D4E">
        <w:rPr>
          <w:rFonts w:asciiTheme="majorHAnsi" w:hAnsiTheme="majorHAnsi" w:cs="Arial"/>
          <w:color w:val="1155CC"/>
          <w:shd w:val="clear" w:color="auto" w:fill="FFFFFF"/>
        </w:rPr>
        <w:t>https://platformazakupowa.pl</w:t>
      </w:r>
    </w:p>
    <w:p w14:paraId="7833E631" w14:textId="77777777" w:rsidR="00AC6630" w:rsidRPr="00125D4E" w:rsidRDefault="00D57DBA" w:rsidP="00125D4E">
      <w:pPr>
        <w:shd w:val="clear" w:color="auto" w:fill="FFFFFF"/>
        <w:spacing w:before="100" w:beforeAutospacing="1" w:after="100" w:afterAutospacing="1" w:line="240" w:lineRule="auto"/>
        <w:ind w:firstLine="284"/>
        <w:textAlignment w:val="baseline"/>
        <w:rPr>
          <w:rFonts w:asciiTheme="majorHAnsi" w:hAnsiTheme="majorHAnsi" w:cs="Arial"/>
          <w:color w:val="1155CC"/>
        </w:rPr>
      </w:pPr>
      <w:r w:rsidRPr="00125D4E">
        <w:rPr>
          <w:rFonts w:asciiTheme="majorHAnsi" w:hAnsiTheme="majorHAnsi"/>
        </w:rPr>
        <w:t xml:space="preserve">strona prowadzonego postępowania </w:t>
      </w:r>
      <w:hyperlink r:id="rId10" w:tgtFrame="_blank" w:history="1">
        <w:r w:rsidR="00125D4E" w:rsidRPr="00125D4E">
          <w:rPr>
            <w:rStyle w:val="Hipercze"/>
            <w:rFonts w:asciiTheme="majorHAnsi" w:hAnsiTheme="majorHAnsi" w:cs="Arial"/>
            <w:color w:val="1155CC"/>
            <w:shd w:val="clear" w:color="auto" w:fill="FFFFFF"/>
          </w:rPr>
          <w:t>https://platformazakupowa.pl/pn/zgkboleslaw</w:t>
        </w:r>
      </w:hyperlink>
      <w:r w:rsidR="00125D4E" w:rsidRPr="00125D4E">
        <w:rPr>
          <w:rFonts w:asciiTheme="majorHAnsi" w:hAnsiTheme="majorHAnsi" w:cs="Arial"/>
          <w:color w:val="1155CC"/>
          <w:shd w:val="clear" w:color="auto" w:fill="FFFFFF"/>
        </w:rPr>
        <w:t> </w:t>
      </w:r>
    </w:p>
    <w:p w14:paraId="7A12EE64" w14:textId="77777777" w:rsidR="00AC6630" w:rsidRPr="00125D4E" w:rsidRDefault="00AC6630" w:rsidP="00077195">
      <w:pPr>
        <w:ind w:firstLine="284"/>
        <w:rPr>
          <w:rFonts w:asciiTheme="majorHAnsi" w:hAnsiTheme="majorHAnsi"/>
        </w:rPr>
      </w:pPr>
      <w:r w:rsidRPr="00125D4E">
        <w:rPr>
          <w:rFonts w:asciiTheme="majorHAnsi" w:hAnsiTheme="majorHAnsi"/>
        </w:rPr>
        <w:t xml:space="preserve">poczta elektroniczna: </w:t>
      </w:r>
      <w:hyperlink r:id="rId11" w:history="1">
        <w:r w:rsidR="00E87002" w:rsidRPr="00125D4E">
          <w:rPr>
            <w:rStyle w:val="Hipercze"/>
            <w:rFonts w:asciiTheme="majorHAnsi" w:hAnsiTheme="majorHAnsi"/>
          </w:rPr>
          <w:t>biuro@zgkboleslaw.com</w:t>
        </w:r>
      </w:hyperlink>
    </w:p>
    <w:p w14:paraId="435077A0" w14:textId="77777777" w:rsidR="00077195" w:rsidRPr="002117BB" w:rsidRDefault="00077195" w:rsidP="00077195">
      <w:pPr>
        <w:pStyle w:val="Akapitzlist"/>
        <w:rPr>
          <w:rFonts w:asciiTheme="majorHAnsi" w:hAnsiTheme="majorHAnsi"/>
          <w:sz w:val="24"/>
          <w:szCs w:val="24"/>
        </w:rPr>
      </w:pPr>
    </w:p>
    <w:p w14:paraId="010A145D" w14:textId="77777777" w:rsidR="004E46C8" w:rsidRPr="008D25EC" w:rsidRDefault="00077195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bCs/>
          <w:sz w:val="28"/>
          <w:szCs w:val="28"/>
        </w:rPr>
        <w:t xml:space="preserve">Rozdział II </w:t>
      </w:r>
    </w:p>
    <w:p w14:paraId="7ABBE216" w14:textId="77777777" w:rsidR="004E07C4" w:rsidRDefault="004E07C4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bCs/>
          <w:sz w:val="28"/>
          <w:szCs w:val="28"/>
        </w:rPr>
        <w:t>Sposób porozumiewania się w postępowaniu</w:t>
      </w:r>
    </w:p>
    <w:p w14:paraId="14DD6FF0" w14:textId="77777777" w:rsidR="008D25EC" w:rsidRPr="008D25EC" w:rsidRDefault="008D25EC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E1C18A4" w14:textId="77777777" w:rsidR="004E07C4" w:rsidRPr="002117BB" w:rsidRDefault="004E07C4" w:rsidP="00477A23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ind w:hanging="720"/>
        <w:rPr>
          <w:rFonts w:asciiTheme="majorHAnsi" w:hAnsiTheme="majorHAnsi"/>
          <w:b/>
          <w:sz w:val="24"/>
          <w:szCs w:val="24"/>
        </w:rPr>
      </w:pPr>
      <w:r w:rsidRPr="002117BB">
        <w:rPr>
          <w:rFonts w:asciiTheme="majorHAnsi" w:hAnsiTheme="majorHAnsi"/>
          <w:b/>
          <w:sz w:val="24"/>
          <w:szCs w:val="24"/>
        </w:rPr>
        <w:t>Osoby uprawnione do porozumiewania się z Wykonawcami.</w:t>
      </w:r>
    </w:p>
    <w:p w14:paraId="66EA05DF" w14:textId="77777777" w:rsidR="004E07C4" w:rsidRPr="004E07C4" w:rsidRDefault="004E07C4" w:rsidP="004E07C4">
      <w:pPr>
        <w:ind w:firstLine="284"/>
        <w:rPr>
          <w:rFonts w:asciiTheme="majorHAnsi" w:hAnsiTheme="majorHAnsi"/>
          <w:sz w:val="24"/>
          <w:szCs w:val="24"/>
        </w:rPr>
      </w:pPr>
      <w:r w:rsidRPr="004E07C4">
        <w:rPr>
          <w:rFonts w:asciiTheme="majorHAnsi" w:hAnsiTheme="majorHAnsi"/>
          <w:sz w:val="24"/>
          <w:szCs w:val="24"/>
        </w:rPr>
        <w:t xml:space="preserve">imię i nazwisko: </w:t>
      </w:r>
      <w:r w:rsidR="00CA309E">
        <w:rPr>
          <w:rFonts w:asciiTheme="majorHAnsi" w:hAnsiTheme="majorHAnsi"/>
          <w:sz w:val="24"/>
          <w:szCs w:val="24"/>
        </w:rPr>
        <w:t>Agnieszka Wadas</w:t>
      </w:r>
    </w:p>
    <w:p w14:paraId="3AF021FD" w14:textId="77777777" w:rsidR="004E07C4" w:rsidRPr="008B2A9D" w:rsidRDefault="004E07C4" w:rsidP="004E07C4">
      <w:pPr>
        <w:ind w:firstLine="284"/>
        <w:rPr>
          <w:rFonts w:asciiTheme="majorHAnsi" w:hAnsiTheme="majorHAnsi"/>
          <w:sz w:val="24"/>
          <w:szCs w:val="24"/>
        </w:rPr>
      </w:pPr>
      <w:r w:rsidRPr="008B2A9D">
        <w:rPr>
          <w:rFonts w:asciiTheme="majorHAnsi" w:hAnsiTheme="majorHAnsi"/>
          <w:sz w:val="24"/>
          <w:szCs w:val="24"/>
        </w:rPr>
        <w:t>numer telefonu: 32 646 11 48</w:t>
      </w:r>
    </w:p>
    <w:p w14:paraId="2954C8EB" w14:textId="77777777" w:rsidR="004E07C4" w:rsidRDefault="004E07C4" w:rsidP="004E07C4">
      <w:pPr>
        <w:ind w:firstLine="284"/>
        <w:rPr>
          <w:rStyle w:val="Hipercze"/>
          <w:rFonts w:asciiTheme="majorHAnsi" w:hAnsiTheme="majorHAnsi"/>
          <w:sz w:val="24"/>
          <w:szCs w:val="24"/>
        </w:rPr>
      </w:pPr>
      <w:r w:rsidRPr="004E07C4">
        <w:rPr>
          <w:rFonts w:asciiTheme="majorHAnsi" w:hAnsiTheme="majorHAnsi"/>
          <w:sz w:val="24"/>
          <w:szCs w:val="24"/>
        </w:rPr>
        <w:t xml:space="preserve">adres email: </w:t>
      </w:r>
      <w:hyperlink r:id="rId12" w:history="1">
        <w:r w:rsidRPr="004E07C4">
          <w:rPr>
            <w:rStyle w:val="Hipercze"/>
            <w:rFonts w:asciiTheme="majorHAnsi" w:hAnsiTheme="majorHAnsi"/>
            <w:sz w:val="24"/>
            <w:szCs w:val="24"/>
          </w:rPr>
          <w:t>wadas@zgkboleslaw.com</w:t>
        </w:r>
      </w:hyperlink>
    </w:p>
    <w:p w14:paraId="34ACA954" w14:textId="08D12CAF" w:rsidR="00FB0741" w:rsidRPr="004E07C4" w:rsidRDefault="00FB0741" w:rsidP="00FB0741">
      <w:pPr>
        <w:ind w:firstLine="284"/>
        <w:rPr>
          <w:rFonts w:asciiTheme="majorHAnsi" w:hAnsiTheme="majorHAnsi"/>
          <w:sz w:val="24"/>
          <w:szCs w:val="24"/>
        </w:rPr>
      </w:pPr>
      <w:r w:rsidRPr="004E07C4">
        <w:rPr>
          <w:rFonts w:asciiTheme="majorHAnsi" w:hAnsiTheme="majorHAnsi"/>
          <w:sz w:val="24"/>
          <w:szCs w:val="24"/>
        </w:rPr>
        <w:t xml:space="preserve">imię i nazwisko: </w:t>
      </w:r>
      <w:r w:rsidR="00671363">
        <w:rPr>
          <w:rFonts w:asciiTheme="majorHAnsi" w:hAnsiTheme="majorHAnsi"/>
          <w:sz w:val="24"/>
          <w:szCs w:val="24"/>
        </w:rPr>
        <w:t>Łukasz Bazan</w:t>
      </w:r>
    </w:p>
    <w:p w14:paraId="5EE8B9B4" w14:textId="77777777" w:rsidR="00FB0741" w:rsidRPr="00BD77BF" w:rsidRDefault="00FB0741" w:rsidP="00FB0741">
      <w:pPr>
        <w:ind w:firstLine="284"/>
        <w:rPr>
          <w:rFonts w:asciiTheme="majorHAnsi" w:hAnsiTheme="majorHAnsi"/>
          <w:sz w:val="24"/>
          <w:szCs w:val="24"/>
        </w:rPr>
      </w:pPr>
      <w:r w:rsidRPr="00BD77BF">
        <w:rPr>
          <w:rFonts w:asciiTheme="majorHAnsi" w:hAnsiTheme="majorHAnsi"/>
          <w:sz w:val="24"/>
          <w:szCs w:val="24"/>
        </w:rPr>
        <w:t>numer telefonu: 32 646 11 48</w:t>
      </w:r>
    </w:p>
    <w:p w14:paraId="21292574" w14:textId="289CC85D" w:rsidR="00FB0741" w:rsidRPr="00BD77BF" w:rsidRDefault="00FB0741" w:rsidP="00FB0741">
      <w:pPr>
        <w:ind w:firstLine="284"/>
        <w:rPr>
          <w:rStyle w:val="Hipercze"/>
          <w:rFonts w:asciiTheme="majorHAnsi" w:hAnsiTheme="majorHAnsi"/>
          <w:sz w:val="24"/>
          <w:szCs w:val="24"/>
        </w:rPr>
      </w:pPr>
      <w:r w:rsidRPr="00BD77BF">
        <w:rPr>
          <w:rFonts w:asciiTheme="majorHAnsi" w:hAnsiTheme="majorHAnsi"/>
          <w:sz w:val="24"/>
          <w:szCs w:val="24"/>
        </w:rPr>
        <w:t>adres email:</w:t>
      </w:r>
      <w:hyperlink r:id="rId13" w:history="1">
        <w:r w:rsidR="00671363" w:rsidRPr="000657D2">
          <w:rPr>
            <w:rStyle w:val="Hipercze"/>
            <w:rFonts w:asciiTheme="majorHAnsi" w:hAnsiTheme="majorHAnsi"/>
            <w:sz w:val="24"/>
            <w:szCs w:val="24"/>
          </w:rPr>
          <w:t xml:space="preserve"> bazan@zgkboleslaw.com</w:t>
        </w:r>
      </w:hyperlink>
      <w:r w:rsidR="000A2900" w:rsidRPr="00BD77BF">
        <w:rPr>
          <w:rFonts w:asciiTheme="majorHAnsi" w:hAnsiTheme="majorHAnsi"/>
          <w:sz w:val="24"/>
          <w:szCs w:val="24"/>
        </w:rPr>
        <w:t xml:space="preserve">, </w:t>
      </w:r>
    </w:p>
    <w:p w14:paraId="428E9EAB" w14:textId="77777777" w:rsidR="00FB0741" w:rsidRPr="00BD77BF" w:rsidRDefault="00FB0741" w:rsidP="004E07C4">
      <w:pPr>
        <w:ind w:firstLine="284"/>
        <w:rPr>
          <w:rStyle w:val="Hipercze"/>
          <w:rFonts w:asciiTheme="majorHAnsi" w:hAnsiTheme="majorHAnsi"/>
          <w:sz w:val="24"/>
          <w:szCs w:val="24"/>
        </w:rPr>
      </w:pPr>
    </w:p>
    <w:p w14:paraId="7469E38E" w14:textId="77777777" w:rsidR="004E07C4" w:rsidRPr="004E07C4" w:rsidRDefault="008D25EC" w:rsidP="008D25EC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D25EC">
        <w:rPr>
          <w:rFonts w:asciiTheme="majorHAnsi" w:hAnsiTheme="majorHAnsi"/>
          <w:color w:val="000000"/>
          <w:sz w:val="24"/>
          <w:szCs w:val="24"/>
        </w:rPr>
        <w:t>K</w:t>
      </w:r>
      <w:r w:rsidR="003C7137">
        <w:rPr>
          <w:rFonts w:asciiTheme="majorHAnsi" w:hAnsiTheme="majorHAnsi"/>
          <w:color w:val="000000"/>
          <w:sz w:val="24"/>
          <w:szCs w:val="24"/>
        </w:rPr>
        <w:t>omunikacja między Zamawiającym a W</w:t>
      </w:r>
      <w:r w:rsidR="004E07C4" w:rsidRPr="004E07C4">
        <w:rPr>
          <w:rFonts w:asciiTheme="majorHAnsi" w:hAnsiTheme="majorHAnsi"/>
          <w:color w:val="000000"/>
          <w:sz w:val="24"/>
          <w:szCs w:val="24"/>
        </w:rPr>
        <w:t xml:space="preserve">ykonawcami, w tym wszelkie oświadczenia, wnioski, zawiadomienia oraz informacje, przekazywane są w formie elektronicznej za pośrednictwem </w:t>
      </w:r>
      <w:hyperlink r:id="rId14" w:history="1">
        <w:r w:rsidRPr="008D25EC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Platformy</w:t>
        </w:r>
      </w:hyperlink>
      <w:r w:rsidRPr="008D25EC">
        <w:rPr>
          <w:rStyle w:val="Hipercze"/>
          <w:rFonts w:asciiTheme="majorHAnsi" w:hAnsiTheme="majorHAnsi"/>
          <w:color w:val="auto"/>
          <w:sz w:val="24"/>
          <w:szCs w:val="24"/>
          <w:u w:val="none"/>
        </w:rPr>
        <w:t xml:space="preserve"> zakupowej pod adresem </w:t>
      </w:r>
      <w:hyperlink r:id="rId15" w:tgtFrame="_blank" w:history="1">
        <w:r w:rsidRPr="00125D4E">
          <w:rPr>
            <w:rStyle w:val="Hipercze"/>
            <w:rFonts w:asciiTheme="majorHAnsi" w:hAnsiTheme="majorHAnsi" w:cs="Arial"/>
            <w:color w:val="1155CC"/>
            <w:shd w:val="clear" w:color="auto" w:fill="FFFFFF"/>
          </w:rPr>
          <w:t>https://platformazakupowa.pl/pn/zgkboleslaw</w:t>
        </w:r>
      </w:hyperlink>
      <w:r w:rsidRPr="00125D4E">
        <w:rPr>
          <w:rFonts w:asciiTheme="majorHAnsi" w:hAnsiTheme="majorHAnsi" w:cs="Arial"/>
          <w:color w:val="1155CC"/>
          <w:shd w:val="clear" w:color="auto" w:fill="FFFFFF"/>
        </w:rPr>
        <w:t> </w:t>
      </w:r>
      <w:r w:rsidR="004E07C4" w:rsidRPr="004E07C4">
        <w:rPr>
          <w:rFonts w:asciiTheme="majorHAnsi" w:hAnsiTheme="majorHAnsi"/>
          <w:color w:val="000000"/>
          <w:sz w:val="24"/>
          <w:szCs w:val="24"/>
        </w:rPr>
        <w:t>i formularza „Wyślij wiadomość do zamawiającego”</w:t>
      </w:r>
      <w:r>
        <w:rPr>
          <w:rFonts w:asciiTheme="majorHAnsi" w:hAnsiTheme="majorHAnsi"/>
          <w:color w:val="000000"/>
          <w:sz w:val="24"/>
          <w:szCs w:val="24"/>
        </w:rPr>
        <w:t xml:space="preserve"> nie dotyczy składania ofert</w:t>
      </w:r>
      <w:r w:rsidR="004E07C4" w:rsidRPr="004E07C4">
        <w:rPr>
          <w:rFonts w:asciiTheme="majorHAnsi" w:hAnsiTheme="majorHAnsi"/>
          <w:color w:val="000000"/>
          <w:sz w:val="24"/>
          <w:szCs w:val="24"/>
        </w:rPr>
        <w:t>. </w:t>
      </w:r>
    </w:p>
    <w:p w14:paraId="1D4BABD5" w14:textId="77777777" w:rsidR="004E07C4" w:rsidRPr="004E07C4" w:rsidRDefault="003C7137" w:rsidP="00477A23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Zamawiający będzie przekazywał W</w:t>
      </w:r>
      <w:r w:rsidR="004E07C4" w:rsidRPr="004E07C4">
        <w:rPr>
          <w:rFonts w:asciiTheme="majorHAnsi" w:hAnsiTheme="majorHAnsi"/>
          <w:color w:val="000000"/>
        </w:rPr>
        <w:t xml:space="preserve">ykonawcom informacje w formie elektronicznej za pośrednictwem </w:t>
      </w:r>
      <w:hyperlink r:id="rId16" w:history="1">
        <w:r w:rsidR="008D25EC" w:rsidRPr="008D25EC">
          <w:rPr>
            <w:rStyle w:val="Hipercze"/>
            <w:rFonts w:asciiTheme="majorHAnsi" w:hAnsiTheme="majorHAnsi"/>
            <w:color w:val="auto"/>
            <w:u w:val="none"/>
          </w:rPr>
          <w:t>Platformy</w:t>
        </w:r>
      </w:hyperlink>
      <w:r w:rsidR="008D25EC" w:rsidRPr="008D25EC">
        <w:rPr>
          <w:rStyle w:val="Hipercze"/>
          <w:rFonts w:asciiTheme="majorHAnsi" w:hAnsiTheme="majorHAnsi"/>
          <w:color w:val="auto"/>
          <w:u w:val="none"/>
        </w:rPr>
        <w:t xml:space="preserve"> zakupowej</w:t>
      </w:r>
      <w:r w:rsidR="008D25EC">
        <w:rPr>
          <w:rStyle w:val="Hipercze"/>
          <w:rFonts w:asciiTheme="majorHAnsi" w:hAnsiTheme="majorHAnsi"/>
          <w:color w:val="auto"/>
          <w:u w:val="none"/>
        </w:rPr>
        <w:t>.</w:t>
      </w:r>
      <w:r w:rsidR="00BD77BF">
        <w:rPr>
          <w:rStyle w:val="Hipercze"/>
          <w:rFonts w:asciiTheme="majorHAnsi" w:hAnsiTheme="majorHAnsi"/>
          <w:color w:val="auto"/>
          <w:u w:val="none"/>
        </w:rPr>
        <w:t xml:space="preserve"> </w:t>
      </w:r>
      <w:r w:rsidR="004E07C4" w:rsidRPr="004E07C4">
        <w:rPr>
          <w:rFonts w:asciiTheme="majorHAnsi" w:hAnsiTheme="majorHAnsi"/>
          <w:color w:val="000000"/>
        </w:rPr>
        <w:t>Informacje dotyczące odpowiedzi na pytania, zmiany</w:t>
      </w:r>
      <w:r w:rsidR="00BD77BF">
        <w:rPr>
          <w:rFonts w:asciiTheme="majorHAnsi" w:hAnsiTheme="majorHAnsi"/>
          <w:color w:val="000000"/>
        </w:rPr>
        <w:t xml:space="preserve"> </w:t>
      </w:r>
      <w:r w:rsidR="004E07C4" w:rsidRPr="004E07C4">
        <w:rPr>
          <w:rFonts w:asciiTheme="majorHAnsi" w:hAnsiTheme="majorHAnsi"/>
          <w:color w:val="000000"/>
        </w:rPr>
        <w:t>specyfikacji, zmiany terminu składania i otwarcia ofert Zamawiający będzie zamieszczał na platformie w sekcji “Komu</w:t>
      </w:r>
      <w:r w:rsidR="00BD77BF">
        <w:rPr>
          <w:rFonts w:asciiTheme="majorHAnsi" w:hAnsiTheme="majorHAnsi"/>
          <w:color w:val="000000"/>
        </w:rPr>
        <w:t xml:space="preserve">nikaty”. Korespondencja, </w:t>
      </w:r>
      <w:r w:rsidR="004E07C4" w:rsidRPr="004E07C4">
        <w:rPr>
          <w:rFonts w:asciiTheme="majorHAnsi" w:hAnsiTheme="majorHAnsi"/>
          <w:color w:val="000000"/>
        </w:rPr>
        <w:t>której zgodnie z obowiązującymi przep</w:t>
      </w:r>
      <w:r>
        <w:rPr>
          <w:rFonts w:asciiTheme="majorHAnsi" w:hAnsiTheme="majorHAnsi"/>
          <w:color w:val="000000"/>
        </w:rPr>
        <w:t>isami adresatem jest konkretny W</w:t>
      </w:r>
      <w:r w:rsidR="004E07C4" w:rsidRPr="004E07C4">
        <w:rPr>
          <w:rFonts w:asciiTheme="majorHAnsi" w:hAnsiTheme="majorHAnsi"/>
          <w:color w:val="000000"/>
        </w:rPr>
        <w:t xml:space="preserve">ykonawca, będzie przekazywana w formie elektronicznej za pośrednictwem </w:t>
      </w:r>
      <w:hyperlink r:id="rId17" w:history="1">
        <w:r w:rsidR="008D25EC" w:rsidRPr="008D25EC">
          <w:rPr>
            <w:rStyle w:val="Hipercze"/>
            <w:rFonts w:asciiTheme="majorHAnsi" w:hAnsiTheme="majorHAnsi"/>
            <w:color w:val="auto"/>
            <w:u w:val="none"/>
          </w:rPr>
          <w:t>Platformy</w:t>
        </w:r>
      </w:hyperlink>
      <w:r w:rsidR="008D25EC" w:rsidRPr="008D25EC">
        <w:rPr>
          <w:rStyle w:val="Hipercze"/>
          <w:rFonts w:asciiTheme="majorHAnsi" w:hAnsiTheme="majorHAnsi"/>
          <w:color w:val="auto"/>
          <w:u w:val="none"/>
        </w:rPr>
        <w:t xml:space="preserve"> zakupowej</w:t>
      </w:r>
      <w:r>
        <w:rPr>
          <w:rFonts w:asciiTheme="majorHAnsi" w:hAnsiTheme="majorHAnsi"/>
          <w:color w:val="000000"/>
        </w:rPr>
        <w:t xml:space="preserve"> do konkretnego W</w:t>
      </w:r>
      <w:r w:rsidR="004E07C4" w:rsidRPr="004E07C4">
        <w:rPr>
          <w:rFonts w:asciiTheme="majorHAnsi" w:hAnsiTheme="majorHAnsi"/>
          <w:color w:val="000000"/>
        </w:rPr>
        <w:t>ykonawcy.</w:t>
      </w:r>
    </w:p>
    <w:p w14:paraId="7B0BDDEC" w14:textId="77777777" w:rsidR="004E07C4" w:rsidRDefault="004E07C4" w:rsidP="00477A23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Wykonawca ma obowiązek sprawdzania komunikatów i wiadomości bezpośrednio na platformazakupowa.pl przesłanych przez zamawiającego, gdyż system powiadomień może ulec awarii lub powiadomienie może trafić do folderu SPAM.</w:t>
      </w:r>
    </w:p>
    <w:p w14:paraId="114D94E2" w14:textId="77777777" w:rsidR="008D25EC" w:rsidRPr="008D25EC" w:rsidRDefault="008D25EC" w:rsidP="008D25EC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 datę przekazania (wpływu) składanych dokumentów, oświadczeń , wniosków (innych niż wnioski o</w:t>
      </w:r>
      <w:r w:rsidR="00BD77BF">
        <w:rPr>
          <w:rFonts w:asciiTheme="majorHAnsi" w:hAnsiTheme="majorHAnsi"/>
          <w:color w:val="000000"/>
        </w:rPr>
        <w:t xml:space="preserve"> dopuszczenie do udziału w postę</w:t>
      </w:r>
      <w:r>
        <w:rPr>
          <w:rFonts w:asciiTheme="majorHAnsi" w:hAnsiTheme="majorHAnsi"/>
          <w:color w:val="000000"/>
        </w:rPr>
        <w:t xml:space="preserve">powaniu) zawiadomień, zapytań oraz przekazanie informacji uznaje się kliknięcie przycisku  „Wyślij wiadomość do Zamawiającego” po którym pojawi się komunikat, że wiadomość została wysłana do Zamawiającego. </w:t>
      </w:r>
    </w:p>
    <w:p w14:paraId="6855562D" w14:textId="77777777" w:rsidR="004E07C4" w:rsidRPr="004660DE" w:rsidRDefault="004E07C4" w:rsidP="00477A23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Zamawiający, zgodnie z Rozporządzeniem </w:t>
      </w:r>
      <w:r w:rsidR="008D25EC">
        <w:rPr>
          <w:rFonts w:asciiTheme="majorHAnsi" w:hAnsiTheme="majorHAnsi" w:cs="Arial"/>
          <w:color w:val="202124"/>
          <w:shd w:val="clear" w:color="auto" w:fill="F8F9FA"/>
        </w:rPr>
        <w:t>Prezesa Rady Ministrów z dnia 30</w:t>
      </w:r>
      <w:r w:rsidRPr="004660DE">
        <w:rPr>
          <w:rFonts w:asciiTheme="majorHAnsi" w:hAnsiTheme="majorHAnsi" w:cs="Arial"/>
          <w:color w:val="202124"/>
          <w:shd w:val="clear" w:color="auto" w:fill="F8F9FA"/>
        </w:rPr>
        <w:t xml:space="preserve"> grudnia 2020r. w sprawie sposobu sporządzania i przekazywania informacji oraz wymagań technicznych dla dokumentów elektronicznych oraz środków komunikacji elektronicznej w postępowaniu o udzielenie zamówienia publicznego lub konkursie (Dz. U. z 2020r. poz. 2452)</w:t>
      </w:r>
      <w:r w:rsidRPr="004660DE">
        <w:rPr>
          <w:rFonts w:asciiTheme="majorHAnsi" w:hAnsiTheme="majorHAnsi"/>
          <w:color w:val="000000"/>
        </w:rPr>
        <w:t xml:space="preserve">, określa niezbędne wymagania sprzętowo - aplikacyjne umożliwiające pracę na </w:t>
      </w:r>
      <w:hyperlink r:id="rId18" w:history="1">
        <w:r w:rsidR="00EE25C6">
          <w:rPr>
            <w:rStyle w:val="Hipercze"/>
            <w:rFonts w:asciiTheme="majorHAnsi" w:hAnsiTheme="majorHAnsi"/>
            <w:color w:val="auto"/>
            <w:u w:val="none"/>
          </w:rPr>
          <w:t>Platformie</w:t>
        </w:r>
      </w:hyperlink>
      <w:r w:rsidR="008D25EC" w:rsidRPr="008D25EC">
        <w:rPr>
          <w:rStyle w:val="Hipercze"/>
          <w:rFonts w:asciiTheme="majorHAnsi" w:hAnsiTheme="majorHAnsi"/>
          <w:color w:val="auto"/>
          <w:u w:val="none"/>
        </w:rPr>
        <w:t xml:space="preserve"> zakupowej </w:t>
      </w:r>
      <w:r w:rsidRPr="004660DE">
        <w:rPr>
          <w:rFonts w:asciiTheme="majorHAnsi" w:hAnsiTheme="majorHAnsi"/>
          <w:color w:val="000000"/>
        </w:rPr>
        <w:t>tj.:</w:t>
      </w:r>
    </w:p>
    <w:p w14:paraId="2CD7DF68" w14:textId="77777777" w:rsidR="004E07C4" w:rsidRPr="004660DE" w:rsidRDefault="004E07C4" w:rsidP="008D25EC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stały dostęp do sieci Internet o gwarantowanej przepustowości nie mniejszej niż 512 </w:t>
      </w:r>
      <w:proofErr w:type="spellStart"/>
      <w:r w:rsidRPr="004660DE">
        <w:rPr>
          <w:rFonts w:asciiTheme="majorHAnsi" w:hAnsiTheme="majorHAnsi"/>
          <w:color w:val="000000"/>
        </w:rPr>
        <w:t>kb</w:t>
      </w:r>
      <w:proofErr w:type="spellEnd"/>
      <w:r w:rsidRPr="004660DE">
        <w:rPr>
          <w:rFonts w:asciiTheme="majorHAnsi" w:hAnsiTheme="majorHAnsi"/>
          <w:color w:val="000000"/>
        </w:rPr>
        <w:t>/s,</w:t>
      </w:r>
    </w:p>
    <w:p w14:paraId="70A25133" w14:textId="77777777" w:rsidR="004E07C4" w:rsidRPr="004660DE" w:rsidRDefault="004E07C4" w:rsidP="00477A23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komputer klasy PC lub MAC o następującej konfiguracji: pamięć min. 2 GB R</w:t>
      </w:r>
      <w:r w:rsidR="000A2900">
        <w:rPr>
          <w:rFonts w:asciiTheme="majorHAnsi" w:hAnsiTheme="majorHAnsi"/>
          <w:color w:val="000000"/>
        </w:rPr>
        <w:t>AM</w:t>
      </w:r>
      <w:r w:rsidRPr="004660DE">
        <w:rPr>
          <w:rFonts w:asciiTheme="majorHAnsi" w:hAnsiTheme="majorHAnsi"/>
          <w:color w:val="000000"/>
        </w:rPr>
        <w:t>, procesor Intel IV 2 GHZ lub jego nowsza wersja, jeden z systemów operacyjnych - MS Windows 7, Mac Os x 10 4, Linux, lub ich nowsze wersje,</w:t>
      </w:r>
    </w:p>
    <w:p w14:paraId="1E12091E" w14:textId="77777777" w:rsidR="004E07C4" w:rsidRPr="004660DE" w:rsidRDefault="004E07C4" w:rsidP="00477A23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zainstalowana dowolna przeglądarka internetowa, w przypadku Internet Explorer minimalnie wersja 10 0.,</w:t>
      </w:r>
    </w:p>
    <w:p w14:paraId="34F4737B" w14:textId="77777777" w:rsidR="004E07C4" w:rsidRPr="004660DE" w:rsidRDefault="004E07C4" w:rsidP="008D25EC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włączona obsługa JavaScript,</w:t>
      </w:r>
    </w:p>
    <w:p w14:paraId="20FEF646" w14:textId="77777777" w:rsidR="004E07C4" w:rsidRPr="004660DE" w:rsidRDefault="004E07C4" w:rsidP="00477A23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zainstalowany program Adobe </w:t>
      </w:r>
      <w:proofErr w:type="spellStart"/>
      <w:r w:rsidRPr="004660DE">
        <w:rPr>
          <w:rFonts w:asciiTheme="majorHAnsi" w:hAnsiTheme="majorHAnsi"/>
          <w:color w:val="000000"/>
        </w:rPr>
        <w:t>Acrobat</w:t>
      </w:r>
      <w:proofErr w:type="spellEnd"/>
      <w:r w:rsidRPr="004660DE">
        <w:rPr>
          <w:rFonts w:asciiTheme="majorHAnsi" w:hAnsiTheme="majorHAnsi"/>
          <w:color w:val="000000"/>
        </w:rPr>
        <w:t xml:space="preserve"> Reader lub inny obsługujący format plików .pdf,</w:t>
      </w:r>
    </w:p>
    <w:p w14:paraId="703AA4EF" w14:textId="77777777" w:rsidR="004E07C4" w:rsidRPr="004660DE" w:rsidRDefault="004E07C4" w:rsidP="008D25EC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Szyfrowanie na platformazakupowa.pl odbywa się za pomocą protokołu TLS 1.3.</w:t>
      </w:r>
    </w:p>
    <w:p w14:paraId="14D645EF" w14:textId="77777777" w:rsidR="004E07C4" w:rsidRPr="004660DE" w:rsidRDefault="004E07C4" w:rsidP="00477A23">
      <w:pPr>
        <w:pStyle w:val="NormalnyWeb"/>
        <w:numPr>
          <w:ilvl w:val="1"/>
          <w:numId w:val="24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Oznaczenie czasu odbioru danych przez platformę zakupową stanowi datę oraz dokładny czas (</w:t>
      </w:r>
      <w:proofErr w:type="spellStart"/>
      <w:r w:rsidRPr="004660DE">
        <w:rPr>
          <w:rFonts w:asciiTheme="majorHAnsi" w:hAnsiTheme="majorHAnsi"/>
          <w:color w:val="000000"/>
        </w:rPr>
        <w:t>hh:mm:ss</w:t>
      </w:r>
      <w:proofErr w:type="spellEnd"/>
      <w:r w:rsidRPr="004660DE">
        <w:rPr>
          <w:rFonts w:asciiTheme="majorHAnsi" w:hAnsiTheme="majorHAnsi"/>
          <w:color w:val="000000"/>
        </w:rPr>
        <w:t>) generowany wg. czasu lokalnego serwera synchronizowanego z zegarem Głównego Urzędu Miar.</w:t>
      </w:r>
    </w:p>
    <w:p w14:paraId="7B45A4E2" w14:textId="77777777" w:rsidR="004E07C4" w:rsidRPr="004660DE" w:rsidRDefault="004E07C4" w:rsidP="00477A23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>Wykonawca, przystępując do niniejszego postępowania o udzielenie zamówienia publicznego:</w:t>
      </w:r>
    </w:p>
    <w:p w14:paraId="39D361BF" w14:textId="77777777" w:rsidR="004E07C4" w:rsidRPr="004660DE" w:rsidRDefault="004E07C4" w:rsidP="00477A23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akceptuje warunki korzystania z </w:t>
      </w:r>
      <w:hyperlink r:id="rId19" w:history="1">
        <w:r w:rsidR="008D25EC" w:rsidRPr="008D25EC">
          <w:rPr>
            <w:rStyle w:val="Hipercze"/>
            <w:rFonts w:asciiTheme="majorHAnsi" w:hAnsiTheme="majorHAnsi"/>
            <w:color w:val="auto"/>
            <w:u w:val="none"/>
          </w:rPr>
          <w:t>Platformy</w:t>
        </w:r>
      </w:hyperlink>
      <w:r w:rsidR="008D25EC" w:rsidRPr="008D25EC">
        <w:rPr>
          <w:rStyle w:val="Hipercze"/>
          <w:rFonts w:asciiTheme="majorHAnsi" w:hAnsiTheme="majorHAnsi"/>
          <w:color w:val="auto"/>
          <w:u w:val="none"/>
        </w:rPr>
        <w:t xml:space="preserve"> zakupowej</w:t>
      </w:r>
      <w:r w:rsidR="00C03781">
        <w:rPr>
          <w:rStyle w:val="Hipercze"/>
          <w:rFonts w:asciiTheme="majorHAnsi" w:hAnsiTheme="majorHAnsi"/>
          <w:color w:val="auto"/>
          <w:u w:val="none"/>
        </w:rPr>
        <w:t xml:space="preserve"> </w:t>
      </w:r>
      <w:r w:rsidRPr="004660DE">
        <w:rPr>
          <w:rFonts w:asciiTheme="majorHAnsi" w:hAnsiTheme="majorHAnsi"/>
          <w:color w:val="000000"/>
        </w:rPr>
        <w:t>określone w Regulaminie zamieszczonym na stronie internetowej w zakładce „Regulamin" oraz uznaje go za wiążący,</w:t>
      </w:r>
    </w:p>
    <w:p w14:paraId="7D59A8BC" w14:textId="77777777" w:rsidR="004E07C4" w:rsidRPr="004660DE" w:rsidRDefault="004E07C4" w:rsidP="00477A23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ind w:left="709" w:hanging="425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zapoznał i stosuje się do Instrukcji składania ofert/wniosków dostępnej </w:t>
      </w:r>
      <w:r w:rsidR="008D25EC">
        <w:rPr>
          <w:rFonts w:asciiTheme="majorHAnsi" w:hAnsiTheme="majorHAnsi"/>
          <w:color w:val="000000"/>
        </w:rPr>
        <w:t xml:space="preserve">na </w:t>
      </w:r>
      <w:hyperlink r:id="rId20" w:history="1">
        <w:r w:rsidR="008D25EC">
          <w:rPr>
            <w:rStyle w:val="Hipercze"/>
            <w:rFonts w:asciiTheme="majorHAnsi" w:hAnsiTheme="majorHAnsi"/>
            <w:color w:val="auto"/>
            <w:u w:val="none"/>
          </w:rPr>
          <w:t>Platformie</w:t>
        </w:r>
      </w:hyperlink>
      <w:r w:rsidR="008D25EC" w:rsidRPr="008D25EC">
        <w:rPr>
          <w:rStyle w:val="Hipercze"/>
          <w:rFonts w:asciiTheme="majorHAnsi" w:hAnsiTheme="majorHAnsi"/>
          <w:color w:val="auto"/>
          <w:u w:val="none"/>
        </w:rPr>
        <w:t xml:space="preserve"> zakupowej</w:t>
      </w:r>
      <w:r w:rsidRPr="004660DE">
        <w:rPr>
          <w:rFonts w:asciiTheme="majorHAnsi" w:hAnsiTheme="majorHAnsi"/>
          <w:color w:val="000000"/>
        </w:rPr>
        <w:t>. </w:t>
      </w:r>
    </w:p>
    <w:p w14:paraId="73AB3805" w14:textId="77777777" w:rsidR="004E07C4" w:rsidRPr="004660DE" w:rsidRDefault="004E07C4" w:rsidP="00477A23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 w:rsidRPr="00C03781">
        <w:rPr>
          <w:rFonts w:asciiTheme="majorHAnsi" w:hAnsiTheme="majorHAnsi"/>
          <w:bCs/>
          <w:color w:val="000000"/>
        </w:rPr>
        <w:t>Zamawiający nie ponosi odpowiedzialności za złożenie oferty w sposób niezgodny z Instrukcją korzystania z</w:t>
      </w:r>
      <w:r w:rsidRPr="004660DE">
        <w:rPr>
          <w:rFonts w:asciiTheme="majorHAnsi" w:hAnsiTheme="majorHAnsi"/>
          <w:b/>
          <w:bCs/>
          <w:color w:val="000000"/>
        </w:rPr>
        <w:t xml:space="preserve"> </w:t>
      </w:r>
      <w:r w:rsidR="008D25EC" w:rsidRPr="008D25EC">
        <w:rPr>
          <w:rFonts w:asciiTheme="majorHAnsi" w:hAnsiTheme="majorHAnsi"/>
        </w:rPr>
        <w:t>Platformy zakupowej</w:t>
      </w:r>
      <w:r w:rsidRPr="004660DE">
        <w:rPr>
          <w:rFonts w:asciiTheme="majorHAnsi" w:hAnsiTheme="majorHAnsi"/>
          <w:color w:val="000000"/>
        </w:rPr>
        <w:t xml:space="preserve"> w </w:t>
      </w:r>
      <w:r w:rsidR="00B465FC">
        <w:rPr>
          <w:rFonts w:asciiTheme="majorHAnsi" w:hAnsiTheme="majorHAnsi"/>
          <w:color w:val="000000"/>
        </w:rPr>
        <w:t>szczególności za sytuację, gdy Z</w:t>
      </w:r>
      <w:r w:rsidRPr="004660DE">
        <w:rPr>
          <w:rFonts w:asciiTheme="majorHAnsi" w:hAnsiTheme="majorHAnsi"/>
          <w:color w:val="000000"/>
        </w:rPr>
        <w:t xml:space="preserve">amawiający zapozna się z treścią oferty przed upływem terminu składania ofert (np. złożenie oferty w zakładce „Wyślij wiadomość do zamawiającego”). </w:t>
      </w:r>
      <w:r w:rsidRPr="004660DE">
        <w:rPr>
          <w:rFonts w:asciiTheme="majorHAnsi" w:hAnsiTheme="majorHAnsi"/>
          <w:color w:val="000000"/>
        </w:rPr>
        <w:br/>
        <w:t>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0A90FE3F" w14:textId="77777777" w:rsidR="004E07C4" w:rsidRPr="004660DE" w:rsidRDefault="004E07C4" w:rsidP="00477A23">
      <w:pPr>
        <w:pStyle w:val="NormalnyWeb"/>
        <w:numPr>
          <w:ilvl w:val="0"/>
          <w:numId w:val="23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ajorHAnsi" w:hAnsiTheme="majorHAnsi"/>
          <w:color w:val="000000"/>
        </w:rPr>
      </w:pPr>
      <w:r w:rsidRPr="004660DE">
        <w:rPr>
          <w:rFonts w:asciiTheme="majorHAnsi" w:hAnsiTheme="majorHAnsi"/>
          <w:color w:val="000000"/>
        </w:rPr>
        <w:t xml:space="preserve">Zamawiający informuje, że instrukcje korzystania z </w:t>
      </w:r>
      <w:r w:rsidR="008D25EC" w:rsidRPr="008D25EC">
        <w:rPr>
          <w:rFonts w:asciiTheme="majorHAnsi" w:hAnsiTheme="majorHAnsi"/>
        </w:rPr>
        <w:t>Platformy zakupowej</w:t>
      </w:r>
      <w:r w:rsidR="00C03781">
        <w:rPr>
          <w:rFonts w:asciiTheme="majorHAnsi" w:hAnsiTheme="majorHAnsi"/>
        </w:rPr>
        <w:t xml:space="preserve"> </w:t>
      </w:r>
      <w:r w:rsidRPr="004660DE">
        <w:rPr>
          <w:rFonts w:asciiTheme="majorHAnsi" w:hAnsiTheme="majorHAnsi"/>
          <w:color w:val="000000"/>
        </w:rPr>
        <w:t xml:space="preserve">dotyczące w szczególności logowania, składania wniosków o wyjaśnienie treści SWZ, składania ofert oraz innych czynności podejmowanych w niniejszym postępowaniu przy użyciu </w:t>
      </w:r>
      <w:r w:rsidR="008D25EC" w:rsidRPr="008D25EC">
        <w:rPr>
          <w:rFonts w:asciiTheme="majorHAnsi" w:hAnsiTheme="majorHAnsi"/>
        </w:rPr>
        <w:t>Platformy zakupowej</w:t>
      </w:r>
      <w:r w:rsidRPr="004660DE">
        <w:rPr>
          <w:rFonts w:asciiTheme="majorHAnsi" w:hAnsiTheme="majorHAnsi"/>
          <w:color w:val="000000"/>
        </w:rPr>
        <w:t xml:space="preserve"> znajdują się w zakładce „Instrukcje dla Wykonawców" na stronie internetowej pod adresem: </w:t>
      </w:r>
      <w:hyperlink r:id="rId21" w:history="1">
        <w:r w:rsidRPr="004660DE">
          <w:rPr>
            <w:rStyle w:val="Hipercze"/>
            <w:rFonts w:asciiTheme="majorHAnsi" w:hAnsiTheme="majorHAnsi"/>
            <w:color w:val="1155CC"/>
          </w:rPr>
          <w:t>https://platformazakupowa.pl/strona/45-instrukcje</w:t>
        </w:r>
      </w:hyperlink>
    </w:p>
    <w:p w14:paraId="7776760C" w14:textId="77777777" w:rsidR="004E07C4" w:rsidRDefault="004E07C4" w:rsidP="00801A78">
      <w:pPr>
        <w:rPr>
          <w:rFonts w:asciiTheme="majorHAnsi" w:hAnsiTheme="majorHAnsi"/>
          <w:b/>
          <w:bCs/>
          <w:sz w:val="28"/>
          <w:szCs w:val="28"/>
        </w:rPr>
      </w:pPr>
    </w:p>
    <w:p w14:paraId="169BAF49" w14:textId="77777777" w:rsidR="004E46C8" w:rsidRPr="008D25EC" w:rsidRDefault="00801A78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sz w:val="28"/>
          <w:szCs w:val="28"/>
        </w:rPr>
        <w:t>Rozdział III</w:t>
      </w:r>
    </w:p>
    <w:p w14:paraId="6DA03FFC" w14:textId="77777777" w:rsidR="00AC6630" w:rsidRDefault="00077195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bCs/>
          <w:sz w:val="28"/>
          <w:szCs w:val="28"/>
        </w:rPr>
        <w:t>Tryb udzielenia zamówienia</w:t>
      </w:r>
    </w:p>
    <w:p w14:paraId="37C396CA" w14:textId="77777777" w:rsidR="008D25EC" w:rsidRPr="008D25EC" w:rsidRDefault="008D25EC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657CA11E" w14:textId="5C579819" w:rsidR="009C05EC" w:rsidRPr="008D25EC" w:rsidRDefault="009C05EC" w:rsidP="008D25EC">
      <w:pPr>
        <w:pStyle w:val="Akapitzlist"/>
        <w:numPr>
          <w:ilvl w:val="0"/>
          <w:numId w:val="34"/>
        </w:numPr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D25EC">
        <w:rPr>
          <w:rFonts w:asciiTheme="majorHAnsi" w:hAnsiTheme="majorHAnsi"/>
          <w:sz w:val="24"/>
          <w:szCs w:val="24"/>
        </w:rPr>
        <w:t xml:space="preserve">Niniejsze postępowanie prowadzone jest w trybie przetargu nieograniczonego nr sprawy </w:t>
      </w:r>
      <w:r w:rsidR="00671363">
        <w:rPr>
          <w:rFonts w:asciiTheme="majorHAnsi" w:hAnsiTheme="majorHAnsi"/>
          <w:sz w:val="24"/>
          <w:szCs w:val="24"/>
        </w:rPr>
        <w:t>8</w:t>
      </w:r>
      <w:r w:rsidR="00F62B0E" w:rsidRPr="00C12CE4">
        <w:rPr>
          <w:rFonts w:asciiTheme="majorHAnsi" w:hAnsiTheme="majorHAnsi"/>
          <w:sz w:val="24"/>
          <w:szCs w:val="24"/>
        </w:rPr>
        <w:t>/</w:t>
      </w:r>
      <w:r w:rsidR="00F62B0E" w:rsidRPr="00761E9B">
        <w:rPr>
          <w:rFonts w:asciiTheme="majorHAnsi" w:hAnsiTheme="majorHAnsi"/>
          <w:sz w:val="24"/>
          <w:szCs w:val="24"/>
        </w:rPr>
        <w:t>ZP/202</w:t>
      </w:r>
      <w:r w:rsidR="00A26C34">
        <w:rPr>
          <w:rFonts w:asciiTheme="majorHAnsi" w:hAnsiTheme="majorHAnsi"/>
          <w:sz w:val="24"/>
          <w:szCs w:val="24"/>
        </w:rPr>
        <w:t>5</w:t>
      </w:r>
      <w:r w:rsidRPr="008D25EC">
        <w:rPr>
          <w:rFonts w:asciiTheme="majorHAnsi" w:hAnsiTheme="majorHAnsi"/>
          <w:sz w:val="24"/>
          <w:szCs w:val="24"/>
        </w:rPr>
        <w:t xml:space="preserve"> na podstawie art. 129 ust. 1 oraz art. 132-</w:t>
      </w:r>
      <w:r w:rsidR="00242980">
        <w:rPr>
          <w:rFonts w:asciiTheme="majorHAnsi" w:hAnsiTheme="majorHAnsi"/>
          <w:sz w:val="24"/>
          <w:szCs w:val="24"/>
        </w:rPr>
        <w:t>1</w:t>
      </w:r>
      <w:r w:rsidRPr="008D25EC">
        <w:rPr>
          <w:rFonts w:asciiTheme="majorHAnsi" w:hAnsiTheme="majorHAnsi"/>
          <w:sz w:val="24"/>
          <w:szCs w:val="24"/>
        </w:rPr>
        <w:t>39 ustawy z dnia 11 września 2019 r. Prawo Zamówień Publicznych (</w:t>
      </w:r>
      <w:proofErr w:type="spellStart"/>
      <w:r w:rsidR="00242980">
        <w:rPr>
          <w:rFonts w:asciiTheme="majorHAnsi" w:hAnsiTheme="majorHAnsi"/>
          <w:sz w:val="24"/>
          <w:szCs w:val="24"/>
        </w:rPr>
        <w:t>t.j</w:t>
      </w:r>
      <w:proofErr w:type="spellEnd"/>
      <w:r w:rsidR="00242980">
        <w:rPr>
          <w:rFonts w:asciiTheme="majorHAnsi" w:hAnsiTheme="majorHAnsi"/>
          <w:sz w:val="24"/>
          <w:szCs w:val="24"/>
        </w:rPr>
        <w:t xml:space="preserve">. </w:t>
      </w:r>
      <w:r w:rsidRPr="008D25EC">
        <w:rPr>
          <w:rFonts w:asciiTheme="majorHAnsi" w:hAnsiTheme="majorHAnsi"/>
          <w:sz w:val="24"/>
          <w:szCs w:val="24"/>
        </w:rPr>
        <w:t>Dz. U. z 20</w:t>
      </w:r>
      <w:r w:rsidR="002277E4">
        <w:rPr>
          <w:rFonts w:asciiTheme="majorHAnsi" w:hAnsiTheme="majorHAnsi"/>
          <w:sz w:val="24"/>
          <w:szCs w:val="24"/>
        </w:rPr>
        <w:t>2</w:t>
      </w:r>
      <w:r w:rsidR="00A26C34">
        <w:rPr>
          <w:rFonts w:asciiTheme="majorHAnsi" w:hAnsiTheme="majorHAnsi"/>
          <w:sz w:val="24"/>
          <w:szCs w:val="24"/>
        </w:rPr>
        <w:t>4</w:t>
      </w:r>
      <w:r w:rsidRPr="008D25EC">
        <w:rPr>
          <w:rFonts w:asciiTheme="majorHAnsi" w:hAnsiTheme="majorHAnsi"/>
          <w:sz w:val="24"/>
          <w:szCs w:val="24"/>
        </w:rPr>
        <w:t xml:space="preserve"> r. , poz. </w:t>
      </w:r>
      <w:r w:rsidR="00242980">
        <w:rPr>
          <w:rFonts w:asciiTheme="majorHAnsi" w:hAnsiTheme="majorHAnsi"/>
          <w:sz w:val="24"/>
          <w:szCs w:val="24"/>
        </w:rPr>
        <w:t>1</w:t>
      </w:r>
      <w:r w:rsidR="00A26C34">
        <w:rPr>
          <w:rFonts w:asciiTheme="majorHAnsi" w:hAnsiTheme="majorHAnsi"/>
          <w:sz w:val="24"/>
          <w:szCs w:val="24"/>
        </w:rPr>
        <w:t>320</w:t>
      </w:r>
      <w:r w:rsidR="009C4D02">
        <w:rPr>
          <w:rFonts w:asciiTheme="majorHAnsi" w:hAnsiTheme="majorHAnsi"/>
          <w:sz w:val="24"/>
          <w:szCs w:val="24"/>
        </w:rPr>
        <w:t xml:space="preserve"> z zm.</w:t>
      </w:r>
      <w:r w:rsidRPr="008D25EC">
        <w:rPr>
          <w:rFonts w:asciiTheme="majorHAnsi" w:hAnsiTheme="majorHAnsi"/>
          <w:sz w:val="24"/>
          <w:szCs w:val="24"/>
        </w:rPr>
        <w:t>) zwanej dalej PZP oraz w sprawach nie uregulowanych niniejszą ustawą, przepisy ustawy – Kodeks cywilny.</w:t>
      </w:r>
    </w:p>
    <w:p w14:paraId="793DDEA7" w14:textId="77777777" w:rsidR="008D25EC" w:rsidRPr="00E87045" w:rsidRDefault="008D25EC" w:rsidP="008D25EC">
      <w:pPr>
        <w:pStyle w:val="Akapitzlist"/>
        <w:numPr>
          <w:ilvl w:val="0"/>
          <w:numId w:val="34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Zamawiający nie przewiduje wyboru najkorzystniejszej oferty z możliwością prowadzenia negocjacji.</w:t>
      </w:r>
    </w:p>
    <w:p w14:paraId="559395F1" w14:textId="77777777" w:rsidR="00AC6630" w:rsidRPr="002117BB" w:rsidRDefault="00AC6630" w:rsidP="00AC6630">
      <w:pPr>
        <w:jc w:val="both"/>
        <w:rPr>
          <w:rFonts w:asciiTheme="majorHAnsi" w:hAnsiTheme="majorHAnsi"/>
          <w:sz w:val="24"/>
          <w:szCs w:val="24"/>
        </w:rPr>
      </w:pPr>
    </w:p>
    <w:p w14:paraId="19EC2056" w14:textId="77777777" w:rsidR="004E46C8" w:rsidRPr="008D25EC" w:rsidRDefault="00584D73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sz w:val="28"/>
          <w:szCs w:val="28"/>
        </w:rPr>
        <w:t xml:space="preserve">Rozdział </w:t>
      </w:r>
      <w:r w:rsidR="00AC6630" w:rsidRPr="008D25EC">
        <w:rPr>
          <w:rFonts w:asciiTheme="majorHAnsi" w:hAnsiTheme="majorHAnsi"/>
          <w:b/>
          <w:sz w:val="28"/>
          <w:szCs w:val="28"/>
        </w:rPr>
        <w:t>I</w:t>
      </w:r>
      <w:r w:rsidR="00801A78" w:rsidRPr="008D25EC">
        <w:rPr>
          <w:rFonts w:asciiTheme="majorHAnsi" w:hAnsiTheme="majorHAnsi"/>
          <w:b/>
          <w:sz w:val="28"/>
          <w:szCs w:val="28"/>
        </w:rPr>
        <w:t>V</w:t>
      </w:r>
    </w:p>
    <w:p w14:paraId="12A1384B" w14:textId="77777777" w:rsidR="00AC6630" w:rsidRDefault="00AC6630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8D25EC">
        <w:rPr>
          <w:rFonts w:asciiTheme="majorHAnsi" w:hAnsiTheme="majorHAnsi"/>
          <w:b/>
          <w:bCs/>
          <w:sz w:val="28"/>
          <w:szCs w:val="28"/>
        </w:rPr>
        <w:t>Przedmiot zamówienia</w:t>
      </w:r>
    </w:p>
    <w:p w14:paraId="4DF95FCD" w14:textId="77777777" w:rsidR="008D25EC" w:rsidRPr="008D25EC" w:rsidRDefault="008D25EC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6EA7EBF" w14:textId="77777777" w:rsidR="00F87D46" w:rsidRDefault="00F87D46" w:rsidP="00F87D46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87D46">
        <w:rPr>
          <w:rFonts w:asciiTheme="majorHAnsi" w:eastAsia="Calibri" w:hAnsiTheme="majorHAnsi" w:cstheme="majorHAnsi"/>
          <w:color w:val="000000"/>
          <w:sz w:val="24"/>
          <w:szCs w:val="24"/>
          <w:u w:color="000000"/>
          <w:lang w:eastAsia="pl-PL"/>
        </w:rPr>
        <w:t xml:space="preserve">Przedmiotem zamówienia jest dostawa </w:t>
      </w:r>
      <w:r w:rsidRPr="00F87D46">
        <w:rPr>
          <w:rFonts w:asciiTheme="majorHAnsi" w:hAnsiTheme="majorHAnsi" w:cstheme="majorHAnsi"/>
          <w:b/>
          <w:bCs/>
          <w:sz w:val="24"/>
          <w:szCs w:val="24"/>
        </w:rPr>
        <w:t>fabrycznie nowej spycharki gąsienicowej przeznaczonej do pracy na składowisku odpadów</w:t>
      </w:r>
      <w:r w:rsidRPr="00F87D46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E42F2" w:rsidRPr="00F87D46">
        <w:rPr>
          <w:rFonts w:asciiTheme="majorHAnsi" w:hAnsiTheme="majorHAnsi" w:cstheme="majorHAnsi"/>
          <w:bCs/>
          <w:sz w:val="24"/>
          <w:szCs w:val="24"/>
        </w:rPr>
        <w:t>Zakładu Gospodarki Komunalnej „Bolesław” sp. z o.o.</w:t>
      </w:r>
    </w:p>
    <w:p w14:paraId="479E84D9" w14:textId="77777777" w:rsidR="00F87D46" w:rsidRPr="00F87D46" w:rsidRDefault="00F87D46" w:rsidP="00F87D46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87D46">
        <w:rPr>
          <w:rFonts w:asciiTheme="majorHAnsi" w:eastAsia="Calibri" w:hAnsiTheme="majorHAnsi" w:cstheme="majorHAnsi"/>
          <w:bCs/>
          <w:color w:val="000000"/>
          <w:sz w:val="24"/>
          <w:szCs w:val="24"/>
          <w:u w:color="000000"/>
          <w:lang w:eastAsia="pl-PL"/>
        </w:rPr>
        <w:t>Przedmiot dostawy nie może być prototypem, musi pochodzić z seryjnej produkcji oraz spełniać obowiązujące w Polsce normy i przepisy prawa, musi być fabrycznie nowy, rok produkcji nie starszy niż 01.01.2025r, wolny od wad konstrukcyjnych, materiałowych, wykonawczych i prawnych.</w:t>
      </w:r>
    </w:p>
    <w:p w14:paraId="3C60C6AD" w14:textId="77777777" w:rsidR="00F87D46" w:rsidRPr="00F87D46" w:rsidRDefault="00F87D46" w:rsidP="00F87D46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87D46">
        <w:rPr>
          <w:rFonts w:asciiTheme="majorHAnsi" w:hAnsiTheme="majorHAnsi" w:cstheme="majorHAnsi"/>
          <w:color w:val="000000"/>
          <w:sz w:val="24"/>
          <w:szCs w:val="24"/>
        </w:rPr>
        <w:t>W ramach zamówienia Wykonawca zapewni autoryzowany serwis gwarancyjny obejmujący bezpłatne usuwanie wszelkich zaistniałych wad i usterek maszyny tj. bezpłatną naprawę lub wymianę: podzespołów, elementów wyposażenia, części, które w okresie gwarancji okażą się wadliwe, tj. niepełnowartościowe lub uszkodzone na skutek zastosowania wadliwych materiałów, błędnej konstrukcji, niepełnej sprawności, wadliwego wykonania lub z innych przyczyn.</w:t>
      </w:r>
      <w:bookmarkStart w:id="1" w:name="bookmark25"/>
      <w:bookmarkEnd w:id="1"/>
    </w:p>
    <w:p w14:paraId="28D522D5" w14:textId="77777777" w:rsidR="00F87D46" w:rsidRPr="00F87D46" w:rsidRDefault="00F87D46" w:rsidP="00F87D46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87D46">
        <w:rPr>
          <w:rFonts w:asciiTheme="majorHAnsi" w:hAnsiTheme="majorHAnsi" w:cstheme="majorHAnsi"/>
          <w:color w:val="000000"/>
          <w:sz w:val="24"/>
          <w:szCs w:val="24"/>
        </w:rPr>
        <w:t>Przez autoryzowany serwis rozumie się dostęp mobilnego serwisu autoryzowanego przez producenta maszyny, zdolnego do dokonania napraw wszelkich możliwych uszkodzeń maszyny w siedzibie Zamawiającego.</w:t>
      </w:r>
    </w:p>
    <w:p w14:paraId="6EA3165C" w14:textId="77777777" w:rsidR="000D0571" w:rsidRPr="000D0571" w:rsidRDefault="00F87D46" w:rsidP="000D0571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87D46">
        <w:rPr>
          <w:rFonts w:asciiTheme="majorHAnsi" w:hAnsiTheme="majorHAnsi" w:cstheme="majorHAnsi"/>
          <w:color w:val="000000"/>
          <w:sz w:val="24"/>
          <w:szCs w:val="24"/>
        </w:rPr>
        <w:t xml:space="preserve">W ramach zamówienia Wykonawca przeprowadzi szkolenie stanowiskowe w zakresie bieżącej obsługi, eksploatacji, konserwacji, dokonywania drobnych napraw oraz bhp urządzenia wyznaczonych pracowników Zamawiającego, w dniu odbioru urządzenia, po uruchomieniu, przeprowadzeniu prób i podpisaniu protokołu odbiorczego bez uwag. </w:t>
      </w:r>
      <w:r w:rsidRPr="00F87D46">
        <w:rPr>
          <w:rFonts w:asciiTheme="majorHAnsi" w:hAnsiTheme="majorHAnsi" w:cstheme="majorHAnsi"/>
          <w:color w:val="000000"/>
          <w:sz w:val="24"/>
          <w:szCs w:val="24"/>
        </w:rPr>
        <w:br/>
        <w:t>Z przeprowadzonego przeszkolenia zostanie sporządzony protokół szkolenia podpisany przez Strony.</w:t>
      </w:r>
      <w:bookmarkStart w:id="2" w:name="bookmark21"/>
      <w:bookmarkEnd w:id="2"/>
    </w:p>
    <w:p w14:paraId="271A441C" w14:textId="6C8FBB8D" w:rsidR="000D0571" w:rsidRDefault="00F87D46" w:rsidP="000D0571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D0571">
        <w:rPr>
          <w:rFonts w:asciiTheme="majorHAnsi" w:hAnsiTheme="majorHAnsi" w:cstheme="majorHAnsi"/>
          <w:bCs/>
          <w:sz w:val="24"/>
          <w:szCs w:val="24"/>
        </w:rPr>
        <w:t xml:space="preserve">Gwarancja </w:t>
      </w:r>
      <w:r w:rsidRPr="00CE7BF7">
        <w:rPr>
          <w:rFonts w:asciiTheme="majorHAnsi" w:hAnsiTheme="majorHAnsi" w:cstheme="majorHAnsi"/>
          <w:bCs/>
          <w:sz w:val="24"/>
          <w:szCs w:val="24"/>
        </w:rPr>
        <w:t>36 miesięcy</w:t>
      </w:r>
      <w:r w:rsidR="005728B1">
        <w:rPr>
          <w:rFonts w:asciiTheme="majorHAnsi" w:hAnsiTheme="majorHAnsi" w:cstheme="majorHAnsi"/>
          <w:bCs/>
          <w:sz w:val="24"/>
          <w:szCs w:val="24"/>
        </w:rPr>
        <w:t xml:space="preserve"> lub 4 000 </w:t>
      </w:r>
      <w:proofErr w:type="spellStart"/>
      <w:r w:rsidR="005728B1" w:rsidRPr="005728B1">
        <w:rPr>
          <w:rFonts w:asciiTheme="majorHAnsi" w:hAnsiTheme="majorHAnsi" w:cstheme="majorHAnsi"/>
          <w:sz w:val="24"/>
          <w:szCs w:val="24"/>
        </w:rPr>
        <w:t>mth</w:t>
      </w:r>
      <w:proofErr w:type="spellEnd"/>
      <w:r w:rsidR="005728B1" w:rsidRPr="005728B1">
        <w:rPr>
          <w:rFonts w:asciiTheme="majorHAnsi" w:hAnsiTheme="majorHAnsi" w:cstheme="majorHAnsi"/>
          <w:sz w:val="24"/>
          <w:szCs w:val="24"/>
        </w:rPr>
        <w:t xml:space="preserve"> uzależnione od tego co nastąpi wcześniej</w:t>
      </w:r>
      <w:r w:rsidRPr="005728B1">
        <w:rPr>
          <w:rFonts w:asciiTheme="majorHAnsi" w:hAnsiTheme="majorHAnsi" w:cstheme="majorHAnsi"/>
          <w:bCs/>
          <w:sz w:val="24"/>
          <w:szCs w:val="24"/>
        </w:rPr>
        <w:t>.</w:t>
      </w:r>
      <w:r w:rsidRPr="000D0571">
        <w:rPr>
          <w:rFonts w:asciiTheme="majorHAnsi" w:hAnsiTheme="majorHAnsi" w:cstheme="majorHAnsi"/>
          <w:bCs/>
          <w:sz w:val="24"/>
          <w:szCs w:val="24"/>
        </w:rPr>
        <w:t xml:space="preserve"> Gwarancją objęte są wady maszyny wynikające z wad materiałowych, konstrukcyjnych i/lub wad produkcyjnych.</w:t>
      </w:r>
    </w:p>
    <w:p w14:paraId="01104D9E" w14:textId="1039C15C" w:rsidR="000D0571" w:rsidRPr="000D0571" w:rsidRDefault="00F87D46" w:rsidP="000D0571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D0571">
        <w:rPr>
          <w:rFonts w:asciiTheme="majorHAnsi" w:hAnsiTheme="majorHAnsi" w:cstheme="majorHAnsi"/>
          <w:color w:val="000000"/>
          <w:sz w:val="24"/>
          <w:szCs w:val="24"/>
        </w:rPr>
        <w:t>W okresie gwarancji Wykonawca zapewnia bezpłatne przeglądy serwisowe</w:t>
      </w:r>
      <w:r w:rsidR="00A76D88">
        <w:rPr>
          <w:rFonts w:asciiTheme="majorHAnsi" w:hAnsiTheme="majorHAnsi" w:cstheme="majorHAnsi"/>
          <w:color w:val="000000"/>
          <w:sz w:val="24"/>
          <w:szCs w:val="24"/>
        </w:rPr>
        <w:t xml:space="preserve"> zawierające również wymianę olejów, płynów eksploatacyjnych i filtrów</w:t>
      </w:r>
      <w:r w:rsidRPr="000D0571">
        <w:rPr>
          <w:rFonts w:asciiTheme="majorHAnsi" w:hAnsiTheme="majorHAnsi" w:cstheme="majorHAnsi"/>
          <w:color w:val="000000"/>
          <w:sz w:val="24"/>
          <w:szCs w:val="24"/>
        </w:rPr>
        <w:t>. Harmonogram serwisów wraz z kosztami jednostkowymi Wykonawca załączy do formularza ofertowego.</w:t>
      </w:r>
    </w:p>
    <w:p w14:paraId="3E53395D" w14:textId="6D57A824" w:rsidR="00F87D46" w:rsidRPr="000D0571" w:rsidRDefault="00F87D46" w:rsidP="000D0571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D0571">
        <w:rPr>
          <w:rFonts w:asciiTheme="majorHAnsi" w:hAnsiTheme="majorHAnsi" w:cstheme="majorHAnsi"/>
          <w:color w:val="000000"/>
          <w:sz w:val="24"/>
          <w:szCs w:val="24"/>
        </w:rPr>
        <w:t xml:space="preserve">W okresie pogwarancyjnym Wykonawca zapewni obsługę serwisową oraz dostępność części zamiennych i eksploatacyjnych wymaganą w zakresie usuwania awarii maszyny przez okres min. 5 lat liczony od daty podpisania przez Strony bez zastrzeżeń protokołu zdawczo-odbiorczego dostarczonej </w:t>
      </w:r>
      <w:bookmarkStart w:id="3" w:name="bookmark28"/>
      <w:bookmarkEnd w:id="3"/>
      <w:r w:rsidR="000D0571" w:rsidRPr="000D0571">
        <w:rPr>
          <w:rFonts w:asciiTheme="majorHAnsi" w:hAnsiTheme="majorHAnsi" w:cstheme="majorHAnsi"/>
          <w:color w:val="000000"/>
          <w:sz w:val="24"/>
          <w:szCs w:val="24"/>
        </w:rPr>
        <w:t>spycharki.</w:t>
      </w:r>
    </w:p>
    <w:p w14:paraId="1318AC4A" w14:textId="0290E515" w:rsidR="007627CF" w:rsidRPr="000D0571" w:rsidRDefault="000D0571" w:rsidP="000D0571">
      <w:pPr>
        <w:pStyle w:val="Tekstpodstawowy"/>
        <w:numPr>
          <w:ilvl w:val="3"/>
          <w:numId w:val="24"/>
        </w:numPr>
        <w:suppressAutoHyphens/>
        <w:spacing w:before="100" w:beforeAutospacing="1" w:after="100" w:afterAutospacing="1" w:line="276" w:lineRule="auto"/>
        <w:ind w:left="284" w:hanging="284"/>
        <w:jc w:val="both"/>
        <w:rPr>
          <w:rFonts w:asciiTheme="majorHAnsi" w:hAnsiTheme="majorHAnsi" w:cs="Arial"/>
          <w:b/>
          <w:szCs w:val="24"/>
        </w:rPr>
      </w:pPr>
      <w:r w:rsidRPr="00853A3E">
        <w:rPr>
          <w:rFonts w:asciiTheme="majorHAnsi" w:hAnsiTheme="majorHAnsi" w:cs="Arial"/>
          <w:szCs w:val="24"/>
        </w:rPr>
        <w:t>Opis przedmiotu zamówienia</w:t>
      </w:r>
      <w:r w:rsidRPr="008E348C">
        <w:rPr>
          <w:rFonts w:asciiTheme="majorHAnsi" w:hAnsiTheme="majorHAnsi" w:cs="Arial"/>
          <w:szCs w:val="24"/>
        </w:rPr>
        <w:t xml:space="preserve"> określa</w:t>
      </w:r>
      <w:r>
        <w:rPr>
          <w:rFonts w:asciiTheme="majorHAnsi" w:hAnsiTheme="majorHAnsi" w:cs="Arial"/>
          <w:szCs w:val="24"/>
        </w:rPr>
        <w:t xml:space="preserve"> </w:t>
      </w:r>
      <w:r w:rsidRPr="00F7407D">
        <w:rPr>
          <w:rFonts w:asciiTheme="majorHAnsi" w:hAnsiTheme="majorHAnsi" w:cs="Arial"/>
          <w:b/>
          <w:szCs w:val="24"/>
        </w:rPr>
        <w:t xml:space="preserve">Załącznik nr </w:t>
      </w:r>
      <w:r w:rsidRPr="003C7137">
        <w:rPr>
          <w:rFonts w:asciiTheme="majorHAnsi" w:hAnsiTheme="majorHAnsi" w:cs="Arial"/>
          <w:b/>
          <w:szCs w:val="24"/>
        </w:rPr>
        <w:t>7</w:t>
      </w:r>
      <w:r>
        <w:rPr>
          <w:rFonts w:asciiTheme="majorHAnsi" w:hAnsiTheme="majorHAnsi" w:cs="Arial"/>
          <w:b/>
          <w:szCs w:val="24"/>
        </w:rPr>
        <w:t xml:space="preserve"> </w:t>
      </w:r>
      <w:r w:rsidRPr="00853A3E">
        <w:rPr>
          <w:rFonts w:asciiTheme="majorHAnsi" w:hAnsiTheme="majorHAnsi" w:cs="Arial"/>
          <w:szCs w:val="24"/>
        </w:rPr>
        <w:t>do</w:t>
      </w:r>
      <w:r w:rsidRPr="003C7137">
        <w:rPr>
          <w:rFonts w:asciiTheme="majorHAnsi" w:hAnsiTheme="majorHAnsi" w:cs="Arial"/>
          <w:b/>
          <w:szCs w:val="24"/>
        </w:rPr>
        <w:t xml:space="preserve"> SWZ</w:t>
      </w:r>
      <w:r>
        <w:rPr>
          <w:rFonts w:asciiTheme="majorHAnsi" w:hAnsiTheme="majorHAnsi" w:cs="Arial"/>
          <w:b/>
          <w:szCs w:val="24"/>
        </w:rPr>
        <w:t>.</w:t>
      </w:r>
    </w:p>
    <w:p w14:paraId="7FD11F43" w14:textId="27B88220" w:rsidR="00AC6630" w:rsidRPr="00C12CE4" w:rsidRDefault="00AC6630" w:rsidP="00C12CE4">
      <w:pPr>
        <w:pStyle w:val="Akapitzlist"/>
        <w:numPr>
          <w:ilvl w:val="3"/>
          <w:numId w:val="24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C12CE4">
        <w:rPr>
          <w:rFonts w:asciiTheme="majorHAnsi" w:hAnsiTheme="majorHAnsi"/>
          <w:b/>
          <w:sz w:val="24"/>
          <w:szCs w:val="24"/>
        </w:rPr>
        <w:t>Kod CPV:</w:t>
      </w:r>
    </w:p>
    <w:p w14:paraId="3F3E7197" w14:textId="02A4D036" w:rsidR="00584D73" w:rsidRDefault="00F87D46" w:rsidP="00C12CE4">
      <w:pPr>
        <w:spacing w:after="0" w:line="240" w:lineRule="auto"/>
        <w:ind w:left="2126" w:hanging="2127"/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43212000 Spycharki skośne</w:t>
      </w:r>
    </w:p>
    <w:p w14:paraId="0A2AAA78" w14:textId="77777777" w:rsidR="000D0571" w:rsidRPr="002117BB" w:rsidRDefault="000D0571" w:rsidP="00C12CE4">
      <w:pPr>
        <w:spacing w:after="0" w:line="240" w:lineRule="auto"/>
        <w:ind w:left="2126" w:hanging="2127"/>
        <w:jc w:val="both"/>
        <w:rPr>
          <w:rFonts w:asciiTheme="majorHAnsi" w:hAnsiTheme="majorHAnsi" w:cs="Arial"/>
          <w:bCs/>
          <w:sz w:val="24"/>
          <w:szCs w:val="24"/>
        </w:rPr>
      </w:pPr>
    </w:p>
    <w:p w14:paraId="49EE3C9B" w14:textId="77777777" w:rsidR="004E46C8" w:rsidRPr="007E45D3" w:rsidRDefault="000849C8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bCs/>
          <w:sz w:val="28"/>
          <w:szCs w:val="28"/>
        </w:rPr>
        <w:t xml:space="preserve">Rozdział </w:t>
      </w:r>
      <w:r w:rsidR="00801A78" w:rsidRPr="007E45D3">
        <w:rPr>
          <w:rFonts w:asciiTheme="majorHAnsi" w:hAnsiTheme="majorHAnsi"/>
          <w:b/>
          <w:bCs/>
          <w:sz w:val="28"/>
          <w:szCs w:val="28"/>
        </w:rPr>
        <w:t>V</w:t>
      </w:r>
    </w:p>
    <w:p w14:paraId="5397DFEC" w14:textId="77777777" w:rsidR="00AC6630" w:rsidRDefault="000849C8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bCs/>
          <w:sz w:val="28"/>
          <w:szCs w:val="28"/>
        </w:rPr>
        <w:t>Termin wykonania zamówienia</w:t>
      </w:r>
    </w:p>
    <w:p w14:paraId="047643DE" w14:textId="77777777" w:rsidR="007E45D3" w:rsidRPr="007E45D3" w:rsidRDefault="007E45D3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8165B0A" w14:textId="30F485CE" w:rsidR="008E3AF6" w:rsidRDefault="004F4EA6" w:rsidP="00AC6630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 xml:space="preserve">Wykonawca zobowiązany jest </w:t>
      </w:r>
      <w:r w:rsidR="00EF6AE9">
        <w:rPr>
          <w:rFonts w:asciiTheme="majorHAnsi" w:hAnsiTheme="majorHAnsi"/>
          <w:sz w:val="24"/>
          <w:szCs w:val="24"/>
        </w:rPr>
        <w:t>dostarczyć</w:t>
      </w:r>
      <w:r w:rsidRPr="002117BB">
        <w:rPr>
          <w:rFonts w:asciiTheme="majorHAnsi" w:hAnsiTheme="majorHAnsi"/>
          <w:sz w:val="24"/>
          <w:szCs w:val="24"/>
        </w:rPr>
        <w:t xml:space="preserve"> przedmiot zamówienia w terminie</w:t>
      </w:r>
      <w:r w:rsidR="00CF0649">
        <w:rPr>
          <w:rFonts w:asciiTheme="majorHAnsi" w:hAnsiTheme="majorHAnsi"/>
          <w:sz w:val="24"/>
          <w:szCs w:val="24"/>
        </w:rPr>
        <w:t xml:space="preserve"> </w:t>
      </w:r>
      <w:r w:rsidR="00BC1368" w:rsidRPr="00CE7BF7">
        <w:rPr>
          <w:rFonts w:asciiTheme="majorHAnsi" w:hAnsiTheme="majorHAnsi"/>
          <w:sz w:val="24"/>
          <w:szCs w:val="24"/>
        </w:rPr>
        <w:t xml:space="preserve">do </w:t>
      </w:r>
      <w:r w:rsidR="00A26C34" w:rsidRPr="00CE7BF7">
        <w:rPr>
          <w:rFonts w:asciiTheme="majorHAnsi" w:hAnsiTheme="majorHAnsi"/>
          <w:b/>
          <w:sz w:val="24"/>
          <w:szCs w:val="24"/>
        </w:rPr>
        <w:t xml:space="preserve">2 </w:t>
      </w:r>
      <w:r w:rsidR="0080762C" w:rsidRPr="00CE7BF7">
        <w:rPr>
          <w:rFonts w:asciiTheme="majorHAnsi" w:hAnsiTheme="majorHAnsi"/>
          <w:sz w:val="24"/>
          <w:szCs w:val="24"/>
        </w:rPr>
        <w:t>miesięcy od</w:t>
      </w:r>
      <w:r w:rsidR="0080762C">
        <w:rPr>
          <w:rFonts w:asciiTheme="majorHAnsi" w:hAnsiTheme="majorHAnsi"/>
          <w:sz w:val="24"/>
          <w:szCs w:val="24"/>
        </w:rPr>
        <w:t xml:space="preserve"> zawarcia umowy.</w:t>
      </w:r>
    </w:p>
    <w:p w14:paraId="1CAF5BBD" w14:textId="77777777" w:rsidR="00963A88" w:rsidRDefault="00963A88" w:rsidP="00AC6630">
      <w:pPr>
        <w:rPr>
          <w:rFonts w:asciiTheme="majorHAnsi" w:hAnsiTheme="majorHAnsi"/>
          <w:sz w:val="24"/>
          <w:szCs w:val="24"/>
        </w:rPr>
      </w:pPr>
    </w:p>
    <w:p w14:paraId="0E5F119E" w14:textId="77777777" w:rsidR="004E46C8" w:rsidRPr="007E45D3" w:rsidRDefault="004F4EA6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sz w:val="28"/>
          <w:szCs w:val="28"/>
        </w:rPr>
        <w:t xml:space="preserve">Rozdział </w:t>
      </w:r>
      <w:r w:rsidRPr="007E45D3">
        <w:rPr>
          <w:rFonts w:asciiTheme="majorHAnsi" w:hAnsiTheme="majorHAnsi"/>
          <w:b/>
          <w:bCs/>
          <w:sz w:val="28"/>
          <w:szCs w:val="28"/>
        </w:rPr>
        <w:t>V</w:t>
      </w:r>
      <w:r w:rsidR="00801A78" w:rsidRPr="007E45D3">
        <w:rPr>
          <w:rFonts w:asciiTheme="majorHAnsi" w:hAnsiTheme="majorHAnsi"/>
          <w:b/>
          <w:bCs/>
          <w:sz w:val="28"/>
          <w:szCs w:val="28"/>
        </w:rPr>
        <w:t>I</w:t>
      </w:r>
    </w:p>
    <w:p w14:paraId="70339776" w14:textId="77777777" w:rsidR="00AC6630" w:rsidRDefault="007E45D3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Informacje ogólne</w:t>
      </w:r>
    </w:p>
    <w:p w14:paraId="06468B7F" w14:textId="77777777" w:rsidR="007E45D3" w:rsidRPr="007E45D3" w:rsidRDefault="007E45D3" w:rsidP="004E46C8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14:paraId="5B6243E7" w14:textId="77777777" w:rsidR="007E45D3" w:rsidRPr="00133B79" w:rsidRDefault="00AC6630" w:rsidP="00133B79">
      <w:pPr>
        <w:pStyle w:val="Akapitzlist"/>
        <w:numPr>
          <w:ilvl w:val="0"/>
          <w:numId w:val="36"/>
        </w:numPr>
        <w:ind w:left="426" w:hanging="426"/>
        <w:rPr>
          <w:rFonts w:asciiTheme="majorHAnsi" w:hAnsiTheme="majorHAnsi"/>
          <w:sz w:val="24"/>
          <w:szCs w:val="24"/>
        </w:rPr>
      </w:pPr>
      <w:r w:rsidRPr="007E45D3">
        <w:rPr>
          <w:rFonts w:asciiTheme="majorHAnsi" w:hAnsiTheme="majorHAnsi"/>
          <w:sz w:val="24"/>
          <w:szCs w:val="24"/>
        </w:rPr>
        <w:t>Zamawiający nie dopuszc</w:t>
      </w:r>
      <w:r w:rsidR="00133B79">
        <w:rPr>
          <w:rFonts w:asciiTheme="majorHAnsi" w:hAnsiTheme="majorHAnsi"/>
          <w:sz w:val="24"/>
          <w:szCs w:val="24"/>
        </w:rPr>
        <w:t xml:space="preserve">za składania oferty wariantowej, o której mowa w art. 92 ustawy </w:t>
      </w:r>
      <w:proofErr w:type="spellStart"/>
      <w:r w:rsidR="00133B79">
        <w:rPr>
          <w:rFonts w:asciiTheme="majorHAnsi" w:hAnsiTheme="majorHAnsi"/>
          <w:sz w:val="24"/>
          <w:szCs w:val="24"/>
        </w:rPr>
        <w:t>Pzp</w:t>
      </w:r>
      <w:proofErr w:type="spellEnd"/>
      <w:r w:rsidR="00133B79">
        <w:rPr>
          <w:rFonts w:asciiTheme="majorHAnsi" w:hAnsiTheme="majorHAnsi"/>
          <w:sz w:val="24"/>
          <w:szCs w:val="24"/>
        </w:rPr>
        <w:t>.</w:t>
      </w:r>
    </w:p>
    <w:p w14:paraId="63D3DAAB" w14:textId="48C6C447" w:rsidR="00EF6AE9" w:rsidRPr="002E42F2" w:rsidRDefault="00EF6AE9" w:rsidP="002E42F2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6063F9">
        <w:rPr>
          <w:rFonts w:asciiTheme="majorHAnsi" w:hAnsiTheme="majorHAnsi"/>
          <w:sz w:val="24"/>
          <w:szCs w:val="24"/>
        </w:rPr>
        <w:t xml:space="preserve">Zamawiający </w:t>
      </w:r>
      <w:r w:rsidR="00CF0649">
        <w:rPr>
          <w:rFonts w:asciiTheme="majorHAnsi" w:hAnsiTheme="majorHAnsi"/>
          <w:sz w:val="24"/>
          <w:szCs w:val="24"/>
        </w:rPr>
        <w:t xml:space="preserve">nie </w:t>
      </w:r>
      <w:r w:rsidRPr="006063F9">
        <w:rPr>
          <w:rFonts w:asciiTheme="majorHAnsi" w:hAnsiTheme="majorHAnsi"/>
          <w:sz w:val="24"/>
          <w:szCs w:val="24"/>
        </w:rPr>
        <w:t>dopuszcza składania ofert częściowych.</w:t>
      </w:r>
      <w:r w:rsidR="002E42F2">
        <w:rPr>
          <w:rFonts w:asciiTheme="majorHAnsi" w:hAnsiTheme="majorHAnsi"/>
          <w:sz w:val="24"/>
          <w:szCs w:val="24"/>
        </w:rPr>
        <w:t xml:space="preserve"> Zamawiający nie dokonuje podziału zamówienia na części z uwagi na potencjalnie wyższe koszty zamówienia. Ponadto zamówienie dotyczy dostawy </w:t>
      </w:r>
      <w:r w:rsidR="000D0571">
        <w:rPr>
          <w:rFonts w:asciiTheme="majorHAnsi" w:hAnsiTheme="majorHAnsi"/>
          <w:sz w:val="24"/>
          <w:szCs w:val="24"/>
        </w:rPr>
        <w:t>1</w:t>
      </w:r>
      <w:r w:rsidR="009C4D02">
        <w:rPr>
          <w:rFonts w:asciiTheme="majorHAnsi" w:hAnsiTheme="majorHAnsi"/>
          <w:sz w:val="24"/>
          <w:szCs w:val="24"/>
        </w:rPr>
        <w:t xml:space="preserve"> szt. </w:t>
      </w:r>
      <w:r w:rsidR="000D0571">
        <w:rPr>
          <w:rFonts w:asciiTheme="majorHAnsi" w:hAnsiTheme="majorHAnsi"/>
          <w:sz w:val="24"/>
          <w:szCs w:val="24"/>
        </w:rPr>
        <w:t>spycharki gąsiennicowej.</w:t>
      </w:r>
    </w:p>
    <w:p w14:paraId="5178C596" w14:textId="63EA9438" w:rsidR="0081675C" w:rsidRDefault="003C7137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7E45D3">
        <w:rPr>
          <w:rFonts w:asciiTheme="majorHAnsi" w:hAnsiTheme="majorHAnsi"/>
          <w:sz w:val="24"/>
          <w:szCs w:val="24"/>
        </w:rPr>
        <w:t xml:space="preserve">Zamawiający nie przewiduje </w:t>
      </w:r>
      <w:r w:rsidR="00133B79">
        <w:rPr>
          <w:rFonts w:asciiTheme="majorHAnsi" w:hAnsiTheme="majorHAnsi"/>
          <w:sz w:val="24"/>
          <w:szCs w:val="24"/>
        </w:rPr>
        <w:t xml:space="preserve">zawarcia umowy ramowej, o której mowa w art. 311-315 ustawy </w:t>
      </w:r>
      <w:proofErr w:type="spellStart"/>
      <w:r w:rsidR="00133B79">
        <w:rPr>
          <w:rFonts w:asciiTheme="majorHAnsi" w:hAnsiTheme="majorHAnsi"/>
          <w:sz w:val="24"/>
          <w:szCs w:val="24"/>
        </w:rPr>
        <w:t>Pzp</w:t>
      </w:r>
      <w:proofErr w:type="spellEnd"/>
      <w:r w:rsidR="00133B79">
        <w:rPr>
          <w:rFonts w:asciiTheme="majorHAnsi" w:hAnsiTheme="majorHAnsi"/>
          <w:sz w:val="24"/>
          <w:szCs w:val="24"/>
        </w:rPr>
        <w:t>.</w:t>
      </w:r>
    </w:p>
    <w:p w14:paraId="2140E1D0" w14:textId="77777777" w:rsidR="0081675C" w:rsidRDefault="00AC6630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>Zamawiający nie wymaga złożenia oferty w postaci katalogu elektronicznego</w:t>
      </w:r>
      <w:r w:rsidR="000255AF" w:rsidRPr="0081675C">
        <w:rPr>
          <w:rFonts w:asciiTheme="majorHAnsi" w:hAnsiTheme="majorHAnsi"/>
          <w:sz w:val="24"/>
          <w:szCs w:val="24"/>
        </w:rPr>
        <w:t>.</w:t>
      </w:r>
    </w:p>
    <w:p w14:paraId="5123A5A1" w14:textId="77777777" w:rsidR="0081675C" w:rsidRDefault="004F4EA6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>Zamawiający  nie przewiduje udzielanie zamówień na p</w:t>
      </w:r>
      <w:r w:rsidR="00BC1368" w:rsidRPr="0081675C">
        <w:rPr>
          <w:rFonts w:asciiTheme="majorHAnsi" w:hAnsiTheme="majorHAnsi"/>
          <w:sz w:val="24"/>
          <w:szCs w:val="24"/>
        </w:rPr>
        <w:t>odstawie art. 214 ust. 1 pkt. 8</w:t>
      </w:r>
      <w:r w:rsidR="00106B6B">
        <w:rPr>
          <w:rFonts w:asciiTheme="majorHAnsi" w:hAnsiTheme="majorHAnsi"/>
          <w:sz w:val="24"/>
          <w:szCs w:val="24"/>
        </w:rPr>
        <w:t xml:space="preserve">ustawy </w:t>
      </w:r>
      <w:proofErr w:type="spellStart"/>
      <w:r w:rsidR="00106B6B">
        <w:rPr>
          <w:rFonts w:asciiTheme="majorHAnsi" w:hAnsiTheme="majorHAnsi"/>
          <w:sz w:val="24"/>
          <w:szCs w:val="24"/>
        </w:rPr>
        <w:t>P</w:t>
      </w:r>
      <w:r w:rsidRPr="0081675C">
        <w:rPr>
          <w:rFonts w:asciiTheme="majorHAnsi" w:hAnsiTheme="majorHAnsi"/>
          <w:sz w:val="24"/>
          <w:szCs w:val="24"/>
        </w:rPr>
        <w:t>zp</w:t>
      </w:r>
      <w:proofErr w:type="spellEnd"/>
      <w:r w:rsidR="00BC1368" w:rsidRPr="0081675C">
        <w:rPr>
          <w:rFonts w:asciiTheme="majorHAnsi" w:hAnsiTheme="majorHAnsi"/>
          <w:sz w:val="24"/>
          <w:szCs w:val="24"/>
        </w:rPr>
        <w:t>.</w:t>
      </w:r>
    </w:p>
    <w:p w14:paraId="5F95ECC0" w14:textId="77777777" w:rsidR="0081675C" w:rsidRDefault="002B68ED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>Zamawiający nie wymaga przeprowadzenia wizji lokalnej.</w:t>
      </w:r>
    </w:p>
    <w:p w14:paraId="15A864BC" w14:textId="77777777" w:rsidR="0081675C" w:rsidRPr="0081675C" w:rsidRDefault="004A62B1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bCs/>
          <w:sz w:val="24"/>
          <w:szCs w:val="24"/>
        </w:rPr>
        <w:t xml:space="preserve">Postępowanie prowadzone z zastosowaniem przepisu art. 139 ust. 1 PZP - "odwrócona ocena". </w:t>
      </w:r>
    </w:p>
    <w:p w14:paraId="782D31BF" w14:textId="77777777" w:rsidR="0081675C" w:rsidRDefault="004E46C8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 xml:space="preserve">Zamawiający  nie przewiduje </w:t>
      </w:r>
      <w:r w:rsidR="007E45D3" w:rsidRPr="0081675C">
        <w:rPr>
          <w:rFonts w:asciiTheme="majorHAnsi" w:hAnsiTheme="majorHAnsi"/>
          <w:sz w:val="24"/>
          <w:szCs w:val="24"/>
        </w:rPr>
        <w:t xml:space="preserve">wyboru najkorzystniejszej oferty z zastosowaniem </w:t>
      </w:r>
      <w:r w:rsidR="00133B79" w:rsidRPr="0081675C">
        <w:rPr>
          <w:rFonts w:asciiTheme="majorHAnsi" w:hAnsiTheme="majorHAnsi"/>
          <w:sz w:val="24"/>
          <w:szCs w:val="24"/>
        </w:rPr>
        <w:t xml:space="preserve">aukcji elektronicznej, o której mowa w art. 308 ust. 1 ustawy </w:t>
      </w:r>
      <w:proofErr w:type="spellStart"/>
      <w:r w:rsidR="00133B79" w:rsidRPr="0081675C">
        <w:rPr>
          <w:rFonts w:asciiTheme="majorHAnsi" w:hAnsiTheme="majorHAnsi"/>
          <w:sz w:val="24"/>
          <w:szCs w:val="24"/>
        </w:rPr>
        <w:t>Pzp</w:t>
      </w:r>
      <w:proofErr w:type="spellEnd"/>
      <w:r w:rsidR="00133B79" w:rsidRPr="0081675C">
        <w:rPr>
          <w:rFonts w:asciiTheme="majorHAnsi" w:hAnsiTheme="majorHAnsi"/>
          <w:sz w:val="24"/>
          <w:szCs w:val="24"/>
        </w:rPr>
        <w:t>.</w:t>
      </w:r>
    </w:p>
    <w:p w14:paraId="78DA6817" w14:textId="77777777" w:rsidR="0081675C" w:rsidRDefault="007E45D3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>Zamawiający nie przewiduje zwrotów kosztów w postępowaniu.</w:t>
      </w:r>
    </w:p>
    <w:p w14:paraId="6DD8365C" w14:textId="77777777" w:rsidR="007E45D3" w:rsidRDefault="007E45D3" w:rsidP="0081675C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1675C">
        <w:rPr>
          <w:rFonts w:asciiTheme="majorHAnsi" w:hAnsiTheme="majorHAnsi"/>
          <w:sz w:val="24"/>
          <w:szCs w:val="24"/>
        </w:rPr>
        <w:t>Zamawiający nie dokonuje zastrzeżenia osobistego wykonania przez Wykonawcę kluczowych części zamówienia.</w:t>
      </w:r>
    </w:p>
    <w:p w14:paraId="1AAA58F1" w14:textId="77777777" w:rsidR="008E6945" w:rsidRPr="008E6945" w:rsidRDefault="008E6945" w:rsidP="008E6945">
      <w:pPr>
        <w:pStyle w:val="Akapitzlist"/>
        <w:numPr>
          <w:ilvl w:val="0"/>
          <w:numId w:val="36"/>
        </w:numPr>
        <w:ind w:left="426" w:hanging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Zamawiający nie wymaga przedłożenia przedmiotowych środków dowodowych, o których mowa w art. 104-106 ustawy </w:t>
      </w:r>
      <w:proofErr w:type="spellStart"/>
      <w:r>
        <w:rPr>
          <w:rFonts w:asciiTheme="majorHAnsi" w:hAnsiTheme="majorHAnsi"/>
          <w:sz w:val="24"/>
          <w:szCs w:val="24"/>
        </w:rPr>
        <w:t>Pzp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0856B1E4" w14:textId="77777777" w:rsidR="00C12CE4" w:rsidRPr="00F929B4" w:rsidRDefault="00C12CE4" w:rsidP="00F929B4">
      <w:pPr>
        <w:rPr>
          <w:rFonts w:asciiTheme="majorHAnsi" w:hAnsiTheme="majorHAnsi"/>
          <w:sz w:val="24"/>
          <w:szCs w:val="24"/>
        </w:rPr>
      </w:pPr>
    </w:p>
    <w:p w14:paraId="169AD6CD" w14:textId="77777777" w:rsidR="004E46C8" w:rsidRPr="007E45D3" w:rsidRDefault="004F4EA6" w:rsidP="002117BB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bCs/>
          <w:sz w:val="28"/>
          <w:szCs w:val="28"/>
        </w:rPr>
        <w:t>Rozdział V</w:t>
      </w:r>
      <w:r w:rsidR="00801A78" w:rsidRPr="007E45D3">
        <w:rPr>
          <w:rFonts w:asciiTheme="majorHAnsi" w:hAnsiTheme="majorHAnsi"/>
          <w:b/>
          <w:bCs/>
          <w:sz w:val="28"/>
          <w:szCs w:val="28"/>
        </w:rPr>
        <w:t>II</w:t>
      </w:r>
    </w:p>
    <w:p w14:paraId="4D2F43E0" w14:textId="77777777" w:rsidR="002117BB" w:rsidRPr="007E45D3" w:rsidRDefault="00AC6630" w:rsidP="002117BB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bCs/>
          <w:sz w:val="28"/>
          <w:szCs w:val="28"/>
        </w:rPr>
        <w:t xml:space="preserve">Warunki udziału w postępowaniu, podstawy </w:t>
      </w:r>
      <w:r w:rsidR="000D5983" w:rsidRPr="007E45D3">
        <w:rPr>
          <w:rFonts w:asciiTheme="majorHAnsi" w:hAnsiTheme="majorHAnsi"/>
          <w:b/>
          <w:bCs/>
          <w:sz w:val="28"/>
          <w:szCs w:val="28"/>
        </w:rPr>
        <w:t xml:space="preserve">odrzucenia oferty oraz podstawy </w:t>
      </w:r>
      <w:r w:rsidRPr="007E45D3">
        <w:rPr>
          <w:rFonts w:asciiTheme="majorHAnsi" w:hAnsiTheme="majorHAnsi"/>
          <w:b/>
          <w:bCs/>
          <w:sz w:val="28"/>
          <w:szCs w:val="28"/>
        </w:rPr>
        <w:t>wykluczenia</w:t>
      </w:r>
      <w:r w:rsidR="00B465FC" w:rsidRPr="007E45D3">
        <w:rPr>
          <w:rFonts w:asciiTheme="majorHAnsi" w:hAnsiTheme="majorHAnsi"/>
          <w:b/>
          <w:bCs/>
          <w:sz w:val="28"/>
          <w:szCs w:val="28"/>
        </w:rPr>
        <w:t xml:space="preserve"> W</w:t>
      </w:r>
      <w:r w:rsidR="000D5983" w:rsidRPr="007E45D3">
        <w:rPr>
          <w:rFonts w:asciiTheme="majorHAnsi" w:hAnsiTheme="majorHAnsi"/>
          <w:b/>
          <w:bCs/>
          <w:sz w:val="28"/>
          <w:szCs w:val="28"/>
        </w:rPr>
        <w:t>ykonawcy z post</w:t>
      </w:r>
      <w:r w:rsidR="002914C8">
        <w:rPr>
          <w:rFonts w:asciiTheme="majorHAnsi" w:hAnsiTheme="majorHAnsi"/>
          <w:b/>
          <w:bCs/>
          <w:sz w:val="28"/>
          <w:szCs w:val="28"/>
        </w:rPr>
        <w:t>ę</w:t>
      </w:r>
      <w:r w:rsidR="000D5983" w:rsidRPr="007E45D3">
        <w:rPr>
          <w:rFonts w:asciiTheme="majorHAnsi" w:hAnsiTheme="majorHAnsi"/>
          <w:b/>
          <w:bCs/>
          <w:sz w:val="28"/>
          <w:szCs w:val="28"/>
        </w:rPr>
        <w:t xml:space="preserve">powania, o których mowa </w:t>
      </w:r>
    </w:p>
    <w:p w14:paraId="294BB434" w14:textId="77777777" w:rsidR="00AC6630" w:rsidRDefault="000D5983" w:rsidP="002117BB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7E45D3">
        <w:rPr>
          <w:rFonts w:asciiTheme="majorHAnsi" w:hAnsiTheme="majorHAnsi"/>
          <w:b/>
          <w:bCs/>
          <w:sz w:val="28"/>
          <w:szCs w:val="28"/>
        </w:rPr>
        <w:t xml:space="preserve">w art. 108 </w:t>
      </w:r>
      <w:proofErr w:type="spellStart"/>
      <w:r w:rsidRPr="007E45D3">
        <w:rPr>
          <w:rFonts w:asciiTheme="majorHAnsi" w:hAnsiTheme="majorHAnsi"/>
          <w:b/>
          <w:bCs/>
          <w:sz w:val="28"/>
          <w:szCs w:val="28"/>
        </w:rPr>
        <w:t>Pzp</w:t>
      </w:r>
      <w:proofErr w:type="spellEnd"/>
    </w:p>
    <w:p w14:paraId="584D01D6" w14:textId="77777777" w:rsidR="002117BB" w:rsidRPr="002117BB" w:rsidRDefault="002117BB" w:rsidP="00F25406">
      <w:pPr>
        <w:spacing w:after="0"/>
        <w:rPr>
          <w:rFonts w:asciiTheme="majorHAnsi" w:hAnsiTheme="majorHAnsi"/>
          <w:b/>
          <w:bCs/>
          <w:sz w:val="28"/>
          <w:szCs w:val="28"/>
        </w:rPr>
      </w:pPr>
    </w:p>
    <w:p w14:paraId="1D4C4B81" w14:textId="77777777" w:rsidR="00AC6630" w:rsidRPr="002117BB" w:rsidRDefault="00AC6630" w:rsidP="00AC6630">
      <w:pPr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 xml:space="preserve"> O udzielenie zamówienia mogą ubiegać się Wykonawcy, którzy:</w:t>
      </w:r>
    </w:p>
    <w:p w14:paraId="12F968C3" w14:textId="77777777" w:rsidR="00AC6630" w:rsidRPr="002117BB" w:rsidRDefault="00AC6630" w:rsidP="00477A23">
      <w:pPr>
        <w:pStyle w:val="Akapitzlist"/>
        <w:numPr>
          <w:ilvl w:val="6"/>
          <w:numId w:val="1"/>
        </w:numPr>
        <w:ind w:left="284" w:hanging="284"/>
        <w:rPr>
          <w:rFonts w:asciiTheme="majorHAnsi" w:hAnsiTheme="majorHAnsi"/>
          <w:b/>
          <w:sz w:val="24"/>
          <w:szCs w:val="24"/>
        </w:rPr>
      </w:pPr>
      <w:r w:rsidRPr="002117BB">
        <w:rPr>
          <w:rFonts w:asciiTheme="majorHAnsi" w:hAnsiTheme="majorHAnsi"/>
          <w:b/>
          <w:sz w:val="24"/>
          <w:szCs w:val="24"/>
        </w:rPr>
        <w:t xml:space="preserve"> nie podlegają wykluczeniu na podstawie :</w:t>
      </w:r>
    </w:p>
    <w:p w14:paraId="0534AC9A" w14:textId="77777777" w:rsidR="00AC6630" w:rsidRPr="002464C4" w:rsidRDefault="00AC6630" w:rsidP="002464C4">
      <w:pPr>
        <w:pStyle w:val="Akapitzlist"/>
        <w:numPr>
          <w:ilvl w:val="0"/>
          <w:numId w:val="37"/>
        </w:numPr>
        <w:ind w:left="567" w:hanging="283"/>
        <w:rPr>
          <w:rFonts w:asciiTheme="majorHAnsi" w:hAnsiTheme="majorHAnsi"/>
          <w:sz w:val="24"/>
          <w:szCs w:val="24"/>
        </w:rPr>
      </w:pPr>
      <w:r w:rsidRPr="002464C4">
        <w:rPr>
          <w:rFonts w:asciiTheme="majorHAnsi" w:hAnsiTheme="majorHAnsi"/>
          <w:sz w:val="24"/>
          <w:szCs w:val="24"/>
        </w:rPr>
        <w:t>art. 108 ust. 1 PZP</w:t>
      </w:r>
    </w:p>
    <w:p w14:paraId="50CE466B" w14:textId="77777777" w:rsidR="002464C4" w:rsidRPr="00CF0649" w:rsidRDefault="002464C4" w:rsidP="002464C4">
      <w:pPr>
        <w:pStyle w:val="Akapitzlist"/>
        <w:numPr>
          <w:ilvl w:val="0"/>
          <w:numId w:val="37"/>
        </w:numPr>
        <w:ind w:left="567" w:hanging="283"/>
        <w:rPr>
          <w:rFonts w:asciiTheme="majorHAnsi" w:hAnsiTheme="majorHAnsi"/>
          <w:sz w:val="24"/>
          <w:szCs w:val="24"/>
        </w:rPr>
      </w:pPr>
      <w:bookmarkStart w:id="4" w:name="_Hlk164164916"/>
      <w:r w:rsidRPr="002464C4">
        <w:rPr>
          <w:rFonts w:asciiTheme="majorHAnsi" w:hAnsiTheme="majorHAnsi" w:cstheme="majorHAnsi"/>
          <w:sz w:val="24"/>
          <w:szCs w:val="24"/>
        </w:rPr>
        <w:t xml:space="preserve">art. 7 ust. 1 ustawy z dnia 13 kwietnia 2022 r. o szczególnych rozwiązaniach </w:t>
      </w:r>
      <w:r w:rsidRPr="002464C4">
        <w:rPr>
          <w:rFonts w:asciiTheme="majorHAnsi" w:hAnsiTheme="majorHAnsi" w:cstheme="majorHAnsi"/>
          <w:sz w:val="24"/>
          <w:szCs w:val="24"/>
        </w:rPr>
        <w:br/>
        <w:t>w zakresie przeciwdziałania wspieraniu agresji na Ukrainę oraz służących ochronie bezpieczeństwa narodowego</w:t>
      </w:r>
    </w:p>
    <w:bookmarkEnd w:id="4"/>
    <w:p w14:paraId="147052BC" w14:textId="77777777" w:rsidR="00CF0649" w:rsidRPr="002464C4" w:rsidRDefault="00CF0649" w:rsidP="00CF0649">
      <w:pPr>
        <w:pStyle w:val="Akapitzlist"/>
        <w:ind w:left="567"/>
        <w:rPr>
          <w:rFonts w:asciiTheme="majorHAnsi" w:hAnsiTheme="majorHAnsi"/>
          <w:sz w:val="24"/>
          <w:szCs w:val="24"/>
        </w:rPr>
      </w:pPr>
    </w:p>
    <w:p w14:paraId="3422C44C" w14:textId="77777777" w:rsidR="00AC6630" w:rsidRPr="002117BB" w:rsidRDefault="004E2150" w:rsidP="000C2040">
      <w:pPr>
        <w:rPr>
          <w:rFonts w:asciiTheme="majorHAnsi" w:hAnsiTheme="majorHAnsi"/>
          <w:b/>
          <w:sz w:val="24"/>
          <w:szCs w:val="24"/>
        </w:rPr>
      </w:pPr>
      <w:r w:rsidRPr="002117BB">
        <w:rPr>
          <w:rFonts w:asciiTheme="majorHAnsi" w:hAnsiTheme="majorHAnsi"/>
          <w:b/>
          <w:sz w:val="24"/>
          <w:szCs w:val="24"/>
        </w:rPr>
        <w:t xml:space="preserve">2. </w:t>
      </w:r>
      <w:r w:rsidR="00AC6630" w:rsidRPr="002117BB">
        <w:rPr>
          <w:rFonts w:asciiTheme="majorHAnsi" w:hAnsiTheme="majorHAnsi"/>
          <w:b/>
          <w:sz w:val="24"/>
          <w:szCs w:val="24"/>
        </w:rPr>
        <w:t xml:space="preserve"> spełniają warunki </w:t>
      </w:r>
      <w:r w:rsidRPr="002117BB">
        <w:rPr>
          <w:rFonts w:asciiTheme="majorHAnsi" w:hAnsiTheme="majorHAnsi"/>
          <w:b/>
          <w:sz w:val="24"/>
          <w:szCs w:val="24"/>
        </w:rPr>
        <w:t xml:space="preserve">określone w art. 112 ust. 2 ustawy </w:t>
      </w:r>
      <w:proofErr w:type="spellStart"/>
      <w:r w:rsidRPr="002117BB">
        <w:rPr>
          <w:rFonts w:asciiTheme="majorHAnsi" w:hAnsiTheme="majorHAnsi"/>
          <w:b/>
          <w:sz w:val="24"/>
          <w:szCs w:val="24"/>
        </w:rPr>
        <w:t>Pzp</w:t>
      </w:r>
      <w:proofErr w:type="spellEnd"/>
      <w:r w:rsidRPr="002117BB">
        <w:rPr>
          <w:rFonts w:asciiTheme="majorHAnsi" w:hAnsiTheme="majorHAnsi"/>
          <w:b/>
          <w:sz w:val="24"/>
          <w:szCs w:val="24"/>
        </w:rPr>
        <w:t xml:space="preserve"> dotyczące:</w:t>
      </w:r>
    </w:p>
    <w:p w14:paraId="34D174D2" w14:textId="77777777" w:rsidR="004E2150" w:rsidRPr="002117BB" w:rsidRDefault="007E45D3" w:rsidP="0093513D">
      <w:pPr>
        <w:ind w:firstLine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0C2040" w:rsidRPr="002117BB">
        <w:rPr>
          <w:rFonts w:asciiTheme="majorHAnsi" w:hAnsiTheme="majorHAnsi"/>
          <w:sz w:val="24"/>
          <w:szCs w:val="24"/>
        </w:rPr>
        <w:t xml:space="preserve">) </w:t>
      </w:r>
      <w:r w:rsidR="004E2150" w:rsidRPr="002117BB">
        <w:rPr>
          <w:rFonts w:asciiTheme="majorHAnsi" w:hAnsiTheme="majorHAnsi"/>
          <w:sz w:val="24"/>
          <w:szCs w:val="24"/>
        </w:rPr>
        <w:t>zdolności do występowania w obrocie gospodarczym:</w:t>
      </w:r>
    </w:p>
    <w:p w14:paraId="627B74A1" w14:textId="77777777" w:rsidR="00735FC4" w:rsidRPr="002117BB" w:rsidRDefault="004E2150" w:rsidP="008E1B33">
      <w:pPr>
        <w:ind w:left="284" w:firstLine="283"/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Zamawiający nie precyzuje przedmiotowego warunku.</w:t>
      </w:r>
    </w:p>
    <w:p w14:paraId="3536243F" w14:textId="77777777" w:rsidR="00735FC4" w:rsidRPr="002117BB" w:rsidRDefault="00735FC4" w:rsidP="00477A23">
      <w:pPr>
        <w:pStyle w:val="Akapitzlist"/>
        <w:numPr>
          <w:ilvl w:val="2"/>
          <w:numId w:val="1"/>
        </w:numPr>
        <w:tabs>
          <w:tab w:val="clear" w:pos="3228"/>
        </w:tabs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uprawnień do prowadzenia określonej działalności gospodarczej lub zawodowej, o ile wynika to z odrębnych przepisów:</w:t>
      </w:r>
    </w:p>
    <w:p w14:paraId="791963F8" w14:textId="77777777" w:rsidR="00735FC4" w:rsidRPr="002117BB" w:rsidRDefault="00735FC4" w:rsidP="0093513D">
      <w:pPr>
        <w:pStyle w:val="Akapitzlist"/>
        <w:ind w:left="1068" w:hanging="501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 xml:space="preserve">Zamawiający nie precyzuje przedmiotowego warunku. </w:t>
      </w:r>
    </w:p>
    <w:p w14:paraId="5E1D0E30" w14:textId="77777777" w:rsidR="00735FC4" w:rsidRPr="002117BB" w:rsidRDefault="00735FC4" w:rsidP="00735FC4">
      <w:pPr>
        <w:pStyle w:val="Akapitzlist"/>
        <w:ind w:left="1068" w:hanging="784"/>
        <w:rPr>
          <w:rFonts w:asciiTheme="majorHAnsi" w:hAnsiTheme="majorHAnsi"/>
          <w:sz w:val="24"/>
          <w:szCs w:val="24"/>
        </w:rPr>
      </w:pPr>
    </w:p>
    <w:p w14:paraId="1BB63343" w14:textId="77777777" w:rsidR="00735FC4" w:rsidRPr="002117BB" w:rsidRDefault="00735FC4" w:rsidP="00477A23">
      <w:pPr>
        <w:pStyle w:val="Akapitzlist"/>
        <w:numPr>
          <w:ilvl w:val="2"/>
          <w:numId w:val="1"/>
        </w:numPr>
        <w:tabs>
          <w:tab w:val="clear" w:pos="3228"/>
        </w:tabs>
        <w:ind w:left="284" w:firstLine="0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sytuacji ekonomicznej lub finansowej:</w:t>
      </w:r>
    </w:p>
    <w:p w14:paraId="37D9536D" w14:textId="77777777" w:rsidR="00735FC4" w:rsidRPr="002117BB" w:rsidRDefault="00735FC4" w:rsidP="0093513D">
      <w:pPr>
        <w:ind w:left="567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 xml:space="preserve">Zamawiający nie precyzuje przedmiotowego warunku. </w:t>
      </w:r>
    </w:p>
    <w:p w14:paraId="27625E62" w14:textId="77777777" w:rsidR="00735FC4" w:rsidRDefault="00735FC4" w:rsidP="00477A23">
      <w:pPr>
        <w:pStyle w:val="Akapitzlist"/>
        <w:numPr>
          <w:ilvl w:val="2"/>
          <w:numId w:val="1"/>
        </w:numPr>
        <w:tabs>
          <w:tab w:val="clear" w:pos="3228"/>
        </w:tabs>
        <w:ind w:left="284" w:firstLine="0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zdolności technicznej lub zawodowej:</w:t>
      </w:r>
    </w:p>
    <w:p w14:paraId="3292F339" w14:textId="49CBB268" w:rsidR="003F417C" w:rsidRDefault="000C2040" w:rsidP="002E42F2">
      <w:pPr>
        <w:ind w:left="567"/>
        <w:jc w:val="both"/>
        <w:rPr>
          <w:rFonts w:asciiTheme="majorHAnsi" w:hAnsiTheme="majorHAnsi"/>
          <w:sz w:val="24"/>
          <w:szCs w:val="24"/>
        </w:rPr>
      </w:pPr>
      <w:r w:rsidRPr="007E45D3">
        <w:rPr>
          <w:rFonts w:asciiTheme="majorHAnsi" w:hAnsiTheme="majorHAnsi"/>
          <w:sz w:val="24"/>
          <w:szCs w:val="24"/>
        </w:rPr>
        <w:t xml:space="preserve">Zamawiający wymaga aby Wykonawca wykazał, że w okresie </w:t>
      </w:r>
      <w:r w:rsidRPr="00C12CE4">
        <w:rPr>
          <w:rFonts w:asciiTheme="majorHAnsi" w:hAnsiTheme="majorHAnsi"/>
          <w:sz w:val="24"/>
          <w:szCs w:val="24"/>
        </w:rPr>
        <w:t xml:space="preserve">ostatnich </w:t>
      </w:r>
      <w:r w:rsidR="008E1B33" w:rsidRPr="00C12CE4">
        <w:rPr>
          <w:rFonts w:asciiTheme="majorHAnsi" w:hAnsiTheme="majorHAnsi"/>
          <w:sz w:val="24"/>
          <w:szCs w:val="24"/>
        </w:rPr>
        <w:t>3</w:t>
      </w:r>
      <w:r w:rsidRPr="00C12CE4">
        <w:rPr>
          <w:rFonts w:asciiTheme="majorHAnsi" w:hAnsiTheme="majorHAnsi"/>
          <w:sz w:val="24"/>
          <w:szCs w:val="24"/>
        </w:rPr>
        <w:t xml:space="preserve"> lat, a</w:t>
      </w:r>
      <w:r w:rsidRPr="007E45D3">
        <w:rPr>
          <w:rFonts w:asciiTheme="majorHAnsi" w:hAnsiTheme="majorHAnsi"/>
          <w:sz w:val="24"/>
          <w:szCs w:val="24"/>
        </w:rPr>
        <w:t xml:space="preserve"> jeżeli okres prowadzenia działalności jest krótszy – w tym okresie, wykonał co najmniej </w:t>
      </w:r>
      <w:r w:rsidR="008E1B33" w:rsidRPr="007E45D3">
        <w:rPr>
          <w:rFonts w:asciiTheme="majorHAnsi" w:hAnsiTheme="majorHAnsi"/>
          <w:sz w:val="24"/>
          <w:szCs w:val="24"/>
        </w:rPr>
        <w:t>jedną</w:t>
      </w:r>
      <w:r w:rsidR="00CF0649">
        <w:rPr>
          <w:rFonts w:asciiTheme="majorHAnsi" w:hAnsiTheme="majorHAnsi"/>
          <w:sz w:val="24"/>
          <w:szCs w:val="24"/>
        </w:rPr>
        <w:t xml:space="preserve"> </w:t>
      </w:r>
      <w:r w:rsidR="008E1B33" w:rsidRPr="007E45D3">
        <w:rPr>
          <w:rFonts w:asciiTheme="majorHAnsi" w:hAnsiTheme="majorHAnsi"/>
          <w:sz w:val="24"/>
          <w:szCs w:val="24"/>
        </w:rPr>
        <w:t>dostawę</w:t>
      </w:r>
      <w:r w:rsidR="00CF0649">
        <w:rPr>
          <w:rFonts w:asciiTheme="majorHAnsi" w:hAnsiTheme="majorHAnsi"/>
          <w:sz w:val="24"/>
          <w:szCs w:val="24"/>
        </w:rPr>
        <w:t xml:space="preserve"> </w:t>
      </w:r>
      <w:r w:rsidR="000D0571">
        <w:rPr>
          <w:rFonts w:asciiTheme="majorHAnsi" w:hAnsiTheme="majorHAnsi"/>
          <w:sz w:val="24"/>
          <w:szCs w:val="24"/>
        </w:rPr>
        <w:t>spycharki gąsiennicowej</w:t>
      </w:r>
      <w:r w:rsidR="002E42F2">
        <w:rPr>
          <w:rFonts w:asciiTheme="majorHAnsi" w:hAnsiTheme="majorHAnsi"/>
          <w:sz w:val="24"/>
          <w:szCs w:val="24"/>
        </w:rPr>
        <w:t xml:space="preserve"> </w:t>
      </w:r>
      <w:r w:rsidR="00013A0A" w:rsidRPr="007E45D3">
        <w:rPr>
          <w:rFonts w:asciiTheme="majorHAnsi" w:hAnsiTheme="majorHAnsi"/>
          <w:sz w:val="24"/>
          <w:szCs w:val="24"/>
        </w:rPr>
        <w:t xml:space="preserve">o wartości nie mniejszej niż </w:t>
      </w:r>
      <w:r w:rsidR="00CE7BF7">
        <w:rPr>
          <w:rFonts w:asciiTheme="majorHAnsi" w:hAnsiTheme="majorHAnsi"/>
          <w:sz w:val="24"/>
          <w:szCs w:val="24"/>
        </w:rPr>
        <w:t>9</w:t>
      </w:r>
      <w:r w:rsidR="000D0571">
        <w:rPr>
          <w:rFonts w:asciiTheme="majorHAnsi" w:hAnsiTheme="majorHAnsi"/>
          <w:sz w:val="24"/>
          <w:szCs w:val="24"/>
        </w:rPr>
        <w:t>0</w:t>
      </w:r>
      <w:r w:rsidR="00013A0A" w:rsidRPr="002E42F2">
        <w:rPr>
          <w:rFonts w:asciiTheme="majorHAnsi" w:hAnsiTheme="majorHAnsi"/>
          <w:sz w:val="24"/>
          <w:szCs w:val="24"/>
        </w:rPr>
        <w:t>0 000,00 zł brutto</w:t>
      </w:r>
      <w:r w:rsidR="0080762C" w:rsidRPr="002E42F2">
        <w:rPr>
          <w:rFonts w:asciiTheme="majorHAnsi" w:hAnsiTheme="majorHAnsi"/>
          <w:sz w:val="24"/>
          <w:szCs w:val="24"/>
        </w:rPr>
        <w:t>.</w:t>
      </w:r>
    </w:p>
    <w:p w14:paraId="22FBB4C3" w14:textId="77777777" w:rsidR="002E42F2" w:rsidRDefault="002E42F2" w:rsidP="002E42F2">
      <w:pPr>
        <w:ind w:left="567"/>
        <w:jc w:val="both"/>
        <w:rPr>
          <w:rFonts w:asciiTheme="majorHAnsi" w:hAnsiTheme="majorHAnsi"/>
          <w:sz w:val="24"/>
          <w:szCs w:val="24"/>
        </w:rPr>
      </w:pPr>
    </w:p>
    <w:p w14:paraId="1CFD1D40" w14:textId="77777777" w:rsidR="007D73E2" w:rsidRDefault="007D73E2" w:rsidP="00CF0649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przypadku gdy Wykonawca polega na zasobach innych podmiotów przy wykazaniu spełniania powyższego warunku, zobowiązany jest wykazać udział tych podmiotów w wykonaniu zamówienia.</w:t>
      </w:r>
    </w:p>
    <w:p w14:paraId="3557EEC7" w14:textId="77777777" w:rsidR="007D73E2" w:rsidRDefault="007D73E2" w:rsidP="00CF0649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Wykonawca, który w celu potwierdzenia warunku, o którym mowa powyżej, będzie się legitymował doświadczeniem nabytym w ramach wsp</w:t>
      </w:r>
      <w:r w:rsidR="00B465FC">
        <w:rPr>
          <w:rFonts w:asciiTheme="majorHAnsi" w:hAnsiTheme="majorHAnsi"/>
          <w:sz w:val="24"/>
          <w:szCs w:val="24"/>
        </w:rPr>
        <w:t>ólnej realizacji umów z innymi W</w:t>
      </w:r>
      <w:r>
        <w:rPr>
          <w:rFonts w:asciiTheme="majorHAnsi" w:hAnsiTheme="majorHAnsi"/>
          <w:sz w:val="24"/>
          <w:szCs w:val="24"/>
        </w:rPr>
        <w:t>ykonawcami (konsorcjum) zobowiązany jest wykazać zakres dostaw, w wykonaniu których faktycznie uczestniczył.</w:t>
      </w:r>
    </w:p>
    <w:p w14:paraId="0970098F" w14:textId="77777777" w:rsidR="007D73E2" w:rsidRPr="003F417C" w:rsidRDefault="007D73E2" w:rsidP="007D73E2">
      <w:pPr>
        <w:pStyle w:val="Akapitzlist"/>
        <w:ind w:left="284"/>
        <w:jc w:val="both"/>
        <w:rPr>
          <w:rFonts w:asciiTheme="majorHAnsi" w:hAnsiTheme="majorHAnsi"/>
          <w:sz w:val="24"/>
          <w:szCs w:val="24"/>
        </w:rPr>
      </w:pPr>
    </w:p>
    <w:p w14:paraId="2A2B6E72" w14:textId="77777777" w:rsidR="00830756" w:rsidRPr="002117BB" w:rsidRDefault="00830756" w:rsidP="00477A2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Zamawiający wyklucza Wykonawcę z postępowania o zamówienie publiczne na podstawie art. 108 </w:t>
      </w:r>
      <w:r w:rsidR="0010586C">
        <w:rPr>
          <w:rFonts w:asciiTheme="majorHAnsi" w:hAnsiTheme="majorHAnsi" w:cs="Times New Roman"/>
          <w:b/>
          <w:bCs/>
          <w:sz w:val="24"/>
          <w:szCs w:val="24"/>
        </w:rPr>
        <w:t xml:space="preserve"> ust. 1 </w:t>
      </w:r>
      <w:proofErr w:type="spellStart"/>
      <w:r w:rsidRPr="002117BB">
        <w:rPr>
          <w:rFonts w:asciiTheme="majorHAnsi" w:hAnsiTheme="majorHAnsi" w:cs="Times New Roman"/>
          <w:b/>
          <w:bCs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 zgodnie z którym, z postępowania o udzi</w:t>
      </w:r>
      <w:r w:rsidR="003C7137">
        <w:rPr>
          <w:rFonts w:asciiTheme="majorHAnsi" w:hAnsiTheme="majorHAnsi" w:cs="Times New Roman"/>
          <w:b/>
          <w:bCs/>
          <w:sz w:val="24"/>
          <w:szCs w:val="24"/>
        </w:rPr>
        <w:t>elenie zamówienia wyklucza się W</w:t>
      </w:r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ykonawcę:  </w:t>
      </w:r>
    </w:p>
    <w:p w14:paraId="5F38C76E" w14:textId="77777777" w:rsidR="00830756" w:rsidRPr="007E45D3" w:rsidRDefault="00830756" w:rsidP="007E45D3">
      <w:pPr>
        <w:pStyle w:val="Akapitzlist"/>
        <w:numPr>
          <w:ilvl w:val="1"/>
          <w:numId w:val="23"/>
        </w:numPr>
        <w:spacing w:line="276" w:lineRule="auto"/>
        <w:ind w:left="709" w:hanging="425"/>
        <w:jc w:val="both"/>
        <w:rPr>
          <w:rFonts w:asciiTheme="majorHAnsi" w:hAnsiTheme="majorHAnsi" w:cs="Times New Roman"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 xml:space="preserve">będącego osobą fizyczną, którego prawomocnie skazano za przestępstwo:  </w:t>
      </w:r>
    </w:p>
    <w:p w14:paraId="2047B3C2" w14:textId="77777777" w:rsidR="00830756" w:rsidRPr="002117BB" w:rsidRDefault="00830756" w:rsidP="00830756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a) udziału w zorganizowanej grupie przestępczej albo związku mającym na celu popełnienie przestępstwa lub przestępstwa skarbowego, o którym mowa w art. 258 Kodeksu karnego,  </w:t>
      </w:r>
    </w:p>
    <w:p w14:paraId="79C7E96C" w14:textId="77777777" w:rsidR="00830756" w:rsidRPr="002117BB" w:rsidRDefault="00830756" w:rsidP="00830756">
      <w:pPr>
        <w:spacing w:line="276" w:lineRule="auto"/>
        <w:ind w:left="1260" w:hanging="551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b) handlu ludźmi, o którym mowa w art. 189a Kodeksu karnego,  </w:t>
      </w:r>
    </w:p>
    <w:p w14:paraId="0552CD2C" w14:textId="77777777" w:rsidR="00830756" w:rsidRPr="00F4017B" w:rsidRDefault="00830756" w:rsidP="00F4017B">
      <w:pPr>
        <w:spacing w:line="276" w:lineRule="auto"/>
        <w:ind w:left="993" w:hanging="284"/>
        <w:jc w:val="both"/>
        <w:rPr>
          <w:rFonts w:asciiTheme="majorHAnsi" w:hAnsiTheme="majorHAnsi" w:cstheme="majorHAnsi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c) </w:t>
      </w:r>
      <w:r w:rsidR="00F4017B" w:rsidRPr="002117BB">
        <w:rPr>
          <w:rFonts w:asciiTheme="majorHAnsi" w:hAnsiTheme="majorHAnsi" w:cs="Times New Roman"/>
          <w:sz w:val="24"/>
          <w:szCs w:val="24"/>
        </w:rPr>
        <w:t>o którym mowa w art. 228–230a, art. 250a Kodeksu karnego lub w art. 46 lub art. 48 ustawy z dnia 25 czerwca 2010 r. o sporcie</w:t>
      </w:r>
      <w:r w:rsidR="00FB37FE">
        <w:rPr>
          <w:rFonts w:asciiTheme="majorHAnsi" w:hAnsiTheme="majorHAnsi" w:cs="Times New Roman"/>
          <w:sz w:val="24"/>
          <w:szCs w:val="24"/>
        </w:rPr>
        <w:t xml:space="preserve"> </w:t>
      </w:r>
      <w:r w:rsidR="00F4017B" w:rsidRPr="00080BDD">
        <w:rPr>
          <w:rFonts w:asciiTheme="majorHAnsi" w:hAnsiTheme="majorHAnsi" w:cstheme="majorHAnsi"/>
          <w:sz w:val="24"/>
          <w:szCs w:val="24"/>
        </w:rPr>
        <w:t xml:space="preserve">lub w </w:t>
      </w:r>
      <w:hyperlink r:id="rId22" w:history="1">
        <w:r w:rsidR="00F4017B" w:rsidRPr="00080BDD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art. 54 ust. 1-4</w:t>
        </w:r>
      </w:hyperlink>
      <w:r w:rsidR="00F4017B" w:rsidRPr="00080BDD">
        <w:rPr>
          <w:rFonts w:asciiTheme="majorHAnsi" w:hAnsiTheme="majorHAnsi" w:cstheme="majorHAnsi"/>
          <w:sz w:val="24"/>
          <w:szCs w:val="24"/>
        </w:rPr>
        <w:t xml:space="preserve"> ustawy z dnia 12 maja 2011 r. o refundacji leków, środków spożywczych specjalnego przeznaczenia żywieniowego oraz wyrobów medycznych,  </w:t>
      </w:r>
    </w:p>
    <w:p w14:paraId="5495CB0E" w14:textId="77777777" w:rsidR="00830756" w:rsidRPr="002117BB" w:rsidRDefault="00830756" w:rsidP="00FB1285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d) finansowania przestępstwa o charakterze terrorystycznym, o którym mowa w art. 165a Kodeksu karnego, lub przestępstwo udaremniania lub utrudniania stwierdzenia przestępnego po-chodzenia pieniędzy lub ukrywania ich pochodzenia, o którym mowa w art. 299 Kodeksu karnego,  </w:t>
      </w:r>
    </w:p>
    <w:p w14:paraId="119BA929" w14:textId="77777777" w:rsidR="00830756" w:rsidRPr="002117BB" w:rsidRDefault="00830756" w:rsidP="00FB1285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e) o charakterze terrorystycznym, o którym mowa w art. 115 § 20 Kodeksu karnego, lub mające na celu popełnienie tego przestępstwa,  </w:t>
      </w:r>
    </w:p>
    <w:p w14:paraId="1BB551E7" w14:textId="77777777" w:rsidR="00830756" w:rsidRPr="002117BB" w:rsidRDefault="00830756" w:rsidP="00B95E39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f) powierzenia wykonywania pracy małoletniemu cudzoziemcowi, o którym mowa w art. 9 ust. 2 ustawy z dnia 15 czerwca 2012 r. o skutkach powierzania wykonywania pracy cudzoziemcom przebywającym wbrew przepisom na terytorium Rzeczypospolitej Polskiej (Dz. U. poz. 769),   </w:t>
      </w:r>
    </w:p>
    <w:p w14:paraId="1613D3C0" w14:textId="77777777" w:rsidR="00830756" w:rsidRPr="002117BB" w:rsidRDefault="00830756" w:rsidP="00FB1285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 </w:t>
      </w:r>
    </w:p>
    <w:p w14:paraId="11AF3582" w14:textId="77777777" w:rsidR="00830756" w:rsidRPr="002117BB" w:rsidRDefault="00830756" w:rsidP="00FB1285">
      <w:pPr>
        <w:spacing w:line="276" w:lineRule="auto"/>
        <w:ind w:left="993" w:hanging="284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h) o którym mowa w art. 9 ust. 1 i 3 lub art. 10 ustawy z dnia 15 czerwc</w:t>
      </w:r>
      <w:r w:rsidR="00C67A73">
        <w:rPr>
          <w:rFonts w:asciiTheme="majorHAnsi" w:hAnsiTheme="majorHAnsi" w:cs="Times New Roman"/>
          <w:sz w:val="24"/>
          <w:szCs w:val="24"/>
        </w:rPr>
        <w:t>a 2012</w:t>
      </w:r>
      <w:r w:rsidRPr="002117BB">
        <w:rPr>
          <w:rFonts w:asciiTheme="majorHAnsi" w:hAnsiTheme="majorHAnsi" w:cs="Times New Roman"/>
          <w:sz w:val="24"/>
          <w:szCs w:val="24"/>
        </w:rPr>
        <w:t xml:space="preserve">r. o skutkach powierzania wykonywania pracy cudzoziemcom przebywającym wbrew przepisom na terytorium Rzeczypospolitej Polskiej  – lub za odpowiedni czyn zabroniony określony w przepisach prawa obcego;  </w:t>
      </w:r>
    </w:p>
    <w:p w14:paraId="09A47E04" w14:textId="77777777" w:rsidR="00830756" w:rsidRPr="002117BB" w:rsidRDefault="00830756" w:rsidP="007E45D3">
      <w:pPr>
        <w:pStyle w:val="Akapitzlist"/>
        <w:numPr>
          <w:ilvl w:val="1"/>
          <w:numId w:val="23"/>
        </w:numPr>
        <w:spacing w:line="276" w:lineRule="auto"/>
        <w:ind w:left="851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</w:t>
      </w:r>
      <w:r w:rsidR="00FB37FE">
        <w:rPr>
          <w:rFonts w:asciiTheme="majorHAnsi" w:hAnsiTheme="majorHAnsi" w:cs="Times New Roman"/>
          <w:sz w:val="24"/>
          <w:szCs w:val="24"/>
        </w:rPr>
        <w:t>.</w:t>
      </w:r>
      <w:r w:rsidRPr="002117BB">
        <w:rPr>
          <w:rFonts w:asciiTheme="majorHAnsi" w:hAnsiTheme="majorHAnsi" w:cs="Times New Roman"/>
          <w:sz w:val="24"/>
          <w:szCs w:val="24"/>
        </w:rPr>
        <w:t xml:space="preserve"> 1;  </w:t>
      </w:r>
    </w:p>
    <w:p w14:paraId="0683255D" w14:textId="77777777" w:rsidR="00830756" w:rsidRPr="002117BB" w:rsidRDefault="00830756" w:rsidP="007E45D3">
      <w:pPr>
        <w:pStyle w:val="Akapitzlist"/>
        <w:numPr>
          <w:ilvl w:val="1"/>
          <w:numId w:val="23"/>
        </w:numPr>
        <w:spacing w:line="276" w:lineRule="auto"/>
        <w:ind w:left="851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wobec którego wydano prawomocny wyrok sądu lub ostateczną decyzję administracyjną o zaleganiu z uiszczeniem podatków, opłat lub składek na ubezpieczenie spo</w:t>
      </w:r>
      <w:r w:rsidR="00B465FC">
        <w:rPr>
          <w:rFonts w:asciiTheme="majorHAnsi" w:hAnsiTheme="majorHAnsi" w:cs="Times New Roman"/>
          <w:sz w:val="24"/>
          <w:szCs w:val="24"/>
        </w:rPr>
        <w:t>łeczne lub zdrowotne, chyba że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14:paraId="703D2651" w14:textId="77777777" w:rsidR="00830756" w:rsidRPr="002117BB" w:rsidRDefault="00830756" w:rsidP="007E45D3">
      <w:pPr>
        <w:pStyle w:val="Akapitzlist"/>
        <w:numPr>
          <w:ilvl w:val="1"/>
          <w:numId w:val="23"/>
        </w:numPr>
        <w:spacing w:line="276" w:lineRule="auto"/>
        <w:ind w:left="851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wobec którego prawomocnie orzeczono zakaz ubiegania się o zamówienia publiczne;  </w:t>
      </w:r>
    </w:p>
    <w:p w14:paraId="74F3E0D7" w14:textId="77777777" w:rsidR="00830756" w:rsidRPr="002117BB" w:rsidRDefault="00B465FC" w:rsidP="007E45D3">
      <w:pPr>
        <w:pStyle w:val="Akapitzlist"/>
        <w:numPr>
          <w:ilvl w:val="1"/>
          <w:numId w:val="23"/>
        </w:numPr>
        <w:spacing w:line="276" w:lineRule="auto"/>
        <w:ind w:left="851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jeżeli Z</w:t>
      </w:r>
      <w:r w:rsidR="00830756" w:rsidRPr="002117BB">
        <w:rPr>
          <w:rFonts w:asciiTheme="majorHAnsi" w:hAnsiTheme="majorHAnsi" w:cs="Times New Roman"/>
          <w:sz w:val="24"/>
          <w:szCs w:val="24"/>
        </w:rPr>
        <w:t>amawiający może stwierdzić, na podstawie wiarygodnych przesłanek</w:t>
      </w:r>
      <w:r>
        <w:rPr>
          <w:rFonts w:asciiTheme="majorHAnsi" w:hAnsiTheme="majorHAnsi" w:cs="Times New Roman"/>
          <w:sz w:val="24"/>
          <w:szCs w:val="24"/>
        </w:rPr>
        <w:t>, że Wykonawca zawarł z innymi W</w:t>
      </w:r>
      <w:r w:rsidR="00830756" w:rsidRPr="002117BB">
        <w:rPr>
          <w:rFonts w:asciiTheme="majorHAnsi" w:hAnsiTheme="majorHAnsi" w:cs="Times New Roman"/>
          <w:sz w:val="24"/>
          <w:szCs w:val="24"/>
        </w:rPr>
        <w:t xml:space="preserve">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siebie;  </w:t>
      </w:r>
    </w:p>
    <w:p w14:paraId="4B059C34" w14:textId="77777777" w:rsidR="00830756" w:rsidRPr="002117BB" w:rsidRDefault="00830756" w:rsidP="007E45D3">
      <w:pPr>
        <w:pStyle w:val="Akapitzlist"/>
        <w:numPr>
          <w:ilvl w:val="1"/>
          <w:numId w:val="23"/>
        </w:numPr>
        <w:spacing w:line="276" w:lineRule="auto"/>
        <w:ind w:left="851" w:hanging="284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jeżeli, w przypadkach, o których mowa w art. 85 ust. 1, doszło do zakłócenia konkurencji wynikającego z wcz</w:t>
      </w:r>
      <w:r w:rsidR="00B465FC">
        <w:rPr>
          <w:rFonts w:asciiTheme="majorHAnsi" w:hAnsiTheme="majorHAnsi" w:cs="Times New Roman"/>
          <w:sz w:val="24"/>
          <w:szCs w:val="24"/>
        </w:rPr>
        <w:t>eśniejszego zaangażowania tego W</w:t>
      </w:r>
      <w:r w:rsidRPr="002117BB">
        <w:rPr>
          <w:rFonts w:asciiTheme="majorHAnsi" w:hAnsiTheme="majorHAnsi" w:cs="Times New Roman"/>
          <w:sz w:val="24"/>
          <w:szCs w:val="24"/>
        </w:rPr>
        <w:t>ykonawc</w:t>
      </w:r>
      <w:r w:rsidR="00B465FC">
        <w:rPr>
          <w:rFonts w:asciiTheme="majorHAnsi" w:hAnsiTheme="majorHAnsi" w:cs="Times New Roman"/>
          <w:sz w:val="24"/>
          <w:szCs w:val="24"/>
        </w:rPr>
        <w:t>y lub podmiotu, który należy z W</w:t>
      </w:r>
      <w:r w:rsidRPr="002117BB">
        <w:rPr>
          <w:rFonts w:asciiTheme="majorHAnsi" w:hAnsiTheme="majorHAnsi" w:cs="Times New Roman"/>
          <w:sz w:val="24"/>
          <w:szCs w:val="24"/>
        </w:rPr>
        <w:t>ykonawcą do tej samej grupy kapitałowej w rozumieniu ustawy z dnia 16 lutego 2007 r. o ochronie konkurencji i konsumentów, chyba że spowodowane tym zakłócenie konkurencji może być wyeliminowane w inn</w:t>
      </w:r>
      <w:r w:rsidR="00B465FC">
        <w:rPr>
          <w:rFonts w:asciiTheme="majorHAnsi" w:hAnsiTheme="majorHAnsi" w:cs="Times New Roman"/>
          <w:sz w:val="24"/>
          <w:szCs w:val="24"/>
        </w:rPr>
        <w:t>y sposób niż przez wykluczenie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ykonawcy z udziału w postępowaniu o udzielenie zamówienia.    </w:t>
      </w:r>
    </w:p>
    <w:p w14:paraId="314659B9" w14:textId="77777777" w:rsidR="00164CF0" w:rsidRPr="004E0E92" w:rsidRDefault="00164CF0" w:rsidP="00164CF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Zamawiający wyklucza Wykonawcę z postępowania o zamówienie publiczne 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4E0E92">
        <w:rPr>
          <w:rFonts w:asciiTheme="majorHAnsi" w:hAnsiTheme="majorHAnsi" w:cstheme="majorHAnsi"/>
          <w:sz w:val="24"/>
          <w:szCs w:val="24"/>
        </w:rPr>
        <w:t xml:space="preserve">a podstawie art. 7 ust. 1 ustawy z dnia 13 kwietnia 2022 r. o szczególnych rozwiązaniach w zakresie przeciwdziałania wspieraniu agresji na Ukrainę oraz służących ochronie bezpieczeństwa narodowego (Dz.U. z 2022 r. poz. 835) z postępowania o udzielenie zamówienia publicznego lub konkursu prowadzonego na podstawie ustawy z dnia 11 września 2019 r. - Prawo zamówień publicznych wyklucza się: </w:t>
      </w:r>
    </w:p>
    <w:p w14:paraId="72ECD815" w14:textId="77777777" w:rsidR="00164CF0" w:rsidRDefault="00164CF0" w:rsidP="00164CF0">
      <w:pPr>
        <w:pStyle w:val="Akapitzlist"/>
        <w:spacing w:line="276" w:lineRule="auto"/>
        <w:ind w:left="709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Pr="005E5F72">
        <w:rPr>
          <w:rFonts w:asciiTheme="majorHAnsi" w:hAnsiTheme="majorHAnsi" w:cstheme="majorHAnsi"/>
          <w:sz w:val="24"/>
          <w:szCs w:val="24"/>
        </w:rPr>
        <w:t xml:space="preserve">) wykonawcę oraz uczestnika konkursu wymienionego w wykazach określonych </w:t>
      </w:r>
      <w:r>
        <w:rPr>
          <w:rFonts w:asciiTheme="majorHAnsi" w:hAnsiTheme="majorHAnsi" w:cstheme="majorHAnsi"/>
          <w:sz w:val="24"/>
          <w:szCs w:val="24"/>
        </w:rPr>
        <w:br/>
      </w:r>
      <w:r w:rsidRPr="005E5F72">
        <w:rPr>
          <w:rFonts w:asciiTheme="majorHAnsi" w:hAnsiTheme="majorHAnsi" w:cstheme="majorHAnsi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o którym mowa w art. 1 pkt 3; </w:t>
      </w:r>
    </w:p>
    <w:p w14:paraId="032AA195" w14:textId="77777777" w:rsidR="00164CF0" w:rsidRDefault="00164CF0" w:rsidP="00164CF0">
      <w:pPr>
        <w:pStyle w:val="Akapitzlist"/>
        <w:spacing w:line="276" w:lineRule="auto"/>
        <w:ind w:left="709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5E5F72">
        <w:rPr>
          <w:rFonts w:asciiTheme="majorHAnsi" w:hAnsiTheme="majorHAnsi" w:cstheme="majorHAnsi"/>
          <w:sz w:val="24"/>
          <w:szCs w:val="24"/>
        </w:rPr>
        <w:t xml:space="preserve">) wykonawcę oraz uczestnika konkursu, którego beneficjentem rzeczywistym </w:t>
      </w:r>
      <w:r>
        <w:rPr>
          <w:rFonts w:asciiTheme="majorHAnsi" w:hAnsiTheme="majorHAnsi" w:cstheme="majorHAnsi"/>
          <w:sz w:val="24"/>
          <w:szCs w:val="24"/>
        </w:rPr>
        <w:br/>
      </w:r>
      <w:r w:rsidRPr="005E5F72">
        <w:rPr>
          <w:rFonts w:asciiTheme="majorHAnsi" w:hAnsiTheme="majorHAnsi" w:cstheme="majorHAnsi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15857FAA" w14:textId="77777777" w:rsidR="00164CF0" w:rsidRPr="004E0E92" w:rsidRDefault="00164CF0" w:rsidP="00164CF0">
      <w:pPr>
        <w:pStyle w:val="Akapitzlist"/>
        <w:spacing w:line="276" w:lineRule="auto"/>
        <w:ind w:left="709" w:hanging="425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5E5F72">
        <w:rPr>
          <w:rFonts w:asciiTheme="majorHAnsi" w:hAnsiTheme="majorHAnsi" w:cstheme="majorHAnsi"/>
          <w:sz w:val="24"/>
          <w:szCs w:val="24"/>
        </w:rPr>
        <w:t xml:space="preserve">) wykonawcę oraz uczestnika konkursu, którego jednostką dominującą </w:t>
      </w:r>
      <w:r>
        <w:rPr>
          <w:rFonts w:asciiTheme="majorHAnsi" w:hAnsiTheme="majorHAnsi" w:cstheme="majorHAnsi"/>
          <w:sz w:val="24"/>
          <w:szCs w:val="24"/>
        </w:rPr>
        <w:br/>
      </w:r>
      <w:r w:rsidRPr="005E5F72">
        <w:rPr>
          <w:rFonts w:asciiTheme="majorHAnsi" w:hAnsiTheme="majorHAnsi" w:cstheme="majorHAnsi"/>
          <w:sz w:val="24"/>
          <w:szCs w:val="24"/>
        </w:rPr>
        <w:t xml:space="preserve">w rozumieniu art. 3 ust. 1 pkt 37 ustawy z dnia 29 września 1994 r. </w:t>
      </w:r>
      <w:r>
        <w:rPr>
          <w:rFonts w:asciiTheme="majorHAnsi" w:hAnsiTheme="majorHAnsi" w:cstheme="majorHAnsi"/>
          <w:sz w:val="24"/>
          <w:szCs w:val="24"/>
        </w:rPr>
        <w:br/>
      </w:r>
      <w:r w:rsidRPr="005E5F72">
        <w:rPr>
          <w:rFonts w:asciiTheme="majorHAnsi" w:hAnsiTheme="majorHAnsi" w:cstheme="majorHAnsi"/>
          <w:sz w:val="24"/>
          <w:szCs w:val="24"/>
        </w:rPr>
        <w:t>o rachunkowości (Dz. U. z 2021 r. poz. 217</w:t>
      </w:r>
      <w:r>
        <w:rPr>
          <w:rFonts w:asciiTheme="majorHAnsi" w:hAnsiTheme="majorHAnsi" w:cstheme="majorHAnsi"/>
          <w:sz w:val="24"/>
          <w:szCs w:val="24"/>
        </w:rPr>
        <w:t xml:space="preserve"> z zm.</w:t>
      </w:r>
      <w:r w:rsidRPr="005E5F72">
        <w:rPr>
          <w:rFonts w:asciiTheme="majorHAnsi" w:hAnsiTheme="majorHAnsi" w:cstheme="majorHAnsi"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Theme="majorHAnsi" w:hAnsiTheme="majorHAnsi" w:cstheme="majorHAnsi"/>
          <w:sz w:val="24"/>
          <w:szCs w:val="24"/>
        </w:rPr>
        <w:br/>
      </w:r>
      <w:r w:rsidRPr="005E5F72">
        <w:rPr>
          <w:rFonts w:asciiTheme="majorHAnsi" w:hAnsiTheme="majorHAnsi" w:cstheme="majorHAnsi"/>
          <w:sz w:val="24"/>
          <w:szCs w:val="24"/>
        </w:rPr>
        <w:t xml:space="preserve">o zastosowaniu środka, o którym mowa w art. 1 pkt 3. </w:t>
      </w:r>
    </w:p>
    <w:p w14:paraId="3D7F4885" w14:textId="77777777" w:rsidR="00164CF0" w:rsidRPr="002E69D4" w:rsidRDefault="00164CF0" w:rsidP="002E69D4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Zamawiający wyklucza Wykonawcę z postępowania o zamówienie publiczne </w:t>
      </w:r>
      <w:r w:rsidRPr="00542669">
        <w:rPr>
          <w:rFonts w:asciiTheme="majorHAnsi" w:hAnsiTheme="majorHAnsi" w:cstheme="majorHAnsi"/>
          <w:sz w:val="24"/>
          <w:szCs w:val="24"/>
        </w:rPr>
        <w:t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</w:p>
    <w:p w14:paraId="570DE3CB" w14:textId="77777777" w:rsidR="00830756" w:rsidRPr="002117BB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>Zamawiający odrzuca ofertę n</w:t>
      </w:r>
      <w:r w:rsidR="00FB37FE">
        <w:rPr>
          <w:rFonts w:asciiTheme="majorHAnsi" w:hAnsiTheme="majorHAnsi" w:cs="Times New Roman"/>
          <w:b/>
          <w:bCs/>
          <w:sz w:val="24"/>
          <w:szCs w:val="24"/>
        </w:rPr>
        <w:t xml:space="preserve">a podstawie art. 226 ust. 1 pkt. </w:t>
      </w:r>
      <w:r w:rsidRPr="002117BB">
        <w:rPr>
          <w:rFonts w:asciiTheme="majorHAnsi" w:hAnsiTheme="majorHAnsi" w:cs="Times New Roman"/>
          <w:b/>
          <w:bCs/>
          <w:sz w:val="24"/>
          <w:szCs w:val="24"/>
        </w:rPr>
        <w:t>1-1</w:t>
      </w:r>
      <w:r w:rsidR="002277E4">
        <w:rPr>
          <w:rFonts w:asciiTheme="majorHAnsi" w:hAnsiTheme="majorHAnsi" w:cs="Times New Roman"/>
          <w:b/>
          <w:bCs/>
          <w:sz w:val="24"/>
          <w:szCs w:val="24"/>
        </w:rPr>
        <w:t>8</w:t>
      </w:r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2117BB">
        <w:rPr>
          <w:rFonts w:asciiTheme="majorHAnsi" w:hAnsiTheme="majorHAnsi" w:cs="Times New Roman"/>
          <w:b/>
          <w:bCs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, oraz w pozostałych sytuacjach określonych w przepisach ustawy </w:t>
      </w:r>
      <w:proofErr w:type="spellStart"/>
      <w:r w:rsidRPr="002117BB">
        <w:rPr>
          <w:rFonts w:asciiTheme="majorHAnsi" w:hAnsiTheme="majorHAnsi" w:cs="Times New Roman"/>
          <w:b/>
          <w:bCs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14:paraId="4AE8B58B" w14:textId="77777777" w:rsidR="00830756" w:rsidRPr="002117BB" w:rsidRDefault="00830756" w:rsidP="007E45D3">
      <w:pPr>
        <w:pStyle w:val="Akapitzlist"/>
        <w:numPr>
          <w:ilvl w:val="0"/>
          <w:numId w:val="3"/>
        </w:numPr>
        <w:spacing w:before="240" w:line="276" w:lineRule="auto"/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Oferty odrzucone oraz złożone przez Wykonawców wykluczonych z postępowania nie będą poddane ocenie.</w:t>
      </w:r>
    </w:p>
    <w:p w14:paraId="5C896452" w14:textId="77777777" w:rsid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Wykonawca może w celu potwierdzenia spełniania warunków udziału w postępowaniu,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 </w:t>
      </w:r>
    </w:p>
    <w:p w14:paraId="1DDA7AED" w14:textId="77777777" w:rsid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środek dowodowy potw</w:t>
      </w:r>
      <w:r w:rsidR="00B465FC" w:rsidRPr="007E45D3">
        <w:rPr>
          <w:rFonts w:asciiTheme="majorHAnsi" w:hAnsiTheme="majorHAnsi" w:cs="Times New Roman"/>
          <w:sz w:val="24"/>
          <w:szCs w:val="24"/>
        </w:rPr>
        <w:t>ierdzający, że W</w:t>
      </w:r>
      <w:r w:rsidRPr="007E45D3">
        <w:rPr>
          <w:rFonts w:asciiTheme="majorHAnsi" w:hAnsiTheme="majorHAnsi" w:cs="Times New Roman"/>
          <w:sz w:val="24"/>
          <w:szCs w:val="24"/>
        </w:rPr>
        <w:t xml:space="preserve">ykonawca realizując zamówienie, będzie dysponował niezbędnymi zasobami tych podmiotów.   </w:t>
      </w:r>
    </w:p>
    <w:p w14:paraId="61AAA778" w14:textId="77777777" w:rsidR="00830756" w:rsidRP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 xml:space="preserve">Zobowiązanie podmiotu udostępniającego zasoby, potwierdza, że stosunek łączący Wykonawcę z podmiotami udostępniającymi zasoby określa w szczególności:   </w:t>
      </w:r>
    </w:p>
    <w:p w14:paraId="6AE78A79" w14:textId="77777777" w:rsidR="00830756" w:rsidRPr="002117BB" w:rsidRDefault="003C7137" w:rsidP="007E45D3">
      <w:pPr>
        <w:pStyle w:val="Akapitzlist"/>
        <w:numPr>
          <w:ilvl w:val="1"/>
          <w:numId w:val="3"/>
        </w:numPr>
        <w:spacing w:line="276" w:lineRule="auto"/>
        <w:ind w:left="851" w:hanging="425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zakres dostępnych W</w:t>
      </w:r>
      <w:r w:rsidR="00830756" w:rsidRPr="002117BB">
        <w:rPr>
          <w:rFonts w:asciiTheme="majorHAnsi" w:hAnsiTheme="majorHAnsi" w:cs="Times New Roman"/>
          <w:sz w:val="24"/>
          <w:szCs w:val="24"/>
        </w:rPr>
        <w:t xml:space="preserve">ykonawcy zasobów podmiotu udostępniającego zasoby;  </w:t>
      </w:r>
    </w:p>
    <w:p w14:paraId="4FB822AA" w14:textId="77777777" w:rsidR="00830756" w:rsidRPr="002117BB" w:rsidRDefault="003C7137" w:rsidP="007E45D3">
      <w:pPr>
        <w:pStyle w:val="Akapitzlist"/>
        <w:numPr>
          <w:ilvl w:val="1"/>
          <w:numId w:val="3"/>
        </w:numPr>
        <w:spacing w:line="276" w:lineRule="auto"/>
        <w:ind w:left="851" w:hanging="425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sposób i okres udostępnienia W</w:t>
      </w:r>
      <w:r w:rsidR="00830756" w:rsidRPr="002117BB">
        <w:rPr>
          <w:rFonts w:asciiTheme="majorHAnsi" w:hAnsiTheme="majorHAnsi" w:cs="Times New Roman"/>
          <w:sz w:val="24"/>
          <w:szCs w:val="24"/>
        </w:rPr>
        <w:t>ykonawcy i wykorzystania przez niego zasobów podmiotu udostępniającego te zasoby przy wykonywaniu zamówienia;</w:t>
      </w:r>
    </w:p>
    <w:p w14:paraId="6616C45F" w14:textId="77777777" w:rsidR="00830756" w:rsidRPr="002117BB" w:rsidRDefault="00830756" w:rsidP="007E45D3">
      <w:pPr>
        <w:pStyle w:val="Akapitzlist"/>
        <w:numPr>
          <w:ilvl w:val="1"/>
          <w:numId w:val="3"/>
        </w:numPr>
        <w:spacing w:line="276" w:lineRule="auto"/>
        <w:ind w:left="851" w:hanging="425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czy i w jakim zakresie podmiot udostępniający z</w:t>
      </w:r>
      <w:r w:rsidR="003C7137">
        <w:rPr>
          <w:rFonts w:asciiTheme="majorHAnsi" w:hAnsiTheme="majorHAnsi" w:cs="Times New Roman"/>
          <w:sz w:val="24"/>
          <w:szCs w:val="24"/>
        </w:rPr>
        <w:t>asoby, na zdolnościach którego W</w:t>
      </w:r>
      <w:r w:rsidRPr="002117BB">
        <w:rPr>
          <w:rFonts w:asciiTheme="majorHAnsi" w:hAnsiTheme="majorHAnsi" w:cs="Times New Roman"/>
          <w:sz w:val="24"/>
          <w:szCs w:val="24"/>
        </w:rPr>
        <w:t>ykonawca polega w odniesieniu do warunków udziału w postępowaniu dotyczących wykształcenia, kwalifikacji zawodowych lub doświadczenia, zrealizuje roboty budowlane lub usługi, których wskazane zdolności dotyczą.</w:t>
      </w:r>
    </w:p>
    <w:p w14:paraId="127870F1" w14:textId="77777777" w:rsidR="00830756" w:rsidRPr="002117BB" w:rsidRDefault="00830756" w:rsidP="00830756">
      <w:pPr>
        <w:spacing w:line="276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zasoby. Pozostałe informacje w zakresie dysponowania zasobami „podmiotów trzecich” zawarte są w art. 118 – 123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>.</w:t>
      </w:r>
    </w:p>
    <w:p w14:paraId="31918DC4" w14:textId="77777777" w:rsidR="007E45D3" w:rsidRDefault="00AC331D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>Wykonawcy wspólnie ubiegający</w:t>
      </w:r>
      <w:r w:rsidR="00830756" w:rsidRPr="002117BB">
        <w:rPr>
          <w:rFonts w:asciiTheme="majorHAnsi" w:hAnsiTheme="majorHAnsi" w:cs="Times New Roman"/>
          <w:b/>
          <w:bCs/>
          <w:sz w:val="24"/>
          <w:szCs w:val="24"/>
        </w:rPr>
        <w:t xml:space="preserve"> się o udzielenie zamówienia (konsorcjum), wskazane warunki udziału w postępowaniu mogą spełniać łącznie. </w:t>
      </w:r>
    </w:p>
    <w:p w14:paraId="37F8653B" w14:textId="77777777" w:rsidR="007E45D3" w:rsidRP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>Żaden z podmiotów wy</w:t>
      </w:r>
      <w:r w:rsidR="00B465FC" w:rsidRPr="007E45D3">
        <w:rPr>
          <w:rFonts w:asciiTheme="majorHAnsi" w:hAnsiTheme="majorHAnsi" w:cs="Times New Roman"/>
          <w:sz w:val="24"/>
          <w:szCs w:val="24"/>
        </w:rPr>
        <w:t>stępujących wspólnie ani żaden W</w:t>
      </w:r>
      <w:r w:rsidRPr="007E45D3">
        <w:rPr>
          <w:rFonts w:asciiTheme="majorHAnsi" w:hAnsiTheme="majorHAnsi" w:cs="Times New Roman"/>
          <w:sz w:val="24"/>
          <w:szCs w:val="24"/>
        </w:rPr>
        <w:t xml:space="preserve">ykonawca udostępniający potencjał - nie mogą podlegać wykluczeniu. </w:t>
      </w:r>
    </w:p>
    <w:p w14:paraId="4F5057C8" w14:textId="77777777" w:rsidR="007E45D3" w:rsidRP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 xml:space="preserve">Każdy uczestnik Konsorcjum ma obowiązek złożenia dokumentów i oświadczeń potwierdzających niepodleganie wykluczeniu z postępowania. </w:t>
      </w:r>
    </w:p>
    <w:p w14:paraId="58447B35" w14:textId="77777777" w:rsidR="00830756" w:rsidRPr="007E45D3" w:rsidRDefault="00830756" w:rsidP="007E45D3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7E45D3">
        <w:rPr>
          <w:rFonts w:asciiTheme="majorHAnsi" w:hAnsiTheme="majorHAnsi" w:cs="Times New Roman"/>
          <w:sz w:val="24"/>
          <w:szCs w:val="24"/>
        </w:rPr>
        <w:t>Niespełnienie choćby jednego z warunków skutkować będzie wykluczeniem Wykonawcy z postępowania.</w:t>
      </w:r>
    </w:p>
    <w:p w14:paraId="56377B24" w14:textId="77777777" w:rsidR="00013A0A" w:rsidRPr="00F929B4" w:rsidRDefault="005728E1" w:rsidP="000C204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Zamawiający nie zastrzega możliwości ubiegania się o udzielenie zamówienia wyłącznie przez Wykonawców, o których mowa w art. 94 ustawy </w:t>
      </w:r>
      <w:proofErr w:type="spellStart"/>
      <w:r>
        <w:rPr>
          <w:rFonts w:asciiTheme="majorHAnsi" w:hAnsiTheme="majorHAnsi" w:cs="Times New Roman"/>
          <w:sz w:val="24"/>
          <w:szCs w:val="24"/>
        </w:rPr>
        <w:t>Pzp</w:t>
      </w:r>
      <w:proofErr w:type="spellEnd"/>
      <w:r>
        <w:rPr>
          <w:rFonts w:asciiTheme="majorHAnsi" w:hAnsiTheme="majorHAnsi" w:cs="Times New Roman"/>
          <w:sz w:val="24"/>
          <w:szCs w:val="24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297BFA95" w14:textId="77777777" w:rsidR="004E46C8" w:rsidRPr="001C3ADC" w:rsidRDefault="004E46C8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1C3ADC">
        <w:rPr>
          <w:rFonts w:asciiTheme="majorHAnsi" w:hAnsiTheme="majorHAnsi"/>
          <w:b/>
          <w:bCs/>
          <w:sz w:val="28"/>
          <w:szCs w:val="28"/>
        </w:rPr>
        <w:t xml:space="preserve">Rozdział </w:t>
      </w:r>
      <w:r w:rsidR="00AC331D" w:rsidRPr="001C3ADC">
        <w:rPr>
          <w:rFonts w:asciiTheme="majorHAnsi" w:hAnsiTheme="majorHAnsi"/>
          <w:b/>
          <w:bCs/>
          <w:sz w:val="28"/>
          <w:szCs w:val="28"/>
        </w:rPr>
        <w:t>VI</w:t>
      </w:r>
      <w:r w:rsidR="00801A78" w:rsidRPr="001C3ADC">
        <w:rPr>
          <w:rFonts w:asciiTheme="majorHAnsi" w:hAnsiTheme="majorHAnsi"/>
          <w:b/>
          <w:bCs/>
          <w:sz w:val="28"/>
          <w:szCs w:val="28"/>
        </w:rPr>
        <w:t>II</w:t>
      </w:r>
    </w:p>
    <w:p w14:paraId="1448EC31" w14:textId="77777777" w:rsidR="00AC6630" w:rsidRDefault="00AC6630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1C3ADC">
        <w:rPr>
          <w:rFonts w:asciiTheme="majorHAnsi" w:hAnsiTheme="majorHAnsi"/>
          <w:b/>
          <w:bCs/>
          <w:sz w:val="28"/>
          <w:szCs w:val="28"/>
        </w:rPr>
        <w:t xml:space="preserve"> Wykaz podmiotowych środków dowodowych oraz innych dokumentów lub oświadczeń</w:t>
      </w:r>
      <w:r w:rsidR="00FB37F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721255" w:rsidRPr="001C3ADC">
        <w:rPr>
          <w:rFonts w:asciiTheme="majorHAnsi" w:hAnsiTheme="majorHAnsi"/>
          <w:b/>
          <w:bCs/>
          <w:sz w:val="28"/>
          <w:szCs w:val="28"/>
        </w:rPr>
        <w:t>p</w:t>
      </w:r>
      <w:r w:rsidRPr="001C3ADC">
        <w:rPr>
          <w:rFonts w:asciiTheme="majorHAnsi" w:hAnsiTheme="majorHAnsi"/>
          <w:b/>
          <w:bCs/>
          <w:sz w:val="28"/>
          <w:szCs w:val="28"/>
        </w:rPr>
        <w:t>otwierdzających spełnienie warunków udziału w postępowaniu oraz brak podstaw do</w:t>
      </w:r>
      <w:r w:rsidR="00FB37F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1C3ADC">
        <w:rPr>
          <w:rFonts w:asciiTheme="majorHAnsi" w:hAnsiTheme="majorHAnsi"/>
          <w:b/>
          <w:bCs/>
          <w:sz w:val="28"/>
          <w:szCs w:val="28"/>
        </w:rPr>
        <w:t>wykluczenia</w:t>
      </w:r>
    </w:p>
    <w:p w14:paraId="4C99C0E8" w14:textId="77777777" w:rsidR="001C3ADC" w:rsidRPr="001C3ADC" w:rsidRDefault="001C3ADC" w:rsidP="004E46C8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18A6B75" w14:textId="77777777" w:rsidR="00B535FD" w:rsidRPr="00350D2A" w:rsidRDefault="00B535FD" w:rsidP="00477A23">
      <w:pPr>
        <w:pStyle w:val="Akapitzlist"/>
        <w:numPr>
          <w:ilvl w:val="5"/>
          <w:numId w:val="2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350D2A">
        <w:rPr>
          <w:rFonts w:asciiTheme="majorHAnsi" w:hAnsiTheme="majorHAnsi"/>
          <w:sz w:val="24"/>
          <w:szCs w:val="24"/>
        </w:rPr>
        <w:t xml:space="preserve">W celu potwierdzenia spełnienie warunków udziału w postępowaniu, na wezwanie Zamawiającego w terminie </w:t>
      </w:r>
      <w:r w:rsidR="00513EB0">
        <w:rPr>
          <w:rFonts w:asciiTheme="majorHAnsi" w:hAnsiTheme="majorHAnsi"/>
          <w:sz w:val="24"/>
          <w:szCs w:val="24"/>
        </w:rPr>
        <w:t xml:space="preserve">nie krótszym niż </w:t>
      </w:r>
      <w:r w:rsidRPr="00350D2A">
        <w:rPr>
          <w:rFonts w:asciiTheme="majorHAnsi" w:hAnsiTheme="majorHAnsi"/>
          <w:sz w:val="24"/>
          <w:szCs w:val="24"/>
        </w:rPr>
        <w:t>10 dni od daty wezwania, Wykonawca złoży:</w:t>
      </w:r>
    </w:p>
    <w:p w14:paraId="764945E9" w14:textId="77777777" w:rsidR="00CA2564" w:rsidRPr="00350D2A" w:rsidRDefault="00CA2564" w:rsidP="00CA2564">
      <w:pPr>
        <w:pStyle w:val="Akapitzlist"/>
        <w:ind w:hanging="153"/>
        <w:jc w:val="both"/>
        <w:rPr>
          <w:rFonts w:asciiTheme="majorHAnsi" w:hAnsiTheme="majorHAnsi"/>
          <w:sz w:val="24"/>
          <w:szCs w:val="24"/>
        </w:rPr>
      </w:pPr>
      <w:r>
        <w:rPr>
          <w:rStyle w:val="markedcontent"/>
          <w:rFonts w:ascii="Calibri Light" w:hAnsi="Calibri Light" w:cs="Calibri Light"/>
          <w:sz w:val="24"/>
          <w:szCs w:val="24"/>
        </w:rPr>
        <w:t xml:space="preserve">-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 xml:space="preserve">wykazu dostaw wykonanych, a w przypadku świadczeń powtarzających się lub ciągłych również wykonywanych, w okresie ostatnich </w:t>
      </w:r>
      <w:r w:rsidRPr="009E11C0">
        <w:rPr>
          <w:rStyle w:val="markedcontent"/>
          <w:rFonts w:ascii="Calibri Light" w:hAnsi="Calibri Light" w:cs="Calibri Light"/>
          <w:sz w:val="24"/>
          <w:szCs w:val="24"/>
        </w:rPr>
        <w:t>3 lat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, a jeżeli okres prowadzenia działalności jest krótszy – w tym okresie, wraz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z podaniem ich wartości, przedmiotu, dat wykonania i podmiotów, na rzecz których dostawy zostały wykonane lub są wykonywane, oraz załączeniem dowodów określających, czy te dostawy zostały wykonane lub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są wykonywane należycie, przy czym dowodami, o których mowa, są referencje bądź inne dokumenty sporządzone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przez podmiot, na rzecz którego dostawy zostały wykonane, a w przypadku świadczeń powtarzających się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lub ciągłych są wykonywane, a jeżeli wykonawca z przyczyn niezależnych od niego nie jest w stanie uzyskać tych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dokumentów – oświadczenie wykonawcy; w przypadku świadczeń powtarzających się lub ciągłych nadal wykonywanych referencje bądź inne dokumenty potwierdzające ich należyte wykonywanie powinny być wystawione w okresie</w:t>
      </w:r>
      <w:r w:rsidR="009E11C0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33360">
        <w:rPr>
          <w:rStyle w:val="markedcontent"/>
          <w:rFonts w:ascii="Calibri Light" w:hAnsi="Calibri Light" w:cs="Calibri Light"/>
          <w:sz w:val="24"/>
          <w:szCs w:val="24"/>
        </w:rPr>
        <w:t>ostatnich 3 miesięcy</w:t>
      </w:r>
      <w:r w:rsidR="002E69D4">
        <w:rPr>
          <w:rStyle w:val="markedcontent"/>
          <w:rFonts w:ascii="Calibri Light" w:hAnsi="Calibri Light" w:cs="Calibri Light"/>
          <w:sz w:val="24"/>
          <w:szCs w:val="24"/>
        </w:rPr>
        <w:t xml:space="preserve"> dla każdej z części zamówienia.</w:t>
      </w:r>
    </w:p>
    <w:p w14:paraId="740BF6C0" w14:textId="77777777" w:rsidR="00B535FD" w:rsidRPr="00350D2A" w:rsidRDefault="00B535FD" w:rsidP="00477A23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350D2A">
        <w:rPr>
          <w:rFonts w:asciiTheme="majorHAnsi" w:hAnsiTheme="majorHAnsi"/>
          <w:sz w:val="24"/>
          <w:szCs w:val="24"/>
        </w:rPr>
        <w:t>W celu potwierdzenia braku podstaw wykluczenia Wykonawcy z udziału w postępowaniu na podstawie art. 108 ust. 1 na wezwanie Zamawiającego w terminie nie krótszym niż 10 dni od daty wezwania, Wykonawca złoży:</w:t>
      </w:r>
    </w:p>
    <w:p w14:paraId="0A060E60" w14:textId="77777777" w:rsidR="00350D2A" w:rsidRPr="00350D2A" w:rsidRDefault="00350D2A" w:rsidP="00477A23">
      <w:pPr>
        <w:pStyle w:val="Akapitzlist"/>
        <w:numPr>
          <w:ilvl w:val="1"/>
          <w:numId w:val="4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50D2A">
        <w:rPr>
          <w:rFonts w:asciiTheme="majorHAnsi" w:hAnsiTheme="majorHAnsi" w:cs="Times New Roman"/>
          <w:b/>
          <w:bCs/>
          <w:sz w:val="24"/>
          <w:szCs w:val="24"/>
        </w:rPr>
        <w:t xml:space="preserve">Informację z Krajowego Rejestru Karnego w zakresie: </w:t>
      </w:r>
    </w:p>
    <w:p w14:paraId="25623EA3" w14:textId="77777777" w:rsidR="00350D2A" w:rsidRPr="00350D2A" w:rsidRDefault="00350D2A" w:rsidP="00477A23">
      <w:pPr>
        <w:pStyle w:val="Akapitzlist"/>
        <w:numPr>
          <w:ilvl w:val="1"/>
          <w:numId w:val="27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350D2A">
        <w:rPr>
          <w:rFonts w:asciiTheme="majorHAnsi" w:hAnsiTheme="majorHAnsi" w:cs="Times New Roman"/>
          <w:sz w:val="24"/>
          <w:szCs w:val="24"/>
        </w:rPr>
        <w:t>art. 108 ust. 1 pkt</w:t>
      </w:r>
      <w:r w:rsidR="00757313">
        <w:rPr>
          <w:rFonts w:asciiTheme="majorHAnsi" w:hAnsiTheme="majorHAnsi" w:cs="Times New Roman"/>
          <w:sz w:val="24"/>
          <w:szCs w:val="24"/>
        </w:rPr>
        <w:t>.</w:t>
      </w:r>
      <w:r w:rsidRPr="00350D2A">
        <w:rPr>
          <w:rFonts w:asciiTheme="majorHAnsi" w:hAnsiTheme="majorHAnsi" w:cs="Times New Roman"/>
          <w:sz w:val="24"/>
          <w:szCs w:val="24"/>
        </w:rPr>
        <w:t xml:space="preserve"> 1 i 2 ustawy z dnia 11 września 2019 r. – Prawo zamówień publicznych (osoba fizyczna – KRK), </w:t>
      </w:r>
    </w:p>
    <w:p w14:paraId="4509AAD0" w14:textId="77777777" w:rsidR="00350D2A" w:rsidRPr="00757313" w:rsidRDefault="00350D2A" w:rsidP="00757313">
      <w:pPr>
        <w:pStyle w:val="Akapitzlist"/>
        <w:numPr>
          <w:ilvl w:val="1"/>
          <w:numId w:val="27"/>
        </w:numPr>
        <w:spacing w:before="240" w:after="0" w:line="276" w:lineRule="auto"/>
        <w:ind w:left="1418" w:hanging="349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757313">
        <w:rPr>
          <w:rFonts w:asciiTheme="majorHAnsi" w:hAnsiTheme="majorHAnsi" w:cs="Times New Roman"/>
          <w:sz w:val="24"/>
          <w:szCs w:val="24"/>
        </w:rPr>
        <w:t>art. 108 ust. 1 pkt</w:t>
      </w:r>
      <w:r w:rsidR="00757313" w:rsidRPr="00757313">
        <w:rPr>
          <w:rFonts w:asciiTheme="majorHAnsi" w:hAnsiTheme="majorHAnsi" w:cs="Times New Roman"/>
          <w:sz w:val="24"/>
          <w:szCs w:val="24"/>
        </w:rPr>
        <w:t>.</w:t>
      </w:r>
      <w:r w:rsidRPr="00757313">
        <w:rPr>
          <w:rFonts w:asciiTheme="majorHAnsi" w:hAnsiTheme="majorHAnsi" w:cs="Times New Roman"/>
          <w:sz w:val="24"/>
          <w:szCs w:val="24"/>
        </w:rPr>
        <w:t xml:space="preserve"> 4 ustawy, odnośnie do orzeczenia zakazu ubiegania się o zamówienie publiczne tytułem środka karnego (KRK dla podmiotu zbiorowego),</w:t>
      </w:r>
      <w:r w:rsidR="00757313" w:rsidRPr="00757313">
        <w:rPr>
          <w:rFonts w:asciiTheme="majorHAnsi" w:hAnsiTheme="majorHAnsi" w:cs="Times New Roman"/>
          <w:sz w:val="24"/>
          <w:szCs w:val="24"/>
        </w:rPr>
        <w:t xml:space="preserve"> </w:t>
      </w:r>
      <w:r w:rsidRPr="00757313">
        <w:rPr>
          <w:rFonts w:asciiTheme="majorHAnsi" w:hAnsiTheme="majorHAnsi" w:cs="Times New Roman"/>
          <w:sz w:val="24"/>
          <w:szCs w:val="24"/>
        </w:rPr>
        <w:t>– wystawionej nie wcześniej niż 6 miesięcy przed jej złożeniem;</w:t>
      </w:r>
    </w:p>
    <w:p w14:paraId="1EEABEDD" w14:textId="77777777" w:rsidR="00350D2A" w:rsidRPr="00350D2A" w:rsidRDefault="00B465FC" w:rsidP="00477A23">
      <w:pPr>
        <w:pStyle w:val="Akapitzlist"/>
        <w:numPr>
          <w:ilvl w:val="1"/>
          <w:numId w:val="4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oświadczenie W</w:t>
      </w:r>
      <w:r w:rsidR="00350D2A" w:rsidRPr="00350D2A">
        <w:rPr>
          <w:rFonts w:asciiTheme="majorHAnsi" w:hAnsiTheme="majorHAnsi" w:cs="Times New Roman"/>
          <w:b/>
          <w:bCs/>
          <w:sz w:val="24"/>
          <w:szCs w:val="24"/>
        </w:rPr>
        <w:t>ykonawcy o braku przynależności do tej samej grupy kapitałowej w rozumieniu ustawy z dnia 16 lutego 2007 r. o ochronie konkurencji i konsumentów</w:t>
      </w:r>
      <w:r w:rsidR="0075731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z innym W</w:t>
      </w:r>
      <w:r w:rsidR="00350D2A" w:rsidRPr="00350D2A">
        <w:rPr>
          <w:rFonts w:asciiTheme="majorHAnsi" w:hAnsiTheme="majorHAnsi" w:cs="Times New Roman"/>
          <w:sz w:val="24"/>
          <w:szCs w:val="24"/>
        </w:rPr>
        <w:t>ykonawcą, który złożył odrębną ofertę lub ofertę częściową albo oświadczenie o przynależności do tej samej grupy kapitałowej wraz z dokumentami lub informacjami potwierdzającymi przygotowanie oferty lub oferty cz</w:t>
      </w:r>
      <w:r>
        <w:rPr>
          <w:rFonts w:asciiTheme="majorHAnsi" w:hAnsiTheme="majorHAnsi" w:cs="Times New Roman"/>
          <w:sz w:val="24"/>
          <w:szCs w:val="24"/>
        </w:rPr>
        <w:t>ęściowej niezależnie od innego W</w:t>
      </w:r>
      <w:r w:rsidR="00350D2A" w:rsidRPr="00350D2A">
        <w:rPr>
          <w:rFonts w:asciiTheme="majorHAnsi" w:hAnsiTheme="majorHAnsi" w:cs="Times New Roman"/>
          <w:sz w:val="24"/>
          <w:szCs w:val="24"/>
        </w:rPr>
        <w:t xml:space="preserve">ykonawcy należącego do tej samej grupy kapitałowej, w celu wykazania braku podstaw do wykluczenia w zakresie art. 108 ust. 1 pkt 5 ustawy </w:t>
      </w:r>
      <w:proofErr w:type="spellStart"/>
      <w:r w:rsidR="00350D2A" w:rsidRPr="00350D2A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="00350D2A" w:rsidRPr="00350D2A">
        <w:rPr>
          <w:rFonts w:asciiTheme="majorHAnsi" w:hAnsiTheme="majorHAnsi" w:cs="Times New Roman"/>
          <w:sz w:val="24"/>
          <w:szCs w:val="24"/>
        </w:rPr>
        <w:t>; – załącznik nr 5 do SWZ;</w:t>
      </w:r>
    </w:p>
    <w:p w14:paraId="2EA8DAD6" w14:textId="77777777" w:rsidR="00350D2A" w:rsidRPr="00350D2A" w:rsidRDefault="00B465FC" w:rsidP="00477A23">
      <w:pPr>
        <w:pStyle w:val="Akapitzlist"/>
        <w:numPr>
          <w:ilvl w:val="1"/>
          <w:numId w:val="4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oświadczenie W</w:t>
      </w:r>
      <w:r w:rsidR="00350D2A" w:rsidRPr="00350D2A">
        <w:rPr>
          <w:rFonts w:asciiTheme="majorHAnsi" w:hAnsiTheme="majorHAnsi" w:cs="Times New Roman"/>
          <w:b/>
          <w:bCs/>
          <w:sz w:val="24"/>
          <w:szCs w:val="24"/>
        </w:rPr>
        <w:t xml:space="preserve">ykonawcy o aktualności informacji zawartych w oświadczeniu wstępnym </w:t>
      </w:r>
      <w:r w:rsidR="00350D2A" w:rsidRPr="00350D2A">
        <w:rPr>
          <w:rFonts w:asciiTheme="majorHAnsi" w:hAnsiTheme="majorHAnsi" w:cs="Times New Roman"/>
          <w:sz w:val="24"/>
          <w:szCs w:val="24"/>
        </w:rPr>
        <w:t xml:space="preserve">– o którym mowa w art. 125 ust. 1 ustawy </w:t>
      </w:r>
      <w:proofErr w:type="spellStart"/>
      <w:r w:rsidR="00350D2A" w:rsidRPr="00350D2A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="00350D2A" w:rsidRPr="00350D2A">
        <w:rPr>
          <w:rFonts w:asciiTheme="majorHAnsi" w:hAnsiTheme="majorHAnsi" w:cs="Times New Roman"/>
          <w:sz w:val="24"/>
          <w:szCs w:val="24"/>
        </w:rPr>
        <w:t xml:space="preserve"> – załącznik nr 6 do SWZ, w zakresie podstaw wykluczenia z postępowania określonych w: </w:t>
      </w:r>
    </w:p>
    <w:p w14:paraId="1EE00036" w14:textId="77777777" w:rsidR="00350D2A" w:rsidRPr="00350D2A" w:rsidRDefault="00350D2A" w:rsidP="00477A23">
      <w:pPr>
        <w:pStyle w:val="Akapitzlist"/>
        <w:numPr>
          <w:ilvl w:val="1"/>
          <w:numId w:val="28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350D2A">
        <w:rPr>
          <w:rFonts w:asciiTheme="majorHAnsi" w:hAnsiTheme="majorHAnsi" w:cs="Times New Roman"/>
          <w:sz w:val="24"/>
          <w:szCs w:val="24"/>
        </w:rPr>
        <w:t>art. 108 ust. 1 pkt</w:t>
      </w:r>
      <w:r w:rsidR="00757313">
        <w:rPr>
          <w:rFonts w:asciiTheme="majorHAnsi" w:hAnsiTheme="majorHAnsi" w:cs="Times New Roman"/>
          <w:sz w:val="24"/>
          <w:szCs w:val="24"/>
        </w:rPr>
        <w:t>.</w:t>
      </w:r>
      <w:r w:rsidRPr="00350D2A">
        <w:rPr>
          <w:rFonts w:asciiTheme="majorHAnsi" w:hAnsiTheme="majorHAnsi" w:cs="Times New Roman"/>
          <w:sz w:val="24"/>
          <w:szCs w:val="24"/>
        </w:rPr>
        <w:t xml:space="preserve"> 3 ustawy, </w:t>
      </w:r>
    </w:p>
    <w:p w14:paraId="1274E180" w14:textId="77777777" w:rsidR="00350D2A" w:rsidRPr="00350D2A" w:rsidRDefault="00350D2A" w:rsidP="00477A23">
      <w:pPr>
        <w:pStyle w:val="Akapitzlist"/>
        <w:numPr>
          <w:ilvl w:val="1"/>
          <w:numId w:val="28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350D2A">
        <w:rPr>
          <w:rFonts w:asciiTheme="majorHAnsi" w:hAnsiTheme="majorHAnsi" w:cs="Times New Roman"/>
          <w:sz w:val="24"/>
          <w:szCs w:val="24"/>
        </w:rPr>
        <w:t>art. 108 ust. 1 pkt</w:t>
      </w:r>
      <w:r w:rsidR="00757313">
        <w:rPr>
          <w:rFonts w:asciiTheme="majorHAnsi" w:hAnsiTheme="majorHAnsi" w:cs="Times New Roman"/>
          <w:sz w:val="24"/>
          <w:szCs w:val="24"/>
        </w:rPr>
        <w:t>.</w:t>
      </w:r>
      <w:r w:rsidRPr="00350D2A">
        <w:rPr>
          <w:rFonts w:asciiTheme="majorHAnsi" w:hAnsiTheme="majorHAnsi" w:cs="Times New Roman"/>
          <w:sz w:val="24"/>
          <w:szCs w:val="24"/>
        </w:rPr>
        <w:t xml:space="preserve"> 4 ustawy odnośnie do orzeczenia zakazu ubiegania się o zamówienie publiczne tytułem środka zapobiegawczego, </w:t>
      </w:r>
    </w:p>
    <w:p w14:paraId="28FBA2B9" w14:textId="77777777" w:rsidR="00350D2A" w:rsidRPr="00350D2A" w:rsidRDefault="00350D2A" w:rsidP="00477A23">
      <w:pPr>
        <w:pStyle w:val="Akapitzlist"/>
        <w:numPr>
          <w:ilvl w:val="1"/>
          <w:numId w:val="28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350D2A">
        <w:rPr>
          <w:rFonts w:asciiTheme="majorHAnsi" w:hAnsiTheme="majorHAnsi" w:cs="Times New Roman"/>
          <w:sz w:val="24"/>
          <w:szCs w:val="24"/>
        </w:rPr>
        <w:t>art. 108 ust. 1 pkt 5 ustawy</w:t>
      </w:r>
      <w:r w:rsidR="00B465FC">
        <w:rPr>
          <w:rFonts w:asciiTheme="majorHAnsi" w:hAnsiTheme="majorHAnsi" w:cs="Times New Roman"/>
          <w:sz w:val="24"/>
          <w:szCs w:val="24"/>
        </w:rPr>
        <w:t xml:space="preserve"> odnośnie do zawarcia z innymi W</w:t>
      </w:r>
      <w:r w:rsidRPr="00350D2A">
        <w:rPr>
          <w:rFonts w:asciiTheme="majorHAnsi" w:hAnsiTheme="majorHAnsi" w:cs="Times New Roman"/>
          <w:sz w:val="24"/>
          <w:szCs w:val="24"/>
        </w:rPr>
        <w:t xml:space="preserve">ykonawcami porozumienia mającego na celu zakłócenie konkurencji, </w:t>
      </w:r>
    </w:p>
    <w:p w14:paraId="589E6806" w14:textId="77777777" w:rsidR="00350D2A" w:rsidRDefault="00350D2A" w:rsidP="00477A23">
      <w:pPr>
        <w:pStyle w:val="Akapitzlist"/>
        <w:numPr>
          <w:ilvl w:val="1"/>
          <w:numId w:val="28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350D2A">
        <w:rPr>
          <w:rFonts w:asciiTheme="majorHAnsi" w:hAnsiTheme="majorHAnsi" w:cs="Times New Roman"/>
          <w:sz w:val="24"/>
          <w:szCs w:val="24"/>
        </w:rPr>
        <w:t xml:space="preserve">art. 108 ust. 1 pkt 6 ustawy, </w:t>
      </w:r>
    </w:p>
    <w:p w14:paraId="77129C3C" w14:textId="76814CA5" w:rsidR="00DE61C5" w:rsidRPr="00DE61C5" w:rsidRDefault="00DE61C5" w:rsidP="00DE61C5">
      <w:pPr>
        <w:pStyle w:val="Akapitzlist"/>
        <w:numPr>
          <w:ilvl w:val="1"/>
          <w:numId w:val="4"/>
        </w:numPr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DE61C5">
        <w:rPr>
          <w:rFonts w:asciiTheme="majorHAnsi" w:hAnsiTheme="majorHAnsi" w:cstheme="majorHAnsi"/>
          <w:b/>
          <w:sz w:val="24"/>
          <w:szCs w:val="24"/>
        </w:rPr>
        <w:t xml:space="preserve">Oświadczenie wykonawcy/wykonawcy wspólnie ubiegającego się o udzielenie zamówienia - </w:t>
      </w:r>
      <w:r w:rsidRPr="00DE61C5">
        <w:rPr>
          <w:rFonts w:asciiTheme="majorHAnsi" w:hAnsiTheme="majorHAnsi" w:cstheme="majorHAnsi"/>
          <w:bCs/>
          <w:sz w:val="24"/>
          <w:szCs w:val="24"/>
        </w:rPr>
        <w:t xml:space="preserve">dotyczące przesłanek wykluczenia z art. 5k Rozporządzenia 833/2014 oraz art. 7 ust. 1 Ustawy o szczególnych rozwiązaniach w zakresie przeciwdziałania wspieraniu agresji na Ukrainę oraz służących ochronie bezpieczeństwa narodowego - </w:t>
      </w:r>
      <w:r w:rsidRPr="00DE61C5">
        <w:rPr>
          <w:rFonts w:asciiTheme="majorHAnsi" w:hAnsiTheme="majorHAnsi" w:cstheme="majorHAnsi"/>
          <w:b/>
          <w:sz w:val="24"/>
          <w:szCs w:val="24"/>
        </w:rPr>
        <w:t>Załącznik nr 1</w:t>
      </w:r>
      <w:r w:rsidR="001C1633">
        <w:rPr>
          <w:rFonts w:asciiTheme="majorHAnsi" w:hAnsiTheme="majorHAnsi" w:cstheme="majorHAnsi"/>
          <w:b/>
          <w:sz w:val="24"/>
          <w:szCs w:val="24"/>
        </w:rPr>
        <w:t>1</w:t>
      </w:r>
      <w:r w:rsidRPr="00DE61C5">
        <w:rPr>
          <w:rFonts w:asciiTheme="majorHAnsi" w:hAnsiTheme="majorHAnsi" w:cstheme="majorHAnsi"/>
          <w:b/>
          <w:sz w:val="24"/>
          <w:szCs w:val="24"/>
        </w:rPr>
        <w:t xml:space="preserve"> do SWZ</w:t>
      </w:r>
    </w:p>
    <w:p w14:paraId="2000A941" w14:textId="77777777" w:rsidR="00DE61C5" w:rsidRPr="004677A9" w:rsidRDefault="00DE61C5" w:rsidP="00DE61C5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/>
          <w:u w:val="single"/>
        </w:rPr>
      </w:pPr>
    </w:p>
    <w:p w14:paraId="1133460A" w14:textId="60F04BAC" w:rsidR="00DE61C5" w:rsidRPr="00DE61C5" w:rsidRDefault="00DE61C5" w:rsidP="00DE61C5">
      <w:pPr>
        <w:pStyle w:val="Akapitzlist"/>
        <w:numPr>
          <w:ilvl w:val="1"/>
          <w:numId w:val="4"/>
        </w:numPr>
        <w:spacing w:before="120"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B2394">
        <w:rPr>
          <w:rFonts w:asciiTheme="majorHAnsi" w:hAnsiTheme="majorHAnsi" w:cstheme="majorHAnsi"/>
          <w:b/>
          <w:sz w:val="24"/>
          <w:szCs w:val="24"/>
        </w:rPr>
        <w:t>O</w:t>
      </w:r>
      <w:r w:rsidRPr="004677A9">
        <w:rPr>
          <w:rFonts w:asciiTheme="majorHAnsi" w:hAnsiTheme="majorHAnsi" w:cstheme="majorHAnsi"/>
          <w:b/>
          <w:sz w:val="24"/>
          <w:szCs w:val="24"/>
        </w:rPr>
        <w:t>świadczeni</w:t>
      </w:r>
      <w:r>
        <w:rPr>
          <w:rFonts w:asciiTheme="majorHAnsi" w:hAnsiTheme="majorHAnsi" w:cstheme="majorHAnsi"/>
          <w:b/>
          <w:sz w:val="24"/>
          <w:szCs w:val="24"/>
        </w:rPr>
        <w:t>e</w:t>
      </w:r>
      <w:r w:rsidRPr="004677A9">
        <w:rPr>
          <w:rFonts w:asciiTheme="majorHAnsi" w:hAnsiTheme="majorHAnsi" w:cstheme="majorHAnsi"/>
          <w:b/>
          <w:sz w:val="24"/>
          <w:szCs w:val="24"/>
        </w:rPr>
        <w:t xml:space="preserve"> podmiotu udostępniającego zasoby</w:t>
      </w:r>
      <w:r w:rsidRPr="004677A9">
        <w:rPr>
          <w:rFonts w:asciiTheme="majorHAnsi" w:hAnsiTheme="majorHAnsi" w:cstheme="majorHAnsi"/>
          <w:bCs/>
          <w:sz w:val="24"/>
          <w:szCs w:val="24"/>
        </w:rPr>
        <w:t xml:space="preserve"> - dotyczące przesłanek wykluczenia z art. 5k Rozporządzenia 833/2014 oraz art. 7 ust. 1 Ustawy </w:t>
      </w:r>
      <w:r w:rsidRPr="004677A9">
        <w:rPr>
          <w:rFonts w:asciiTheme="majorHAnsi" w:hAnsiTheme="majorHAnsi" w:cstheme="majorHAnsi"/>
          <w:bCs/>
          <w:sz w:val="24"/>
          <w:szCs w:val="24"/>
        </w:rPr>
        <w:br/>
        <w:t>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bCs/>
          <w:sz w:val="24"/>
          <w:szCs w:val="24"/>
        </w:rPr>
        <w:t xml:space="preserve"> - </w:t>
      </w:r>
      <w:r w:rsidRPr="0020655D">
        <w:rPr>
          <w:rFonts w:asciiTheme="majorHAnsi" w:hAnsiTheme="majorHAnsi" w:cstheme="majorHAnsi"/>
          <w:b/>
          <w:sz w:val="24"/>
          <w:szCs w:val="24"/>
        </w:rPr>
        <w:t>Załącznik nr 1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Pr="0020655D">
        <w:rPr>
          <w:rFonts w:asciiTheme="majorHAnsi" w:hAnsiTheme="majorHAnsi" w:cstheme="majorHAnsi"/>
          <w:b/>
          <w:sz w:val="24"/>
          <w:szCs w:val="24"/>
        </w:rPr>
        <w:t xml:space="preserve"> do SWZ</w:t>
      </w:r>
      <w:r>
        <w:rPr>
          <w:rFonts w:asciiTheme="majorHAnsi" w:hAnsiTheme="majorHAnsi" w:cstheme="majorHAnsi"/>
          <w:b/>
          <w:sz w:val="24"/>
          <w:szCs w:val="24"/>
        </w:rPr>
        <w:t>.</w:t>
      </w:r>
    </w:p>
    <w:p w14:paraId="50099FB2" w14:textId="1DFD19EC" w:rsidR="00350D2A" w:rsidRPr="00B7156B" w:rsidRDefault="00350D2A" w:rsidP="00757313">
      <w:pPr>
        <w:pStyle w:val="Default"/>
        <w:spacing w:line="276" w:lineRule="auto"/>
        <w:ind w:left="426" w:hanging="426"/>
        <w:jc w:val="both"/>
      </w:pPr>
      <w:r w:rsidRPr="00603E4C">
        <w:rPr>
          <w:rFonts w:asciiTheme="majorHAnsi" w:hAnsiTheme="majorHAnsi"/>
          <w:b/>
        </w:rPr>
        <w:t>3.</w:t>
      </w:r>
      <w:r w:rsidR="00757313">
        <w:rPr>
          <w:rFonts w:asciiTheme="majorHAnsi" w:hAnsiTheme="majorHAnsi"/>
          <w:b/>
        </w:rPr>
        <w:t xml:space="preserve"> </w:t>
      </w:r>
      <w:r w:rsidR="00B465FC">
        <w:rPr>
          <w:rFonts w:asciiTheme="majorHAnsi" w:hAnsiTheme="majorHAnsi"/>
        </w:rPr>
        <w:t>Jeżeli W</w:t>
      </w:r>
      <w:r w:rsidRPr="00350D2A">
        <w:rPr>
          <w:rFonts w:asciiTheme="majorHAnsi" w:hAnsiTheme="majorHAnsi"/>
        </w:rPr>
        <w:t xml:space="preserve">ykonawca ma siedzibę lub miejsce zamieszkania </w:t>
      </w:r>
      <w:r w:rsidR="00B7156B" w:rsidRPr="00B7156B">
        <w:rPr>
          <w:rFonts w:asciiTheme="majorHAnsi" w:hAnsiTheme="majorHAnsi" w:cstheme="majorHAnsi"/>
        </w:rPr>
        <w:t>lub miejsce zamieszkania ma osoba, której dotyczy informacja albo dokument</w:t>
      </w:r>
      <w:r w:rsidR="00757313">
        <w:rPr>
          <w:rFonts w:asciiTheme="majorHAnsi" w:hAnsiTheme="majorHAnsi" w:cstheme="majorHAnsi"/>
        </w:rPr>
        <w:t xml:space="preserve"> </w:t>
      </w:r>
      <w:r w:rsidRPr="00350D2A">
        <w:rPr>
          <w:rFonts w:asciiTheme="majorHAnsi" w:hAnsiTheme="majorHAnsi"/>
        </w:rPr>
        <w:t>poza granicami Rzeczypospolitej Polskiej, zamiast: informacji z Krajowego Rejestru Karnego, o której mowa w § 2 pkt</w:t>
      </w:r>
      <w:r w:rsidR="00757313">
        <w:rPr>
          <w:rFonts w:asciiTheme="majorHAnsi" w:hAnsiTheme="majorHAnsi"/>
        </w:rPr>
        <w:t>.</w:t>
      </w:r>
      <w:r w:rsidRPr="00350D2A">
        <w:rPr>
          <w:rFonts w:asciiTheme="majorHAnsi" w:hAnsiTheme="majorHAnsi"/>
        </w:rPr>
        <w:t xml:space="preserve"> 1 rozporządzenia </w:t>
      </w:r>
      <w:proofErr w:type="spellStart"/>
      <w:r w:rsidRPr="00350D2A">
        <w:rPr>
          <w:rFonts w:asciiTheme="majorHAnsi" w:hAnsiTheme="majorHAnsi"/>
        </w:rPr>
        <w:t>ws</w:t>
      </w:r>
      <w:proofErr w:type="spellEnd"/>
      <w:r w:rsidRPr="00350D2A">
        <w:rPr>
          <w:rFonts w:asciiTheme="majorHAnsi" w:hAnsiTheme="majorHAnsi"/>
        </w:rPr>
        <w:t>. podmiotowych środków dowodowych – składa informację z odpowiedniego rejestru albo, w przypadku braku takiego rejestru, inny równoważny dokument wydany przez właściwy organ sądowy lub a</w:t>
      </w:r>
      <w:r w:rsidR="00603E4C">
        <w:rPr>
          <w:rFonts w:asciiTheme="majorHAnsi" w:hAnsiTheme="majorHAnsi"/>
        </w:rPr>
        <w:t>dministracyjny kraju, w którym W</w:t>
      </w:r>
      <w:r w:rsidRPr="00350D2A">
        <w:rPr>
          <w:rFonts w:asciiTheme="majorHAnsi" w:hAnsiTheme="majorHAnsi"/>
        </w:rPr>
        <w:t>ykonawca ma sie</w:t>
      </w:r>
      <w:r w:rsidR="00FA0A63">
        <w:rPr>
          <w:rFonts w:asciiTheme="majorHAnsi" w:hAnsiTheme="majorHAnsi"/>
        </w:rPr>
        <w:t>dzibę lub miejsce zamieszkania</w:t>
      </w:r>
      <w:r w:rsidR="00757313">
        <w:rPr>
          <w:rFonts w:asciiTheme="majorHAnsi" w:hAnsiTheme="majorHAnsi"/>
        </w:rPr>
        <w:t xml:space="preserve"> </w:t>
      </w:r>
      <w:r w:rsidR="00B7156B" w:rsidRPr="00B7156B">
        <w:rPr>
          <w:rFonts w:asciiTheme="majorHAnsi" w:hAnsiTheme="majorHAnsi" w:cstheme="majorHAnsi"/>
        </w:rPr>
        <w:t>lub miejsce zamieszkania ma osoba, której dotyczy informacja albo dokument</w:t>
      </w:r>
      <w:r w:rsidR="00FA0A63">
        <w:rPr>
          <w:rFonts w:asciiTheme="majorHAnsi" w:hAnsiTheme="majorHAnsi"/>
        </w:rPr>
        <w:t>.</w:t>
      </w:r>
    </w:p>
    <w:p w14:paraId="1C4050A0" w14:textId="77777777" w:rsidR="00164CF0" w:rsidRPr="001116D2" w:rsidRDefault="0022729B" w:rsidP="001116D2">
      <w:pPr>
        <w:spacing w:before="240" w:line="276" w:lineRule="auto"/>
        <w:ind w:left="284" w:hanging="284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4</w:t>
      </w:r>
      <w:r w:rsidR="00350D2A" w:rsidRPr="00603E4C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B63D2F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="00603E4C">
        <w:rPr>
          <w:rFonts w:asciiTheme="majorHAnsi" w:hAnsiTheme="majorHAnsi" w:cs="Times New Roman"/>
          <w:color w:val="000000"/>
          <w:sz w:val="24"/>
          <w:szCs w:val="24"/>
        </w:rPr>
        <w:t>Jeżeli w kraju, w którym W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>ykonawca ma siedzibę lub miejsce zamieszkania</w:t>
      </w:r>
      <w:r w:rsidR="00B63D2F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B7156B" w:rsidRPr="00B7156B">
        <w:rPr>
          <w:rFonts w:asciiTheme="majorHAnsi" w:hAnsiTheme="majorHAnsi" w:cstheme="majorHAnsi"/>
          <w:sz w:val="24"/>
          <w:szCs w:val="24"/>
        </w:rPr>
        <w:t>lub miejsce zamieszkania ma osoba, której dokument</w:t>
      </w:r>
      <w:r w:rsidR="001116D2">
        <w:rPr>
          <w:rFonts w:asciiTheme="majorHAnsi" w:hAnsiTheme="majorHAnsi" w:cstheme="majorHAnsi"/>
          <w:sz w:val="24"/>
          <w:szCs w:val="24"/>
        </w:rPr>
        <w:t xml:space="preserve"> dotyczy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>, nie wydaje się d</w:t>
      </w:r>
      <w:r w:rsidR="004F1A60">
        <w:rPr>
          <w:rFonts w:asciiTheme="majorHAnsi" w:hAnsiTheme="majorHAnsi" w:cs="Times New Roman"/>
          <w:color w:val="000000"/>
          <w:sz w:val="24"/>
          <w:szCs w:val="24"/>
        </w:rPr>
        <w:t>okum</w:t>
      </w:r>
      <w:r w:rsidR="00FA0A63">
        <w:rPr>
          <w:rFonts w:asciiTheme="majorHAnsi" w:hAnsiTheme="majorHAnsi" w:cs="Times New Roman"/>
          <w:color w:val="000000"/>
          <w:sz w:val="24"/>
          <w:szCs w:val="24"/>
        </w:rPr>
        <w:t xml:space="preserve">entów, o których mowa pkt. 3 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 xml:space="preserve"> – powyżej, lub gdy dokumenty te nie odnoszą się do wszystkich przypadków, o których mowa w art. 108 ust. 1 pkt</w:t>
      </w:r>
      <w:r w:rsidR="00B63D2F">
        <w:rPr>
          <w:rFonts w:asciiTheme="majorHAnsi" w:hAnsiTheme="majorHAnsi" w:cs="Times New Roman"/>
          <w:color w:val="000000"/>
          <w:sz w:val="24"/>
          <w:szCs w:val="24"/>
        </w:rPr>
        <w:t>.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 xml:space="preserve"> 1, 2 i 4 ustawy, zastępuje się je odpowiednio w całości lub w części dokumentem zawierającym od</w:t>
      </w:r>
      <w:r w:rsidR="00603E4C">
        <w:rPr>
          <w:rFonts w:asciiTheme="majorHAnsi" w:hAnsiTheme="majorHAnsi" w:cs="Times New Roman"/>
          <w:color w:val="000000"/>
          <w:sz w:val="24"/>
          <w:szCs w:val="24"/>
        </w:rPr>
        <w:t>powiednio oświadczenie W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>ykonawcy, ze wskazaniem osoby albo osób uprawnionych do jego reprezentacji, lub oświadczenie osoby, której dokument miał dotyczyć, złożone pod przysięgą,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 xml:space="preserve"> lub, jeżeli w kraju, w którym W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 xml:space="preserve">ykonawca ma siedzibę lub miejsce zamieszkania </w:t>
      </w:r>
      <w:r w:rsidR="001116D2" w:rsidRPr="00B7156B">
        <w:rPr>
          <w:rFonts w:asciiTheme="majorHAnsi" w:hAnsiTheme="majorHAnsi" w:cstheme="majorHAnsi"/>
          <w:sz w:val="24"/>
          <w:szCs w:val="24"/>
        </w:rPr>
        <w:t>lub miejsce zamieszkania ma osoba</w:t>
      </w:r>
      <w:r w:rsidR="001116D2">
        <w:rPr>
          <w:rFonts w:asciiTheme="majorHAnsi" w:hAnsiTheme="majorHAnsi" w:cstheme="majorHAnsi"/>
          <w:sz w:val="24"/>
          <w:szCs w:val="24"/>
        </w:rPr>
        <w:t>, której dokument miał dotyczyć,</w:t>
      </w:r>
      <w:r w:rsidR="00B63D2F">
        <w:rPr>
          <w:rFonts w:asciiTheme="majorHAnsi" w:hAnsiTheme="majorHAnsi" w:cstheme="majorHAnsi"/>
          <w:sz w:val="24"/>
          <w:szCs w:val="24"/>
        </w:rPr>
        <w:t xml:space="preserve"> </w:t>
      </w:r>
      <w:r w:rsidR="00350D2A" w:rsidRPr="00350D2A">
        <w:rPr>
          <w:rFonts w:asciiTheme="majorHAnsi" w:hAnsiTheme="majorHAnsi" w:cs="Times New Roman"/>
          <w:color w:val="000000"/>
          <w:sz w:val="24"/>
          <w:szCs w:val="24"/>
        </w:rPr>
        <w:t>nie ma przepisów o oświadczeniu pod przysięgą, złożone przed organem sądowym lub administracyjnym, notariuszem, organem samorządu zawodowego lub gospodarczego, właściwym ze względu na siedzibę lub miejsce zamieszkania</w:t>
      </w:r>
      <w:r w:rsidR="008033F2">
        <w:rPr>
          <w:rFonts w:asciiTheme="majorHAnsi" w:hAnsiTheme="majorHAnsi" w:cs="Times New Roman"/>
          <w:color w:val="000000"/>
          <w:sz w:val="24"/>
          <w:szCs w:val="24"/>
        </w:rPr>
        <w:t xml:space="preserve"> W</w:t>
      </w:r>
      <w:r w:rsidR="004F1A60">
        <w:rPr>
          <w:rFonts w:asciiTheme="majorHAnsi" w:hAnsiTheme="majorHAnsi" w:cs="Times New Roman"/>
          <w:color w:val="000000"/>
          <w:sz w:val="24"/>
          <w:szCs w:val="24"/>
        </w:rPr>
        <w:t>ykonawcy</w:t>
      </w:r>
      <w:r w:rsidR="001116D2">
        <w:rPr>
          <w:rFonts w:asciiTheme="majorHAnsi" w:hAnsiTheme="majorHAnsi" w:cs="Times New Roman"/>
          <w:color w:val="000000"/>
          <w:sz w:val="24"/>
          <w:szCs w:val="24"/>
        </w:rPr>
        <w:t xml:space="preserve"> lub miejsce zamieszkania osoby, której dokument miał dotyczyć.</w:t>
      </w:r>
    </w:p>
    <w:p w14:paraId="6A61BF3F" w14:textId="77777777" w:rsidR="00164CF0" w:rsidRPr="006F3CAF" w:rsidRDefault="00164CF0" w:rsidP="006F3CAF">
      <w:pPr>
        <w:spacing w:before="240" w:line="276" w:lineRule="auto"/>
        <w:ind w:left="284" w:hanging="284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42F2CBC6" w14:textId="77777777" w:rsidR="004E46C8" w:rsidRPr="008B392A" w:rsidRDefault="00801A78" w:rsidP="004E46C8">
      <w:pPr>
        <w:spacing w:after="0" w:line="276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B392A">
        <w:rPr>
          <w:rFonts w:asciiTheme="majorHAnsi" w:hAnsiTheme="majorHAnsi" w:cs="Times New Roman"/>
          <w:b/>
          <w:sz w:val="28"/>
          <w:szCs w:val="28"/>
        </w:rPr>
        <w:t>Rozdział IX</w:t>
      </w:r>
    </w:p>
    <w:p w14:paraId="77803661" w14:textId="77777777" w:rsidR="00C61AC7" w:rsidRDefault="00CF31FE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8B392A">
        <w:rPr>
          <w:rFonts w:asciiTheme="majorHAnsi" w:hAnsiTheme="majorHAnsi" w:cs="Times New Roman"/>
          <w:b/>
          <w:sz w:val="28"/>
          <w:szCs w:val="28"/>
        </w:rPr>
        <w:t>Sposób przygotowania i warunki składania oferty</w:t>
      </w:r>
    </w:p>
    <w:p w14:paraId="0CB32413" w14:textId="77777777" w:rsidR="008B392A" w:rsidRPr="008B392A" w:rsidRDefault="008B392A" w:rsidP="004E46C8">
      <w:pPr>
        <w:spacing w:after="0" w:line="276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4F7B91B1" w14:textId="77777777" w:rsidR="00C61AC7" w:rsidRPr="002117BB" w:rsidRDefault="00C61AC7" w:rsidP="00477A23">
      <w:pPr>
        <w:pStyle w:val="Akapitzlist"/>
        <w:numPr>
          <w:ilvl w:val="0"/>
          <w:numId w:val="8"/>
        </w:numPr>
        <w:spacing w:before="240" w:after="60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Oferta musi zawierać następujące oświadczenia i dokumenty:</w:t>
      </w:r>
    </w:p>
    <w:p w14:paraId="52911442" w14:textId="77777777" w:rsidR="00C61AC7" w:rsidRDefault="002117BB" w:rsidP="00477A23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Wypełniony for</w:t>
      </w:r>
      <w:r w:rsidR="008A22A6">
        <w:rPr>
          <w:rFonts w:asciiTheme="majorHAnsi" w:hAnsiTheme="majorHAnsi" w:cs="Times New Roman"/>
          <w:sz w:val="24"/>
          <w:szCs w:val="24"/>
        </w:rPr>
        <w:t>mularz ofertowy - załącznik nr 1</w:t>
      </w:r>
      <w:r w:rsidR="00C61AC7" w:rsidRPr="002117BB">
        <w:rPr>
          <w:rFonts w:asciiTheme="majorHAnsi" w:hAnsiTheme="majorHAnsi" w:cs="Times New Roman"/>
          <w:sz w:val="24"/>
          <w:szCs w:val="24"/>
        </w:rPr>
        <w:t xml:space="preserve"> do SWZ</w:t>
      </w:r>
    </w:p>
    <w:p w14:paraId="22C30377" w14:textId="77777777" w:rsidR="004F77BD" w:rsidRPr="002117BB" w:rsidRDefault="00DD0C10" w:rsidP="00477A23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Jednolity Europejski Dokument Zamówienia </w:t>
      </w:r>
      <w:r w:rsidR="006F3CAF">
        <w:rPr>
          <w:rFonts w:asciiTheme="majorHAnsi" w:hAnsiTheme="majorHAnsi" w:cs="Times New Roman"/>
          <w:sz w:val="24"/>
          <w:szCs w:val="24"/>
        </w:rPr>
        <w:t>w postaci elektronicznej opatrzonej kwalifikowanym podpisem elektr</w:t>
      </w:r>
      <w:r w:rsidR="008033F2">
        <w:rPr>
          <w:rFonts w:asciiTheme="majorHAnsi" w:hAnsiTheme="majorHAnsi" w:cs="Times New Roman"/>
          <w:sz w:val="24"/>
          <w:szCs w:val="24"/>
        </w:rPr>
        <w:t>oni</w:t>
      </w:r>
      <w:r w:rsidR="006F3CAF">
        <w:rPr>
          <w:rFonts w:asciiTheme="majorHAnsi" w:hAnsiTheme="majorHAnsi" w:cs="Times New Roman"/>
          <w:sz w:val="24"/>
          <w:szCs w:val="24"/>
        </w:rPr>
        <w:t xml:space="preserve">cznym </w:t>
      </w:r>
      <w:r w:rsidR="001116D2">
        <w:rPr>
          <w:rFonts w:asciiTheme="majorHAnsi" w:hAnsiTheme="majorHAnsi" w:cs="Times New Roman"/>
          <w:sz w:val="24"/>
          <w:szCs w:val="24"/>
        </w:rPr>
        <w:t xml:space="preserve">(dla każdej z części zamówienia) </w:t>
      </w:r>
      <w:r>
        <w:rPr>
          <w:rFonts w:asciiTheme="majorHAnsi" w:hAnsiTheme="majorHAnsi" w:cs="Times New Roman"/>
          <w:sz w:val="24"/>
          <w:szCs w:val="24"/>
        </w:rPr>
        <w:t xml:space="preserve">– załącznik </w:t>
      </w:r>
      <w:r w:rsidRPr="00DD0C10">
        <w:rPr>
          <w:rFonts w:asciiTheme="majorHAnsi" w:hAnsiTheme="majorHAnsi" w:cs="Times New Roman"/>
          <w:sz w:val="24"/>
          <w:szCs w:val="24"/>
        </w:rPr>
        <w:t>nr 3 do SWZ</w:t>
      </w:r>
    </w:p>
    <w:p w14:paraId="2E68BDC1" w14:textId="77777777" w:rsidR="008A22A6" w:rsidRDefault="008A22A6" w:rsidP="00477A23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Pełnomocnictw</w:t>
      </w:r>
      <w:r w:rsidR="00F45205">
        <w:rPr>
          <w:rFonts w:asciiTheme="majorHAnsi" w:hAnsiTheme="majorHAnsi" w:cs="Times New Roman"/>
          <w:sz w:val="24"/>
          <w:szCs w:val="24"/>
        </w:rPr>
        <w:t>o do podpisania oferty, o ile prawo do podpisania oferty nie wynika z innych dokumentów złożonych wraz z ofertą (treść pełnomocnictwa musi jednoznacznie określać czynności, co do wykonania, których pełnomocnik jest upoważniony; w przypadku gdyby pełnomocnictwa udzielała osoba inna niż uprawniona z mocy prawa lub umowy spółki do reprezentowania podmiotu, należy dołączyć do oferty również pełnomocnictwo do dokonania tej czynności),</w:t>
      </w:r>
    </w:p>
    <w:p w14:paraId="03446092" w14:textId="77777777" w:rsidR="00F45205" w:rsidRDefault="00F45205" w:rsidP="00477A23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Pełnomocnictwo do reprezentowania Wykonawców w postępowaniu albo reprezentowania Wykonawców w Postępowaniu i zawarcia umowy w sprawie zamówienia publicznego w przypadku, gdy Wykonawcy wspólnie ubiegają się </w:t>
      </w:r>
      <w:r w:rsidR="00880CF8">
        <w:rPr>
          <w:rFonts w:asciiTheme="majorHAnsi" w:hAnsiTheme="majorHAnsi" w:cs="Times New Roman"/>
          <w:sz w:val="24"/>
          <w:szCs w:val="24"/>
        </w:rPr>
        <w:br/>
      </w:r>
      <w:r>
        <w:rPr>
          <w:rFonts w:asciiTheme="majorHAnsi" w:hAnsiTheme="majorHAnsi" w:cs="Times New Roman"/>
          <w:sz w:val="24"/>
          <w:szCs w:val="24"/>
        </w:rPr>
        <w:t xml:space="preserve">o udzielenie zamówienia (zgodnie z art. 58 ustawy </w:t>
      </w:r>
      <w:proofErr w:type="spellStart"/>
      <w:r>
        <w:rPr>
          <w:rFonts w:asciiTheme="majorHAnsi" w:hAnsiTheme="majorHAnsi" w:cs="Times New Roman"/>
          <w:sz w:val="24"/>
          <w:szCs w:val="24"/>
        </w:rPr>
        <w:t>Pzp</w:t>
      </w:r>
      <w:proofErr w:type="spellEnd"/>
      <w:r>
        <w:rPr>
          <w:rFonts w:asciiTheme="majorHAnsi" w:hAnsiTheme="majorHAnsi" w:cs="Times New Roman"/>
          <w:sz w:val="24"/>
          <w:szCs w:val="24"/>
        </w:rPr>
        <w:t>)</w:t>
      </w:r>
    </w:p>
    <w:p w14:paraId="71397124" w14:textId="77777777" w:rsidR="002117BB" w:rsidRDefault="002117BB" w:rsidP="00477A23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Dowód wniesienia wadium.</w:t>
      </w:r>
    </w:p>
    <w:p w14:paraId="43B66372" w14:textId="77777777" w:rsidR="00FA0A63" w:rsidRPr="00B63D2F" w:rsidRDefault="00FA0A63" w:rsidP="00B63D2F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Oświadczenie podmiotów wspólnie ubiegających się o zamówienie</w:t>
      </w:r>
      <w:r w:rsidR="00B63D2F">
        <w:rPr>
          <w:rFonts w:asciiTheme="majorHAnsi" w:hAnsiTheme="majorHAnsi" w:cs="Times New Roman"/>
          <w:sz w:val="24"/>
          <w:szCs w:val="24"/>
        </w:rPr>
        <w:t xml:space="preserve"> – </w:t>
      </w:r>
      <w:r w:rsidRPr="00E61CF6">
        <w:rPr>
          <w:rFonts w:asciiTheme="majorHAnsi" w:hAnsiTheme="majorHAnsi" w:cs="Times New Roman"/>
          <w:b/>
          <w:bCs/>
          <w:sz w:val="24"/>
          <w:szCs w:val="24"/>
        </w:rPr>
        <w:t>zał</w:t>
      </w:r>
      <w:r w:rsidR="00B63D2F" w:rsidRPr="00E61CF6">
        <w:rPr>
          <w:rFonts w:asciiTheme="majorHAnsi" w:hAnsiTheme="majorHAnsi" w:cs="Times New Roman"/>
          <w:b/>
          <w:bCs/>
          <w:sz w:val="24"/>
          <w:szCs w:val="24"/>
        </w:rPr>
        <w:t>ącznik</w:t>
      </w:r>
      <w:r w:rsidRPr="00E61CF6">
        <w:rPr>
          <w:rFonts w:asciiTheme="majorHAnsi" w:hAnsiTheme="majorHAnsi" w:cs="Times New Roman"/>
          <w:b/>
          <w:bCs/>
          <w:sz w:val="24"/>
          <w:szCs w:val="24"/>
        </w:rPr>
        <w:t xml:space="preserve"> nr </w:t>
      </w:r>
      <w:r w:rsidR="00DA0FE0" w:rsidRPr="00E61CF6">
        <w:rPr>
          <w:rFonts w:asciiTheme="majorHAnsi" w:hAnsiTheme="majorHAnsi" w:cs="Times New Roman"/>
          <w:b/>
          <w:bCs/>
          <w:sz w:val="24"/>
          <w:szCs w:val="24"/>
        </w:rPr>
        <w:t>9</w:t>
      </w:r>
      <w:r w:rsidRPr="00E61CF6">
        <w:rPr>
          <w:rFonts w:asciiTheme="majorHAnsi" w:hAnsiTheme="majorHAnsi" w:cs="Times New Roman"/>
          <w:b/>
          <w:bCs/>
          <w:sz w:val="24"/>
          <w:szCs w:val="24"/>
        </w:rPr>
        <w:t xml:space="preserve"> do SWZ</w:t>
      </w:r>
      <w:r w:rsidRPr="00B63D2F">
        <w:rPr>
          <w:rFonts w:asciiTheme="majorHAnsi" w:hAnsiTheme="majorHAnsi" w:cs="Times New Roman"/>
          <w:sz w:val="24"/>
          <w:szCs w:val="24"/>
        </w:rPr>
        <w:t xml:space="preserve"> (jeżeli dotyczy),</w:t>
      </w:r>
    </w:p>
    <w:p w14:paraId="4711F670" w14:textId="77777777" w:rsidR="002C284A" w:rsidRDefault="006E2F77" w:rsidP="002C284A">
      <w:pPr>
        <w:pStyle w:val="Akapitzlist"/>
        <w:numPr>
          <w:ilvl w:val="0"/>
          <w:numId w:val="7"/>
        </w:numPr>
        <w:tabs>
          <w:tab w:val="left" w:pos="709"/>
        </w:tabs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</w:t>
      </w:r>
      <w:r w:rsidR="002C284A" w:rsidRPr="00AE0CDF">
        <w:rPr>
          <w:rFonts w:asciiTheme="majorHAnsi" w:hAnsiTheme="majorHAnsi" w:cs="Times New Roman"/>
          <w:sz w:val="24"/>
          <w:szCs w:val="24"/>
        </w:rPr>
        <w:t>obowiązania podmi</w:t>
      </w:r>
      <w:r w:rsidR="00B63D2F">
        <w:rPr>
          <w:rFonts w:asciiTheme="majorHAnsi" w:hAnsiTheme="majorHAnsi" w:cs="Times New Roman"/>
          <w:sz w:val="24"/>
          <w:szCs w:val="24"/>
        </w:rPr>
        <w:t xml:space="preserve">otów udostępniających potencjał - </w:t>
      </w:r>
      <w:r w:rsidR="00B63D2F" w:rsidRPr="00E61CF6">
        <w:rPr>
          <w:rFonts w:asciiTheme="majorHAnsi" w:hAnsiTheme="majorHAnsi" w:cs="Times New Roman"/>
          <w:b/>
          <w:bCs/>
          <w:sz w:val="24"/>
          <w:szCs w:val="24"/>
        </w:rPr>
        <w:t>załącznik</w:t>
      </w:r>
      <w:r w:rsidR="002C284A" w:rsidRPr="00E61CF6">
        <w:rPr>
          <w:rFonts w:asciiTheme="majorHAnsi" w:hAnsiTheme="majorHAnsi" w:cs="Times New Roman"/>
          <w:b/>
          <w:bCs/>
          <w:sz w:val="24"/>
          <w:szCs w:val="24"/>
        </w:rPr>
        <w:t xml:space="preserve"> nr </w:t>
      </w:r>
      <w:r w:rsidR="00880CF8" w:rsidRPr="00E61CF6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5E2244" w:rsidRPr="00E61CF6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2C284A" w:rsidRPr="00E61CF6">
        <w:rPr>
          <w:rFonts w:asciiTheme="majorHAnsi" w:hAnsiTheme="majorHAnsi" w:cs="Times New Roman"/>
          <w:b/>
          <w:bCs/>
          <w:sz w:val="24"/>
          <w:szCs w:val="24"/>
        </w:rPr>
        <w:t xml:space="preserve"> do SWZ</w:t>
      </w:r>
      <w:r w:rsidR="002C284A">
        <w:rPr>
          <w:rFonts w:asciiTheme="majorHAnsi" w:hAnsiTheme="majorHAnsi" w:cs="Times New Roman"/>
          <w:sz w:val="24"/>
          <w:szCs w:val="24"/>
        </w:rPr>
        <w:t xml:space="preserve"> </w:t>
      </w:r>
      <w:r w:rsidR="002C284A" w:rsidRPr="00AE0CDF">
        <w:rPr>
          <w:rFonts w:asciiTheme="majorHAnsi" w:hAnsiTheme="majorHAnsi" w:cs="Times New Roman"/>
          <w:sz w:val="24"/>
          <w:szCs w:val="24"/>
        </w:rPr>
        <w:t xml:space="preserve">(jeżeli dotyczy), </w:t>
      </w:r>
    </w:p>
    <w:p w14:paraId="2744EF25" w14:textId="2C342CB1" w:rsidR="00DE61C5" w:rsidRPr="00DE61C5" w:rsidRDefault="00A14B8D" w:rsidP="00DE61C5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A14B8D">
        <w:rPr>
          <w:rFonts w:asciiTheme="majorHAnsi" w:hAnsiTheme="majorHAnsi" w:cstheme="majorHAnsi"/>
          <w:bCs/>
          <w:sz w:val="24"/>
          <w:szCs w:val="24"/>
        </w:rPr>
        <w:t>Oświadczenie podmiotu udostępniającego zasoby</w:t>
      </w:r>
      <w:r w:rsidRPr="004677A9">
        <w:rPr>
          <w:rFonts w:asciiTheme="majorHAnsi" w:hAnsiTheme="majorHAnsi" w:cstheme="majorHAnsi"/>
          <w:bCs/>
          <w:sz w:val="24"/>
          <w:szCs w:val="24"/>
        </w:rPr>
        <w:t xml:space="preserve"> - dotyczące przesłanek wykluczenia </w:t>
      </w:r>
      <w:r w:rsidR="00DE61C5">
        <w:rPr>
          <w:rFonts w:asciiTheme="majorHAnsi" w:hAnsiTheme="majorHAnsi" w:cs="Times New Roman"/>
          <w:sz w:val="24"/>
          <w:szCs w:val="24"/>
        </w:rPr>
        <w:t xml:space="preserve">- </w:t>
      </w:r>
      <w:r w:rsidR="00DE61C5" w:rsidRPr="003B4E3E">
        <w:rPr>
          <w:rFonts w:asciiTheme="majorHAnsi" w:hAnsiTheme="majorHAnsi" w:cs="Times New Roman"/>
          <w:b/>
          <w:bCs/>
          <w:sz w:val="24"/>
          <w:szCs w:val="24"/>
        </w:rPr>
        <w:t>Załącznik nr 1</w:t>
      </w:r>
      <w:r w:rsidR="00DE61C5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DE61C5" w:rsidRPr="003B4E3E">
        <w:rPr>
          <w:rFonts w:asciiTheme="majorHAnsi" w:hAnsiTheme="majorHAnsi" w:cs="Times New Roman"/>
          <w:b/>
          <w:bCs/>
          <w:sz w:val="24"/>
          <w:szCs w:val="24"/>
        </w:rPr>
        <w:t xml:space="preserve"> do SWZ</w:t>
      </w:r>
    </w:p>
    <w:p w14:paraId="2E04F827" w14:textId="43BE29F4" w:rsidR="00DE61C5" w:rsidRPr="00DE61C5" w:rsidRDefault="00A14B8D" w:rsidP="00DE61C5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A14B8D">
        <w:rPr>
          <w:rFonts w:asciiTheme="majorHAnsi" w:hAnsiTheme="majorHAnsi" w:cstheme="majorHAnsi"/>
          <w:bCs/>
          <w:sz w:val="24"/>
          <w:szCs w:val="24"/>
        </w:rPr>
        <w:t>Oświadczenie wykonawcy/wykonawcy wspólnie ubiegającego się o udzielenie zamówienia</w:t>
      </w:r>
      <w:r w:rsidRPr="00DE61C5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DE61C5">
        <w:rPr>
          <w:rFonts w:asciiTheme="majorHAnsi" w:hAnsiTheme="majorHAnsi" w:cstheme="majorHAnsi"/>
          <w:bCs/>
          <w:sz w:val="24"/>
          <w:szCs w:val="24"/>
        </w:rPr>
        <w:t xml:space="preserve">dotyczące przesłanek wykluczenia </w:t>
      </w:r>
      <w:r w:rsidR="00DE61C5">
        <w:rPr>
          <w:rFonts w:asciiTheme="majorHAnsi" w:hAnsiTheme="majorHAnsi" w:cs="Times New Roman"/>
          <w:sz w:val="24"/>
          <w:szCs w:val="24"/>
        </w:rPr>
        <w:t xml:space="preserve">- </w:t>
      </w:r>
      <w:r w:rsidR="00DE61C5" w:rsidRPr="003B4E3E">
        <w:rPr>
          <w:rFonts w:asciiTheme="majorHAnsi" w:hAnsiTheme="majorHAnsi" w:cs="Times New Roman"/>
          <w:b/>
          <w:bCs/>
          <w:sz w:val="24"/>
          <w:szCs w:val="24"/>
        </w:rPr>
        <w:t>Załącznik nr 1</w:t>
      </w:r>
      <w:r w:rsidR="001C1633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DE61C5" w:rsidRPr="003B4E3E">
        <w:rPr>
          <w:rFonts w:asciiTheme="majorHAnsi" w:hAnsiTheme="majorHAnsi" w:cs="Times New Roman"/>
          <w:b/>
          <w:bCs/>
          <w:sz w:val="24"/>
          <w:szCs w:val="24"/>
        </w:rPr>
        <w:t xml:space="preserve"> do SWZ</w:t>
      </w:r>
      <w:r w:rsidR="00DE61C5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14:paraId="1728015B" w14:textId="77777777" w:rsidR="006F3CAF" w:rsidRDefault="006F3CAF" w:rsidP="006F3CAF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F3CAF">
        <w:rPr>
          <w:rFonts w:asciiTheme="majorHAnsi" w:hAnsiTheme="majorHAnsi" w:cs="Times New Roman"/>
          <w:sz w:val="24"/>
          <w:szCs w:val="24"/>
        </w:rPr>
        <w:t xml:space="preserve">Wykonawca, każdy uczestnik Konsorcjum, podmiot udostępniający potencjał na zasadach wynikających z art. 118 ustawy </w:t>
      </w:r>
      <w:proofErr w:type="spellStart"/>
      <w:r w:rsidRPr="006F3CAF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6F3CAF">
        <w:rPr>
          <w:rFonts w:asciiTheme="majorHAnsi" w:hAnsiTheme="majorHAnsi" w:cs="Times New Roman"/>
          <w:sz w:val="24"/>
          <w:szCs w:val="24"/>
        </w:rPr>
        <w:t xml:space="preserve"> wskazany w of</w:t>
      </w:r>
      <w:r w:rsidR="007A2230">
        <w:rPr>
          <w:rFonts w:asciiTheme="majorHAnsi" w:hAnsiTheme="majorHAnsi" w:cs="Times New Roman"/>
          <w:sz w:val="24"/>
          <w:szCs w:val="24"/>
        </w:rPr>
        <w:t>ercie przez Wykonawcę – składa</w:t>
      </w:r>
      <w:r w:rsidR="008A0EFA">
        <w:rPr>
          <w:rFonts w:asciiTheme="majorHAnsi" w:hAnsiTheme="majorHAnsi" w:cs="Times New Roman"/>
          <w:sz w:val="24"/>
          <w:szCs w:val="24"/>
        </w:rPr>
        <w:t xml:space="preserve"> </w:t>
      </w:r>
      <w:r w:rsidRPr="006F3CAF">
        <w:rPr>
          <w:rFonts w:asciiTheme="majorHAnsi" w:hAnsiTheme="majorHAnsi" w:cs="Times New Roman"/>
          <w:b/>
          <w:bCs/>
          <w:sz w:val="24"/>
          <w:szCs w:val="24"/>
        </w:rPr>
        <w:t xml:space="preserve">JEDZ </w:t>
      </w:r>
      <w:r w:rsidR="007A2230">
        <w:rPr>
          <w:rFonts w:asciiTheme="majorHAnsi" w:hAnsiTheme="majorHAnsi" w:cs="Times New Roman"/>
          <w:sz w:val="24"/>
          <w:szCs w:val="24"/>
        </w:rPr>
        <w:t>w oryginale w postaci dokumentu elektronicznego podpisanego kwalifikowanym podpisem elektronicznym przez osobę upoważnioną do reprezentowania Wykonawcy</w:t>
      </w:r>
      <w:r w:rsidR="00C21624">
        <w:rPr>
          <w:rFonts w:asciiTheme="majorHAnsi" w:hAnsiTheme="majorHAnsi" w:cs="Times New Roman"/>
          <w:sz w:val="24"/>
          <w:szCs w:val="24"/>
        </w:rPr>
        <w:t>:</w:t>
      </w:r>
    </w:p>
    <w:p w14:paraId="74C8AB4A" w14:textId="77777777" w:rsidR="00C21624" w:rsidRDefault="00C21624" w:rsidP="00C21624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przy wykorzystaniu systemu dostępnego poprzez stronę internetową </w:t>
      </w:r>
      <w:hyperlink r:id="rId23" w:history="1">
        <w:r w:rsidRPr="00722B89">
          <w:rPr>
            <w:rStyle w:val="Hipercze"/>
            <w:rFonts w:asciiTheme="majorHAnsi" w:hAnsiTheme="majorHAnsi" w:cs="Times New Roman"/>
            <w:sz w:val="24"/>
            <w:szCs w:val="24"/>
          </w:rPr>
          <w:t xml:space="preserve">https://espd.uzp.gov.pl/ </w:t>
        </w:r>
        <w:r w:rsidRPr="00C21624">
          <w:rPr>
            <w:rStyle w:val="Hipercze"/>
            <w:rFonts w:asciiTheme="majorHAnsi" w:hAnsiTheme="majorHAnsi" w:cs="Times New Roman"/>
            <w:color w:val="auto"/>
            <w:sz w:val="24"/>
            <w:szCs w:val="24"/>
            <w:u w:val="none"/>
          </w:rPr>
          <w:t>lub</w:t>
        </w:r>
      </w:hyperlink>
    </w:p>
    <w:p w14:paraId="51602EAB" w14:textId="77777777" w:rsidR="00C21624" w:rsidRDefault="00C21624" w:rsidP="00C21624">
      <w:pPr>
        <w:pStyle w:val="Akapitzlist"/>
        <w:numPr>
          <w:ilvl w:val="0"/>
          <w:numId w:val="33"/>
        </w:numPr>
        <w:spacing w:before="24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 pośrednictwem innych </w:t>
      </w:r>
      <w:r w:rsidR="00DB24E1">
        <w:rPr>
          <w:rFonts w:asciiTheme="majorHAnsi" w:hAnsiTheme="majorHAnsi" w:cs="Times New Roman"/>
          <w:sz w:val="24"/>
          <w:szCs w:val="24"/>
        </w:rPr>
        <w:t>dostępnych narzędzi lub oprogram</w:t>
      </w:r>
      <w:r>
        <w:rPr>
          <w:rFonts w:asciiTheme="majorHAnsi" w:hAnsiTheme="majorHAnsi" w:cs="Times New Roman"/>
          <w:sz w:val="24"/>
          <w:szCs w:val="24"/>
        </w:rPr>
        <w:t>owania, które umożliwią wypełnienie JEDZ i utworzenie dokumentu elektronicznego</w:t>
      </w:r>
      <w:r w:rsidR="00DB24E1">
        <w:rPr>
          <w:rFonts w:asciiTheme="majorHAnsi" w:hAnsiTheme="majorHAnsi" w:cs="Times New Roman"/>
          <w:sz w:val="24"/>
          <w:szCs w:val="24"/>
        </w:rPr>
        <w:t>.</w:t>
      </w:r>
    </w:p>
    <w:p w14:paraId="71EB2877" w14:textId="77777777" w:rsidR="00C21624" w:rsidRPr="008B392A" w:rsidRDefault="00DB24E1" w:rsidP="008B392A">
      <w:pPr>
        <w:spacing w:before="240" w:line="276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Instrukcja wypełni</w:t>
      </w:r>
      <w:r w:rsidR="007A2230">
        <w:rPr>
          <w:rFonts w:asciiTheme="majorHAnsi" w:hAnsiTheme="majorHAnsi" w:cs="Times New Roman"/>
          <w:sz w:val="24"/>
          <w:szCs w:val="24"/>
        </w:rPr>
        <w:t xml:space="preserve">enia JEDZ stanowi załącznik nr </w:t>
      </w:r>
      <w:r w:rsidR="00AD3503">
        <w:rPr>
          <w:rFonts w:asciiTheme="majorHAnsi" w:hAnsiTheme="majorHAnsi" w:cs="Times New Roman"/>
          <w:sz w:val="24"/>
          <w:szCs w:val="24"/>
        </w:rPr>
        <w:t>4</w:t>
      </w:r>
      <w:r>
        <w:rPr>
          <w:rFonts w:asciiTheme="majorHAnsi" w:hAnsiTheme="majorHAnsi" w:cs="Times New Roman"/>
          <w:sz w:val="24"/>
          <w:szCs w:val="24"/>
        </w:rPr>
        <w:t xml:space="preserve"> do SWZ.  Celem ułatwienia sporządzenia Wykonawcy JEDZ Zamawiający przygotował wstępnie opracowan</w:t>
      </w:r>
      <w:r w:rsidR="007A2230">
        <w:rPr>
          <w:rFonts w:asciiTheme="majorHAnsi" w:hAnsiTheme="majorHAnsi" w:cs="Times New Roman"/>
          <w:sz w:val="24"/>
          <w:szCs w:val="24"/>
        </w:rPr>
        <w:t>y formularz JEDZ (załącznik nr 3</w:t>
      </w:r>
      <w:r>
        <w:rPr>
          <w:rFonts w:asciiTheme="majorHAnsi" w:hAnsiTheme="majorHAnsi" w:cs="Times New Roman"/>
          <w:sz w:val="24"/>
          <w:szCs w:val="24"/>
        </w:rPr>
        <w:t xml:space="preserve"> do SWZ, w form</w:t>
      </w:r>
      <w:r w:rsidR="004E4E1F">
        <w:rPr>
          <w:rFonts w:asciiTheme="majorHAnsi" w:hAnsiTheme="majorHAnsi" w:cs="Times New Roman"/>
          <w:sz w:val="24"/>
          <w:szCs w:val="24"/>
        </w:rPr>
        <w:t>acie pliku XML), który zamieścił</w:t>
      </w:r>
      <w:r>
        <w:rPr>
          <w:rFonts w:asciiTheme="majorHAnsi" w:hAnsiTheme="majorHAnsi" w:cs="Times New Roman"/>
          <w:sz w:val="24"/>
          <w:szCs w:val="24"/>
        </w:rPr>
        <w:t xml:space="preserve"> na Platformie. Wykonawca może samodzielnie utworzyć nowy formularz JEDZ/ESPD. JEDZ należy wypełnić w zakresie stosowanym do wymagań określonych przez Zamawiającego w przedmiotowym postępowaniu. Zamawiający informuje, iż w zakresie części IV należy ograniczyć się do wypełnienia sekcji</w:t>
      </w:r>
      <w:r w:rsidR="004E4E1F">
        <w:rPr>
          <w:rFonts w:asciiTheme="majorHAnsi" w:hAnsiTheme="majorHAnsi" w:cs="Times New Roman"/>
          <w:sz w:val="24"/>
          <w:szCs w:val="24"/>
        </w:rPr>
        <w:t xml:space="preserve"> a(</w:t>
      </w:r>
      <w:r>
        <w:rPr>
          <w:rFonts w:asciiTheme="majorHAnsi" w:hAnsiTheme="majorHAnsi" w:cs="Times New Roman"/>
          <w:sz w:val="24"/>
          <w:szCs w:val="24"/>
        </w:rPr>
        <w:t>alfa</w:t>
      </w:r>
      <w:r w:rsidR="004E4E1F">
        <w:rPr>
          <w:rFonts w:asciiTheme="majorHAnsi" w:hAnsiTheme="majorHAnsi" w:cs="Times New Roman"/>
          <w:sz w:val="24"/>
          <w:szCs w:val="24"/>
        </w:rPr>
        <w:t>)</w:t>
      </w:r>
      <w:r>
        <w:rPr>
          <w:rFonts w:asciiTheme="majorHAnsi" w:hAnsiTheme="majorHAnsi" w:cs="Times New Roman"/>
          <w:sz w:val="24"/>
          <w:szCs w:val="24"/>
        </w:rPr>
        <w:t>.</w:t>
      </w:r>
      <w:r w:rsidR="0016102A">
        <w:rPr>
          <w:rFonts w:asciiTheme="majorHAnsi" w:hAnsiTheme="majorHAnsi" w:cs="Times New Roman"/>
          <w:sz w:val="24"/>
          <w:szCs w:val="24"/>
        </w:rPr>
        <w:t xml:space="preserve"> Informację o podstawach wykluczenia, o których mowa w art. 7 ust. 1 ustawy o szczególnych rozwiązaniach w zakresie przeciwdziałania wspieraniu agresji na Ukrainą oraz służących ochronie bezpieczeństwa narodowego należy uwzględnić w części III – podstawy wykluczenia w sekcji D – inne podstawy wykluczenia.</w:t>
      </w:r>
    </w:p>
    <w:p w14:paraId="657C4EF8" w14:textId="77777777" w:rsidR="006F3CAF" w:rsidRPr="002117BB" w:rsidRDefault="006F3CAF" w:rsidP="006F3CAF">
      <w:pPr>
        <w:pStyle w:val="Akapitzlist"/>
        <w:numPr>
          <w:ilvl w:val="0"/>
          <w:numId w:val="8"/>
        </w:numPr>
        <w:spacing w:before="240" w:line="276" w:lineRule="auto"/>
        <w:ind w:left="284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Oświadczenia, o których mowa w niniejsz</w:t>
      </w:r>
      <w:r w:rsidR="008033F2">
        <w:rPr>
          <w:rFonts w:asciiTheme="majorHAnsi" w:hAnsiTheme="majorHAnsi" w:cs="Times New Roman"/>
          <w:sz w:val="24"/>
          <w:szCs w:val="24"/>
        </w:rPr>
        <w:t>ej Specyfikacji składane przez W</w:t>
      </w:r>
      <w:r w:rsidRPr="002117BB">
        <w:rPr>
          <w:rFonts w:asciiTheme="majorHAnsi" w:hAnsiTheme="majorHAnsi" w:cs="Times New Roman"/>
          <w:sz w:val="24"/>
          <w:szCs w:val="24"/>
        </w:rPr>
        <w:t>ykonawcę i inne podmioty, na zdolnościa</w:t>
      </w:r>
      <w:r w:rsidR="008033F2">
        <w:rPr>
          <w:rFonts w:asciiTheme="majorHAnsi" w:hAnsiTheme="majorHAnsi" w:cs="Times New Roman"/>
          <w:sz w:val="24"/>
          <w:szCs w:val="24"/>
        </w:rPr>
        <w:t>ch lub sytuacji których polega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ykonawca na zasadach określonych w art. 118 ustawy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 xml:space="preserve">. składane są w oryginale. </w:t>
      </w:r>
    </w:p>
    <w:p w14:paraId="6CEE761A" w14:textId="77777777" w:rsidR="006F3CAF" w:rsidRPr="002117BB" w:rsidRDefault="006F3CAF" w:rsidP="006F3CAF">
      <w:pPr>
        <w:pStyle w:val="Akapitzlist"/>
        <w:numPr>
          <w:ilvl w:val="0"/>
          <w:numId w:val="8"/>
        </w:numPr>
        <w:spacing w:before="240" w:line="276" w:lineRule="auto"/>
        <w:ind w:left="284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Dokumenty, o których mowa w niniejszej Specyfikacji inne niż oświadczenia, składane są w oryginale lub kopii potwierdzonej za zgodność z oryginałem. </w:t>
      </w:r>
    </w:p>
    <w:p w14:paraId="1335C6DF" w14:textId="77777777" w:rsidR="006F3CAF" w:rsidRPr="002117BB" w:rsidRDefault="006F3CAF" w:rsidP="004E4E1F">
      <w:pPr>
        <w:pStyle w:val="Akapitzlist"/>
        <w:numPr>
          <w:ilvl w:val="0"/>
          <w:numId w:val="8"/>
        </w:numPr>
        <w:spacing w:before="240" w:line="276" w:lineRule="auto"/>
        <w:ind w:left="284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Poświadczenia za zgodność z o</w:t>
      </w:r>
      <w:r w:rsidR="008033F2">
        <w:rPr>
          <w:rFonts w:asciiTheme="majorHAnsi" w:hAnsiTheme="majorHAnsi" w:cs="Times New Roman"/>
          <w:sz w:val="24"/>
          <w:szCs w:val="24"/>
        </w:rPr>
        <w:t>ryginałem dokonuje odpowiednio W</w:t>
      </w:r>
      <w:r w:rsidRPr="002117BB">
        <w:rPr>
          <w:rFonts w:asciiTheme="majorHAnsi" w:hAnsiTheme="majorHAnsi" w:cs="Times New Roman"/>
          <w:sz w:val="24"/>
          <w:szCs w:val="24"/>
        </w:rPr>
        <w:t>ykonawca, podmiot, na którego zd</w:t>
      </w:r>
      <w:r w:rsidR="008033F2">
        <w:rPr>
          <w:rFonts w:asciiTheme="majorHAnsi" w:hAnsiTheme="majorHAnsi" w:cs="Times New Roman"/>
          <w:sz w:val="24"/>
          <w:szCs w:val="24"/>
        </w:rPr>
        <w:t>olnościach lub sytuacji polega Wykonawca, W</w:t>
      </w:r>
      <w:r w:rsidRPr="002117BB">
        <w:rPr>
          <w:rFonts w:asciiTheme="majorHAnsi" w:hAnsiTheme="majorHAnsi" w:cs="Times New Roman"/>
          <w:sz w:val="24"/>
          <w:szCs w:val="24"/>
        </w:rPr>
        <w:t>ykonawcy wspólnie ubiegający się o udzielenie zamówienia publicznego w zakresie dokumentów, które każdego z nich dotyczą.</w:t>
      </w:r>
    </w:p>
    <w:p w14:paraId="111B2392" w14:textId="77777777" w:rsidR="006F3CAF" w:rsidRPr="002117BB" w:rsidRDefault="006F3CAF" w:rsidP="004E4E1F">
      <w:pPr>
        <w:pStyle w:val="Akapitzlist"/>
        <w:numPr>
          <w:ilvl w:val="0"/>
          <w:numId w:val="8"/>
        </w:numPr>
        <w:spacing w:before="240" w:line="276" w:lineRule="auto"/>
        <w:ind w:left="284" w:hanging="284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Sposób składania dokumentów i oświadczeń w postaci elektronicznej: </w:t>
      </w:r>
    </w:p>
    <w:p w14:paraId="59304140" w14:textId="77777777" w:rsidR="006F3CAF" w:rsidRPr="002117BB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dokumenty lub oświadczenia składane są w oryginale w postaci dokumentu elektronicznego lub w elektronicznej kopii dokumentu lub oświadczenia poświadczonej za zgodność z oryginałem, </w:t>
      </w:r>
    </w:p>
    <w:p w14:paraId="2B440A58" w14:textId="77777777" w:rsidR="006F3CAF" w:rsidRPr="002117BB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poświadczenia za zgodność z o</w:t>
      </w:r>
      <w:r w:rsidR="008033F2">
        <w:rPr>
          <w:rFonts w:asciiTheme="majorHAnsi" w:hAnsiTheme="majorHAnsi" w:cs="Times New Roman"/>
          <w:sz w:val="24"/>
          <w:szCs w:val="24"/>
        </w:rPr>
        <w:t>ryginałem dokonuje odpowiednio W</w:t>
      </w:r>
      <w:r w:rsidRPr="002117BB">
        <w:rPr>
          <w:rFonts w:asciiTheme="majorHAnsi" w:hAnsiTheme="majorHAnsi" w:cs="Times New Roman"/>
          <w:sz w:val="24"/>
          <w:szCs w:val="24"/>
        </w:rPr>
        <w:t>ykonawca, podmiot, na którego zd</w:t>
      </w:r>
      <w:r w:rsidR="008033F2">
        <w:rPr>
          <w:rFonts w:asciiTheme="majorHAnsi" w:hAnsiTheme="majorHAnsi" w:cs="Times New Roman"/>
          <w:sz w:val="24"/>
          <w:szCs w:val="24"/>
        </w:rPr>
        <w:t>olnościach lub sytuacji polega Wykonawca,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ykonawcy wspólnie ubiegający się o udzielenie zamówienia publicznego albo podwykonawca, w zakresie dokumentów lub oświadczeń, które każdego z nich dotyczą, </w:t>
      </w:r>
    </w:p>
    <w:p w14:paraId="6C4DA07E" w14:textId="77777777" w:rsidR="006F3CAF" w:rsidRPr="002117BB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poświadczenie za zgodność z oryginałem elektronicznej kopii dokumentu lub ośw</w:t>
      </w:r>
      <w:r w:rsidR="00492966">
        <w:rPr>
          <w:rFonts w:asciiTheme="majorHAnsi" w:hAnsiTheme="majorHAnsi" w:cs="Times New Roman"/>
          <w:sz w:val="24"/>
          <w:szCs w:val="24"/>
        </w:rPr>
        <w:t>iadczenia, o której mowa w pkt</w:t>
      </w:r>
      <w:r w:rsidR="008A0EFA">
        <w:rPr>
          <w:rFonts w:asciiTheme="majorHAnsi" w:hAnsiTheme="majorHAnsi" w:cs="Times New Roman"/>
          <w:sz w:val="24"/>
          <w:szCs w:val="24"/>
        </w:rPr>
        <w:t>.</w:t>
      </w:r>
      <w:r w:rsidR="00492966">
        <w:rPr>
          <w:rFonts w:asciiTheme="majorHAnsi" w:hAnsiTheme="majorHAnsi" w:cs="Times New Roman"/>
          <w:sz w:val="24"/>
          <w:szCs w:val="24"/>
        </w:rPr>
        <w:t xml:space="preserve"> 1</w:t>
      </w:r>
      <w:r w:rsidR="008A0EFA">
        <w:rPr>
          <w:rFonts w:asciiTheme="majorHAnsi" w:hAnsiTheme="majorHAnsi" w:cs="Times New Roman"/>
          <w:sz w:val="24"/>
          <w:szCs w:val="24"/>
        </w:rPr>
        <w:t>.</w:t>
      </w:r>
      <w:r w:rsidRPr="002117BB">
        <w:rPr>
          <w:rFonts w:asciiTheme="majorHAnsi" w:hAnsiTheme="majorHAnsi" w:cs="Times New Roman"/>
          <w:sz w:val="24"/>
          <w:szCs w:val="24"/>
        </w:rPr>
        <w:t xml:space="preserve">, następuje przy użyciu kwalifikowanego podpisu elektronicznego, </w:t>
      </w:r>
    </w:p>
    <w:p w14:paraId="7912E965" w14:textId="77777777" w:rsidR="006F3CAF" w:rsidRPr="002117BB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jeżeli oryginał dokumentu lub oświadczenia, o których mowa powyżej składane w postępowaniu o udzielenie zamówienia, nie zostały sporządzone w post</w:t>
      </w:r>
      <w:r w:rsidR="008033F2">
        <w:rPr>
          <w:rFonts w:asciiTheme="majorHAnsi" w:hAnsiTheme="majorHAnsi" w:cs="Times New Roman"/>
          <w:sz w:val="24"/>
          <w:szCs w:val="24"/>
        </w:rPr>
        <w:t>aci dokumentu elektronicznego,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ykonawca może sporządzić i przekazać elektroniczną kopię posiadanego dokumentu lub oświadczenia, </w:t>
      </w:r>
    </w:p>
    <w:p w14:paraId="6590CFFC" w14:textId="77777777" w:rsidR="006F3CAF" w:rsidRPr="002117BB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</w:t>
      </w:r>
      <w:r w:rsidR="008033F2">
        <w:rPr>
          <w:rFonts w:asciiTheme="majorHAnsi" w:hAnsiTheme="majorHAnsi" w:cs="Times New Roman"/>
          <w:sz w:val="24"/>
          <w:szCs w:val="24"/>
        </w:rPr>
        <w:t xml:space="preserve"> przypadku przekazywania przez W</w:t>
      </w:r>
      <w:r w:rsidRPr="002117BB">
        <w:rPr>
          <w:rFonts w:asciiTheme="majorHAnsi" w:hAnsiTheme="majorHAnsi" w:cs="Times New Roman"/>
          <w:sz w:val="24"/>
          <w:szCs w:val="24"/>
        </w:rPr>
        <w:t>ykonawcę elektronicznej kopii dokumentu lub oświadczenia, opatrzenie jej kwalifikowanym</w:t>
      </w:r>
      <w:r w:rsidR="008033F2">
        <w:rPr>
          <w:rFonts w:asciiTheme="majorHAnsi" w:hAnsiTheme="majorHAnsi" w:cs="Times New Roman"/>
          <w:sz w:val="24"/>
          <w:szCs w:val="24"/>
        </w:rPr>
        <w:t xml:space="preserve"> podpisem elektronicznym przez W</w:t>
      </w:r>
      <w:r w:rsidRPr="002117BB">
        <w:rPr>
          <w:rFonts w:asciiTheme="majorHAnsi" w:hAnsiTheme="majorHAnsi" w:cs="Times New Roman"/>
          <w:sz w:val="24"/>
          <w:szCs w:val="24"/>
        </w:rPr>
        <w:t>ykonawcę albo odpowiednio przez podmiot, na którego zd</w:t>
      </w:r>
      <w:r w:rsidR="00B465FC">
        <w:rPr>
          <w:rFonts w:asciiTheme="majorHAnsi" w:hAnsiTheme="majorHAnsi" w:cs="Times New Roman"/>
          <w:sz w:val="24"/>
          <w:szCs w:val="24"/>
        </w:rPr>
        <w:t>olnościach lub sytuacji polega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ykonawca na zasadach określonych w art. 118 ustawy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>, albo przez podwykonawcę jest równoznaczne z poświadczeniem elektronicznej kopii dokumentu lub oświadczenia za zgodność z oryginałem,</w:t>
      </w:r>
    </w:p>
    <w:p w14:paraId="7F87DFF8" w14:textId="77777777" w:rsidR="006F3CAF" w:rsidRPr="006F3CAF" w:rsidRDefault="006F3CAF" w:rsidP="006F3CAF">
      <w:pPr>
        <w:pStyle w:val="Akapitzlist"/>
        <w:numPr>
          <w:ilvl w:val="0"/>
          <w:numId w:val="5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</w:t>
      </w:r>
      <w:r w:rsidR="008033F2">
        <w:rPr>
          <w:rFonts w:asciiTheme="majorHAnsi" w:hAnsiTheme="majorHAnsi" w:cs="Times New Roman"/>
          <w:sz w:val="24"/>
          <w:szCs w:val="24"/>
        </w:rPr>
        <w:t xml:space="preserve"> przypadku przekazywania przez W</w:t>
      </w:r>
      <w:r w:rsidRPr="002117BB">
        <w:rPr>
          <w:rFonts w:asciiTheme="majorHAnsi" w:hAnsiTheme="majorHAnsi" w:cs="Times New Roman"/>
          <w:sz w:val="24"/>
          <w:szCs w:val="24"/>
        </w:rPr>
        <w:t xml:space="preserve">ykonawcę dokumentu elektronicznego </w:t>
      </w:r>
      <w:r w:rsidR="008033F2">
        <w:rPr>
          <w:rFonts w:asciiTheme="majorHAnsi" w:hAnsiTheme="majorHAnsi" w:cs="Times New Roman"/>
          <w:sz w:val="24"/>
          <w:szCs w:val="24"/>
        </w:rPr>
        <w:br/>
      </w:r>
      <w:r w:rsidRPr="002117BB">
        <w:rPr>
          <w:rFonts w:asciiTheme="majorHAnsi" w:hAnsiTheme="majorHAnsi" w:cs="Times New Roman"/>
          <w:sz w:val="24"/>
          <w:szCs w:val="24"/>
        </w:rPr>
        <w:t xml:space="preserve">w formacie poddającym dane kompresji, opatrzenie pliku zawierającego skompresowane dane kwalifikowanym podpisem elektronicznym jest równoznaczne </w:t>
      </w:r>
      <w:r w:rsidR="00B465FC">
        <w:rPr>
          <w:rFonts w:asciiTheme="majorHAnsi" w:hAnsiTheme="majorHAnsi" w:cs="Times New Roman"/>
          <w:sz w:val="24"/>
          <w:szCs w:val="24"/>
        </w:rPr>
        <w:t>z poświadczeniem przez W</w:t>
      </w:r>
      <w:r w:rsidRPr="002117BB">
        <w:rPr>
          <w:rFonts w:asciiTheme="majorHAnsi" w:hAnsiTheme="majorHAnsi" w:cs="Times New Roman"/>
          <w:sz w:val="24"/>
          <w:szCs w:val="24"/>
        </w:rPr>
        <w:t>ykonawcę za zgodność z oryginałem wszystkich elektronicznych kopii dokumentów zawartych w tym pliku, z wyjątkiem kopii poświadcz</w:t>
      </w:r>
      <w:r w:rsidR="008033F2">
        <w:rPr>
          <w:rFonts w:asciiTheme="majorHAnsi" w:hAnsiTheme="majorHAnsi" w:cs="Times New Roman"/>
          <w:sz w:val="24"/>
          <w:szCs w:val="24"/>
        </w:rPr>
        <w:t>onych odpowiednio przez innego W</w:t>
      </w:r>
      <w:r w:rsidRPr="002117BB">
        <w:rPr>
          <w:rFonts w:asciiTheme="majorHAnsi" w:hAnsiTheme="majorHAnsi" w:cs="Times New Roman"/>
          <w:sz w:val="24"/>
          <w:szCs w:val="24"/>
        </w:rPr>
        <w:t>ykonawcę ubiegającego się wspólnie z nim o udzielenie zamówienia, przez podmiot, na którego zdolnościach l</w:t>
      </w:r>
      <w:r w:rsidR="008033F2">
        <w:rPr>
          <w:rFonts w:asciiTheme="majorHAnsi" w:hAnsiTheme="majorHAnsi" w:cs="Times New Roman"/>
          <w:sz w:val="24"/>
          <w:szCs w:val="24"/>
        </w:rPr>
        <w:t>ub sytuacji polega W</w:t>
      </w:r>
      <w:r w:rsidRPr="002117BB">
        <w:rPr>
          <w:rFonts w:asciiTheme="majorHAnsi" w:hAnsiTheme="majorHAnsi" w:cs="Times New Roman"/>
          <w:sz w:val="24"/>
          <w:szCs w:val="24"/>
        </w:rPr>
        <w:t>ykonawca, albo przez podwykonawcę.</w:t>
      </w:r>
    </w:p>
    <w:p w14:paraId="1AA81CBD" w14:textId="77777777" w:rsidR="00C61AC7" w:rsidRPr="002117BB" w:rsidRDefault="00C61AC7" w:rsidP="00477A23">
      <w:pPr>
        <w:pStyle w:val="Akapitzlist"/>
        <w:numPr>
          <w:ilvl w:val="0"/>
          <w:numId w:val="8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Wykonawca zobowiązany jest złożyć </w:t>
      </w:r>
      <w:r w:rsidR="00C92C90">
        <w:rPr>
          <w:rFonts w:asciiTheme="majorHAnsi" w:hAnsiTheme="majorHAnsi" w:cs="Times New Roman"/>
          <w:sz w:val="24"/>
          <w:szCs w:val="24"/>
        </w:rPr>
        <w:t xml:space="preserve">ofertę </w:t>
      </w:r>
      <w:r w:rsidRPr="002117BB">
        <w:rPr>
          <w:rFonts w:asciiTheme="majorHAnsi" w:hAnsiTheme="majorHAnsi" w:cs="Times New Roman"/>
          <w:sz w:val="24"/>
          <w:szCs w:val="24"/>
        </w:rPr>
        <w:t>za pośrednictwem Platformy</w:t>
      </w:r>
      <w:r w:rsidR="00F66309">
        <w:rPr>
          <w:rFonts w:asciiTheme="majorHAnsi" w:hAnsiTheme="majorHAnsi" w:cs="Times New Roman"/>
          <w:sz w:val="24"/>
          <w:szCs w:val="24"/>
        </w:rPr>
        <w:t xml:space="preserve"> zakupowej</w:t>
      </w:r>
      <w:r w:rsidR="00921AEA">
        <w:rPr>
          <w:rFonts w:asciiTheme="majorHAnsi" w:hAnsiTheme="majorHAnsi" w:cs="Times New Roman"/>
          <w:sz w:val="24"/>
          <w:szCs w:val="24"/>
        </w:rPr>
        <w:t>.</w:t>
      </w:r>
    </w:p>
    <w:p w14:paraId="3E634B03" w14:textId="77777777" w:rsidR="00C61AC7" w:rsidRPr="002117BB" w:rsidRDefault="00C61AC7" w:rsidP="00477A23">
      <w:pPr>
        <w:pStyle w:val="Akapitzlist"/>
        <w:numPr>
          <w:ilvl w:val="0"/>
          <w:numId w:val="8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Wykonawca może złożyć tylko jedną ofertę</w:t>
      </w:r>
      <w:r w:rsidR="003A1952">
        <w:rPr>
          <w:rFonts w:asciiTheme="majorHAnsi" w:hAnsiTheme="majorHAnsi" w:cs="Times New Roman"/>
          <w:sz w:val="24"/>
          <w:szCs w:val="24"/>
        </w:rPr>
        <w:t xml:space="preserve"> na każdą z części zamówienia</w:t>
      </w:r>
      <w:r w:rsidRPr="002117BB">
        <w:rPr>
          <w:rFonts w:asciiTheme="majorHAnsi" w:hAnsiTheme="majorHAnsi" w:cs="Times New Roman"/>
          <w:sz w:val="24"/>
          <w:szCs w:val="24"/>
        </w:rPr>
        <w:t>.</w:t>
      </w:r>
    </w:p>
    <w:p w14:paraId="02418F74" w14:textId="77777777" w:rsidR="00C61AC7" w:rsidRPr="002117BB" w:rsidRDefault="00C61AC7" w:rsidP="00477A23">
      <w:pPr>
        <w:pStyle w:val="Akapitzlist"/>
        <w:numPr>
          <w:ilvl w:val="0"/>
          <w:numId w:val="8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Wykonawca składa ofertę zgodnie z wymaganiami określonymi w SWZ. Treść oferty musi odpowiadać treści SWZ.</w:t>
      </w:r>
    </w:p>
    <w:p w14:paraId="2829150E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Oferta winna być sporządzona w języku polskim i złożona pod rygorem nieważności za pośrednictwem Platformy Zakupowej w formie elektronicznej lub w postaci elektronicznej </w:t>
      </w:r>
      <w:r w:rsidRPr="006F2782">
        <w:rPr>
          <w:rFonts w:asciiTheme="majorHAnsi" w:hAnsiTheme="majorHAnsi" w:cs="Times New Roman"/>
          <w:sz w:val="24"/>
          <w:szCs w:val="24"/>
        </w:rPr>
        <w:t xml:space="preserve">opatrzonej </w:t>
      </w:r>
      <w:r w:rsidR="003A1952" w:rsidRPr="006F2782">
        <w:rPr>
          <w:rFonts w:asciiTheme="majorHAnsi" w:hAnsiTheme="majorHAnsi"/>
          <w:sz w:val="24"/>
          <w:szCs w:val="24"/>
        </w:rPr>
        <w:t>kwalifikowanym podpisem elektronicznym weryfikowanym certyfikatem.</w:t>
      </w:r>
    </w:p>
    <w:p w14:paraId="4B19919B" w14:textId="77777777" w:rsidR="00C61AC7" w:rsidRPr="002117BB" w:rsidRDefault="008A0EFA" w:rsidP="00477A23">
      <w:pPr>
        <w:pStyle w:val="Akapitzlist"/>
        <w:numPr>
          <w:ilvl w:val="0"/>
          <w:numId w:val="8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61AC7" w:rsidRPr="002117BB">
        <w:rPr>
          <w:rFonts w:asciiTheme="majorHAnsi" w:hAnsiTheme="majorHAnsi" w:cs="Times New Roman"/>
          <w:sz w:val="24"/>
          <w:szCs w:val="24"/>
        </w:rPr>
        <w:t>Korzystanie z Platformy</w:t>
      </w:r>
      <w:r w:rsidR="00F66309">
        <w:rPr>
          <w:rFonts w:asciiTheme="majorHAnsi" w:hAnsiTheme="majorHAnsi" w:cs="Times New Roman"/>
          <w:sz w:val="24"/>
          <w:szCs w:val="24"/>
        </w:rPr>
        <w:t xml:space="preserve"> zakupowej</w:t>
      </w:r>
      <w:r w:rsidR="00C61AC7" w:rsidRPr="002117BB">
        <w:rPr>
          <w:rFonts w:asciiTheme="majorHAnsi" w:hAnsiTheme="majorHAnsi" w:cs="Times New Roman"/>
          <w:sz w:val="24"/>
          <w:szCs w:val="24"/>
        </w:rPr>
        <w:t xml:space="preserve"> jest bezpłatne.</w:t>
      </w:r>
    </w:p>
    <w:p w14:paraId="2EF3B7C8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Oferta wraz z załącznikami powinna być podpisana przez osobę upoważnioną do reprezentowania Wykonawcy. Oferta sporządzona w postaci elektronicznej powinna być podpisana kwalifikowanym podpisem elektronicznym przez osobę uprawnioną, zgodnie z formą reprezentacji Wykonawcy określoną w rejestrze sądowym lub innym dokumencie, właściwym dla danej formy organizacyjnej Wykonawcy, albo przez osobę umocowaną (na podstawie pełnomocnictwa) przez osoby uprawnione.</w:t>
      </w:r>
    </w:p>
    <w:p w14:paraId="56DE50A4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 przypadku podpisania oferty lub załączników przez osobę, której umocowanie nie wynika z dokumentów rejestrowych, tj. bez umocow</w:t>
      </w:r>
      <w:r w:rsidR="00B465FC">
        <w:rPr>
          <w:rFonts w:asciiTheme="majorHAnsi" w:hAnsiTheme="majorHAnsi" w:cs="Times New Roman"/>
          <w:sz w:val="24"/>
          <w:szCs w:val="24"/>
        </w:rPr>
        <w:t>ania prawnego do reprezentacji W</w:t>
      </w:r>
      <w:r w:rsidRPr="002117BB">
        <w:rPr>
          <w:rFonts w:asciiTheme="majorHAnsi" w:hAnsiTheme="majorHAnsi" w:cs="Times New Roman"/>
          <w:sz w:val="24"/>
          <w:szCs w:val="24"/>
        </w:rPr>
        <w:t>ykonawcy, dla uznania ważności oferta musi zawierać oryginał stosownego pełnomocnictwa w formie elektronicznej(tj. podpisanego Kwalifikowanym Podpisem Elektronicznym przez osoby, których umocowanie wynika z dokumentów rejestrowych)</w:t>
      </w:r>
      <w:r w:rsidR="00A354DD">
        <w:rPr>
          <w:rFonts w:asciiTheme="majorHAnsi" w:hAnsiTheme="majorHAnsi" w:cs="Times New Roman"/>
          <w:sz w:val="24"/>
          <w:szCs w:val="24"/>
        </w:rPr>
        <w:t>.</w:t>
      </w:r>
      <w:r w:rsidR="00B465FC">
        <w:rPr>
          <w:rFonts w:asciiTheme="majorHAnsi" w:hAnsiTheme="majorHAnsi" w:cs="Times New Roman"/>
          <w:sz w:val="24"/>
          <w:szCs w:val="24"/>
        </w:rPr>
        <w:t>W przypadku gdy W</w:t>
      </w:r>
      <w:r w:rsidRPr="002117BB">
        <w:rPr>
          <w:rFonts w:asciiTheme="majorHAnsi" w:hAnsiTheme="majorHAnsi" w:cs="Times New Roman"/>
          <w:sz w:val="24"/>
          <w:szCs w:val="24"/>
        </w:rPr>
        <w:t>ykonawca będzie dysponował jedynie pełnomocnictwem w formie pisemnej, konieczne jest uzyskanie elektronicznego poświadczenia zgodności odpisu, wyciągu lub kopii z okazanym dokumentem, które notariusz opatruje kwalifikowanym podpisem elektronicznym (art. 97 § 2 Prawa o notariacie).</w:t>
      </w:r>
    </w:p>
    <w:p w14:paraId="29C88D61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117BB">
        <w:rPr>
          <w:rFonts w:asciiTheme="majorHAnsi" w:hAnsiTheme="majorHAnsi" w:cs="Times New Roman"/>
          <w:b/>
          <w:bCs/>
          <w:sz w:val="24"/>
          <w:szCs w:val="24"/>
        </w:rPr>
        <w:t>Ofertę należy złożyć w następujący sposób:</w:t>
      </w:r>
    </w:p>
    <w:p w14:paraId="0DE48800" w14:textId="1A66F0AA" w:rsidR="00F66309" w:rsidRPr="00DF4DB0" w:rsidRDefault="00DF4DB0" w:rsidP="00A354D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Theme="majorHAnsi" w:hAnsiTheme="majorHAnsi" w:cs="Arial"/>
          <w:color w:val="1155CC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U</w:t>
      </w:r>
      <w:r w:rsidRPr="00DF4DB0">
        <w:rPr>
          <w:rFonts w:asciiTheme="majorHAnsi" w:hAnsiTheme="majorHAnsi"/>
          <w:color w:val="000000"/>
          <w:sz w:val="24"/>
          <w:szCs w:val="24"/>
        </w:rPr>
        <w:t xml:space="preserve">mieścić na </w:t>
      </w:r>
      <w:hyperlink r:id="rId24" w:history="1">
        <w:r w:rsidR="006C4F2F" w:rsidRPr="006C4F2F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Platformie</w:t>
        </w:r>
      </w:hyperlink>
      <w:r w:rsidR="006C4F2F" w:rsidRPr="006C4F2F">
        <w:rPr>
          <w:rStyle w:val="Hipercze"/>
          <w:rFonts w:asciiTheme="majorHAnsi" w:hAnsiTheme="majorHAnsi"/>
          <w:color w:val="auto"/>
          <w:sz w:val="24"/>
          <w:szCs w:val="24"/>
          <w:u w:val="none"/>
        </w:rPr>
        <w:t xml:space="preserve"> zakupowej</w:t>
      </w:r>
      <w:r w:rsidR="005E07DF">
        <w:rPr>
          <w:rStyle w:val="Hipercze"/>
          <w:rFonts w:asciiTheme="majorHAnsi" w:hAnsiTheme="majorHAnsi"/>
          <w:color w:val="auto"/>
          <w:sz w:val="24"/>
          <w:szCs w:val="24"/>
          <w:u w:val="none"/>
        </w:rPr>
        <w:t xml:space="preserve"> </w:t>
      </w:r>
      <w:r w:rsidRPr="00DF4DB0">
        <w:rPr>
          <w:rFonts w:asciiTheme="majorHAnsi" w:hAnsiTheme="majorHAnsi"/>
          <w:color w:val="000000"/>
          <w:sz w:val="24"/>
          <w:szCs w:val="24"/>
        </w:rPr>
        <w:t xml:space="preserve">pod adresem: </w:t>
      </w:r>
      <w:hyperlink r:id="rId25" w:tgtFrame="_blank" w:history="1">
        <w:r w:rsidRPr="00DF4DB0">
          <w:rPr>
            <w:rStyle w:val="Hipercze"/>
            <w:rFonts w:asciiTheme="majorHAnsi" w:hAnsiTheme="majorHAnsi" w:cs="Arial"/>
            <w:color w:val="1155CC"/>
            <w:sz w:val="24"/>
            <w:szCs w:val="24"/>
            <w:shd w:val="clear" w:color="auto" w:fill="FFFFFF"/>
          </w:rPr>
          <w:t>https://platformazakupowa.pl/pn/zgkboleslaw</w:t>
        </w:r>
      </w:hyperlink>
      <w:r w:rsidRPr="00DF4DB0">
        <w:rPr>
          <w:rFonts w:asciiTheme="majorHAnsi" w:hAnsiTheme="majorHAnsi" w:cs="Arial"/>
          <w:color w:val="1155CC"/>
          <w:sz w:val="24"/>
          <w:szCs w:val="24"/>
          <w:shd w:val="clear" w:color="auto" w:fill="FFFFFF"/>
        </w:rPr>
        <w:t> </w:t>
      </w:r>
      <w:r w:rsidRPr="00DF4DB0">
        <w:rPr>
          <w:rFonts w:asciiTheme="majorHAnsi" w:hAnsiTheme="majorHAnsi"/>
          <w:color w:val="000000"/>
          <w:sz w:val="24"/>
          <w:szCs w:val="24"/>
        </w:rPr>
        <w:t xml:space="preserve"> na stronie internetowej prowadzonego postępowania</w:t>
      </w:r>
      <w:r w:rsidR="008A0EFA">
        <w:rPr>
          <w:rFonts w:asciiTheme="majorHAnsi" w:hAnsiTheme="majorHAnsi"/>
          <w:color w:val="000000"/>
          <w:sz w:val="24"/>
          <w:szCs w:val="24"/>
        </w:rPr>
        <w:t>.</w:t>
      </w:r>
      <w:r w:rsidRPr="00DF4DB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66309" w:rsidRPr="00DF4DB0">
        <w:rPr>
          <w:rFonts w:asciiTheme="majorHAnsi" w:hAnsiTheme="majorHAnsi"/>
          <w:color w:val="000000"/>
          <w:sz w:val="24"/>
          <w:szCs w:val="24"/>
        </w:rPr>
        <w:t>Do oferty należy dołączyć wszystkie wymagane w SWZ dokumenty.</w:t>
      </w:r>
    </w:p>
    <w:p w14:paraId="13421F9A" w14:textId="77777777" w:rsidR="00F66309" w:rsidRPr="00DF4DB0" w:rsidRDefault="00F66309" w:rsidP="00477A23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DF4DB0">
        <w:rPr>
          <w:rFonts w:asciiTheme="majorHAnsi" w:hAnsiTheme="majorHAnsi"/>
          <w:color w:val="000000"/>
        </w:rPr>
        <w:t>Po wypełnieniu Formularza składania oferty lub wniosku i dołączenia  wszystkich wymaganych załączników należy kliknąć przycisk „Przejdź do podsumowania”.</w:t>
      </w:r>
    </w:p>
    <w:p w14:paraId="6AC301E0" w14:textId="77777777" w:rsidR="00F66309" w:rsidRPr="00DF4DB0" w:rsidRDefault="00F66309" w:rsidP="0053550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DF4DB0">
        <w:rPr>
          <w:rFonts w:asciiTheme="majorHAnsi" w:hAnsiTheme="majorHAnsi"/>
          <w:color w:val="000000"/>
        </w:rPr>
        <w:t>Oferta lub wniosek składana elektronicznie musi zostać podpisana elektro</w:t>
      </w:r>
      <w:r w:rsidR="0053550F">
        <w:rPr>
          <w:rFonts w:asciiTheme="majorHAnsi" w:hAnsiTheme="majorHAnsi"/>
          <w:color w:val="000000"/>
        </w:rPr>
        <w:t>nicznym podpisem kwalifikowanym</w:t>
      </w:r>
      <w:r w:rsidRPr="00DF4DB0">
        <w:rPr>
          <w:rFonts w:asciiTheme="majorHAnsi" w:hAnsiTheme="majorHAnsi"/>
          <w:color w:val="000000"/>
        </w:rPr>
        <w:t xml:space="preserve">. W procesie składania oferty za pośrednictwem </w:t>
      </w:r>
      <w:r w:rsidR="006C4F2F" w:rsidRPr="006C4F2F">
        <w:rPr>
          <w:rFonts w:asciiTheme="majorHAnsi" w:hAnsiTheme="majorHAnsi"/>
        </w:rPr>
        <w:t>Platformy zakupowej</w:t>
      </w:r>
      <w:r w:rsidR="006C4F2F">
        <w:rPr>
          <w:rFonts w:asciiTheme="majorHAnsi" w:hAnsiTheme="majorHAnsi"/>
          <w:color w:val="000000"/>
        </w:rPr>
        <w:t>,</w:t>
      </w:r>
      <w:r w:rsidR="00A354DD">
        <w:rPr>
          <w:rFonts w:asciiTheme="majorHAnsi" w:hAnsiTheme="majorHAnsi"/>
          <w:color w:val="000000"/>
        </w:rPr>
        <w:t xml:space="preserve"> W</w:t>
      </w:r>
      <w:r w:rsidRPr="00DF4DB0">
        <w:rPr>
          <w:rFonts w:asciiTheme="majorHAnsi" w:hAnsiTheme="majorHAnsi"/>
          <w:color w:val="000000"/>
        </w:rPr>
        <w:t xml:space="preserve">ykonawca powinien złożyć podpis bezpośrednio na dokumentach przesłanych za pośrednictwem </w:t>
      </w:r>
      <w:r w:rsidR="006C4F2F" w:rsidRPr="006C4F2F">
        <w:rPr>
          <w:rFonts w:asciiTheme="majorHAnsi" w:hAnsiTheme="majorHAnsi"/>
        </w:rPr>
        <w:t>Platformy zakupowej.</w:t>
      </w:r>
      <w:r w:rsidRPr="00DF4DB0">
        <w:rPr>
          <w:rFonts w:asciiTheme="majorHAnsi" w:hAnsiTheme="majorHAnsi"/>
          <w:color w:val="000000"/>
        </w:rPr>
        <w:t xml:space="preserve"> Zalecamy stosowanie podpisu na każdym załączonym pliku osobno, w szczególności wskazanych w art. 63 ust 1 oraz ust.2  </w:t>
      </w:r>
      <w:proofErr w:type="spellStart"/>
      <w:r w:rsidRPr="00DF4DB0">
        <w:rPr>
          <w:rFonts w:asciiTheme="majorHAnsi" w:hAnsiTheme="majorHAnsi"/>
          <w:color w:val="000000"/>
        </w:rPr>
        <w:t>Pzp</w:t>
      </w:r>
      <w:proofErr w:type="spellEnd"/>
      <w:r w:rsidRPr="00DF4DB0">
        <w:rPr>
          <w:rFonts w:asciiTheme="majorHAnsi" w:hAnsiTheme="majorHAnsi"/>
          <w:color w:val="000000"/>
        </w:rPr>
        <w:t xml:space="preserve">, gdzie zaznaczono, iż oferty, wnioski o dopuszczenie do udziału </w:t>
      </w:r>
      <w:r w:rsidR="00C94581">
        <w:rPr>
          <w:rFonts w:asciiTheme="majorHAnsi" w:hAnsiTheme="majorHAnsi"/>
          <w:color w:val="000000"/>
        </w:rPr>
        <w:br/>
      </w:r>
      <w:r w:rsidRPr="00DF4DB0">
        <w:rPr>
          <w:rFonts w:asciiTheme="majorHAnsi" w:hAnsiTheme="majorHAnsi"/>
          <w:color w:val="000000"/>
        </w:rPr>
        <w:t>w postępowaniu oraz oświadczenie, o którym mowa w art. 125 ust.1 sporządza się, pod rygorem nieważności, w postaci lub formie elektronicznej i opatruje się odpowiednio w odniesieniu do wartości postępowania kwalifik</w:t>
      </w:r>
      <w:r w:rsidR="0053550F">
        <w:rPr>
          <w:rFonts w:asciiTheme="majorHAnsi" w:hAnsiTheme="majorHAnsi"/>
          <w:color w:val="000000"/>
        </w:rPr>
        <w:t>owanym podpisem elektronicznym.</w:t>
      </w:r>
    </w:p>
    <w:p w14:paraId="562BF1A6" w14:textId="77777777" w:rsidR="00F66309" w:rsidRPr="00DF4DB0" w:rsidRDefault="00F66309" w:rsidP="00477A23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DF4DB0">
        <w:rPr>
          <w:rFonts w:asciiTheme="majorHAnsi" w:hAnsiTheme="majorHAnsi"/>
          <w:color w:val="000000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6EE25022" w14:textId="77777777" w:rsidR="00F66309" w:rsidRPr="00DF4DB0" w:rsidRDefault="00F66309" w:rsidP="00667B98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DF4DB0">
        <w:rPr>
          <w:rFonts w:asciiTheme="majorHAnsi" w:hAnsiTheme="majorHAnsi"/>
          <w:color w:val="000000"/>
        </w:rPr>
        <w:t xml:space="preserve">Szczegółowa instrukcja dla Wykonawców dotycząca złożenia, zmiany i wycofania oferty znajduje się na stronie internetowej pod adresem:  </w:t>
      </w:r>
      <w:hyperlink r:id="rId26" w:history="1">
        <w:r w:rsidRPr="00DF4DB0">
          <w:rPr>
            <w:rStyle w:val="Hipercze"/>
            <w:rFonts w:asciiTheme="majorHAnsi" w:hAnsiTheme="majorHAnsi"/>
            <w:color w:val="1155CC"/>
          </w:rPr>
          <w:t>https://platformazakupowa.pl/strona/45-instrukcje</w:t>
        </w:r>
      </w:hyperlink>
    </w:p>
    <w:p w14:paraId="7B291897" w14:textId="77777777" w:rsidR="00C61AC7" w:rsidRPr="002117BB" w:rsidRDefault="00C61AC7" w:rsidP="00477A23">
      <w:pPr>
        <w:pStyle w:val="Akapitzlist"/>
        <w:numPr>
          <w:ilvl w:val="0"/>
          <w:numId w:val="6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Wykonawca winien opisać załącznik nazwą umożliwiającą jego identyfikację. </w:t>
      </w:r>
    </w:p>
    <w:p w14:paraId="72A15CF4" w14:textId="77777777" w:rsidR="003D364A" w:rsidRPr="00A354DD" w:rsidRDefault="003D364A" w:rsidP="00A354DD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</w:rPr>
      </w:pPr>
      <w:r w:rsidRPr="003D364A">
        <w:rPr>
          <w:rFonts w:asciiTheme="majorHAnsi" w:hAnsiTheme="majorHAnsi"/>
          <w:color w:val="000000"/>
        </w:rPr>
        <w:t xml:space="preserve">Wykonawca, za pośrednictwem </w:t>
      </w:r>
      <w:hyperlink r:id="rId27" w:history="1">
        <w:r w:rsidR="006C4F2F" w:rsidRPr="006C4F2F">
          <w:rPr>
            <w:rStyle w:val="Hipercze"/>
            <w:rFonts w:asciiTheme="majorHAnsi" w:hAnsiTheme="majorHAnsi"/>
            <w:color w:val="auto"/>
            <w:u w:val="none"/>
          </w:rPr>
          <w:t>Platformy</w:t>
        </w:r>
      </w:hyperlink>
      <w:r w:rsidR="006C4F2F" w:rsidRPr="006C4F2F">
        <w:rPr>
          <w:rStyle w:val="Hipercze"/>
          <w:rFonts w:asciiTheme="majorHAnsi" w:hAnsiTheme="majorHAnsi"/>
          <w:color w:val="auto"/>
          <w:u w:val="none"/>
        </w:rPr>
        <w:t xml:space="preserve"> zakupowej</w:t>
      </w:r>
      <w:r w:rsidR="008A0EFA">
        <w:rPr>
          <w:rStyle w:val="Hipercze"/>
          <w:rFonts w:asciiTheme="majorHAnsi" w:hAnsiTheme="majorHAnsi"/>
          <w:color w:val="auto"/>
          <w:u w:val="none"/>
        </w:rPr>
        <w:t xml:space="preserve"> </w:t>
      </w:r>
      <w:r w:rsidRPr="003D364A">
        <w:rPr>
          <w:rFonts w:asciiTheme="majorHAnsi" w:hAnsiTheme="majorHAnsi"/>
          <w:color w:val="000000"/>
        </w:rPr>
        <w:t>może przed upływem terminu do składania ofert zmienić lub wycofać ofertę. Sposób dokonywania zmiany lub wycofania oferty zamieszczono w instrukcji zamieszczonej na stronie internetowej pod adresem:</w:t>
      </w:r>
      <w:r w:rsidR="008A0EFA">
        <w:rPr>
          <w:rFonts w:asciiTheme="majorHAnsi" w:hAnsiTheme="majorHAnsi"/>
          <w:color w:val="000000"/>
        </w:rPr>
        <w:t xml:space="preserve"> </w:t>
      </w:r>
      <w:hyperlink r:id="rId28" w:history="1">
        <w:r w:rsidRPr="003D364A">
          <w:rPr>
            <w:rStyle w:val="Hipercze"/>
            <w:rFonts w:asciiTheme="majorHAnsi" w:hAnsiTheme="majorHAnsi"/>
            <w:color w:val="1155CC"/>
          </w:rPr>
          <w:t>https://platformazakupowa.pl/strona/45-instrukcje</w:t>
        </w:r>
      </w:hyperlink>
    </w:p>
    <w:p w14:paraId="3377DF79" w14:textId="77777777" w:rsidR="00C61AC7" w:rsidRPr="003D364A" w:rsidRDefault="00C61AC7" w:rsidP="008A0EFA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3D364A">
        <w:rPr>
          <w:rFonts w:asciiTheme="majorHAnsi" w:hAnsiTheme="majorHAnsi" w:cs="Times New Roman"/>
          <w:sz w:val="24"/>
          <w:szCs w:val="24"/>
        </w:rPr>
        <w:t>Po upływie terminu składania ofert, dodanie Oferty (załączników) nie będzie możliwe.</w:t>
      </w:r>
    </w:p>
    <w:p w14:paraId="18C4EEEA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Zastrzeżenie dotyczące informacji stanowiących tajemnicę przedsiębiorstwa w rozumieniu przepisów ustawy z dnia 16 kwietnia 1993 roku o zwalczaniu nieuczciwej konkurencji, Wykonawca zobowiązany jest złożyć w ofercie w sposób wyraźnie określający wolę ich utajnienia.</w:t>
      </w:r>
    </w:p>
    <w:p w14:paraId="560E4533" w14:textId="77777777" w:rsidR="003D364A" w:rsidRPr="003D364A" w:rsidRDefault="003D364A" w:rsidP="008A0EF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Theme="majorHAnsi" w:hAnsiTheme="majorHAnsi"/>
          <w:color w:val="000000"/>
        </w:rPr>
      </w:pPr>
      <w:r w:rsidRPr="003D364A">
        <w:rPr>
          <w:rFonts w:asciiTheme="majorHAnsi" w:hAnsiTheme="majorHAnsi"/>
          <w:color w:val="000000"/>
        </w:rPr>
        <w:t xml:space="preserve">Zgodnie z art. 18 ust. 3 ustawy </w:t>
      </w:r>
      <w:proofErr w:type="spellStart"/>
      <w:r w:rsidRPr="003D364A">
        <w:rPr>
          <w:rFonts w:asciiTheme="majorHAnsi" w:hAnsiTheme="majorHAnsi"/>
          <w:color w:val="000000"/>
        </w:rPr>
        <w:t>Pzp</w:t>
      </w:r>
      <w:proofErr w:type="spellEnd"/>
      <w:r w:rsidRPr="003D364A">
        <w:rPr>
          <w:rFonts w:asciiTheme="majorHAnsi" w:hAnsiTheme="majorHAnsi"/>
          <w:color w:val="000000"/>
        </w:rPr>
        <w:t>, nie ujawnia się informacji stanowiących tajemnicę przedsiębiorstwa, w rozumieniu przepisów o zwalczaniu n</w:t>
      </w:r>
      <w:r w:rsidR="00B465FC">
        <w:rPr>
          <w:rFonts w:asciiTheme="majorHAnsi" w:hAnsiTheme="majorHAnsi"/>
          <w:color w:val="000000"/>
        </w:rPr>
        <w:t>ieuczciwej konkurencji. Jeżeli W</w:t>
      </w:r>
      <w:r w:rsidRPr="003D364A">
        <w:rPr>
          <w:rFonts w:asciiTheme="majorHAnsi" w:hAnsiTheme="majorHAnsi"/>
          <w:color w:val="000000"/>
        </w:rPr>
        <w:t>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7C818639" w14:textId="77777777" w:rsidR="00C61AC7" w:rsidRPr="00634859" w:rsidRDefault="00C61AC7" w:rsidP="008A0EFA">
      <w:pPr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634859">
        <w:rPr>
          <w:rFonts w:asciiTheme="majorHAnsi" w:hAnsiTheme="majorHAnsi" w:cs="Times New Roman"/>
          <w:iCs/>
          <w:sz w:val="24"/>
          <w:szCs w:val="24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poufności.– art. 11 ust. 2 ustawy z dnia 16.04.1993 r. o zwa</w:t>
      </w:r>
      <w:r w:rsidR="006C4F2F">
        <w:rPr>
          <w:rFonts w:asciiTheme="majorHAnsi" w:hAnsiTheme="majorHAnsi" w:cs="Times New Roman"/>
          <w:iCs/>
          <w:sz w:val="24"/>
          <w:szCs w:val="24"/>
        </w:rPr>
        <w:t>lczaniu nieuczciwej konkurencji</w:t>
      </w:r>
      <w:r w:rsidRPr="00634859">
        <w:rPr>
          <w:rFonts w:asciiTheme="majorHAnsi" w:hAnsiTheme="majorHAnsi" w:cs="Times New Roman"/>
          <w:iCs/>
          <w:sz w:val="24"/>
          <w:szCs w:val="24"/>
        </w:rPr>
        <w:t>.</w:t>
      </w:r>
    </w:p>
    <w:p w14:paraId="10072A9A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Dokumenty towarzyszące (nie wymagane przez Zamawiającego) i literatura drukowana załączana przez Wykonawców w języku innym niż polski, musi być przetłumaczona na język polski w całości lub w wyraźnie oznaczonym przez Wykonawcę fragmencie, a tłumaczenie uwierzytelnione przez osobę/osoby podpisujące ofertę. Do oferty należy dołączyć dokumenty w formie oryginału lub kserokopii i ich tłumaczenia zgodnie z powyższymi wymaganiami.</w:t>
      </w:r>
    </w:p>
    <w:p w14:paraId="7DFA0D04" w14:textId="77777777" w:rsidR="00C61AC7" w:rsidRPr="002117BB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Wykonawcy wspólnie ubiegający się o udzielenie zamówienia zobowiązani są do ustanowienia pełnomocnika do reprezentowania ich w postępowaniu o udzielenie zamówienia albo reprezentowania w postępowaniu i zawarcia umowy w sprawie zamówienia publiczn</w:t>
      </w:r>
      <w:r w:rsidR="00634859">
        <w:rPr>
          <w:rFonts w:asciiTheme="majorHAnsi" w:hAnsiTheme="majorHAnsi" w:cs="Times New Roman"/>
          <w:sz w:val="24"/>
          <w:szCs w:val="24"/>
        </w:rPr>
        <w:t>ego. W przypadku wyboru oferty W</w:t>
      </w:r>
      <w:r w:rsidRPr="002117BB">
        <w:rPr>
          <w:rFonts w:asciiTheme="majorHAnsi" w:hAnsiTheme="majorHAnsi" w:cs="Times New Roman"/>
          <w:sz w:val="24"/>
          <w:szCs w:val="24"/>
        </w:rPr>
        <w:t>ykonawców, wspólnie ubiegających się o udzielenie zamówienia, zobowiązani są do złożenia, przed zawarciem umowy w sprawie zamówienia publicznego, umowy regulującej współpracę tych Wykonawców.</w:t>
      </w:r>
    </w:p>
    <w:p w14:paraId="7CD23FB2" w14:textId="77777777" w:rsidR="00C61AC7" w:rsidRDefault="00C61AC7" w:rsidP="008A0EF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W uzasadnionych przypadkach Zamawiający może przed upływem terminu składania ofert, zmodyfikować treść dokumentów składających się na SWZ. Każda wprowadzona przez Zamawiającego modyfikacja stanie się częścią Specyfikacji Warunków Zamówienia. Dokonaną w ten sposób modyfikację/zmianę Zamawiający udostępni na stronie Platformy</w:t>
      </w:r>
      <w:r w:rsidR="00024279">
        <w:rPr>
          <w:rFonts w:asciiTheme="majorHAnsi" w:hAnsiTheme="majorHAnsi" w:cs="Times New Roman"/>
          <w:sz w:val="24"/>
          <w:szCs w:val="24"/>
        </w:rPr>
        <w:t xml:space="preserve"> zakupowej</w:t>
      </w:r>
      <w:r w:rsidRPr="002117BB">
        <w:rPr>
          <w:rFonts w:asciiTheme="majorHAnsi" w:hAnsiTheme="majorHAnsi" w:cs="Times New Roman"/>
          <w:sz w:val="24"/>
          <w:szCs w:val="24"/>
        </w:rPr>
        <w:t>.</w:t>
      </w:r>
    </w:p>
    <w:p w14:paraId="28E28993" w14:textId="77777777" w:rsidR="00024279" w:rsidRPr="00024279" w:rsidRDefault="00024279" w:rsidP="00D5557E">
      <w:pPr>
        <w:numPr>
          <w:ilvl w:val="0"/>
          <w:numId w:val="8"/>
        </w:numPr>
        <w:spacing w:after="0" w:line="276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0242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Zgodnie z definicją dokumentu elektronicznego z art.3 ustęp 2 Ustawy o informatyzacji działalności podmiotów realizujących zadania publiczne, opatrzenie pliku zawierającego skompresowane dane kwalifikowanym podpisem elektronicznym jest jednoznaczne z podpisaniem oryginału dokumentu, z wyjątkiem kopii poświadcz</w:t>
      </w:r>
      <w:r w:rsidR="00B465FC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onych odpowiednio przez innego W</w:t>
      </w:r>
      <w:r w:rsidRPr="000242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ykonawcę ubiegającego się wspólnie z nim o udzielenie zamówienia, przez podmiot, na którego zd</w:t>
      </w:r>
      <w:r w:rsidR="00B465FC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olnościach lub sytuacji polega W</w:t>
      </w:r>
      <w:r w:rsidRPr="000242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ykonawca, albo przez podwykonawcę.</w:t>
      </w:r>
    </w:p>
    <w:p w14:paraId="15C49443" w14:textId="77777777" w:rsidR="006E60CE" w:rsidRDefault="00024279" w:rsidP="00D5557E">
      <w:pPr>
        <w:numPr>
          <w:ilvl w:val="0"/>
          <w:numId w:val="8"/>
        </w:numPr>
        <w:spacing w:after="0" w:line="276" w:lineRule="auto"/>
        <w:ind w:left="426" w:hanging="426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02427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3B54D790" w14:textId="77777777" w:rsidR="002E42F2" w:rsidRDefault="002E42F2" w:rsidP="00A22969">
      <w:pPr>
        <w:spacing w:after="0" w:line="276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30EAB540" w14:textId="77777777" w:rsidR="002E42F2" w:rsidRPr="00677A40" w:rsidRDefault="002E42F2" w:rsidP="00D5557E">
      <w:pPr>
        <w:spacing w:after="0" w:line="276" w:lineRule="auto"/>
        <w:ind w:left="360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3A73BA26" w14:textId="77777777" w:rsidR="004E46C8" w:rsidRPr="003564E1" w:rsidRDefault="004A4D6A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564E1">
        <w:rPr>
          <w:rFonts w:asciiTheme="majorHAnsi" w:hAnsiTheme="majorHAnsi"/>
          <w:b/>
          <w:sz w:val="28"/>
          <w:szCs w:val="28"/>
        </w:rPr>
        <w:t xml:space="preserve">Rozdział </w:t>
      </w:r>
      <w:r w:rsidR="00801A78" w:rsidRPr="003564E1">
        <w:rPr>
          <w:rFonts w:asciiTheme="majorHAnsi" w:hAnsiTheme="majorHAnsi"/>
          <w:b/>
          <w:sz w:val="28"/>
          <w:szCs w:val="28"/>
        </w:rPr>
        <w:t>X</w:t>
      </w:r>
    </w:p>
    <w:p w14:paraId="04B910C3" w14:textId="77777777" w:rsidR="008B7891" w:rsidRDefault="004A4D6A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564E1">
        <w:rPr>
          <w:rFonts w:asciiTheme="majorHAnsi" w:hAnsiTheme="majorHAnsi"/>
          <w:b/>
          <w:sz w:val="28"/>
          <w:szCs w:val="28"/>
        </w:rPr>
        <w:t>Wadium</w:t>
      </w:r>
    </w:p>
    <w:p w14:paraId="4AC4AADB" w14:textId="77777777" w:rsidR="003564E1" w:rsidRPr="003564E1" w:rsidRDefault="003564E1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017231F1" w14:textId="57B1B656" w:rsidR="00426E28" w:rsidRPr="002E42F2" w:rsidRDefault="00426E28" w:rsidP="002E42F2">
      <w:pPr>
        <w:pStyle w:val="Akapitzlist"/>
        <w:numPr>
          <w:ilvl w:val="0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Zamawiający wymaga wniesienia wadium przed upływem </w:t>
      </w:r>
      <w:r w:rsidR="00513EB0">
        <w:rPr>
          <w:rFonts w:asciiTheme="majorHAnsi" w:hAnsiTheme="majorHAnsi" w:cs="Times New Roman"/>
          <w:sz w:val="24"/>
          <w:szCs w:val="24"/>
        </w:rPr>
        <w:t xml:space="preserve">terminu </w:t>
      </w:r>
      <w:r w:rsidRPr="002117BB">
        <w:rPr>
          <w:rFonts w:asciiTheme="majorHAnsi" w:hAnsiTheme="majorHAnsi" w:cs="Times New Roman"/>
          <w:sz w:val="24"/>
          <w:szCs w:val="24"/>
        </w:rPr>
        <w:t xml:space="preserve">składania ofert wskazanego w SWZ w </w:t>
      </w:r>
      <w:r w:rsidR="0016102A">
        <w:rPr>
          <w:rFonts w:asciiTheme="majorHAnsi" w:hAnsiTheme="majorHAnsi" w:cs="Times New Roman"/>
          <w:sz w:val="24"/>
          <w:szCs w:val="24"/>
        </w:rPr>
        <w:t>wysokości</w:t>
      </w:r>
      <w:r w:rsidR="006E60CE">
        <w:rPr>
          <w:rFonts w:asciiTheme="majorHAnsi" w:hAnsiTheme="majorHAnsi" w:cs="Times New Roman"/>
          <w:sz w:val="24"/>
          <w:szCs w:val="24"/>
        </w:rPr>
        <w:t>:</w:t>
      </w:r>
      <w:r w:rsidR="002E42F2">
        <w:rPr>
          <w:rFonts w:asciiTheme="majorHAnsi" w:hAnsiTheme="majorHAnsi" w:cs="Times New Roman"/>
          <w:sz w:val="24"/>
          <w:szCs w:val="24"/>
        </w:rPr>
        <w:t xml:space="preserve"> </w:t>
      </w:r>
      <w:r w:rsidR="000D0571">
        <w:rPr>
          <w:rFonts w:asciiTheme="majorHAnsi" w:hAnsiTheme="majorHAnsi" w:cs="Times New Roman"/>
          <w:sz w:val="24"/>
          <w:szCs w:val="24"/>
        </w:rPr>
        <w:t>3</w:t>
      </w:r>
      <w:r w:rsidR="00C12CE4" w:rsidRPr="002E42F2">
        <w:rPr>
          <w:rFonts w:asciiTheme="majorHAnsi" w:hAnsiTheme="majorHAnsi" w:cs="Times New Roman"/>
          <w:sz w:val="24"/>
          <w:szCs w:val="24"/>
        </w:rPr>
        <w:t>0</w:t>
      </w:r>
      <w:r w:rsidR="00D5557E" w:rsidRPr="002E42F2">
        <w:rPr>
          <w:rFonts w:asciiTheme="majorHAnsi" w:hAnsiTheme="majorHAnsi" w:cs="Times New Roman"/>
          <w:sz w:val="24"/>
          <w:szCs w:val="24"/>
        </w:rPr>
        <w:t> </w:t>
      </w:r>
      <w:r w:rsidR="00C12CE4" w:rsidRPr="002E42F2">
        <w:rPr>
          <w:rFonts w:asciiTheme="majorHAnsi" w:hAnsiTheme="majorHAnsi" w:cs="Times New Roman"/>
          <w:sz w:val="24"/>
          <w:szCs w:val="24"/>
        </w:rPr>
        <w:t>0</w:t>
      </w:r>
      <w:r w:rsidR="00AD045F" w:rsidRPr="002E42F2">
        <w:rPr>
          <w:rFonts w:asciiTheme="majorHAnsi" w:hAnsiTheme="majorHAnsi" w:cs="Times New Roman"/>
          <w:sz w:val="24"/>
          <w:szCs w:val="24"/>
        </w:rPr>
        <w:t>00</w:t>
      </w:r>
      <w:r w:rsidR="00D5557E" w:rsidRPr="002E42F2">
        <w:rPr>
          <w:rFonts w:asciiTheme="majorHAnsi" w:hAnsiTheme="majorHAnsi" w:cs="Times New Roman"/>
          <w:sz w:val="24"/>
          <w:szCs w:val="24"/>
        </w:rPr>
        <w:t>,00</w:t>
      </w:r>
      <w:r w:rsidR="008E47CC" w:rsidRPr="002E42F2">
        <w:rPr>
          <w:rFonts w:asciiTheme="majorHAnsi" w:hAnsiTheme="majorHAnsi" w:cs="Times New Roman"/>
          <w:sz w:val="24"/>
          <w:szCs w:val="24"/>
        </w:rPr>
        <w:t xml:space="preserve"> </w:t>
      </w:r>
      <w:r w:rsidRPr="002E42F2">
        <w:rPr>
          <w:rFonts w:asciiTheme="majorHAnsi" w:hAnsiTheme="majorHAnsi" w:cs="Times New Roman"/>
          <w:sz w:val="24"/>
          <w:szCs w:val="24"/>
        </w:rPr>
        <w:t xml:space="preserve">zł (słownie: </w:t>
      </w:r>
      <w:r w:rsidR="000D0571">
        <w:rPr>
          <w:rFonts w:asciiTheme="majorHAnsi" w:hAnsiTheme="majorHAnsi" w:cs="Times New Roman"/>
          <w:sz w:val="24"/>
          <w:szCs w:val="24"/>
        </w:rPr>
        <w:t>trzydzieści</w:t>
      </w:r>
      <w:r w:rsidR="00D5557E" w:rsidRPr="002E42F2">
        <w:rPr>
          <w:rFonts w:asciiTheme="majorHAnsi" w:hAnsiTheme="majorHAnsi" w:cs="Times New Roman"/>
          <w:sz w:val="24"/>
          <w:szCs w:val="24"/>
        </w:rPr>
        <w:t xml:space="preserve"> tysi</w:t>
      </w:r>
      <w:r w:rsidR="00C12CE4" w:rsidRPr="002E42F2">
        <w:rPr>
          <w:rFonts w:asciiTheme="majorHAnsi" w:hAnsiTheme="majorHAnsi" w:cs="Times New Roman"/>
          <w:sz w:val="24"/>
          <w:szCs w:val="24"/>
        </w:rPr>
        <w:t>ęcy</w:t>
      </w:r>
      <w:r w:rsidR="00D5557E" w:rsidRPr="002E42F2">
        <w:rPr>
          <w:rFonts w:asciiTheme="majorHAnsi" w:hAnsiTheme="majorHAnsi" w:cs="Times New Roman"/>
          <w:sz w:val="24"/>
          <w:szCs w:val="24"/>
        </w:rPr>
        <w:t xml:space="preserve"> złotych</w:t>
      </w:r>
      <w:r w:rsidRPr="002E42F2">
        <w:rPr>
          <w:rFonts w:asciiTheme="majorHAnsi" w:hAnsiTheme="majorHAnsi" w:cs="Times New Roman"/>
          <w:sz w:val="24"/>
          <w:szCs w:val="24"/>
        </w:rPr>
        <w:t xml:space="preserve"> 00/100 zł).</w:t>
      </w:r>
    </w:p>
    <w:p w14:paraId="3AC4EE4B" w14:textId="77777777" w:rsidR="00426E28" w:rsidRPr="002117BB" w:rsidRDefault="00426E28" w:rsidP="00477A23">
      <w:pPr>
        <w:pStyle w:val="Akapitzlist"/>
        <w:numPr>
          <w:ilvl w:val="0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Wadium może być wnoszone według wyboru Wykonawcy w jednej lub kilku następujących formach: </w:t>
      </w:r>
    </w:p>
    <w:p w14:paraId="2FF67D50" w14:textId="77777777" w:rsidR="00426E28" w:rsidRPr="002117BB" w:rsidRDefault="00426E28" w:rsidP="00477A23">
      <w:pPr>
        <w:pStyle w:val="Akapitzlist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pieniądzu płatne na konto: </w:t>
      </w:r>
      <w:r w:rsidR="009773FF">
        <w:rPr>
          <w:rFonts w:asciiTheme="majorHAnsi" w:hAnsiTheme="majorHAnsi" w:cs="Times New Roman"/>
          <w:sz w:val="24"/>
          <w:szCs w:val="24"/>
        </w:rPr>
        <w:t xml:space="preserve">Zakładu  Gospodarki Komunalnej „Bolesław” sp. z o.o., nr </w:t>
      </w:r>
      <w:r w:rsidR="009773FF" w:rsidRPr="009773FF">
        <w:rPr>
          <w:rFonts w:asciiTheme="majorHAnsi" w:hAnsiTheme="majorHAnsi" w:cs="Times New Roman"/>
          <w:sz w:val="24"/>
          <w:szCs w:val="24"/>
        </w:rPr>
        <w:t xml:space="preserve">rachunku </w:t>
      </w:r>
      <w:r w:rsidR="009773FF" w:rsidRPr="009773FF">
        <w:rPr>
          <w:rFonts w:asciiTheme="majorHAnsi" w:hAnsiTheme="majorHAnsi" w:cs="Arial"/>
          <w:sz w:val="24"/>
          <w:szCs w:val="24"/>
        </w:rPr>
        <w:t xml:space="preserve">ING Bank Śląski S.A. </w:t>
      </w:r>
      <w:r w:rsidR="009773FF" w:rsidRPr="009773FF">
        <w:rPr>
          <w:rFonts w:asciiTheme="majorHAnsi" w:hAnsiTheme="majorHAnsi" w:cs="Arial"/>
          <w:b/>
          <w:sz w:val="24"/>
          <w:szCs w:val="24"/>
        </w:rPr>
        <w:t>37 1050 1445 1000 0022 9428 6253</w:t>
      </w:r>
      <w:r w:rsidRPr="002117BB">
        <w:rPr>
          <w:rFonts w:asciiTheme="majorHAnsi" w:hAnsiTheme="majorHAnsi" w:cs="Times New Roman"/>
          <w:sz w:val="24"/>
          <w:szCs w:val="24"/>
        </w:rPr>
        <w:t xml:space="preserve"> (wadium wnoszone w pieniądzu uważa się za wniesione skutecznie wówczas, gdy przed upływem terminu określonego w pkt</w:t>
      </w:r>
      <w:r w:rsidR="00AD045F">
        <w:rPr>
          <w:rFonts w:asciiTheme="majorHAnsi" w:hAnsiTheme="majorHAnsi" w:cs="Times New Roman"/>
          <w:sz w:val="24"/>
          <w:szCs w:val="24"/>
        </w:rPr>
        <w:t>.</w:t>
      </w:r>
      <w:r w:rsidRPr="002117BB">
        <w:rPr>
          <w:rFonts w:asciiTheme="majorHAnsi" w:hAnsiTheme="majorHAnsi" w:cs="Times New Roman"/>
          <w:sz w:val="24"/>
          <w:szCs w:val="24"/>
        </w:rPr>
        <w:t xml:space="preserve"> 1 nastąpi uznanie rachunku Zamawiającego);</w:t>
      </w:r>
    </w:p>
    <w:p w14:paraId="1E3241ED" w14:textId="77777777" w:rsidR="00426E28" w:rsidRPr="002117BB" w:rsidRDefault="00426E28" w:rsidP="00477A23">
      <w:pPr>
        <w:pStyle w:val="Akapitzlist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gwarancjach bankowych; </w:t>
      </w:r>
    </w:p>
    <w:p w14:paraId="0917EF1A" w14:textId="77777777" w:rsidR="00426E28" w:rsidRPr="002117BB" w:rsidRDefault="00426E28" w:rsidP="00477A23">
      <w:pPr>
        <w:pStyle w:val="Akapitzlist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gwarancjach ubezpieczeniowych; </w:t>
      </w:r>
    </w:p>
    <w:p w14:paraId="763C6F4A" w14:textId="77777777" w:rsidR="00426E28" w:rsidRPr="002117BB" w:rsidRDefault="00426E28" w:rsidP="00477A23">
      <w:pPr>
        <w:pStyle w:val="Akapitzlist"/>
        <w:numPr>
          <w:ilvl w:val="1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poręczeniach udzielanych przez podmioty, o których mowa w art. 6b ust. 5 pkt</w:t>
      </w:r>
      <w:r w:rsidR="004353BF">
        <w:rPr>
          <w:rFonts w:asciiTheme="majorHAnsi" w:hAnsiTheme="majorHAnsi" w:cs="Times New Roman"/>
          <w:sz w:val="24"/>
          <w:szCs w:val="24"/>
        </w:rPr>
        <w:t>.</w:t>
      </w:r>
      <w:r w:rsidRPr="002117BB">
        <w:rPr>
          <w:rFonts w:asciiTheme="majorHAnsi" w:hAnsiTheme="majorHAnsi" w:cs="Times New Roman"/>
          <w:sz w:val="24"/>
          <w:szCs w:val="24"/>
        </w:rPr>
        <w:t xml:space="preserve"> 2 ustawy z dnia 9 listopada 2000 r. o utworzeniu Polskiej Agencji Rozwoju Przedsiębiorczości</w:t>
      </w:r>
      <w:r w:rsidR="00B83A9D">
        <w:rPr>
          <w:rFonts w:asciiTheme="majorHAnsi" w:hAnsiTheme="majorHAnsi" w:cs="Times New Roman"/>
          <w:sz w:val="24"/>
          <w:szCs w:val="24"/>
        </w:rPr>
        <w:t>,</w:t>
      </w:r>
    </w:p>
    <w:p w14:paraId="07866897" w14:textId="77777777" w:rsidR="00426E28" w:rsidRPr="002117BB" w:rsidRDefault="00426E28" w:rsidP="00477A23">
      <w:pPr>
        <w:pStyle w:val="Akapitzlist"/>
        <w:numPr>
          <w:ilvl w:val="0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Do oferty należy załączyć oryginał dokumentu elektronicznego potwierdzającego wniesienie wadium, określonego, Wszystkie dokumenty, potwierdzające wniesienie wadium muszą zawierać znak i/lub nazwę postępowania, którego dotyczą oraz prawidłową nazwę zamawiającego.</w:t>
      </w:r>
    </w:p>
    <w:p w14:paraId="4A672253" w14:textId="77777777" w:rsidR="00426E28" w:rsidRPr="002117BB" w:rsidRDefault="00426E28" w:rsidP="00477A23">
      <w:pPr>
        <w:pStyle w:val="Akapitzlist"/>
        <w:numPr>
          <w:ilvl w:val="0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Zamawiający zwraca wadium w przypadkach określonych w art. 98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>:</w:t>
      </w:r>
    </w:p>
    <w:p w14:paraId="719CB034" w14:textId="77777777" w:rsidR="00426E28" w:rsidRPr="00AB0255" w:rsidRDefault="00426E28" w:rsidP="00634859">
      <w:pPr>
        <w:spacing w:after="0" w:line="276" w:lineRule="auto"/>
        <w:ind w:left="709" w:hanging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1. Zamawiający zwraca wadium niezwłocznie, nie później jednak niż w terminie 7 dni od dnia wystąpienia jednej z okoliczności: </w:t>
      </w:r>
    </w:p>
    <w:p w14:paraId="2320A3DE" w14:textId="77777777" w:rsidR="00426E28" w:rsidRPr="00AB0255" w:rsidRDefault="00426E28" w:rsidP="00634859">
      <w:pPr>
        <w:spacing w:after="0" w:line="276" w:lineRule="auto"/>
        <w:ind w:left="360" w:firstLine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1) upływu terminu związania ofertą; </w:t>
      </w:r>
    </w:p>
    <w:p w14:paraId="363B418F" w14:textId="77777777" w:rsidR="00426E28" w:rsidRPr="00AB0255" w:rsidRDefault="00426E28" w:rsidP="00634859">
      <w:pPr>
        <w:spacing w:after="0" w:line="276" w:lineRule="auto"/>
        <w:ind w:left="360" w:firstLine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2) zawarcia umowy w sprawie zamówienia publicznego; </w:t>
      </w:r>
    </w:p>
    <w:p w14:paraId="1A4ED07C" w14:textId="77777777" w:rsidR="00426E28" w:rsidRPr="00AB0255" w:rsidRDefault="00426E28" w:rsidP="00634859">
      <w:pPr>
        <w:spacing w:after="0" w:line="276" w:lineRule="auto"/>
        <w:ind w:left="993" w:hanging="284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>3) unieważnienia postępowania o udzielenie zamówienia, z wyjątkie</w:t>
      </w:r>
      <w:r w:rsidR="00BC1EE6">
        <w:rPr>
          <w:rFonts w:asciiTheme="majorHAnsi" w:hAnsiTheme="majorHAnsi" w:cs="Times New Roman"/>
          <w:iCs/>
          <w:sz w:val="24"/>
          <w:szCs w:val="24"/>
        </w:rPr>
        <w:t>m sytuacji, gdy nie zostało roz</w:t>
      </w:r>
      <w:r w:rsidRPr="00AB0255">
        <w:rPr>
          <w:rFonts w:asciiTheme="majorHAnsi" w:hAnsiTheme="majorHAnsi" w:cs="Times New Roman"/>
          <w:iCs/>
          <w:sz w:val="24"/>
          <w:szCs w:val="24"/>
        </w:rPr>
        <w:t xml:space="preserve">strzygnięte odwołanie na czynność unieważnienia albo nie upłynął termin do jego wniesienia. </w:t>
      </w:r>
    </w:p>
    <w:p w14:paraId="5CA0EE1A" w14:textId="77777777" w:rsidR="00426E28" w:rsidRPr="00AB0255" w:rsidRDefault="00426E28" w:rsidP="00634859">
      <w:pPr>
        <w:spacing w:after="0" w:line="276" w:lineRule="auto"/>
        <w:ind w:left="709" w:hanging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>2. Zamawiający, niezwłocznie, nie później jednak niż w terminie 7 dni od dnia złożenia wniosku zwraca wad</w:t>
      </w:r>
      <w:r w:rsidR="00B465FC">
        <w:rPr>
          <w:rFonts w:asciiTheme="majorHAnsi" w:hAnsiTheme="majorHAnsi" w:cs="Times New Roman"/>
          <w:iCs/>
          <w:sz w:val="24"/>
          <w:szCs w:val="24"/>
        </w:rPr>
        <w:t>ium W</w:t>
      </w:r>
      <w:r w:rsidRPr="00AB0255">
        <w:rPr>
          <w:rFonts w:asciiTheme="majorHAnsi" w:hAnsiTheme="majorHAnsi" w:cs="Times New Roman"/>
          <w:iCs/>
          <w:sz w:val="24"/>
          <w:szCs w:val="24"/>
        </w:rPr>
        <w:t xml:space="preserve">ykonawcy: </w:t>
      </w:r>
    </w:p>
    <w:p w14:paraId="24DB391C" w14:textId="77777777" w:rsidR="00426E28" w:rsidRPr="00AB0255" w:rsidRDefault="00426E28" w:rsidP="00634859">
      <w:pPr>
        <w:spacing w:after="0" w:line="276" w:lineRule="auto"/>
        <w:ind w:left="360" w:firstLine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1) który wycofał ofertę przed upływem terminu składania ofert; </w:t>
      </w:r>
    </w:p>
    <w:p w14:paraId="092A9C99" w14:textId="77777777" w:rsidR="00426E28" w:rsidRPr="00AB0255" w:rsidRDefault="00426E28" w:rsidP="00634859">
      <w:pPr>
        <w:spacing w:after="0" w:line="276" w:lineRule="auto"/>
        <w:ind w:left="360" w:firstLine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2) którego oferta została odrzucona; </w:t>
      </w:r>
    </w:p>
    <w:p w14:paraId="42C6609D" w14:textId="77777777" w:rsidR="00426E28" w:rsidRPr="00AB0255" w:rsidRDefault="00426E28" w:rsidP="00634859">
      <w:pPr>
        <w:spacing w:after="0" w:line="276" w:lineRule="auto"/>
        <w:ind w:left="993" w:hanging="284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>3) po wyborze najkorzy</w:t>
      </w:r>
      <w:r w:rsidR="00B465FC">
        <w:rPr>
          <w:rFonts w:asciiTheme="majorHAnsi" w:hAnsiTheme="majorHAnsi" w:cs="Times New Roman"/>
          <w:iCs/>
          <w:sz w:val="24"/>
          <w:szCs w:val="24"/>
        </w:rPr>
        <w:t>stniejszej oferty, z wyjątkiem W</w:t>
      </w:r>
      <w:r w:rsidRPr="00AB0255">
        <w:rPr>
          <w:rFonts w:asciiTheme="majorHAnsi" w:hAnsiTheme="majorHAnsi" w:cs="Times New Roman"/>
          <w:iCs/>
          <w:sz w:val="24"/>
          <w:szCs w:val="24"/>
        </w:rPr>
        <w:t xml:space="preserve">ykonawcy, którego oferta została wybrana jako najkorzystniejsza; </w:t>
      </w:r>
    </w:p>
    <w:p w14:paraId="4F75485E" w14:textId="77777777" w:rsidR="00426E28" w:rsidRPr="00AB0255" w:rsidRDefault="00426E28" w:rsidP="00634859">
      <w:pPr>
        <w:spacing w:after="0" w:line="276" w:lineRule="auto"/>
        <w:ind w:left="993" w:hanging="284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>4) po unieważnieniu postępowania, w przypadku, gdy nie zostało rozstrzygnięte odwołanie na czynność unieważnienia albo nie upłynął termin do jego wniesienia.</w:t>
      </w:r>
    </w:p>
    <w:p w14:paraId="6166161D" w14:textId="77777777" w:rsidR="00426E28" w:rsidRPr="002117BB" w:rsidRDefault="00426E28" w:rsidP="00477A23">
      <w:pPr>
        <w:pStyle w:val="Akapitzlist"/>
        <w:numPr>
          <w:ilvl w:val="0"/>
          <w:numId w:val="9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Zamawiający zatrzymuje wadium w przypadkach określonych w art. 98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>:</w:t>
      </w:r>
    </w:p>
    <w:p w14:paraId="246B39D1" w14:textId="77777777" w:rsidR="00426E28" w:rsidRPr="00AB0255" w:rsidRDefault="00426E28" w:rsidP="00426E28">
      <w:pPr>
        <w:spacing w:after="0" w:line="276" w:lineRule="auto"/>
        <w:ind w:left="360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>Zamawiający zatrzymuje wadium wraz z odsetkami, a w przypadku wadium wniesionego w formie gwarancji lub poręczenia, o których mowa w art. 97 ust. 7 pkt</w:t>
      </w:r>
      <w:r w:rsidR="00BD300D">
        <w:rPr>
          <w:rFonts w:asciiTheme="majorHAnsi" w:hAnsiTheme="majorHAnsi" w:cs="Times New Roman"/>
          <w:iCs/>
          <w:sz w:val="24"/>
          <w:szCs w:val="24"/>
        </w:rPr>
        <w:t>.</w:t>
      </w:r>
      <w:r w:rsidRPr="00AB0255">
        <w:rPr>
          <w:rFonts w:asciiTheme="majorHAnsi" w:hAnsiTheme="majorHAnsi" w:cs="Times New Roman"/>
          <w:iCs/>
          <w:sz w:val="24"/>
          <w:szCs w:val="24"/>
        </w:rPr>
        <w:t xml:space="preserve"> 2–4, występuje odpowiednio do gwaranta lub poręczyciela z żądaniem zapłaty wadium, jeżeli:</w:t>
      </w:r>
    </w:p>
    <w:p w14:paraId="4095D441" w14:textId="77777777" w:rsidR="00426E28" w:rsidRPr="00AB0255" w:rsidRDefault="00B465FC" w:rsidP="00634859">
      <w:pPr>
        <w:spacing w:after="0" w:line="276" w:lineRule="auto"/>
        <w:ind w:left="709" w:hanging="349"/>
        <w:jc w:val="both"/>
        <w:rPr>
          <w:rFonts w:asciiTheme="majorHAnsi" w:hAnsiTheme="majorHAnsi" w:cs="Times New Roman"/>
          <w:iCs/>
          <w:sz w:val="24"/>
          <w:szCs w:val="24"/>
        </w:rPr>
      </w:pPr>
      <w:r>
        <w:rPr>
          <w:rFonts w:asciiTheme="majorHAnsi" w:hAnsiTheme="majorHAnsi" w:cs="Times New Roman"/>
          <w:iCs/>
          <w:sz w:val="24"/>
          <w:szCs w:val="24"/>
        </w:rPr>
        <w:t>1) W</w:t>
      </w:r>
      <w:r w:rsidR="00426E28" w:rsidRPr="00AB0255">
        <w:rPr>
          <w:rFonts w:asciiTheme="majorHAnsi" w:hAnsiTheme="majorHAnsi" w:cs="Times New Roman"/>
          <w:iCs/>
          <w:sz w:val="24"/>
          <w:szCs w:val="24"/>
        </w:rPr>
        <w:t>ykonawca w odpowiedzi na wezwanie, o którym mowa w art. 107 ust. 2 lub art. 128 ust. 1, z przyczyn leżących po jego stronie, nie złożył podmiotowych środków dowodowych lub przedmiotowych środków dowodowych potwierdzających okoliczności, o których mowa w art. 57 lub art. 106 ust. 1, oświadczenia, o którym mowa w art. 125 ust. 1, innych dokumentów lub oświadczeń lub nie wyraził zgody na poprawienie omyłki, o której mowa w art. 223 ust. 2 pkt</w:t>
      </w:r>
      <w:r w:rsidR="00C02FA8">
        <w:rPr>
          <w:rFonts w:asciiTheme="majorHAnsi" w:hAnsiTheme="majorHAnsi" w:cs="Times New Roman"/>
          <w:iCs/>
          <w:sz w:val="24"/>
          <w:szCs w:val="24"/>
        </w:rPr>
        <w:t>.</w:t>
      </w:r>
      <w:r w:rsidR="00426E28" w:rsidRPr="00AB0255">
        <w:rPr>
          <w:rFonts w:asciiTheme="majorHAnsi" w:hAnsiTheme="majorHAnsi" w:cs="Times New Roman"/>
          <w:iCs/>
          <w:sz w:val="24"/>
          <w:szCs w:val="24"/>
        </w:rPr>
        <w:t xml:space="preserve"> 3, co spowodowało brak możliwości </w:t>
      </w:r>
      <w:r>
        <w:rPr>
          <w:rFonts w:asciiTheme="majorHAnsi" w:hAnsiTheme="majorHAnsi" w:cs="Times New Roman"/>
          <w:iCs/>
          <w:sz w:val="24"/>
          <w:szCs w:val="24"/>
        </w:rPr>
        <w:t>wybrania oferty złożonej przez W</w:t>
      </w:r>
      <w:r w:rsidR="00426E28" w:rsidRPr="00AB0255">
        <w:rPr>
          <w:rFonts w:asciiTheme="majorHAnsi" w:hAnsiTheme="majorHAnsi" w:cs="Times New Roman"/>
          <w:iCs/>
          <w:sz w:val="24"/>
          <w:szCs w:val="24"/>
        </w:rPr>
        <w:t xml:space="preserve">ykonawcę jako najkorzystniejszej; </w:t>
      </w:r>
    </w:p>
    <w:p w14:paraId="4EFC8679" w14:textId="77777777" w:rsidR="00426E28" w:rsidRPr="00AB0255" w:rsidRDefault="00B465FC" w:rsidP="00426E28">
      <w:pPr>
        <w:spacing w:after="0" w:line="276" w:lineRule="auto"/>
        <w:ind w:left="360"/>
        <w:jc w:val="both"/>
        <w:rPr>
          <w:rFonts w:asciiTheme="majorHAnsi" w:hAnsiTheme="majorHAnsi" w:cs="Times New Roman"/>
          <w:iCs/>
          <w:sz w:val="24"/>
          <w:szCs w:val="24"/>
        </w:rPr>
      </w:pPr>
      <w:r>
        <w:rPr>
          <w:rFonts w:asciiTheme="majorHAnsi" w:hAnsiTheme="majorHAnsi" w:cs="Times New Roman"/>
          <w:iCs/>
          <w:sz w:val="24"/>
          <w:szCs w:val="24"/>
        </w:rPr>
        <w:t>2) W</w:t>
      </w:r>
      <w:r w:rsidR="00426E28" w:rsidRPr="00AB0255">
        <w:rPr>
          <w:rFonts w:asciiTheme="majorHAnsi" w:hAnsiTheme="majorHAnsi" w:cs="Times New Roman"/>
          <w:iCs/>
          <w:sz w:val="24"/>
          <w:szCs w:val="24"/>
        </w:rPr>
        <w:t xml:space="preserve">ykonawca, którego oferta została wybrana: </w:t>
      </w:r>
    </w:p>
    <w:p w14:paraId="48BFA706" w14:textId="77777777" w:rsidR="00426E28" w:rsidRPr="00AB0255" w:rsidRDefault="00C02FA8" w:rsidP="00634859">
      <w:pPr>
        <w:spacing w:after="0" w:line="276" w:lineRule="auto"/>
        <w:ind w:left="993" w:hanging="284"/>
        <w:jc w:val="both"/>
        <w:rPr>
          <w:rFonts w:asciiTheme="majorHAnsi" w:hAnsiTheme="majorHAnsi" w:cs="Times New Roman"/>
          <w:iCs/>
          <w:sz w:val="24"/>
          <w:szCs w:val="24"/>
        </w:rPr>
      </w:pPr>
      <w:r>
        <w:rPr>
          <w:rFonts w:asciiTheme="majorHAnsi" w:hAnsiTheme="majorHAnsi" w:cs="Times New Roman"/>
          <w:iCs/>
          <w:sz w:val="24"/>
          <w:szCs w:val="24"/>
        </w:rPr>
        <w:t xml:space="preserve">a) </w:t>
      </w:r>
      <w:r w:rsidR="00426E28" w:rsidRPr="00AB0255">
        <w:rPr>
          <w:rFonts w:asciiTheme="majorHAnsi" w:hAnsiTheme="majorHAnsi" w:cs="Times New Roman"/>
          <w:iCs/>
          <w:sz w:val="24"/>
          <w:szCs w:val="24"/>
        </w:rPr>
        <w:t xml:space="preserve">odmówił podpisania umowy w sprawie zamówienia publicznego na warunkach określonych w ofercie, </w:t>
      </w:r>
    </w:p>
    <w:p w14:paraId="7B776D90" w14:textId="77777777" w:rsidR="00426E28" w:rsidRPr="00AB0255" w:rsidRDefault="00426E28" w:rsidP="00634859">
      <w:pPr>
        <w:spacing w:after="0" w:line="276" w:lineRule="auto"/>
        <w:ind w:left="360" w:firstLine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b) nie wniósł wymaganego zabezpieczenia należytego wykonania umowy; </w:t>
      </w:r>
    </w:p>
    <w:p w14:paraId="2FB32C18" w14:textId="77777777" w:rsidR="00426E28" w:rsidRPr="00AB0255" w:rsidRDefault="00426E28" w:rsidP="00634859">
      <w:pPr>
        <w:spacing w:after="0" w:line="276" w:lineRule="auto"/>
        <w:ind w:left="709" w:hanging="349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B0255">
        <w:rPr>
          <w:rFonts w:asciiTheme="majorHAnsi" w:hAnsiTheme="majorHAnsi" w:cs="Times New Roman"/>
          <w:iCs/>
          <w:sz w:val="24"/>
          <w:szCs w:val="24"/>
        </w:rPr>
        <w:t xml:space="preserve">3) zawarcie umowy w sprawie zamówienia publicznego stało się niemożliwe </w:t>
      </w:r>
      <w:r w:rsidR="00B465FC">
        <w:rPr>
          <w:rFonts w:asciiTheme="majorHAnsi" w:hAnsiTheme="majorHAnsi" w:cs="Times New Roman"/>
          <w:iCs/>
          <w:sz w:val="24"/>
          <w:szCs w:val="24"/>
        </w:rPr>
        <w:t>z przyczyn leżących po stronie W</w:t>
      </w:r>
      <w:r w:rsidRPr="00AB0255">
        <w:rPr>
          <w:rFonts w:asciiTheme="majorHAnsi" w:hAnsiTheme="majorHAnsi" w:cs="Times New Roman"/>
          <w:iCs/>
          <w:sz w:val="24"/>
          <w:szCs w:val="24"/>
        </w:rPr>
        <w:t>ykonawcy, którego oferta została wybrana.</w:t>
      </w:r>
    </w:p>
    <w:p w14:paraId="07AF5516" w14:textId="77777777" w:rsidR="00426E28" w:rsidRPr="002117BB" w:rsidRDefault="00426E28" w:rsidP="00426E28">
      <w:pPr>
        <w:spacing w:after="0" w:line="276" w:lineRule="auto"/>
        <w:ind w:left="360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14:paraId="6C5FE197" w14:textId="77777777" w:rsidR="004E46C8" w:rsidRPr="000B6690" w:rsidRDefault="004E46C8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Rozdział</w:t>
      </w:r>
      <w:r w:rsidR="00C02FA8">
        <w:rPr>
          <w:rFonts w:asciiTheme="majorHAnsi" w:hAnsiTheme="majorHAnsi"/>
          <w:b/>
          <w:sz w:val="28"/>
          <w:szCs w:val="28"/>
        </w:rPr>
        <w:t xml:space="preserve"> </w:t>
      </w:r>
      <w:r w:rsidR="00426E28" w:rsidRPr="000B6690">
        <w:rPr>
          <w:rFonts w:asciiTheme="majorHAnsi" w:hAnsiTheme="majorHAnsi"/>
          <w:b/>
          <w:sz w:val="28"/>
          <w:szCs w:val="28"/>
        </w:rPr>
        <w:t>X</w:t>
      </w:r>
      <w:r w:rsidR="00801A78" w:rsidRPr="000B6690">
        <w:rPr>
          <w:rFonts w:asciiTheme="majorHAnsi" w:hAnsiTheme="majorHAnsi"/>
          <w:b/>
          <w:sz w:val="28"/>
          <w:szCs w:val="28"/>
        </w:rPr>
        <w:t>I</w:t>
      </w:r>
    </w:p>
    <w:p w14:paraId="355E4B54" w14:textId="77777777" w:rsidR="004A4D6A" w:rsidRDefault="00426E28" w:rsidP="004E46C8">
      <w:pPr>
        <w:pBdr>
          <w:bottom w:val="single" w:sz="12" w:space="1" w:color="auto"/>
        </w:pBd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Termin związania ofertą</w:t>
      </w:r>
    </w:p>
    <w:p w14:paraId="7D7C9786" w14:textId="77777777" w:rsidR="000B6690" w:rsidRPr="000B6690" w:rsidRDefault="000B6690" w:rsidP="004E46C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2FCDF0DB" w14:textId="776CE797" w:rsidR="00426E28" w:rsidRPr="00C12CE4" w:rsidRDefault="00426E28" w:rsidP="00477A23">
      <w:pPr>
        <w:pStyle w:val="Akapitzlist"/>
        <w:numPr>
          <w:ilvl w:val="0"/>
          <w:numId w:val="10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C12CE4">
        <w:rPr>
          <w:rFonts w:asciiTheme="majorHAnsi" w:hAnsiTheme="majorHAnsi" w:cs="Times New Roman"/>
          <w:sz w:val="24"/>
          <w:szCs w:val="24"/>
        </w:rPr>
        <w:t xml:space="preserve">Wykonawca będzie związany złożoną ofertą </w:t>
      </w:r>
      <w:r w:rsidR="0082707B" w:rsidRPr="00C12CE4">
        <w:rPr>
          <w:rFonts w:asciiTheme="majorHAnsi" w:hAnsiTheme="majorHAnsi" w:cs="Times New Roman"/>
          <w:sz w:val="24"/>
          <w:szCs w:val="24"/>
        </w:rPr>
        <w:t xml:space="preserve">przez okres 90 dni tj. </w:t>
      </w:r>
      <w:r w:rsidRPr="00C12CE4">
        <w:rPr>
          <w:rFonts w:asciiTheme="majorHAnsi" w:hAnsiTheme="majorHAnsi" w:cs="Times New Roman"/>
          <w:sz w:val="24"/>
          <w:szCs w:val="24"/>
        </w:rPr>
        <w:t xml:space="preserve">do dnia </w:t>
      </w:r>
      <w:r w:rsidR="003D415E">
        <w:rPr>
          <w:rFonts w:asciiTheme="majorHAnsi" w:hAnsiTheme="majorHAnsi" w:cs="Times New Roman"/>
          <w:sz w:val="24"/>
          <w:szCs w:val="24"/>
        </w:rPr>
        <w:t>25</w:t>
      </w:r>
      <w:r w:rsidR="008238E7" w:rsidRPr="00C12CE4">
        <w:rPr>
          <w:rFonts w:asciiTheme="majorHAnsi" w:hAnsiTheme="majorHAnsi" w:cs="Times New Roman"/>
          <w:sz w:val="24"/>
          <w:szCs w:val="24"/>
        </w:rPr>
        <w:t>.</w:t>
      </w:r>
      <w:r w:rsidR="00F756ED">
        <w:rPr>
          <w:rFonts w:asciiTheme="majorHAnsi" w:hAnsiTheme="majorHAnsi" w:cs="Times New Roman"/>
          <w:sz w:val="24"/>
          <w:szCs w:val="24"/>
        </w:rPr>
        <w:t>11</w:t>
      </w:r>
      <w:r w:rsidR="008238E7" w:rsidRPr="00C12CE4">
        <w:rPr>
          <w:rFonts w:asciiTheme="majorHAnsi" w:hAnsiTheme="majorHAnsi" w:cs="Times New Roman"/>
          <w:sz w:val="24"/>
          <w:szCs w:val="24"/>
        </w:rPr>
        <w:t>.</w:t>
      </w:r>
      <w:r w:rsidRPr="00C12CE4">
        <w:rPr>
          <w:rFonts w:asciiTheme="majorHAnsi" w:hAnsiTheme="majorHAnsi" w:cs="Times New Roman"/>
          <w:sz w:val="24"/>
          <w:szCs w:val="24"/>
        </w:rPr>
        <w:t>202</w:t>
      </w:r>
      <w:r w:rsidR="00F756ED">
        <w:rPr>
          <w:rFonts w:asciiTheme="majorHAnsi" w:hAnsiTheme="majorHAnsi" w:cs="Times New Roman"/>
          <w:sz w:val="24"/>
          <w:szCs w:val="24"/>
        </w:rPr>
        <w:t>5</w:t>
      </w:r>
      <w:r w:rsidRPr="00C12CE4">
        <w:rPr>
          <w:rFonts w:asciiTheme="majorHAnsi" w:hAnsiTheme="majorHAnsi" w:cs="Times New Roman"/>
          <w:sz w:val="24"/>
          <w:szCs w:val="24"/>
        </w:rPr>
        <w:t xml:space="preserve"> r.  </w:t>
      </w:r>
    </w:p>
    <w:p w14:paraId="0A9DE119" w14:textId="77777777" w:rsidR="00426E28" w:rsidRPr="002117BB" w:rsidRDefault="00426E28" w:rsidP="00477A23">
      <w:pPr>
        <w:pStyle w:val="Akapitzlist"/>
        <w:numPr>
          <w:ilvl w:val="0"/>
          <w:numId w:val="10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Bieg terminu związania ofertą rozpoczyna się wraz z upływem terminu składania Ofert.</w:t>
      </w:r>
    </w:p>
    <w:p w14:paraId="65D11FE5" w14:textId="77777777" w:rsidR="00426E28" w:rsidRPr="002117BB" w:rsidRDefault="00426E28" w:rsidP="00477A23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W przypadku, gdy wybór najkorzystniejszej oferty nie nastąpi przed upływem terminu związania o</w:t>
      </w:r>
      <w:r w:rsidR="00B465FC">
        <w:rPr>
          <w:rFonts w:asciiTheme="majorHAnsi" w:hAnsiTheme="majorHAnsi"/>
          <w:sz w:val="24"/>
          <w:szCs w:val="24"/>
        </w:rPr>
        <w:t>fertą, o którym mowa w ust. 1, Z</w:t>
      </w:r>
      <w:r w:rsidRPr="002117BB">
        <w:rPr>
          <w:rFonts w:asciiTheme="majorHAnsi" w:hAnsiTheme="majorHAnsi"/>
          <w:sz w:val="24"/>
          <w:szCs w:val="24"/>
        </w:rPr>
        <w:t>amawiający przed upływem terminu związania ofer</w:t>
      </w:r>
      <w:r w:rsidR="00B465FC">
        <w:rPr>
          <w:rFonts w:asciiTheme="majorHAnsi" w:hAnsiTheme="majorHAnsi"/>
          <w:sz w:val="24"/>
          <w:szCs w:val="24"/>
        </w:rPr>
        <w:t>tą, zwraca się jednokrotnie do W</w:t>
      </w:r>
      <w:r w:rsidRPr="002117BB">
        <w:rPr>
          <w:rFonts w:asciiTheme="majorHAnsi" w:hAnsiTheme="majorHAnsi"/>
          <w:sz w:val="24"/>
          <w:szCs w:val="24"/>
        </w:rPr>
        <w:t xml:space="preserve">ykonawców o wyrażenie zgody na przedłużenie tego terminu o wskazywany przez niego okres, nie dłuższy niż </w:t>
      </w:r>
      <w:r w:rsidR="006F2782">
        <w:rPr>
          <w:rFonts w:asciiTheme="majorHAnsi" w:hAnsiTheme="majorHAnsi"/>
          <w:sz w:val="24"/>
          <w:szCs w:val="24"/>
        </w:rPr>
        <w:t>6</w:t>
      </w:r>
      <w:r w:rsidR="008B2A9D">
        <w:rPr>
          <w:rFonts w:asciiTheme="majorHAnsi" w:hAnsiTheme="majorHAnsi"/>
          <w:sz w:val="24"/>
          <w:szCs w:val="24"/>
        </w:rPr>
        <w:t>0</w:t>
      </w:r>
      <w:r w:rsidRPr="002117BB">
        <w:rPr>
          <w:rFonts w:asciiTheme="majorHAnsi" w:hAnsiTheme="majorHAnsi"/>
          <w:sz w:val="24"/>
          <w:szCs w:val="24"/>
        </w:rPr>
        <w:t xml:space="preserve"> dni.</w:t>
      </w:r>
    </w:p>
    <w:p w14:paraId="22C18DA7" w14:textId="77777777" w:rsidR="00426E28" w:rsidRPr="002117BB" w:rsidRDefault="00426E28" w:rsidP="00477A23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Przedłużenie terminu związania ofertą, o którym mowa w</w:t>
      </w:r>
      <w:r w:rsidR="00B465FC">
        <w:rPr>
          <w:rFonts w:asciiTheme="majorHAnsi" w:hAnsiTheme="majorHAnsi"/>
          <w:sz w:val="24"/>
          <w:szCs w:val="24"/>
        </w:rPr>
        <w:t xml:space="preserve"> ust. 3, wymaga złożenia przez W</w:t>
      </w:r>
      <w:r w:rsidRPr="002117BB">
        <w:rPr>
          <w:rFonts w:asciiTheme="majorHAnsi" w:hAnsiTheme="majorHAnsi"/>
          <w:sz w:val="24"/>
          <w:szCs w:val="24"/>
        </w:rPr>
        <w:t>ykonawcę pisemnego oświadczenia o wyrażeniu zgody na przedłużenie terminu związania ofertą.</w:t>
      </w:r>
    </w:p>
    <w:p w14:paraId="76640400" w14:textId="77777777" w:rsidR="00B83A9D" w:rsidRPr="00F4017B" w:rsidRDefault="00426E28" w:rsidP="00F4017B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</w:rPr>
      </w:pPr>
      <w:r w:rsidRPr="002117BB">
        <w:rPr>
          <w:rFonts w:asciiTheme="majorHAnsi" w:hAnsiTheme="majorHAnsi"/>
          <w:sz w:val="24"/>
          <w:szCs w:val="24"/>
        </w:rPr>
        <w:t>W przypadku, gdy</w:t>
      </w:r>
      <w:r w:rsidR="00B465FC">
        <w:rPr>
          <w:rFonts w:asciiTheme="majorHAnsi" w:hAnsiTheme="majorHAnsi"/>
          <w:sz w:val="24"/>
          <w:szCs w:val="24"/>
        </w:rPr>
        <w:t xml:space="preserve"> Z</w:t>
      </w:r>
      <w:r w:rsidRPr="002117BB">
        <w:rPr>
          <w:rFonts w:asciiTheme="majorHAnsi" w:hAnsiTheme="majorHAnsi"/>
          <w:sz w:val="24"/>
          <w:szCs w:val="24"/>
        </w:rPr>
        <w:t>amawiający żąda wniesienia wadium, przedłużenie terminu związania ofertą, o którym mowa w ust. 3, następuje wraz z przedłużeniem okresu ważności wadium albo, jeżeli nie jest to możliwe, z wniesieniem nowego wadium na przedłużony okres związania ofertą.</w:t>
      </w:r>
    </w:p>
    <w:p w14:paraId="75FA6703" w14:textId="77777777" w:rsidR="00B83A9D" w:rsidRPr="002117BB" w:rsidRDefault="00B83A9D" w:rsidP="00426E28">
      <w:pPr>
        <w:pStyle w:val="Akapitzlist"/>
        <w:spacing w:before="240" w:line="276" w:lineRule="auto"/>
        <w:ind w:left="360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</w:p>
    <w:p w14:paraId="224ED767" w14:textId="77777777" w:rsidR="004E46C8" w:rsidRPr="000B6690" w:rsidRDefault="00426E28" w:rsidP="00426E28">
      <w:pPr>
        <w:pStyle w:val="Akapitzlist"/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R</w:t>
      </w:r>
      <w:r w:rsidR="00BE3BAB" w:rsidRPr="000B6690">
        <w:rPr>
          <w:rFonts w:asciiTheme="majorHAnsi" w:hAnsiTheme="majorHAnsi"/>
          <w:b/>
          <w:sz w:val="28"/>
          <w:szCs w:val="28"/>
        </w:rPr>
        <w:t>ozdział</w:t>
      </w:r>
      <w:r w:rsidRPr="000B6690">
        <w:rPr>
          <w:rFonts w:asciiTheme="majorHAnsi" w:hAnsiTheme="majorHAnsi"/>
          <w:b/>
          <w:sz w:val="28"/>
          <w:szCs w:val="28"/>
        </w:rPr>
        <w:t xml:space="preserve"> X</w:t>
      </w:r>
      <w:r w:rsidR="00801A78" w:rsidRPr="000B6690">
        <w:rPr>
          <w:rFonts w:asciiTheme="majorHAnsi" w:hAnsiTheme="majorHAnsi"/>
          <w:b/>
          <w:sz w:val="28"/>
          <w:szCs w:val="28"/>
        </w:rPr>
        <w:t>II</w:t>
      </w:r>
    </w:p>
    <w:p w14:paraId="45AA40E4" w14:textId="77777777" w:rsidR="00426E28" w:rsidRDefault="00426E28" w:rsidP="00426E28">
      <w:pPr>
        <w:pStyle w:val="Akapitzlist"/>
        <w:pBdr>
          <w:bottom w:val="single" w:sz="12" w:space="1" w:color="auto"/>
        </w:pBdr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Termin składania i otwarcia ofert</w:t>
      </w:r>
    </w:p>
    <w:p w14:paraId="2F8846B1" w14:textId="77777777" w:rsidR="000B6690" w:rsidRPr="000B6690" w:rsidRDefault="000B6690" w:rsidP="00426E28">
      <w:pPr>
        <w:pStyle w:val="Akapitzlist"/>
        <w:ind w:left="360"/>
        <w:jc w:val="center"/>
        <w:rPr>
          <w:rFonts w:asciiTheme="majorHAnsi" w:hAnsiTheme="majorHAnsi"/>
          <w:b/>
          <w:sz w:val="28"/>
          <w:szCs w:val="28"/>
        </w:rPr>
      </w:pPr>
    </w:p>
    <w:p w14:paraId="1A0CC24E" w14:textId="77777777" w:rsidR="00426E28" w:rsidRPr="002117BB" w:rsidRDefault="00426E28" w:rsidP="00477A23">
      <w:pPr>
        <w:pStyle w:val="Akapitzlist"/>
        <w:numPr>
          <w:ilvl w:val="0"/>
          <w:numId w:val="12"/>
        </w:numPr>
        <w:tabs>
          <w:tab w:val="left" w:pos="360"/>
        </w:tabs>
        <w:spacing w:line="276" w:lineRule="auto"/>
        <w:ind w:right="5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Ofertę należy złożyć na Platformie </w:t>
      </w:r>
      <w:r w:rsidR="00DF4DB0">
        <w:rPr>
          <w:rFonts w:asciiTheme="majorHAnsi" w:hAnsiTheme="majorHAnsi" w:cs="Times New Roman"/>
          <w:sz w:val="24"/>
          <w:szCs w:val="24"/>
        </w:rPr>
        <w:t xml:space="preserve">zakupowej </w:t>
      </w:r>
      <w:r w:rsidRPr="002117BB">
        <w:rPr>
          <w:rFonts w:asciiTheme="majorHAnsi" w:hAnsiTheme="majorHAnsi" w:cs="Times New Roman"/>
          <w:sz w:val="24"/>
          <w:szCs w:val="24"/>
        </w:rPr>
        <w:t>pod adresem:</w:t>
      </w:r>
    </w:p>
    <w:p w14:paraId="7686E12E" w14:textId="77777777" w:rsidR="00DF4DB0" w:rsidRDefault="00DF4DB0" w:rsidP="00426E28">
      <w:pPr>
        <w:spacing w:before="240" w:line="276" w:lineRule="auto"/>
        <w:ind w:firstLine="360"/>
        <w:jc w:val="both"/>
        <w:rPr>
          <w:rFonts w:asciiTheme="majorHAnsi" w:hAnsiTheme="majorHAnsi" w:cs="Times New Roman"/>
          <w:sz w:val="24"/>
          <w:szCs w:val="24"/>
        </w:rPr>
      </w:pPr>
      <w:hyperlink r:id="rId29" w:tgtFrame="_blank" w:history="1">
        <w:r w:rsidRPr="00125D4E">
          <w:rPr>
            <w:rStyle w:val="Hipercze"/>
            <w:rFonts w:asciiTheme="majorHAnsi" w:hAnsiTheme="majorHAnsi" w:cs="Arial"/>
            <w:color w:val="1155CC"/>
            <w:shd w:val="clear" w:color="auto" w:fill="FFFFFF"/>
          </w:rPr>
          <w:t>https://platformazakupowa.pl/pn/zgkboleslaw</w:t>
        </w:r>
      </w:hyperlink>
      <w:r w:rsidRPr="00125D4E">
        <w:rPr>
          <w:rFonts w:asciiTheme="majorHAnsi" w:hAnsiTheme="majorHAnsi" w:cs="Arial"/>
          <w:color w:val="1155CC"/>
          <w:shd w:val="clear" w:color="auto" w:fill="FFFFFF"/>
        </w:rPr>
        <w:t> </w:t>
      </w:r>
    </w:p>
    <w:p w14:paraId="2F79A06B" w14:textId="4371BE87" w:rsidR="00426E28" w:rsidRPr="00C12CE4" w:rsidRDefault="00426E28" w:rsidP="00426E28">
      <w:pPr>
        <w:spacing w:before="240" w:line="276" w:lineRule="auto"/>
        <w:ind w:firstLine="36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do </w:t>
      </w:r>
      <w:r w:rsidRPr="00C12CE4">
        <w:rPr>
          <w:rFonts w:asciiTheme="majorHAnsi" w:hAnsiTheme="majorHAnsi" w:cs="Times New Roman"/>
          <w:sz w:val="24"/>
          <w:szCs w:val="24"/>
        </w:rPr>
        <w:t xml:space="preserve">dnia </w:t>
      </w:r>
      <w:r w:rsidR="00F756ED">
        <w:rPr>
          <w:rFonts w:asciiTheme="majorHAnsi" w:hAnsiTheme="majorHAnsi" w:cs="Times New Roman"/>
          <w:sz w:val="24"/>
          <w:szCs w:val="24"/>
        </w:rPr>
        <w:t>2</w:t>
      </w:r>
      <w:r w:rsidR="003D415E">
        <w:rPr>
          <w:rFonts w:asciiTheme="majorHAnsi" w:hAnsiTheme="majorHAnsi" w:cs="Times New Roman"/>
          <w:sz w:val="24"/>
          <w:szCs w:val="24"/>
        </w:rPr>
        <w:t>8</w:t>
      </w:r>
      <w:r w:rsidR="008238E7" w:rsidRPr="00C12CE4">
        <w:rPr>
          <w:rFonts w:asciiTheme="majorHAnsi" w:hAnsiTheme="majorHAnsi" w:cs="Times New Roman"/>
          <w:sz w:val="24"/>
          <w:szCs w:val="24"/>
        </w:rPr>
        <w:t>.0</w:t>
      </w:r>
      <w:r w:rsidR="00F756ED">
        <w:rPr>
          <w:rFonts w:asciiTheme="majorHAnsi" w:hAnsiTheme="majorHAnsi" w:cs="Times New Roman"/>
          <w:sz w:val="24"/>
          <w:szCs w:val="24"/>
        </w:rPr>
        <w:t>8</w:t>
      </w:r>
      <w:r w:rsidR="008238E7" w:rsidRPr="00C12CE4">
        <w:rPr>
          <w:rFonts w:asciiTheme="majorHAnsi" w:hAnsiTheme="majorHAnsi" w:cs="Times New Roman"/>
          <w:sz w:val="24"/>
          <w:szCs w:val="24"/>
        </w:rPr>
        <w:t>.</w:t>
      </w:r>
      <w:r w:rsidRPr="00C12CE4">
        <w:rPr>
          <w:rFonts w:asciiTheme="majorHAnsi" w:hAnsiTheme="majorHAnsi" w:cs="Times New Roman"/>
          <w:sz w:val="24"/>
          <w:szCs w:val="24"/>
        </w:rPr>
        <w:t>202</w:t>
      </w:r>
      <w:r w:rsidR="00F756ED">
        <w:rPr>
          <w:rFonts w:asciiTheme="majorHAnsi" w:hAnsiTheme="majorHAnsi" w:cs="Times New Roman"/>
          <w:sz w:val="24"/>
          <w:szCs w:val="24"/>
        </w:rPr>
        <w:t>5</w:t>
      </w:r>
      <w:r w:rsidRPr="00C12CE4">
        <w:rPr>
          <w:rFonts w:asciiTheme="majorHAnsi" w:hAnsiTheme="majorHAnsi" w:cs="Times New Roman"/>
          <w:sz w:val="24"/>
          <w:szCs w:val="24"/>
        </w:rPr>
        <w:t xml:space="preserve"> r. do godz. </w:t>
      </w:r>
      <w:r w:rsidR="003915F1" w:rsidRPr="00C12CE4">
        <w:rPr>
          <w:rFonts w:asciiTheme="majorHAnsi" w:hAnsiTheme="majorHAnsi" w:cs="Times New Roman"/>
          <w:sz w:val="24"/>
          <w:szCs w:val="24"/>
        </w:rPr>
        <w:t>0</w:t>
      </w:r>
      <w:r w:rsidR="00F4017B" w:rsidRPr="00C12CE4">
        <w:rPr>
          <w:rFonts w:asciiTheme="majorHAnsi" w:hAnsiTheme="majorHAnsi" w:cs="Times New Roman"/>
          <w:sz w:val="24"/>
          <w:szCs w:val="24"/>
        </w:rPr>
        <w:t>8</w:t>
      </w:r>
      <w:r w:rsidRPr="00C12CE4">
        <w:rPr>
          <w:rFonts w:asciiTheme="majorHAnsi" w:hAnsiTheme="majorHAnsi" w:cs="Times New Roman"/>
          <w:sz w:val="24"/>
          <w:szCs w:val="24"/>
        </w:rPr>
        <w:t xml:space="preserve">:00.  </w:t>
      </w:r>
    </w:p>
    <w:p w14:paraId="680BE257" w14:textId="77777777" w:rsidR="00426E28" w:rsidRPr="00C12CE4" w:rsidRDefault="00426E28" w:rsidP="00477A23">
      <w:pPr>
        <w:pStyle w:val="Akapitzlist"/>
        <w:numPr>
          <w:ilvl w:val="0"/>
          <w:numId w:val="12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C12CE4">
        <w:rPr>
          <w:rFonts w:asciiTheme="majorHAnsi" w:hAnsiTheme="majorHAnsi" w:cs="Times New Roman"/>
          <w:sz w:val="24"/>
          <w:szCs w:val="24"/>
        </w:rPr>
        <w:t>O terminie złożenia oferty decyduje czas pełnego przeprocesowania transakcji na Platformie</w:t>
      </w:r>
      <w:r w:rsidR="00DF4DB0" w:rsidRPr="00C12CE4">
        <w:rPr>
          <w:rFonts w:asciiTheme="majorHAnsi" w:hAnsiTheme="majorHAnsi" w:cs="Times New Roman"/>
          <w:sz w:val="24"/>
          <w:szCs w:val="24"/>
        </w:rPr>
        <w:t xml:space="preserve"> zakupowej</w:t>
      </w:r>
      <w:r w:rsidRPr="00C12CE4">
        <w:rPr>
          <w:rFonts w:asciiTheme="majorHAnsi" w:hAnsiTheme="majorHAnsi" w:cs="Times New Roman"/>
          <w:sz w:val="24"/>
          <w:szCs w:val="24"/>
        </w:rPr>
        <w:t>.</w:t>
      </w:r>
    </w:p>
    <w:p w14:paraId="2AF709A9" w14:textId="0C3E1E9E" w:rsidR="00426E28" w:rsidRPr="002117BB" w:rsidRDefault="00426E28" w:rsidP="00477A23">
      <w:pPr>
        <w:pStyle w:val="Akapitzlist"/>
        <w:numPr>
          <w:ilvl w:val="0"/>
          <w:numId w:val="12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C12CE4">
        <w:rPr>
          <w:rFonts w:asciiTheme="majorHAnsi" w:hAnsiTheme="majorHAnsi" w:cs="Times New Roman"/>
          <w:sz w:val="24"/>
          <w:szCs w:val="24"/>
        </w:rPr>
        <w:t xml:space="preserve">Otwarcie ofert nastąpi w dniu </w:t>
      </w:r>
      <w:r w:rsidR="00F756ED">
        <w:rPr>
          <w:rFonts w:asciiTheme="majorHAnsi" w:hAnsiTheme="majorHAnsi" w:cs="Times New Roman"/>
          <w:sz w:val="24"/>
          <w:szCs w:val="24"/>
        </w:rPr>
        <w:t>2</w:t>
      </w:r>
      <w:r w:rsidR="003D415E">
        <w:rPr>
          <w:rFonts w:asciiTheme="majorHAnsi" w:hAnsiTheme="majorHAnsi" w:cs="Times New Roman"/>
          <w:sz w:val="24"/>
          <w:szCs w:val="24"/>
        </w:rPr>
        <w:t>8</w:t>
      </w:r>
      <w:r w:rsidR="008238E7" w:rsidRPr="00C12CE4">
        <w:rPr>
          <w:rFonts w:asciiTheme="majorHAnsi" w:hAnsiTheme="majorHAnsi" w:cs="Times New Roman"/>
          <w:sz w:val="24"/>
          <w:szCs w:val="24"/>
        </w:rPr>
        <w:t>.0</w:t>
      </w:r>
      <w:r w:rsidR="00F756ED">
        <w:rPr>
          <w:rFonts w:asciiTheme="majorHAnsi" w:hAnsiTheme="majorHAnsi" w:cs="Times New Roman"/>
          <w:sz w:val="24"/>
          <w:szCs w:val="24"/>
        </w:rPr>
        <w:t>8</w:t>
      </w:r>
      <w:r w:rsidR="008238E7" w:rsidRPr="00C12CE4">
        <w:rPr>
          <w:rFonts w:asciiTheme="majorHAnsi" w:hAnsiTheme="majorHAnsi" w:cs="Times New Roman"/>
          <w:sz w:val="24"/>
          <w:szCs w:val="24"/>
        </w:rPr>
        <w:t>.</w:t>
      </w:r>
      <w:r w:rsidRPr="00C12CE4">
        <w:rPr>
          <w:rFonts w:asciiTheme="majorHAnsi" w:hAnsiTheme="majorHAnsi" w:cs="Times New Roman"/>
          <w:sz w:val="24"/>
          <w:szCs w:val="24"/>
        </w:rPr>
        <w:t>202</w:t>
      </w:r>
      <w:r w:rsidR="00F756ED">
        <w:rPr>
          <w:rFonts w:asciiTheme="majorHAnsi" w:hAnsiTheme="majorHAnsi" w:cs="Times New Roman"/>
          <w:sz w:val="24"/>
          <w:szCs w:val="24"/>
        </w:rPr>
        <w:t>5</w:t>
      </w:r>
      <w:r w:rsidRPr="00C12CE4">
        <w:rPr>
          <w:rFonts w:asciiTheme="majorHAnsi" w:hAnsiTheme="majorHAnsi" w:cs="Times New Roman"/>
          <w:sz w:val="24"/>
          <w:szCs w:val="24"/>
        </w:rPr>
        <w:t xml:space="preserve"> r. godz</w:t>
      </w:r>
      <w:r w:rsidRPr="002117BB">
        <w:rPr>
          <w:rFonts w:asciiTheme="majorHAnsi" w:hAnsiTheme="majorHAnsi" w:cs="Times New Roman"/>
          <w:sz w:val="24"/>
          <w:szCs w:val="24"/>
        </w:rPr>
        <w:t xml:space="preserve">. </w:t>
      </w:r>
      <w:r w:rsidR="00F4017B">
        <w:rPr>
          <w:rFonts w:asciiTheme="majorHAnsi" w:hAnsiTheme="majorHAnsi" w:cs="Times New Roman"/>
          <w:sz w:val="24"/>
          <w:szCs w:val="24"/>
        </w:rPr>
        <w:t>08</w:t>
      </w:r>
      <w:r w:rsidRPr="002117BB">
        <w:rPr>
          <w:rFonts w:asciiTheme="majorHAnsi" w:hAnsiTheme="majorHAnsi" w:cs="Times New Roman"/>
          <w:sz w:val="24"/>
          <w:szCs w:val="24"/>
        </w:rPr>
        <w:t>:</w:t>
      </w:r>
      <w:r w:rsidR="00F4017B">
        <w:rPr>
          <w:rFonts w:asciiTheme="majorHAnsi" w:hAnsiTheme="majorHAnsi" w:cs="Times New Roman"/>
          <w:sz w:val="24"/>
          <w:szCs w:val="24"/>
        </w:rPr>
        <w:t>3</w:t>
      </w:r>
      <w:r w:rsidRPr="002117BB">
        <w:rPr>
          <w:rFonts w:asciiTheme="majorHAnsi" w:hAnsiTheme="majorHAnsi" w:cs="Times New Roman"/>
          <w:sz w:val="24"/>
          <w:szCs w:val="24"/>
        </w:rPr>
        <w:t xml:space="preserve">0. </w:t>
      </w:r>
    </w:p>
    <w:p w14:paraId="623A5B01" w14:textId="77777777" w:rsidR="00426E28" w:rsidRPr="002117BB" w:rsidRDefault="00426E28" w:rsidP="00477A23">
      <w:pPr>
        <w:pStyle w:val="Akapitzlist"/>
        <w:numPr>
          <w:ilvl w:val="0"/>
          <w:numId w:val="12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 przypadku awarii elektronicznego systemu używanego do otwarcia ofert, która powoduje brak możliwości otwarcia ofert w terminie określonym przez Zamawiającego, otwarcie ofert następuje do końca dnia następnego - niezwłocznie po usunięciu awarii. </w:t>
      </w:r>
    </w:p>
    <w:p w14:paraId="73C2218F" w14:textId="77777777" w:rsidR="00426E28" w:rsidRPr="002117BB" w:rsidRDefault="00426E28" w:rsidP="00477A23">
      <w:pPr>
        <w:pStyle w:val="Akapitzlist"/>
        <w:numPr>
          <w:ilvl w:val="0"/>
          <w:numId w:val="12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Oferty dostarczone po wyznaczonym terminie zostaną odrzucone. </w:t>
      </w:r>
    </w:p>
    <w:p w14:paraId="798E4FE0" w14:textId="77777777" w:rsidR="00426E28" w:rsidRPr="002117BB" w:rsidRDefault="00B465FC" w:rsidP="00477A23">
      <w:pPr>
        <w:pStyle w:val="Akapitzlist"/>
        <w:numPr>
          <w:ilvl w:val="0"/>
          <w:numId w:val="12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Niezwłocznie po otwarciu ofert Z</w:t>
      </w:r>
      <w:r w:rsidR="00426E28" w:rsidRPr="002117BB">
        <w:rPr>
          <w:rFonts w:asciiTheme="majorHAnsi" w:hAnsiTheme="majorHAnsi" w:cs="Times New Roman"/>
          <w:sz w:val="24"/>
          <w:szCs w:val="24"/>
        </w:rPr>
        <w:t xml:space="preserve">amawiający zamieszcza na stronie internetowej </w:t>
      </w:r>
      <w:r w:rsidR="000B6690">
        <w:rPr>
          <w:rFonts w:asciiTheme="majorHAnsi" w:hAnsiTheme="majorHAnsi" w:cs="Times New Roman"/>
          <w:sz w:val="24"/>
          <w:szCs w:val="24"/>
        </w:rPr>
        <w:t xml:space="preserve">prowadzonego postępowania </w:t>
      </w:r>
      <w:r w:rsidR="00426E28" w:rsidRPr="002117BB">
        <w:rPr>
          <w:rFonts w:asciiTheme="majorHAnsi" w:hAnsiTheme="majorHAnsi" w:cs="Times New Roman"/>
          <w:sz w:val="24"/>
          <w:szCs w:val="24"/>
        </w:rPr>
        <w:t xml:space="preserve">informacje dotyczące: </w:t>
      </w:r>
    </w:p>
    <w:p w14:paraId="639B37FD" w14:textId="77777777" w:rsidR="00426E28" w:rsidRPr="002117BB" w:rsidRDefault="00B465FC" w:rsidP="00477A23">
      <w:pPr>
        <w:pStyle w:val="Akapitzlist"/>
        <w:numPr>
          <w:ilvl w:val="0"/>
          <w:numId w:val="11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firm oraz adresów W</w:t>
      </w:r>
      <w:r w:rsidR="00426E28" w:rsidRPr="002117BB">
        <w:rPr>
          <w:rFonts w:asciiTheme="majorHAnsi" w:hAnsiTheme="majorHAnsi" w:cs="Times New Roman"/>
          <w:sz w:val="24"/>
          <w:szCs w:val="24"/>
        </w:rPr>
        <w:t xml:space="preserve">ykonawców, którzy złożyli oferty w terminie; </w:t>
      </w:r>
    </w:p>
    <w:p w14:paraId="54BFC93D" w14:textId="77777777" w:rsidR="00426E28" w:rsidRDefault="00426E28" w:rsidP="00477A23">
      <w:pPr>
        <w:pStyle w:val="Akapitzlist"/>
        <w:numPr>
          <w:ilvl w:val="0"/>
          <w:numId w:val="11"/>
        </w:numPr>
        <w:spacing w:before="24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ceny, terminu wykonania zamówienia, okresu gwarancji i warunków płatności zawartych w ofertach.</w:t>
      </w:r>
    </w:p>
    <w:p w14:paraId="09A08B4F" w14:textId="7D8FA8AD" w:rsidR="00CE7BF7" w:rsidRPr="00B63C1E" w:rsidRDefault="00A542BA" w:rsidP="00B63C1E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I</w:t>
      </w:r>
      <w:r w:rsidR="00DF4DB0" w:rsidRPr="003D364A">
        <w:rPr>
          <w:rFonts w:asciiTheme="majorHAnsi" w:hAnsiTheme="majorHAnsi"/>
          <w:color w:val="000000"/>
        </w:rPr>
        <w:t>nformacja zostanie opublikowana w sekcji ,,Komunikaty” .</w:t>
      </w:r>
    </w:p>
    <w:p w14:paraId="60684910" w14:textId="77777777" w:rsidR="00CE7BF7" w:rsidRDefault="00CE7BF7" w:rsidP="006A7C47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rPr>
          <w:rFonts w:asciiTheme="majorHAnsi" w:hAnsiTheme="majorHAnsi"/>
        </w:rPr>
      </w:pPr>
    </w:p>
    <w:p w14:paraId="384054AB" w14:textId="77777777" w:rsidR="003D415E" w:rsidRPr="00106B6B" w:rsidRDefault="003D415E" w:rsidP="006A7C47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rPr>
          <w:rFonts w:asciiTheme="majorHAnsi" w:hAnsiTheme="majorHAnsi"/>
        </w:rPr>
      </w:pPr>
    </w:p>
    <w:p w14:paraId="216123A9" w14:textId="77777777" w:rsidR="004E46C8" w:rsidRPr="000B6690" w:rsidRDefault="00801A78" w:rsidP="00426E28">
      <w:pPr>
        <w:pStyle w:val="Akapitzlist"/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R</w:t>
      </w:r>
      <w:r w:rsidR="00BE3BAB" w:rsidRPr="000B6690">
        <w:rPr>
          <w:rFonts w:asciiTheme="majorHAnsi" w:hAnsiTheme="majorHAnsi"/>
          <w:b/>
          <w:sz w:val="28"/>
          <w:szCs w:val="28"/>
        </w:rPr>
        <w:t>ozdział</w:t>
      </w:r>
      <w:r w:rsidRPr="000B6690">
        <w:rPr>
          <w:rFonts w:asciiTheme="majorHAnsi" w:hAnsiTheme="majorHAnsi"/>
          <w:b/>
          <w:sz w:val="28"/>
          <w:szCs w:val="28"/>
        </w:rPr>
        <w:t xml:space="preserve"> XI</w:t>
      </w:r>
      <w:r w:rsidR="000E046F">
        <w:rPr>
          <w:rFonts w:asciiTheme="majorHAnsi" w:hAnsiTheme="majorHAnsi"/>
          <w:b/>
          <w:sz w:val="28"/>
          <w:szCs w:val="28"/>
        </w:rPr>
        <w:t>II</w:t>
      </w:r>
    </w:p>
    <w:p w14:paraId="26A1BE9F" w14:textId="77777777" w:rsidR="00426E28" w:rsidRDefault="00426E28" w:rsidP="00426E28">
      <w:pPr>
        <w:pStyle w:val="Akapitzlist"/>
        <w:pBdr>
          <w:bottom w:val="single" w:sz="12" w:space="1" w:color="auto"/>
        </w:pBdr>
        <w:ind w:left="360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Sposób obliczenia ceny oferty</w:t>
      </w:r>
    </w:p>
    <w:p w14:paraId="261AA464" w14:textId="77777777" w:rsidR="000B6690" w:rsidRPr="000B6690" w:rsidRDefault="000B6690" w:rsidP="00426E28">
      <w:pPr>
        <w:pStyle w:val="Akapitzlist"/>
        <w:ind w:left="360"/>
        <w:jc w:val="center"/>
        <w:rPr>
          <w:rFonts w:asciiTheme="majorHAnsi" w:hAnsiTheme="majorHAnsi"/>
          <w:b/>
          <w:sz w:val="28"/>
          <w:szCs w:val="28"/>
        </w:rPr>
      </w:pPr>
    </w:p>
    <w:p w14:paraId="672166DE" w14:textId="77777777" w:rsidR="00426E28" w:rsidRPr="003915F1" w:rsidRDefault="003915F1" w:rsidP="00477A23">
      <w:pPr>
        <w:pStyle w:val="Akapitzlist"/>
        <w:numPr>
          <w:ilvl w:val="0"/>
          <w:numId w:val="13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Wykonawca poda cenę oferty w Formularzu Ofertowym sporządzonym wg. w</w:t>
      </w:r>
      <w:r w:rsidR="00EC15FC">
        <w:rPr>
          <w:rFonts w:asciiTheme="majorHAnsi" w:hAnsiTheme="majorHAnsi" w:cs="Times New Roman"/>
          <w:sz w:val="24"/>
          <w:szCs w:val="24"/>
        </w:rPr>
        <w:t xml:space="preserve">zoru stanowiącego Załącznik nr </w:t>
      </w:r>
      <w:r w:rsidR="00634859">
        <w:rPr>
          <w:rFonts w:asciiTheme="majorHAnsi" w:hAnsiTheme="majorHAnsi" w:cs="Times New Roman"/>
          <w:sz w:val="24"/>
          <w:szCs w:val="24"/>
        </w:rPr>
        <w:t xml:space="preserve">1 </w:t>
      </w:r>
      <w:r>
        <w:rPr>
          <w:rFonts w:asciiTheme="majorHAnsi" w:hAnsiTheme="majorHAnsi" w:cs="Times New Roman"/>
          <w:sz w:val="24"/>
          <w:szCs w:val="24"/>
        </w:rPr>
        <w:t>do SWZ, jako cenę brutto (z uwzględnieniem kwoty podatku od towarów i usług VAT) z wyszczególnieniem stawki podatku od towarów i usług (VAT).</w:t>
      </w:r>
    </w:p>
    <w:p w14:paraId="07744AFD" w14:textId="77777777" w:rsidR="00426E28" w:rsidRPr="003915F1" w:rsidRDefault="003915F1" w:rsidP="00477A23">
      <w:pPr>
        <w:pStyle w:val="Akapitzlist"/>
        <w:numPr>
          <w:ilvl w:val="0"/>
          <w:numId w:val="13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Cena oferty stanowi wynagrodzenie ryczałtowe.</w:t>
      </w:r>
    </w:p>
    <w:p w14:paraId="136D7473" w14:textId="77777777" w:rsidR="00426E28" w:rsidRPr="002117BB" w:rsidRDefault="00426E28" w:rsidP="00477A23">
      <w:pPr>
        <w:pStyle w:val="Akapitzlist"/>
        <w:numPr>
          <w:ilvl w:val="0"/>
          <w:numId w:val="13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Zamawiający przewiduje zmianę ceny brutto wyłącznie w przypadku ustawowych zmian podatku VAT.</w:t>
      </w:r>
    </w:p>
    <w:p w14:paraId="69191D84" w14:textId="77777777" w:rsidR="00B83A9D" w:rsidRPr="008E4189" w:rsidRDefault="00426E28" w:rsidP="006A7C47">
      <w:pPr>
        <w:pStyle w:val="Akapitzlist"/>
        <w:numPr>
          <w:ilvl w:val="0"/>
          <w:numId w:val="13"/>
        </w:numPr>
        <w:contextualSpacing w:val="0"/>
        <w:jc w:val="both"/>
        <w:rPr>
          <w:rFonts w:asciiTheme="majorHAnsi" w:hAnsiTheme="majorHAnsi"/>
          <w:b/>
          <w:sz w:val="28"/>
          <w:szCs w:val="28"/>
        </w:rPr>
      </w:pPr>
      <w:r w:rsidRPr="00B83A9D">
        <w:rPr>
          <w:rFonts w:asciiTheme="majorHAnsi" w:hAnsiTheme="majorHAnsi" w:cs="Times New Roman"/>
          <w:sz w:val="24"/>
          <w:szCs w:val="24"/>
        </w:rPr>
        <w:t>Elementy składające się na cenę oferty, należy podać w obowiązujących jednostkach pieniężnych, tj. w pełnych złotych i groszach (do dwóch miejsc po przecinku). Definicję ceny dla potrzeb zamówień publicznych zastosowano zgodnie z art. 3 ust. 1 pkt</w:t>
      </w:r>
      <w:r w:rsidR="008E4189">
        <w:rPr>
          <w:rFonts w:asciiTheme="majorHAnsi" w:hAnsiTheme="majorHAnsi" w:cs="Times New Roman"/>
          <w:sz w:val="24"/>
          <w:szCs w:val="24"/>
        </w:rPr>
        <w:t>.</w:t>
      </w:r>
      <w:r w:rsidRPr="00B83A9D">
        <w:rPr>
          <w:rFonts w:asciiTheme="majorHAnsi" w:hAnsiTheme="majorHAnsi" w:cs="Times New Roman"/>
          <w:sz w:val="24"/>
          <w:szCs w:val="24"/>
        </w:rPr>
        <w:t xml:space="preserve"> 1 ustawy</w:t>
      </w:r>
      <w:r w:rsidR="008E4189">
        <w:rPr>
          <w:rFonts w:asciiTheme="majorHAnsi" w:hAnsiTheme="majorHAnsi" w:cs="Times New Roman"/>
          <w:sz w:val="24"/>
          <w:szCs w:val="24"/>
        </w:rPr>
        <w:t xml:space="preserve"> </w:t>
      </w:r>
      <w:r w:rsidRPr="00B83A9D">
        <w:rPr>
          <w:rFonts w:asciiTheme="majorHAnsi" w:hAnsiTheme="majorHAnsi" w:cs="Times New Roman"/>
          <w:sz w:val="24"/>
          <w:szCs w:val="24"/>
        </w:rPr>
        <w:t>z dnia 9 maja 2014 r. o informowaniu o cenach towarów i usług</w:t>
      </w:r>
      <w:r w:rsidR="00B83A9D">
        <w:rPr>
          <w:rFonts w:asciiTheme="majorHAnsi" w:hAnsiTheme="majorHAnsi" w:cs="Times New Roman"/>
          <w:sz w:val="24"/>
          <w:szCs w:val="24"/>
        </w:rPr>
        <w:t>.</w:t>
      </w:r>
    </w:p>
    <w:p w14:paraId="038E4492" w14:textId="77777777" w:rsidR="008E4189" w:rsidRPr="006A7C47" w:rsidRDefault="008E4189" w:rsidP="008E4189">
      <w:pPr>
        <w:pStyle w:val="Akapitzlist"/>
        <w:ind w:left="360"/>
        <w:contextualSpacing w:val="0"/>
        <w:jc w:val="both"/>
        <w:rPr>
          <w:rFonts w:asciiTheme="majorHAnsi" w:hAnsiTheme="majorHAnsi"/>
          <w:b/>
          <w:sz w:val="28"/>
          <w:szCs w:val="28"/>
        </w:rPr>
      </w:pPr>
    </w:p>
    <w:p w14:paraId="03E952EF" w14:textId="77777777" w:rsidR="004E46C8" w:rsidRPr="00B83A9D" w:rsidRDefault="005F53FD" w:rsidP="008E4189">
      <w:pPr>
        <w:pStyle w:val="Akapitzlist"/>
        <w:spacing w:after="0"/>
        <w:ind w:left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B83A9D">
        <w:rPr>
          <w:rFonts w:asciiTheme="majorHAnsi" w:hAnsiTheme="majorHAnsi"/>
          <w:b/>
          <w:sz w:val="28"/>
          <w:szCs w:val="28"/>
        </w:rPr>
        <w:t>Rozdział X</w:t>
      </w:r>
      <w:r w:rsidR="000E046F">
        <w:rPr>
          <w:rFonts w:asciiTheme="majorHAnsi" w:hAnsiTheme="majorHAnsi"/>
          <w:b/>
          <w:sz w:val="28"/>
          <w:szCs w:val="28"/>
        </w:rPr>
        <w:t>I</w:t>
      </w:r>
      <w:r w:rsidR="00801A78" w:rsidRPr="00B83A9D">
        <w:rPr>
          <w:rFonts w:asciiTheme="majorHAnsi" w:hAnsiTheme="majorHAnsi"/>
          <w:b/>
          <w:sz w:val="28"/>
          <w:szCs w:val="28"/>
        </w:rPr>
        <w:t>V</w:t>
      </w:r>
    </w:p>
    <w:p w14:paraId="291F4FA7" w14:textId="77777777" w:rsidR="00426E28" w:rsidRDefault="005F53FD" w:rsidP="008E4189">
      <w:pPr>
        <w:pStyle w:val="Akapitzlist"/>
        <w:pBdr>
          <w:bottom w:val="single" w:sz="12" w:space="1" w:color="auto"/>
        </w:pBdr>
        <w:spacing w:after="0"/>
        <w:ind w:left="357"/>
        <w:jc w:val="center"/>
        <w:rPr>
          <w:rFonts w:asciiTheme="majorHAnsi" w:hAnsiTheme="majorHAnsi"/>
          <w:b/>
          <w:sz w:val="28"/>
          <w:szCs w:val="28"/>
        </w:rPr>
      </w:pPr>
      <w:r w:rsidRPr="000B6690">
        <w:rPr>
          <w:rFonts w:asciiTheme="majorHAnsi" w:hAnsiTheme="majorHAnsi"/>
          <w:b/>
          <w:sz w:val="28"/>
          <w:szCs w:val="28"/>
        </w:rPr>
        <w:t>Kryterium wyboru oferty</w:t>
      </w:r>
    </w:p>
    <w:p w14:paraId="313F6F51" w14:textId="77777777" w:rsidR="000B6690" w:rsidRPr="000B6690" w:rsidRDefault="000B6690" w:rsidP="005F53FD">
      <w:pPr>
        <w:pStyle w:val="Akapitzlist"/>
        <w:ind w:left="360"/>
        <w:jc w:val="center"/>
        <w:rPr>
          <w:rFonts w:asciiTheme="majorHAnsi" w:hAnsiTheme="majorHAnsi"/>
          <w:b/>
          <w:sz w:val="28"/>
          <w:szCs w:val="28"/>
        </w:rPr>
      </w:pPr>
    </w:p>
    <w:p w14:paraId="699E525C" w14:textId="77777777" w:rsidR="002E7660" w:rsidRDefault="002E7660" w:rsidP="002E7660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Wybór oferty najkorzystniejszej nastąpi na podstawie następujących kryteriów oceny ofert:</w:t>
      </w:r>
    </w:p>
    <w:p w14:paraId="79CA8EC0" w14:textId="77777777" w:rsidR="008E4189" w:rsidRPr="002117BB" w:rsidRDefault="008E4189" w:rsidP="008E4189">
      <w:pPr>
        <w:pStyle w:val="Akapitzlist"/>
        <w:spacing w:after="0" w:line="276" w:lineRule="auto"/>
        <w:ind w:left="360"/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6AD35B33" w14:textId="77777777" w:rsidR="002E7660" w:rsidRPr="002117BB" w:rsidRDefault="008E4189" w:rsidP="002E7660">
      <w:pPr>
        <w:spacing w:after="0" w:line="276" w:lineRule="auto"/>
        <w:ind w:left="708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C</w:t>
      </w:r>
      <w:r w:rsidR="002E7660">
        <w:rPr>
          <w:rFonts w:asciiTheme="majorHAnsi" w:hAnsiTheme="majorHAnsi" w:cs="Times New Roman"/>
          <w:b/>
          <w:bCs/>
          <w:color w:val="000000"/>
          <w:sz w:val="24"/>
          <w:szCs w:val="24"/>
        </w:rPr>
        <w:t>ena – 10</w:t>
      </w:r>
      <w:r w:rsidR="002E7660" w:rsidRPr="002117BB">
        <w:rPr>
          <w:rFonts w:asciiTheme="majorHAnsi" w:hAnsiTheme="majorHAnsi" w:cs="Times New Roman"/>
          <w:b/>
          <w:bCs/>
          <w:color w:val="000000"/>
          <w:sz w:val="24"/>
          <w:szCs w:val="24"/>
        </w:rPr>
        <w:t>0%</w:t>
      </w:r>
    </w:p>
    <w:p w14:paraId="495EB2AE" w14:textId="77777777" w:rsidR="002E7660" w:rsidRPr="002117BB" w:rsidRDefault="002E7660" w:rsidP="002E7660">
      <w:pPr>
        <w:spacing w:after="0" w:line="276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50F9A07D" w14:textId="77777777" w:rsidR="002E7660" w:rsidRPr="002117BB" w:rsidRDefault="002E7660" w:rsidP="002E7660">
      <w:pPr>
        <w:spacing w:after="0" w:line="276" w:lineRule="auto"/>
        <w:ind w:left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Kryterium </w:t>
      </w:r>
      <w:r w:rsidRPr="002117BB">
        <w:rPr>
          <w:rFonts w:asciiTheme="majorHAnsi" w:hAnsiTheme="majorHAnsi" w:cs="Times New Roman"/>
          <w:b/>
          <w:bCs/>
          <w:color w:val="000000"/>
          <w:sz w:val="24"/>
          <w:szCs w:val="24"/>
        </w:rPr>
        <w:t>cena(C)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– 10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>0%:</w:t>
      </w:r>
    </w:p>
    <w:p w14:paraId="138ECF1A" w14:textId="77777777" w:rsidR="002E7660" w:rsidRPr="002117BB" w:rsidRDefault="002E7660" w:rsidP="002E7660">
      <w:pPr>
        <w:spacing w:after="0" w:line="276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Oferta z najniższą ceną brutto otrzyma maksymalną liczbę punktów tj.</w:t>
      </w:r>
      <w:r>
        <w:rPr>
          <w:rFonts w:asciiTheme="majorHAnsi" w:hAnsiTheme="majorHAnsi" w:cs="Times New Roman"/>
          <w:color w:val="000000"/>
          <w:sz w:val="24"/>
          <w:szCs w:val="24"/>
        </w:rPr>
        <w:t>10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>0 punktów, a pozostałym ofertom przypisana zostanie odpowiednio liczba punktów zgodnie ze wzorem:</w:t>
      </w:r>
    </w:p>
    <w:p w14:paraId="68ABDD4D" w14:textId="77777777" w:rsidR="002E7660" w:rsidRPr="00BD77BF" w:rsidRDefault="002E7660" w:rsidP="002E7660">
      <w:pPr>
        <w:spacing w:after="0" w:line="276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BD77BF">
        <w:rPr>
          <w:rFonts w:asciiTheme="majorHAnsi" w:hAnsiTheme="majorHAnsi" w:cs="Times New Roman"/>
          <w:sz w:val="24"/>
          <w:szCs w:val="24"/>
        </w:rPr>
        <w:br/>
        <w:t>C= (</w:t>
      </w:r>
      <w:proofErr w:type="spellStart"/>
      <w:r w:rsidRPr="00BD77BF">
        <w:rPr>
          <w:rFonts w:asciiTheme="majorHAnsi" w:hAnsiTheme="majorHAnsi" w:cs="Times New Roman"/>
          <w:sz w:val="24"/>
          <w:szCs w:val="24"/>
        </w:rPr>
        <w:t>Cmin</w:t>
      </w:r>
      <w:proofErr w:type="spellEnd"/>
      <w:r w:rsidRPr="00BD77BF">
        <w:rPr>
          <w:rFonts w:asciiTheme="majorHAnsi" w:hAnsiTheme="majorHAnsi" w:cs="Times New Roman"/>
          <w:sz w:val="24"/>
          <w:szCs w:val="24"/>
        </w:rPr>
        <w:t xml:space="preserve"> / </w:t>
      </w:r>
      <w:proofErr w:type="spellStart"/>
      <w:r w:rsidRPr="00BD77BF">
        <w:rPr>
          <w:rFonts w:asciiTheme="majorHAnsi" w:hAnsiTheme="majorHAnsi" w:cs="Times New Roman"/>
          <w:sz w:val="24"/>
          <w:szCs w:val="24"/>
        </w:rPr>
        <w:t>Cof</w:t>
      </w:r>
      <w:proofErr w:type="spellEnd"/>
      <w:r w:rsidRPr="00BD77BF">
        <w:rPr>
          <w:rFonts w:asciiTheme="majorHAnsi" w:hAnsiTheme="majorHAnsi" w:cs="Times New Roman"/>
          <w:sz w:val="24"/>
          <w:szCs w:val="24"/>
        </w:rPr>
        <w:t>) x 100</w:t>
      </w:r>
    </w:p>
    <w:p w14:paraId="2455D068" w14:textId="77777777" w:rsidR="002E7660" w:rsidRPr="002117BB" w:rsidRDefault="002E7660" w:rsidP="002E7660">
      <w:pPr>
        <w:spacing w:after="0" w:line="276" w:lineRule="auto"/>
        <w:ind w:left="708" w:firstLine="3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gdzie:</w:t>
      </w:r>
    </w:p>
    <w:p w14:paraId="0B28DBCF" w14:textId="77777777" w:rsidR="002E7660" w:rsidRPr="002117BB" w:rsidRDefault="002E7660" w:rsidP="002E7660">
      <w:pPr>
        <w:spacing w:after="0" w:line="276" w:lineRule="auto"/>
        <w:ind w:left="705" w:firstLine="3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C - wartość punktowa badanej oferty za kryterium </w:t>
      </w:r>
      <w:r w:rsidRPr="002117BB">
        <w:rPr>
          <w:rFonts w:asciiTheme="majorHAnsi" w:hAnsiTheme="majorHAnsi" w:cs="Times New Roman"/>
          <w:i/>
          <w:iCs/>
          <w:color w:val="000000"/>
          <w:sz w:val="24"/>
          <w:szCs w:val="24"/>
        </w:rPr>
        <w:t>cena</w:t>
      </w:r>
    </w:p>
    <w:p w14:paraId="39854641" w14:textId="77777777" w:rsidR="002E7660" w:rsidRPr="002117BB" w:rsidRDefault="002E7660" w:rsidP="002E7660">
      <w:pPr>
        <w:spacing w:after="0" w:line="276" w:lineRule="auto"/>
        <w:ind w:left="702" w:firstLine="3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C min - oferowana najniższa cena spośród badanych ofert</w:t>
      </w:r>
    </w:p>
    <w:p w14:paraId="48E4EBFA" w14:textId="77777777" w:rsidR="002E7660" w:rsidRPr="002117BB" w:rsidRDefault="002E7660" w:rsidP="002E7660">
      <w:pPr>
        <w:spacing w:after="0" w:line="276" w:lineRule="auto"/>
        <w:ind w:left="699" w:firstLine="3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C of. - cena oferty badanej</w:t>
      </w:r>
    </w:p>
    <w:p w14:paraId="113DB0C9" w14:textId="77777777" w:rsidR="002E7660" w:rsidRPr="002117BB" w:rsidRDefault="002E7660" w:rsidP="002E7660">
      <w:pPr>
        <w:spacing w:after="0" w:line="276" w:lineRule="auto"/>
        <w:ind w:left="696" w:firstLine="3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Zamawiający informuje, że wartość punktowa badanej oferty (C) za kryterium cena zostanie zaokrąglona do dwóch miejsc po przecinku przy zachowaniu matematycznej zasady zaokrąglania liczb.</w:t>
      </w:r>
    </w:p>
    <w:p w14:paraId="06B3D621" w14:textId="77777777" w:rsidR="002E7660" w:rsidRPr="00A91A81" w:rsidRDefault="002E7660" w:rsidP="002E7660">
      <w:pPr>
        <w:spacing w:after="0" w:line="276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3C2A71ED" w14:textId="77777777" w:rsidR="002E7660" w:rsidRPr="002117BB" w:rsidRDefault="002E7660" w:rsidP="002E7660">
      <w:pPr>
        <w:pStyle w:val="Akapitzlist"/>
        <w:numPr>
          <w:ilvl w:val="0"/>
          <w:numId w:val="14"/>
        </w:numPr>
        <w:spacing w:before="240" w:after="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Zamawiający dokona oceny złożonyc</w:t>
      </w:r>
      <w:r>
        <w:rPr>
          <w:rFonts w:asciiTheme="majorHAnsi" w:hAnsiTheme="majorHAnsi" w:cs="Times New Roman"/>
          <w:sz w:val="24"/>
          <w:szCs w:val="24"/>
        </w:rPr>
        <w:t>h ofert zgodnie z wymaganiami S</w:t>
      </w:r>
      <w:r w:rsidRPr="002117BB">
        <w:rPr>
          <w:rFonts w:asciiTheme="majorHAnsi" w:hAnsiTheme="majorHAnsi" w:cs="Times New Roman"/>
          <w:sz w:val="24"/>
          <w:szCs w:val="24"/>
        </w:rPr>
        <w:t xml:space="preserve">WZ. </w:t>
      </w:r>
    </w:p>
    <w:p w14:paraId="436164F1" w14:textId="77777777" w:rsidR="002E7660" w:rsidRPr="002117BB" w:rsidRDefault="002E7660" w:rsidP="002E7660">
      <w:pPr>
        <w:pStyle w:val="Akapitzlist"/>
        <w:numPr>
          <w:ilvl w:val="0"/>
          <w:numId w:val="14"/>
        </w:numPr>
        <w:spacing w:before="240" w:after="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 </w:t>
      </w:r>
    </w:p>
    <w:p w14:paraId="0A6A5536" w14:textId="77777777" w:rsidR="002E7660" w:rsidRPr="002117BB" w:rsidRDefault="002E7660" w:rsidP="002E7660">
      <w:pPr>
        <w:pStyle w:val="Akapitzlist"/>
        <w:numPr>
          <w:ilvl w:val="0"/>
          <w:numId w:val="14"/>
        </w:numPr>
        <w:spacing w:before="240" w:after="0"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Zamawiający przyzna zamówienie Wykonawcy, który spełni warunki udziału </w:t>
      </w:r>
      <w:r>
        <w:rPr>
          <w:rFonts w:asciiTheme="majorHAnsi" w:hAnsiTheme="majorHAnsi" w:cs="Times New Roman"/>
          <w:sz w:val="24"/>
          <w:szCs w:val="24"/>
        </w:rPr>
        <w:br/>
      </w:r>
      <w:r w:rsidRPr="002117BB">
        <w:rPr>
          <w:rFonts w:asciiTheme="majorHAnsi" w:hAnsiTheme="majorHAnsi" w:cs="Times New Roman"/>
          <w:sz w:val="24"/>
          <w:szCs w:val="24"/>
        </w:rPr>
        <w:t>w postępowaniu, a jego oferta uzyska najwyższą ocenę punktową „</w:t>
      </w:r>
      <w:r>
        <w:rPr>
          <w:rFonts w:asciiTheme="majorHAnsi" w:hAnsiTheme="majorHAnsi" w:cs="Times New Roman"/>
          <w:sz w:val="24"/>
          <w:szCs w:val="24"/>
        </w:rPr>
        <w:t>C” z zastrzeżeniem treści pkt. 3</w:t>
      </w:r>
      <w:r w:rsidRPr="002117BB">
        <w:rPr>
          <w:rFonts w:asciiTheme="majorHAnsi" w:hAnsiTheme="majorHAnsi" w:cs="Times New Roman"/>
          <w:sz w:val="24"/>
          <w:szCs w:val="24"/>
        </w:rPr>
        <w:t xml:space="preserve"> powyżej.</w:t>
      </w:r>
    </w:p>
    <w:p w14:paraId="01485525" w14:textId="77777777" w:rsidR="002E42F2" w:rsidRPr="00F756ED" w:rsidRDefault="002E42F2" w:rsidP="00F756ED">
      <w:pPr>
        <w:spacing w:before="240" w:after="0"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E96C212" w14:textId="77777777" w:rsidR="004E46C8" w:rsidRPr="000B6690" w:rsidRDefault="005F53FD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Rozdział X</w:t>
      </w:r>
      <w:r w:rsidR="00801A78" w:rsidRPr="000B6690">
        <w:rPr>
          <w:rFonts w:asciiTheme="majorHAnsi" w:hAnsiTheme="majorHAnsi" w:cs="Times New Roman"/>
          <w:b/>
          <w:bCs/>
          <w:sz w:val="28"/>
          <w:szCs w:val="28"/>
        </w:rPr>
        <w:t>V</w:t>
      </w:r>
    </w:p>
    <w:p w14:paraId="189FDF1E" w14:textId="77777777" w:rsidR="005F53FD" w:rsidRDefault="005F53FD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 xml:space="preserve">Formalności, jakie powinny zostać dopełnione po wyborze oferty </w:t>
      </w:r>
      <w:r w:rsidRPr="000B6690">
        <w:rPr>
          <w:rFonts w:asciiTheme="majorHAnsi" w:hAnsiTheme="majorHAnsi" w:cs="Times New Roman"/>
          <w:sz w:val="28"/>
          <w:szCs w:val="28"/>
        </w:rPr>
        <w:br/>
      </w:r>
      <w:r w:rsidRPr="000B6690">
        <w:rPr>
          <w:rFonts w:asciiTheme="majorHAnsi" w:hAnsiTheme="majorHAnsi" w:cs="Times New Roman"/>
          <w:b/>
          <w:bCs/>
          <w:sz w:val="28"/>
          <w:szCs w:val="28"/>
        </w:rPr>
        <w:t>w celu zawarcia Umowy</w:t>
      </w:r>
    </w:p>
    <w:p w14:paraId="483F4CAD" w14:textId="77777777" w:rsidR="000B6690" w:rsidRPr="000B6690" w:rsidRDefault="000B6690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3F6D6D54" w14:textId="77777777" w:rsidR="004F77BD" w:rsidRPr="002117BB" w:rsidRDefault="004F77BD" w:rsidP="00477A23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Zamawiający zawiera umowę w sprawie zamówienia publiczne</w:t>
      </w:r>
      <w:r>
        <w:rPr>
          <w:rFonts w:asciiTheme="majorHAnsi" w:hAnsiTheme="majorHAnsi" w:cs="Times New Roman"/>
          <w:sz w:val="24"/>
          <w:szCs w:val="24"/>
        </w:rPr>
        <w:t>go w terminie nie krótszym niż 10</w:t>
      </w:r>
      <w:r w:rsidRPr="002117BB">
        <w:rPr>
          <w:rFonts w:asciiTheme="majorHAnsi" w:hAnsiTheme="majorHAnsi" w:cs="Times New Roman"/>
          <w:sz w:val="24"/>
          <w:szCs w:val="24"/>
        </w:rPr>
        <w:t xml:space="preserve"> dni od dnia przesłania zawiadomienia o wyborze najkorzystniejszej oferty.  </w:t>
      </w:r>
    </w:p>
    <w:p w14:paraId="6407F93E" w14:textId="77777777" w:rsidR="004F77BD" w:rsidRPr="004F77BD" w:rsidRDefault="004F77BD" w:rsidP="00477A23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>Zamawiający może zawrzeć umowę w sprawie zamówienia publicznego przed upływem terminu, o którym mowa w pkt</w:t>
      </w:r>
      <w:r w:rsidR="002801F7">
        <w:rPr>
          <w:rFonts w:asciiTheme="majorHAnsi" w:hAnsiTheme="majorHAnsi" w:cs="Times New Roman"/>
          <w:sz w:val="24"/>
          <w:szCs w:val="24"/>
        </w:rPr>
        <w:t>.</w:t>
      </w:r>
      <w:r w:rsidRPr="002117BB">
        <w:rPr>
          <w:rFonts w:asciiTheme="majorHAnsi" w:hAnsiTheme="majorHAnsi" w:cs="Times New Roman"/>
          <w:sz w:val="24"/>
          <w:szCs w:val="24"/>
        </w:rPr>
        <w:t xml:space="preserve"> 1 powyżej, jeżeli w postępowaniu o udzielenie zamówienia złożono tylko jedną ofertę.  </w:t>
      </w:r>
    </w:p>
    <w:p w14:paraId="20F1B58A" w14:textId="77777777" w:rsidR="005F53FD" w:rsidRPr="002117BB" w:rsidRDefault="005F53FD" w:rsidP="00477A23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Zamawiający skontaktuje się z wybranym Wykonawcą, w celu uzgodnienia szczegółów zawarcia Umowy, a także innych kwestii związanych ze sprawnym jej zawarciem.</w:t>
      </w:r>
    </w:p>
    <w:p w14:paraId="08A6213E" w14:textId="3D5A9939" w:rsidR="002801F7" w:rsidRPr="00C12CE4" w:rsidRDefault="004F77BD" w:rsidP="002801F7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Zamawiający, może żądać od Wykonawcy, którego oferta została wybrana jako najkorzystniejsza – w przypadku wyboru oferty Wykonawców wspólnie ubiegających się o udzielenie zamówienia – do przedłożenia umowy regulującej współpracę tych podmiotów.</w:t>
      </w:r>
    </w:p>
    <w:p w14:paraId="4658EAF5" w14:textId="77777777" w:rsidR="00F756ED" w:rsidRDefault="00F756ED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3B594F4C" w14:textId="77777777" w:rsidR="00B63C1E" w:rsidRDefault="00B63C1E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0757C757" w14:textId="77777777" w:rsidR="00B63C1E" w:rsidRDefault="00B63C1E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431E1C9B" w14:textId="6C43FD42" w:rsidR="004E46C8" w:rsidRPr="000B6690" w:rsidRDefault="00801A78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Rozdział X</w:t>
      </w:r>
      <w:r w:rsidR="005F53FD" w:rsidRPr="000B6690">
        <w:rPr>
          <w:rFonts w:asciiTheme="majorHAnsi" w:hAnsiTheme="majorHAnsi" w:cs="Times New Roman"/>
          <w:b/>
          <w:bCs/>
          <w:sz w:val="28"/>
          <w:szCs w:val="28"/>
        </w:rPr>
        <w:t>V</w:t>
      </w:r>
      <w:r w:rsidRPr="000B6690">
        <w:rPr>
          <w:rFonts w:asciiTheme="majorHAnsi" w:hAnsiTheme="majorHAnsi" w:cs="Times New Roman"/>
          <w:b/>
          <w:bCs/>
          <w:sz w:val="28"/>
          <w:szCs w:val="28"/>
        </w:rPr>
        <w:t>I</w:t>
      </w:r>
    </w:p>
    <w:p w14:paraId="753C477D" w14:textId="77777777" w:rsidR="005F53FD" w:rsidRDefault="005F53FD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Wymagania dotyczące zabezpieczenia należytego wykonania umowy</w:t>
      </w:r>
    </w:p>
    <w:p w14:paraId="248F76CE" w14:textId="77777777" w:rsidR="000B6690" w:rsidRPr="000B6690" w:rsidRDefault="000B6690" w:rsidP="004E46C8">
      <w:pPr>
        <w:spacing w:after="0" w:line="276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2ECD81FF" w14:textId="77777777" w:rsidR="005F53FD" w:rsidRPr="009773FF" w:rsidRDefault="005F53FD" w:rsidP="009773FF">
      <w:pPr>
        <w:rPr>
          <w:rFonts w:asciiTheme="majorHAnsi" w:hAnsiTheme="majorHAnsi" w:cs="Times New Roman"/>
          <w:sz w:val="24"/>
          <w:szCs w:val="24"/>
        </w:rPr>
      </w:pPr>
      <w:r w:rsidRPr="009773FF">
        <w:rPr>
          <w:rFonts w:asciiTheme="majorHAnsi" w:hAnsiTheme="majorHAnsi" w:cs="Times New Roman"/>
          <w:sz w:val="24"/>
          <w:szCs w:val="24"/>
        </w:rPr>
        <w:t>Zamawiający nie żąda wniesienia zabezpieczenia należytego wykonania umowy.</w:t>
      </w:r>
    </w:p>
    <w:p w14:paraId="42AFC100" w14:textId="77777777" w:rsidR="003D415E" w:rsidRPr="002117BB" w:rsidRDefault="003D415E" w:rsidP="005F53FD">
      <w:pPr>
        <w:spacing w:line="276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45A669E2" w14:textId="77777777" w:rsidR="004E46C8" w:rsidRPr="000B6690" w:rsidRDefault="005F53FD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Rozdział XV</w:t>
      </w:r>
      <w:r w:rsidR="00801A78" w:rsidRPr="000B6690">
        <w:rPr>
          <w:rFonts w:asciiTheme="majorHAnsi" w:hAnsiTheme="majorHAnsi" w:cs="Times New Roman"/>
          <w:b/>
          <w:bCs/>
          <w:sz w:val="28"/>
          <w:szCs w:val="28"/>
        </w:rPr>
        <w:t>II</w:t>
      </w:r>
    </w:p>
    <w:p w14:paraId="1C38DD05" w14:textId="77777777" w:rsidR="005F53FD" w:rsidRDefault="005F53FD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Umowa</w:t>
      </w:r>
    </w:p>
    <w:p w14:paraId="4C83BB18" w14:textId="77777777" w:rsidR="000B6690" w:rsidRPr="000B6690" w:rsidRDefault="000B6690" w:rsidP="004E46C8">
      <w:pPr>
        <w:spacing w:after="0" w:line="276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39D52483" w14:textId="4B1B4970" w:rsidR="005F53FD" w:rsidRPr="00DE61C5" w:rsidRDefault="00EA7EA6" w:rsidP="00DE61C5">
      <w:pPr>
        <w:jc w:val="both"/>
        <w:rPr>
          <w:rFonts w:asciiTheme="majorHAnsi" w:hAnsiTheme="majorHAnsi" w:cs="Times New Roman"/>
          <w:sz w:val="24"/>
          <w:szCs w:val="24"/>
        </w:rPr>
      </w:pPr>
      <w:r w:rsidRPr="000B6690">
        <w:rPr>
          <w:rFonts w:asciiTheme="majorHAnsi" w:hAnsiTheme="majorHAnsi" w:cs="Times New Roman"/>
          <w:sz w:val="24"/>
          <w:szCs w:val="24"/>
        </w:rPr>
        <w:t>Zamawiający zawrze z W</w:t>
      </w:r>
      <w:r w:rsidR="005F53FD" w:rsidRPr="000B6690">
        <w:rPr>
          <w:rFonts w:asciiTheme="majorHAnsi" w:hAnsiTheme="majorHAnsi" w:cs="Times New Roman"/>
          <w:sz w:val="24"/>
          <w:szCs w:val="24"/>
        </w:rPr>
        <w:t>ykonawcą Umowę zgodnie ze wzorem Umowy stanowiącym załącznik nr 2 do SWZ</w:t>
      </w:r>
      <w:r w:rsidR="00DE61C5">
        <w:rPr>
          <w:rFonts w:asciiTheme="majorHAnsi" w:hAnsiTheme="majorHAnsi" w:cs="Times New Roman"/>
          <w:sz w:val="24"/>
          <w:szCs w:val="24"/>
        </w:rPr>
        <w:t>.</w:t>
      </w:r>
    </w:p>
    <w:p w14:paraId="40E67DE5" w14:textId="77777777" w:rsidR="004E46C8" w:rsidRPr="000B6690" w:rsidRDefault="00801A78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Rozdział X</w:t>
      </w:r>
      <w:r w:rsidR="000E046F">
        <w:rPr>
          <w:rFonts w:asciiTheme="majorHAnsi" w:hAnsiTheme="majorHAnsi" w:cs="Times New Roman"/>
          <w:b/>
          <w:bCs/>
          <w:sz w:val="28"/>
          <w:szCs w:val="28"/>
        </w:rPr>
        <w:t>VIII</w:t>
      </w:r>
    </w:p>
    <w:p w14:paraId="65789EE5" w14:textId="77777777" w:rsidR="005F53FD" w:rsidRDefault="005F53FD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Środki odwoławcze</w:t>
      </w:r>
    </w:p>
    <w:p w14:paraId="5F7495D3" w14:textId="77777777" w:rsidR="000B6690" w:rsidRPr="000B6690" w:rsidRDefault="000B6690" w:rsidP="004E46C8">
      <w:pPr>
        <w:spacing w:after="0" w:line="276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16A4A94E" w14:textId="77777777" w:rsidR="005F53FD" w:rsidRPr="002117BB" w:rsidRDefault="005F53FD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W niniejszym postępowaniu przysługują środki ochrony prawnej – odwołanie składane do Prezesa Krajowej Izby Odwoławczej oraz skarga składana za pośrednictwem Prezesa Krajowej Izby Odwoławczej do Sądu Okręgowego w Warszawie - Sądu zamówień publicznych.  </w:t>
      </w:r>
    </w:p>
    <w:p w14:paraId="45FFCD28" w14:textId="77777777" w:rsidR="005F53FD" w:rsidRPr="002117BB" w:rsidRDefault="005F53FD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Odwołanie przysługuje na: </w:t>
      </w:r>
    </w:p>
    <w:p w14:paraId="016E5DBD" w14:textId="77777777" w:rsidR="005F53FD" w:rsidRPr="002117BB" w:rsidRDefault="005F53FD" w:rsidP="00477A23">
      <w:pPr>
        <w:pStyle w:val="Akapitzlist"/>
        <w:numPr>
          <w:ilvl w:val="1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niezgodn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ą z przepisami ustawy czynność Z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>amawiającego, podjętą w postępowaniu o udzielenie zamówienia, o zawarcie umowy ramowej, dynamicznym systemie za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kupów, systemie kwalifikowania W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>ykonawców lub konkursie, w tym na projektowane postanowienie umowy;</w:t>
      </w:r>
    </w:p>
    <w:p w14:paraId="020EC5D9" w14:textId="77777777" w:rsidR="005F53FD" w:rsidRPr="002117BB" w:rsidRDefault="005F53FD" w:rsidP="00477A23">
      <w:pPr>
        <w:pStyle w:val="Akapitzlist"/>
        <w:numPr>
          <w:ilvl w:val="1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zaniechanie czynności w postępowaniu o udzielenie zamówienia, o zawarcie umowy ramowej, dynamicznym systemie zakupów, system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ie kwalifikowania W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>ykon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awców lub konkursie, do której Z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amawiający był obowiązany na podstawie ustawy; </w:t>
      </w:r>
    </w:p>
    <w:p w14:paraId="0BC8D36E" w14:textId="77777777" w:rsidR="00986E2B" w:rsidRDefault="005F53FD" w:rsidP="00477A23">
      <w:pPr>
        <w:pStyle w:val="Akapitzlist"/>
        <w:numPr>
          <w:ilvl w:val="1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zaniechanie przeprowadzenia postępowania o udzielenie zamówienia lub zorganizowania konkurs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u na podstawie ustawy, mimo że Z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amawiający był do tego obowiązany. </w:t>
      </w:r>
    </w:p>
    <w:p w14:paraId="3263C76A" w14:textId="77777777" w:rsidR="005F53FD" w:rsidRPr="00986E2B" w:rsidRDefault="005F53FD" w:rsidP="00477A23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986E2B">
        <w:rPr>
          <w:rFonts w:asciiTheme="majorHAnsi" w:hAnsiTheme="majorHAnsi" w:cs="Times New Roman"/>
          <w:color w:val="000000"/>
          <w:sz w:val="24"/>
          <w:szCs w:val="24"/>
        </w:rPr>
        <w:t xml:space="preserve">Odwołanie wnosi się do Prezesa Izby. </w:t>
      </w:r>
    </w:p>
    <w:p w14:paraId="38E5EB4C" w14:textId="77777777" w:rsidR="00986E2B" w:rsidRDefault="005F53FD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Odwołuj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ący przekazuje kopię odwołania Z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amawiającemu przed upływem terminu do wniesienia odwołania w taki sposób, aby mógł on zapoznać się z jego treścią przed upływem tego terminu. </w:t>
      </w:r>
    </w:p>
    <w:p w14:paraId="67808F69" w14:textId="77777777" w:rsidR="005F53FD" w:rsidRDefault="00B465FC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Domniemywa się, że Z</w:t>
      </w:r>
      <w:r w:rsidR="005F53FD"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amawiający mógł zapoznać się z treścią odwołania przed upływem terminu do jego wniesienia, jeżeli przekazanie jego kopii nastąpiło przed upływem terminu do jego wniesienia przy użyciu środków komunikacji elektronicznej. </w:t>
      </w:r>
    </w:p>
    <w:p w14:paraId="4A0A8FF4" w14:textId="77777777" w:rsidR="00986E2B" w:rsidRDefault="00986E2B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Odwołanie wnosi się w terminie:</w:t>
      </w:r>
    </w:p>
    <w:p w14:paraId="12415132" w14:textId="77777777" w:rsidR="00986E2B" w:rsidRDefault="00986E2B" w:rsidP="00477A23">
      <w:pPr>
        <w:pStyle w:val="Akapitzlist"/>
        <w:numPr>
          <w:ilvl w:val="0"/>
          <w:numId w:val="26"/>
        </w:numPr>
        <w:ind w:left="851" w:hanging="425"/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10 dni od dnia prze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kazania informacji o czynności Z</w:t>
      </w:r>
      <w:r>
        <w:rPr>
          <w:rFonts w:asciiTheme="majorHAnsi" w:hAnsiTheme="majorHAnsi" w:cs="Times New Roman"/>
          <w:color w:val="000000"/>
          <w:sz w:val="24"/>
          <w:szCs w:val="24"/>
        </w:rPr>
        <w:t>amawiającego stanowiącej podstawę jego wniesienia, jeżeli informacja została przekazana przy użyciu środków komunikacji elektronicznej,</w:t>
      </w:r>
    </w:p>
    <w:p w14:paraId="6ED49E90" w14:textId="77777777" w:rsidR="00986E2B" w:rsidRPr="00986E2B" w:rsidRDefault="00986E2B" w:rsidP="00477A23">
      <w:pPr>
        <w:pStyle w:val="Akapitzlist"/>
        <w:numPr>
          <w:ilvl w:val="0"/>
          <w:numId w:val="26"/>
        </w:numPr>
        <w:ind w:left="851" w:hanging="425"/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986E2B">
        <w:rPr>
          <w:rFonts w:asciiTheme="majorHAnsi" w:hAnsiTheme="majorHAnsi" w:cs="Times New Roman"/>
          <w:color w:val="000000"/>
          <w:sz w:val="24"/>
          <w:szCs w:val="24"/>
        </w:rPr>
        <w:t>15 dni od dnia prze</w:t>
      </w:r>
      <w:r w:rsidR="00B465FC">
        <w:rPr>
          <w:rFonts w:asciiTheme="majorHAnsi" w:hAnsiTheme="majorHAnsi" w:cs="Times New Roman"/>
          <w:color w:val="000000"/>
          <w:sz w:val="24"/>
          <w:szCs w:val="24"/>
        </w:rPr>
        <w:t>kazania informacji o czynności Z</w:t>
      </w:r>
      <w:r w:rsidRPr="00986E2B">
        <w:rPr>
          <w:rFonts w:asciiTheme="majorHAnsi" w:hAnsiTheme="majorHAnsi" w:cs="Times New Roman"/>
          <w:color w:val="000000"/>
          <w:sz w:val="24"/>
          <w:szCs w:val="24"/>
        </w:rPr>
        <w:t>amawiającego stanowiącej podstawę jego wniesienia, jeżeli informacja została przekazana w inny sposób niż określony w pkt. 1.</w:t>
      </w:r>
    </w:p>
    <w:p w14:paraId="6DD3EB60" w14:textId="77777777" w:rsidR="005F53FD" w:rsidRPr="002117BB" w:rsidRDefault="005F53FD" w:rsidP="00477A23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Skargę wnosi się za pośrednictwem Prezesa Izby, w terminie 14 dni od dnia doręczenia orzeczenia Izby lub postanowienia Prezesa Izby, przesyłając jednocześnie jej odpis przeciwnikowi skargi. Złożenie skargi w placówce pocztowej operatora wyznaczonego w rozumieniu ustawy z dnia 23 listopada 2012 r. – Prawo pocztowe jest równoznaczne</w:t>
      </w:r>
      <w:r w:rsidR="002801F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2117BB">
        <w:rPr>
          <w:rFonts w:asciiTheme="majorHAnsi" w:hAnsiTheme="majorHAnsi" w:cs="Times New Roman"/>
          <w:color w:val="000000"/>
          <w:sz w:val="24"/>
          <w:szCs w:val="24"/>
        </w:rPr>
        <w:t xml:space="preserve">z jej wniesieniem. </w:t>
      </w:r>
    </w:p>
    <w:p w14:paraId="75F9C5D2" w14:textId="77777777" w:rsidR="00667B98" w:rsidRPr="00D02BCB" w:rsidRDefault="005F53FD" w:rsidP="00D02BCB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117BB">
        <w:rPr>
          <w:rFonts w:asciiTheme="majorHAnsi" w:hAnsiTheme="majorHAnsi" w:cs="Times New Roman"/>
          <w:color w:val="000000"/>
          <w:sz w:val="24"/>
          <w:szCs w:val="24"/>
        </w:rPr>
        <w:t>Szczegółowe zasady i terminy wnoszenia środków ochrony prawnej określone zostały w art. 505 – 590 ustawy Prawo zamówień publicznych.</w:t>
      </w:r>
    </w:p>
    <w:p w14:paraId="3A059470" w14:textId="77777777" w:rsidR="002E42F2" w:rsidRPr="002117BB" w:rsidRDefault="002E42F2" w:rsidP="005F53FD">
      <w:pPr>
        <w:spacing w:line="276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15E6410F" w14:textId="77777777" w:rsidR="004E46C8" w:rsidRPr="000B6690" w:rsidRDefault="005F53FD" w:rsidP="004E46C8">
      <w:pP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>Rozdział X</w:t>
      </w:r>
      <w:r w:rsidR="000E046F">
        <w:rPr>
          <w:rFonts w:asciiTheme="majorHAnsi" w:hAnsiTheme="majorHAnsi" w:cs="Times New Roman"/>
          <w:b/>
          <w:bCs/>
          <w:sz w:val="28"/>
          <w:szCs w:val="28"/>
        </w:rPr>
        <w:t>I</w:t>
      </w:r>
      <w:r w:rsidR="00801A78" w:rsidRPr="000B6690">
        <w:rPr>
          <w:rFonts w:asciiTheme="majorHAnsi" w:hAnsiTheme="majorHAnsi" w:cs="Times New Roman"/>
          <w:b/>
          <w:bCs/>
          <w:sz w:val="28"/>
          <w:szCs w:val="28"/>
        </w:rPr>
        <w:t>X</w:t>
      </w:r>
    </w:p>
    <w:p w14:paraId="3D5A99E4" w14:textId="77777777" w:rsidR="005F53FD" w:rsidRDefault="005F53FD" w:rsidP="004E46C8">
      <w:pPr>
        <w:pBdr>
          <w:bottom w:val="single" w:sz="12" w:space="1" w:color="auto"/>
        </w:pBdr>
        <w:spacing w:after="0" w:line="276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0B6690">
        <w:rPr>
          <w:rFonts w:asciiTheme="majorHAnsi" w:hAnsiTheme="majorHAnsi" w:cs="Times New Roman"/>
          <w:b/>
          <w:bCs/>
          <w:sz w:val="28"/>
          <w:szCs w:val="28"/>
        </w:rPr>
        <w:t xml:space="preserve"> Klauzula informacyjna w zakresie ochrony danych osobowych</w:t>
      </w:r>
    </w:p>
    <w:p w14:paraId="57CE9791" w14:textId="77777777" w:rsidR="000B6690" w:rsidRPr="000B6690" w:rsidRDefault="000B6690" w:rsidP="004E46C8">
      <w:pPr>
        <w:spacing w:after="0" w:line="276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2B998A6A" w14:textId="77777777" w:rsidR="005F53FD" w:rsidRPr="002117BB" w:rsidRDefault="005F53FD" w:rsidP="00477A23">
      <w:pPr>
        <w:pStyle w:val="Akapitzlist"/>
        <w:numPr>
          <w:ilvl w:val="0"/>
          <w:numId w:val="19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B1285">
        <w:rPr>
          <w:rFonts w:asciiTheme="majorHAnsi" w:hAnsiTheme="majorHAnsi" w:cs="Times New Roman"/>
          <w:sz w:val="24"/>
          <w:szCs w:val="24"/>
        </w:rPr>
        <w:br/>
      </w:r>
      <w:r w:rsidRPr="002117BB">
        <w:rPr>
          <w:rFonts w:asciiTheme="majorHAnsi" w:hAnsiTheme="majorHAnsi" w:cs="Times New Roman"/>
          <w:sz w:val="24"/>
          <w:szCs w:val="24"/>
        </w:rPr>
        <w:t xml:space="preserve">z 04.05.2016, str. 1), dalej „RODO”, Zamawiający informuje, że:  </w:t>
      </w:r>
    </w:p>
    <w:p w14:paraId="3C5FDE33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administratorem Pani/Pana danych osobowych jest </w:t>
      </w:r>
      <w:r w:rsidR="009773FF">
        <w:rPr>
          <w:rFonts w:asciiTheme="majorHAnsi" w:hAnsiTheme="majorHAnsi" w:cs="Times New Roman"/>
          <w:sz w:val="24"/>
          <w:szCs w:val="24"/>
        </w:rPr>
        <w:t>Zakład Gospodarki Komunalnej „Bolesław” sp.</w:t>
      </w:r>
      <w:r w:rsidR="002801F7">
        <w:rPr>
          <w:rFonts w:asciiTheme="majorHAnsi" w:hAnsiTheme="majorHAnsi" w:cs="Times New Roman"/>
          <w:sz w:val="24"/>
          <w:szCs w:val="24"/>
        </w:rPr>
        <w:t xml:space="preserve"> </w:t>
      </w:r>
      <w:r w:rsidR="009773FF">
        <w:rPr>
          <w:rFonts w:asciiTheme="majorHAnsi" w:hAnsiTheme="majorHAnsi" w:cs="Times New Roman"/>
          <w:sz w:val="24"/>
          <w:szCs w:val="24"/>
        </w:rPr>
        <w:t>z o.o. ul. Osadowa 1, 32-329 Bolesław</w:t>
      </w:r>
    </w:p>
    <w:p w14:paraId="44DC0E43" w14:textId="77777777" w:rsidR="005F53FD" w:rsidRPr="009773FF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inspektorem ochrony danych osobowych jest </w:t>
      </w:r>
      <w:r w:rsidR="009773FF">
        <w:rPr>
          <w:rFonts w:asciiTheme="majorHAnsi" w:hAnsiTheme="majorHAnsi" w:cs="Times New Roman"/>
          <w:sz w:val="24"/>
          <w:szCs w:val="24"/>
        </w:rPr>
        <w:t>Waldemar Janik</w:t>
      </w:r>
      <w:r w:rsidR="003915F1">
        <w:rPr>
          <w:rFonts w:asciiTheme="majorHAnsi" w:hAnsiTheme="majorHAnsi" w:cs="Times New Roman"/>
          <w:sz w:val="24"/>
          <w:szCs w:val="24"/>
        </w:rPr>
        <w:t xml:space="preserve">, </w:t>
      </w:r>
      <w:r w:rsidRPr="009773FF">
        <w:rPr>
          <w:rFonts w:asciiTheme="majorHAnsi" w:hAnsiTheme="majorHAnsi" w:cs="Times New Roman"/>
          <w:sz w:val="24"/>
          <w:szCs w:val="24"/>
        </w:rPr>
        <w:t xml:space="preserve">adres e-mail: </w:t>
      </w:r>
      <w:r w:rsidR="009773FF">
        <w:rPr>
          <w:rFonts w:asciiTheme="majorHAnsi" w:hAnsiTheme="majorHAnsi" w:cs="Times New Roman"/>
          <w:sz w:val="24"/>
          <w:szCs w:val="24"/>
        </w:rPr>
        <w:t>iod@zgkboleslaw.com,</w:t>
      </w:r>
    </w:p>
    <w:p w14:paraId="491C01F9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Pani/Pana dane osobowe przetwarzane będą na podstawie art. 6 ust. 1 lit. c RODO w celu związanym z niniejszym postępowaniem o udzielenie zamówienia publicznego, </w:t>
      </w:r>
    </w:p>
    <w:p w14:paraId="52847AEF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0B6690">
        <w:rPr>
          <w:rFonts w:asciiTheme="majorHAnsi" w:hAnsiTheme="majorHAnsi" w:cs="Times New Roman"/>
          <w:sz w:val="24"/>
          <w:szCs w:val="24"/>
        </w:rPr>
        <w:t>1</w:t>
      </w:r>
      <w:r w:rsidRPr="002117BB">
        <w:rPr>
          <w:rFonts w:asciiTheme="majorHAnsi" w:hAnsiTheme="majorHAnsi" w:cs="Times New Roman"/>
          <w:sz w:val="24"/>
          <w:szCs w:val="24"/>
        </w:rPr>
        <w:t xml:space="preserve">8 oraz art. </w:t>
      </w:r>
      <w:r w:rsidR="000B6690">
        <w:rPr>
          <w:rFonts w:asciiTheme="majorHAnsi" w:hAnsiTheme="majorHAnsi" w:cs="Times New Roman"/>
          <w:sz w:val="24"/>
          <w:szCs w:val="24"/>
        </w:rPr>
        <w:t>74</w:t>
      </w:r>
      <w:r w:rsidRPr="002117BB">
        <w:rPr>
          <w:rFonts w:asciiTheme="majorHAnsi" w:hAnsiTheme="majorHAnsi" w:cs="Times New Roman"/>
          <w:sz w:val="24"/>
          <w:szCs w:val="24"/>
        </w:rPr>
        <w:t xml:space="preserve"> ustawy z dnia </w:t>
      </w:r>
      <w:r w:rsidR="000B6690">
        <w:rPr>
          <w:rFonts w:asciiTheme="majorHAnsi" w:hAnsiTheme="majorHAnsi" w:cs="Times New Roman"/>
          <w:sz w:val="24"/>
          <w:szCs w:val="24"/>
        </w:rPr>
        <w:t>11 września2019</w:t>
      </w:r>
      <w:r w:rsidRPr="002117BB">
        <w:rPr>
          <w:rFonts w:asciiTheme="majorHAnsi" w:hAnsiTheme="majorHAnsi" w:cs="Times New Roman"/>
          <w:sz w:val="24"/>
          <w:szCs w:val="24"/>
        </w:rPr>
        <w:t xml:space="preserve"> r</w:t>
      </w:r>
      <w:r w:rsidR="000B6690">
        <w:rPr>
          <w:rFonts w:asciiTheme="majorHAnsi" w:hAnsiTheme="majorHAnsi" w:cs="Times New Roman"/>
          <w:sz w:val="24"/>
          <w:szCs w:val="24"/>
        </w:rPr>
        <w:t xml:space="preserve">. – Prawo zamówień publicznych, dalej „ustawa </w:t>
      </w:r>
      <w:proofErr w:type="spellStart"/>
      <w:r w:rsidR="000B6690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="000B6690">
        <w:rPr>
          <w:rFonts w:asciiTheme="majorHAnsi" w:hAnsiTheme="majorHAnsi" w:cs="Times New Roman"/>
          <w:sz w:val="24"/>
          <w:szCs w:val="24"/>
        </w:rPr>
        <w:t>”</w:t>
      </w:r>
      <w:r w:rsidRPr="002117BB">
        <w:rPr>
          <w:rFonts w:asciiTheme="majorHAnsi" w:hAnsiTheme="majorHAnsi" w:cs="Times New Roman"/>
          <w:sz w:val="24"/>
          <w:szCs w:val="24"/>
        </w:rPr>
        <w:t xml:space="preserve">,   </w:t>
      </w:r>
    </w:p>
    <w:p w14:paraId="3F6CF59F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Pani/Pana dane osobowe będą przechowywane, przez okres 4 lat od dnia zakończenia postępowania o udzielenie zamówienia, a jeżeli czas trwania umowy przekracza 4 lata, okres przechowywania obejmuje cały czas trwania umowy; </w:t>
      </w:r>
    </w:p>
    <w:p w14:paraId="5217A396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 xml:space="preserve">;   </w:t>
      </w:r>
    </w:p>
    <w:p w14:paraId="6FEB8EA0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 odniesieniu do Pani/Pana danych osobowych decyzje nie będą podejmowane </w:t>
      </w:r>
      <w:r w:rsidR="00FB1285">
        <w:rPr>
          <w:rFonts w:asciiTheme="majorHAnsi" w:hAnsiTheme="majorHAnsi" w:cs="Times New Roman"/>
          <w:sz w:val="24"/>
          <w:szCs w:val="24"/>
        </w:rPr>
        <w:br/>
      </w:r>
      <w:r w:rsidRPr="002117BB">
        <w:rPr>
          <w:rFonts w:asciiTheme="majorHAnsi" w:hAnsiTheme="majorHAnsi" w:cs="Times New Roman"/>
          <w:sz w:val="24"/>
          <w:szCs w:val="24"/>
        </w:rPr>
        <w:t xml:space="preserve">w sposób zautomatyzowany, stosowanie do art. 22 RODO,  </w:t>
      </w:r>
    </w:p>
    <w:p w14:paraId="3ACB87DC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posiada Pani/Pan:  </w:t>
      </w:r>
    </w:p>
    <w:p w14:paraId="2D27E6F4" w14:textId="77777777" w:rsidR="005F53FD" w:rsidRPr="002117BB" w:rsidRDefault="005F53FD" w:rsidP="00477A23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na podstawie art. 15 RODO prawo dostępu do danych osobowych Pani/Pana dotyczących;  </w:t>
      </w:r>
    </w:p>
    <w:p w14:paraId="6ED3E4EC" w14:textId="77777777" w:rsidR="005F53FD" w:rsidRPr="002117BB" w:rsidRDefault="005F53FD" w:rsidP="00477A23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na podstawie art. 16 RODO prawo do sprostowania Pani/Pana danych osobowych, przy czym skorzystanie z prawa do sprostowania nie może skutkować zmianą wyniku postępowania o udzielenie zamówienia publicznego ani zmianą postanowień umowy w zakresie niezgodnym z ustawą </w:t>
      </w:r>
      <w:proofErr w:type="spellStart"/>
      <w:r w:rsidRPr="002117BB">
        <w:rPr>
          <w:rFonts w:asciiTheme="majorHAnsi" w:hAnsiTheme="majorHAnsi" w:cs="Times New Roman"/>
          <w:sz w:val="24"/>
          <w:szCs w:val="24"/>
        </w:rPr>
        <w:t>Pzp</w:t>
      </w:r>
      <w:proofErr w:type="spellEnd"/>
      <w:r w:rsidRPr="002117BB">
        <w:rPr>
          <w:rFonts w:asciiTheme="majorHAnsi" w:hAnsiTheme="majorHAnsi" w:cs="Times New Roman"/>
          <w:sz w:val="24"/>
          <w:szCs w:val="24"/>
        </w:rPr>
        <w:t xml:space="preserve"> oraz nie może naruszać integralności protokołu oraz jego załączników,  </w:t>
      </w:r>
    </w:p>
    <w:p w14:paraId="52021A1C" w14:textId="77777777" w:rsidR="005F53FD" w:rsidRPr="002117BB" w:rsidRDefault="005F53FD" w:rsidP="00477A23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 </w:t>
      </w:r>
    </w:p>
    <w:p w14:paraId="35B07F10" w14:textId="77777777" w:rsidR="005F53FD" w:rsidRPr="002117BB" w:rsidRDefault="005F53FD" w:rsidP="00477A23">
      <w:pPr>
        <w:pStyle w:val="Akapitzlist"/>
        <w:numPr>
          <w:ilvl w:val="0"/>
          <w:numId w:val="17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 </w:t>
      </w:r>
    </w:p>
    <w:p w14:paraId="4F0748F3" w14:textId="77777777" w:rsidR="005F53FD" w:rsidRPr="002117BB" w:rsidRDefault="005F53FD" w:rsidP="00477A23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nie przysługuje Pani/Panu:  </w:t>
      </w:r>
    </w:p>
    <w:p w14:paraId="65867EB2" w14:textId="77777777" w:rsidR="005F53FD" w:rsidRPr="002117BB" w:rsidRDefault="005F53FD" w:rsidP="00477A2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w związku z art. 17 ust. 3 lit. b, d lub e RODO prawo do usunięcia danych osobowych;  </w:t>
      </w:r>
    </w:p>
    <w:p w14:paraId="73B76C7F" w14:textId="77777777" w:rsidR="005F53FD" w:rsidRPr="002117BB" w:rsidRDefault="005F53FD" w:rsidP="00477A2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2117BB">
        <w:rPr>
          <w:rFonts w:asciiTheme="majorHAnsi" w:hAnsiTheme="majorHAnsi" w:cs="Times New Roman"/>
          <w:sz w:val="24"/>
          <w:szCs w:val="24"/>
        </w:rPr>
        <w:t xml:space="preserve">prawo do przenoszenia danych osobowych, o którym mowa w art. 20 RODO;  </w:t>
      </w:r>
    </w:p>
    <w:p w14:paraId="5ECA2B50" w14:textId="77777777" w:rsidR="005F53FD" w:rsidRPr="002117BB" w:rsidRDefault="005F53FD" w:rsidP="00477A2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rFonts w:asciiTheme="majorHAnsi" w:hAnsiTheme="majorHAnsi" w:cs="Times New Roman"/>
          <w:sz w:val="24"/>
          <w:szCs w:val="24"/>
          <w:u w:val="single"/>
        </w:rPr>
      </w:pPr>
      <w:r w:rsidRPr="002117BB">
        <w:rPr>
          <w:rFonts w:asciiTheme="majorHAnsi" w:hAnsiTheme="majorHAnsi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EC7A8D" w14:textId="77777777" w:rsidR="004E46C8" w:rsidRDefault="004E46C8" w:rsidP="00AC6630">
      <w:pPr>
        <w:rPr>
          <w:rFonts w:asciiTheme="majorHAnsi" w:hAnsiTheme="majorHAnsi"/>
          <w:b/>
          <w:bCs/>
          <w:sz w:val="24"/>
          <w:szCs w:val="24"/>
        </w:rPr>
      </w:pPr>
    </w:p>
    <w:p w14:paraId="5BF91AEF" w14:textId="77777777" w:rsidR="00A14B8D" w:rsidRPr="002117BB" w:rsidRDefault="00A14B8D" w:rsidP="00AC6630">
      <w:pPr>
        <w:rPr>
          <w:rFonts w:asciiTheme="majorHAnsi" w:hAnsiTheme="majorHAnsi"/>
          <w:b/>
          <w:bCs/>
          <w:sz w:val="24"/>
          <w:szCs w:val="24"/>
        </w:rPr>
      </w:pPr>
    </w:p>
    <w:p w14:paraId="67262892" w14:textId="77777777" w:rsidR="00610AC1" w:rsidRPr="00A77D52" w:rsidRDefault="003979BC" w:rsidP="00721255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A77D52">
        <w:rPr>
          <w:rFonts w:asciiTheme="majorHAnsi" w:hAnsiTheme="majorHAnsi"/>
          <w:b/>
          <w:sz w:val="24"/>
          <w:szCs w:val="24"/>
          <w:u w:val="single"/>
        </w:rPr>
        <w:t>Załączniki:</w:t>
      </w:r>
    </w:p>
    <w:p w14:paraId="3DEF4F77" w14:textId="18360AFC" w:rsidR="003979BC" w:rsidRDefault="003979BC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Załącznik nr 1 </w:t>
      </w:r>
      <w:r w:rsidR="003A197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Formularz ofertowy</w:t>
      </w:r>
      <w:r w:rsidR="00005E80">
        <w:rPr>
          <w:rFonts w:asciiTheme="majorHAnsi" w:hAnsiTheme="majorHAnsi"/>
          <w:sz w:val="24"/>
          <w:szCs w:val="24"/>
        </w:rPr>
        <w:t>,</w:t>
      </w:r>
    </w:p>
    <w:p w14:paraId="20C86DB0" w14:textId="06557A03" w:rsidR="003979BC" w:rsidRDefault="003979BC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Załącznik nr 2 </w:t>
      </w:r>
      <w:r w:rsidR="003A197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Wzór umowy</w:t>
      </w:r>
      <w:r w:rsidR="00005E80">
        <w:rPr>
          <w:rFonts w:asciiTheme="majorHAnsi" w:hAnsiTheme="majorHAnsi"/>
          <w:sz w:val="24"/>
          <w:szCs w:val="24"/>
        </w:rPr>
        <w:t>,</w:t>
      </w:r>
    </w:p>
    <w:p w14:paraId="4424AA2A" w14:textId="77777777" w:rsidR="003979BC" w:rsidRDefault="003979BC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Załącznik nr 3 </w:t>
      </w:r>
      <w:r w:rsidR="0017581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Oświadczenie wstępne o spełnianiu warunków udziału w postępowaniu oraz o brak</w:t>
      </w:r>
      <w:r w:rsidR="003A1979">
        <w:rPr>
          <w:rFonts w:asciiTheme="majorHAnsi" w:hAnsiTheme="majorHAnsi"/>
          <w:sz w:val="24"/>
          <w:szCs w:val="24"/>
        </w:rPr>
        <w:t>u podstaw do wykluczenia z postę</w:t>
      </w:r>
      <w:r>
        <w:rPr>
          <w:rFonts w:asciiTheme="majorHAnsi" w:hAnsiTheme="majorHAnsi"/>
          <w:sz w:val="24"/>
          <w:szCs w:val="24"/>
        </w:rPr>
        <w:t xml:space="preserve">powania, tj. oświadczenie o którym mowa w art. 125 ust.1 ustawy </w:t>
      </w:r>
      <w:proofErr w:type="spellStart"/>
      <w:r>
        <w:rPr>
          <w:rFonts w:asciiTheme="majorHAnsi" w:hAnsiTheme="majorHAnsi"/>
          <w:sz w:val="24"/>
          <w:szCs w:val="24"/>
        </w:rPr>
        <w:t>Pzp</w:t>
      </w:r>
      <w:proofErr w:type="spellEnd"/>
      <w:r w:rsidR="00AD3503">
        <w:rPr>
          <w:rFonts w:asciiTheme="majorHAnsi" w:hAnsiTheme="majorHAnsi"/>
          <w:sz w:val="24"/>
          <w:szCs w:val="24"/>
        </w:rPr>
        <w:t xml:space="preserve"> - </w:t>
      </w:r>
      <w:r w:rsidR="00AD3503">
        <w:rPr>
          <w:rFonts w:asciiTheme="majorHAnsi" w:hAnsiTheme="majorHAnsi" w:cs="Arial"/>
          <w:sz w:val="24"/>
          <w:szCs w:val="24"/>
        </w:rPr>
        <w:t>JEDZ format XML</w:t>
      </w:r>
    </w:p>
    <w:p w14:paraId="4DA0F40F" w14:textId="77777777" w:rsidR="003979BC" w:rsidRDefault="003979BC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Załącznik nr 4 </w:t>
      </w:r>
      <w:r w:rsidR="003A1979">
        <w:rPr>
          <w:rFonts w:asciiTheme="majorHAnsi" w:hAnsiTheme="majorHAnsi"/>
          <w:sz w:val="24"/>
          <w:szCs w:val="24"/>
        </w:rPr>
        <w:tab/>
      </w:r>
      <w:r w:rsidR="00AD3503">
        <w:rPr>
          <w:rFonts w:asciiTheme="majorHAnsi" w:hAnsiTheme="majorHAnsi"/>
          <w:sz w:val="24"/>
          <w:szCs w:val="24"/>
        </w:rPr>
        <w:t>Instrukcja wypełnienia JEDZ</w:t>
      </w:r>
    </w:p>
    <w:p w14:paraId="32BFC562" w14:textId="77777777" w:rsidR="003979BC" w:rsidRDefault="003979BC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</w:t>
      </w:r>
      <w:r w:rsidR="00996469">
        <w:rPr>
          <w:rFonts w:asciiTheme="majorHAnsi" w:hAnsiTheme="majorHAnsi"/>
          <w:sz w:val="24"/>
          <w:szCs w:val="24"/>
        </w:rPr>
        <w:t xml:space="preserve">ącznik nr 5 </w:t>
      </w:r>
      <w:r w:rsidR="00175819">
        <w:rPr>
          <w:rFonts w:asciiTheme="majorHAnsi" w:hAnsiTheme="majorHAnsi"/>
          <w:sz w:val="24"/>
          <w:szCs w:val="24"/>
        </w:rPr>
        <w:tab/>
      </w:r>
      <w:r w:rsidR="007B5C2B">
        <w:rPr>
          <w:rFonts w:asciiTheme="majorHAnsi" w:hAnsiTheme="majorHAnsi"/>
          <w:sz w:val="24"/>
          <w:szCs w:val="24"/>
        </w:rPr>
        <w:t>Oświadczenie o przynależności lub braku przynależności do tej samej grupy kapitałowej</w:t>
      </w:r>
    </w:p>
    <w:p w14:paraId="02040397" w14:textId="77777777" w:rsidR="00996469" w:rsidRDefault="00996469" w:rsidP="003A1979">
      <w:pPr>
        <w:ind w:left="2552" w:hanging="255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Załącznik nr 6 </w:t>
      </w:r>
      <w:r w:rsidR="0017581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Oświadczenie o aktualności informacji zawartych w oświadczeniu wstępnym (oświadczeniu o braku podstaw wykluczenia oraz spełnianiu warunków udziału w postępowaniu)</w:t>
      </w:r>
    </w:p>
    <w:p w14:paraId="6F0A7A2A" w14:textId="304E6BAA" w:rsidR="00B80E3D" w:rsidRDefault="00B80E3D" w:rsidP="003A1979">
      <w:pPr>
        <w:ind w:left="2552" w:hanging="2552"/>
        <w:jc w:val="both"/>
        <w:rPr>
          <w:rFonts w:asciiTheme="majorHAnsi" w:hAnsiTheme="majorHAnsi" w:cs="Arial"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 7</w:t>
      </w:r>
      <w:r w:rsidR="003A1979">
        <w:rPr>
          <w:rFonts w:asciiTheme="majorHAnsi" w:hAnsiTheme="majorHAnsi" w:cs="Arial"/>
          <w:sz w:val="24"/>
          <w:szCs w:val="24"/>
        </w:rPr>
        <w:t xml:space="preserve"> </w:t>
      </w:r>
      <w:r w:rsidR="003A1979">
        <w:rPr>
          <w:rFonts w:asciiTheme="majorHAnsi" w:hAnsiTheme="majorHAnsi" w:cs="Arial"/>
          <w:sz w:val="24"/>
          <w:szCs w:val="24"/>
        </w:rPr>
        <w:tab/>
      </w:r>
      <w:r w:rsidR="00CF4624">
        <w:rPr>
          <w:rFonts w:asciiTheme="majorHAnsi" w:hAnsiTheme="majorHAnsi" w:cs="Arial"/>
          <w:sz w:val="24"/>
          <w:szCs w:val="24"/>
        </w:rPr>
        <w:t>Opis przedmiotu zamówienia</w:t>
      </w:r>
    </w:p>
    <w:p w14:paraId="7FFD93F1" w14:textId="77777777" w:rsidR="00DB24E1" w:rsidRDefault="00DB24E1" w:rsidP="003A1979">
      <w:pPr>
        <w:ind w:left="2552" w:hanging="2552"/>
        <w:jc w:val="both"/>
        <w:rPr>
          <w:rFonts w:asciiTheme="majorHAnsi" w:hAnsiTheme="majorHAnsi" w:cs="Arial"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</w:t>
      </w:r>
      <w:r>
        <w:rPr>
          <w:rFonts w:asciiTheme="majorHAnsi" w:hAnsiTheme="majorHAnsi" w:cs="Arial"/>
          <w:sz w:val="24"/>
          <w:szCs w:val="24"/>
        </w:rPr>
        <w:t xml:space="preserve"> 8 </w:t>
      </w:r>
      <w:r w:rsidR="003A1979">
        <w:rPr>
          <w:rFonts w:asciiTheme="majorHAnsi" w:hAnsiTheme="majorHAnsi" w:cs="Arial"/>
          <w:sz w:val="24"/>
          <w:szCs w:val="24"/>
        </w:rPr>
        <w:tab/>
      </w:r>
      <w:r w:rsidR="0061774B">
        <w:rPr>
          <w:rFonts w:asciiTheme="majorHAnsi" w:hAnsiTheme="majorHAnsi" w:cs="Arial"/>
          <w:sz w:val="24"/>
          <w:szCs w:val="24"/>
        </w:rPr>
        <w:t>Wykaz dostaw</w:t>
      </w:r>
    </w:p>
    <w:p w14:paraId="3E21910B" w14:textId="77777777" w:rsidR="0061774B" w:rsidRPr="002277E4" w:rsidRDefault="00702348" w:rsidP="003A1979">
      <w:pPr>
        <w:spacing w:before="120" w:line="276" w:lineRule="auto"/>
        <w:ind w:left="2552" w:hanging="2552"/>
        <w:jc w:val="both"/>
        <w:rPr>
          <w:rFonts w:ascii="Calibri Light" w:hAnsi="Calibri Light" w:cs="Arial"/>
          <w:bCs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</w:t>
      </w:r>
      <w:r>
        <w:rPr>
          <w:rFonts w:asciiTheme="majorHAnsi" w:hAnsiTheme="majorHAnsi" w:cs="Arial"/>
          <w:sz w:val="24"/>
          <w:szCs w:val="24"/>
        </w:rPr>
        <w:t xml:space="preserve"> 9 </w:t>
      </w:r>
      <w:r w:rsidR="00175819">
        <w:rPr>
          <w:rFonts w:asciiTheme="majorHAnsi" w:hAnsiTheme="majorHAnsi" w:cs="Arial"/>
          <w:sz w:val="24"/>
          <w:szCs w:val="24"/>
        </w:rPr>
        <w:tab/>
      </w:r>
      <w:r w:rsidR="0061774B">
        <w:rPr>
          <w:rFonts w:asciiTheme="majorHAnsi" w:hAnsiTheme="majorHAnsi"/>
          <w:sz w:val="24"/>
          <w:szCs w:val="24"/>
        </w:rPr>
        <w:t xml:space="preserve">Oświadczenie </w:t>
      </w:r>
      <w:r w:rsidR="0061774B" w:rsidRPr="00911872">
        <w:rPr>
          <w:rFonts w:ascii="Calibri Light" w:hAnsi="Calibri Light" w:cs="Arial"/>
          <w:bCs/>
          <w:sz w:val="24"/>
          <w:szCs w:val="24"/>
        </w:rPr>
        <w:t>podmiotów wspólnie ubiegających się o zamówienie</w:t>
      </w:r>
      <w:r w:rsidR="003A1979">
        <w:rPr>
          <w:rFonts w:ascii="Calibri Light" w:hAnsi="Calibri Light" w:cs="Arial"/>
          <w:bCs/>
          <w:sz w:val="24"/>
          <w:szCs w:val="24"/>
        </w:rPr>
        <w:t xml:space="preserve"> </w:t>
      </w:r>
      <w:r w:rsidR="0061774B">
        <w:rPr>
          <w:rFonts w:ascii="Calibri Light" w:hAnsi="Calibri Light" w:cs="Arial"/>
          <w:bCs/>
          <w:sz w:val="24"/>
          <w:szCs w:val="24"/>
        </w:rPr>
        <w:t xml:space="preserve">zgodnie z art. 117 ust. 4 ustawy </w:t>
      </w:r>
      <w:proofErr w:type="spellStart"/>
      <w:r w:rsidR="0061774B">
        <w:rPr>
          <w:rFonts w:ascii="Calibri Light" w:hAnsi="Calibri Light" w:cs="Arial"/>
          <w:bCs/>
          <w:sz w:val="24"/>
          <w:szCs w:val="24"/>
        </w:rPr>
        <w:t>P</w:t>
      </w:r>
      <w:r w:rsidR="0061774B" w:rsidRPr="00911872">
        <w:rPr>
          <w:rFonts w:ascii="Calibri Light" w:hAnsi="Calibri Light" w:cs="Arial"/>
          <w:bCs/>
          <w:sz w:val="24"/>
          <w:szCs w:val="24"/>
        </w:rPr>
        <w:t>zp</w:t>
      </w:r>
      <w:proofErr w:type="spellEnd"/>
    </w:p>
    <w:p w14:paraId="28C61CA7" w14:textId="77777777" w:rsidR="005E2244" w:rsidRDefault="006530E6" w:rsidP="003A1979">
      <w:pPr>
        <w:ind w:left="2552" w:hanging="2552"/>
        <w:jc w:val="both"/>
        <w:rPr>
          <w:rFonts w:asciiTheme="majorHAnsi" w:hAnsiTheme="majorHAnsi" w:cs="Arial"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</w:t>
      </w:r>
      <w:r>
        <w:rPr>
          <w:rFonts w:asciiTheme="majorHAnsi" w:hAnsiTheme="majorHAnsi" w:cs="Arial"/>
          <w:sz w:val="24"/>
          <w:szCs w:val="24"/>
        </w:rPr>
        <w:t xml:space="preserve"> 10 </w:t>
      </w:r>
      <w:r>
        <w:rPr>
          <w:rFonts w:asciiTheme="majorHAnsi" w:hAnsiTheme="majorHAnsi" w:cs="Arial"/>
          <w:sz w:val="24"/>
          <w:szCs w:val="24"/>
        </w:rPr>
        <w:tab/>
      </w:r>
      <w:r w:rsidR="0061774B">
        <w:rPr>
          <w:rFonts w:ascii="Calibri Light" w:hAnsi="Calibri Light" w:cs="Arial"/>
          <w:bCs/>
          <w:sz w:val="24"/>
          <w:szCs w:val="24"/>
        </w:rPr>
        <w:t>Z</w:t>
      </w:r>
      <w:r w:rsidR="0061774B" w:rsidRPr="00911872">
        <w:rPr>
          <w:rFonts w:ascii="Calibri Light" w:hAnsi="Calibri Light" w:cs="Arial"/>
          <w:bCs/>
          <w:sz w:val="24"/>
          <w:szCs w:val="24"/>
        </w:rPr>
        <w:t>ob</w:t>
      </w:r>
      <w:r w:rsidR="0061774B">
        <w:rPr>
          <w:rFonts w:ascii="Calibri Light" w:hAnsi="Calibri Light" w:cs="Arial"/>
          <w:bCs/>
          <w:sz w:val="24"/>
          <w:szCs w:val="24"/>
        </w:rPr>
        <w:t xml:space="preserve">owiązanie do oddania Wykonawcy </w:t>
      </w:r>
      <w:r w:rsidR="0061774B" w:rsidRPr="00911872">
        <w:rPr>
          <w:rFonts w:ascii="Calibri Light" w:hAnsi="Calibri Light" w:cs="Arial"/>
          <w:bCs/>
          <w:sz w:val="24"/>
          <w:szCs w:val="24"/>
        </w:rPr>
        <w:t xml:space="preserve">do dyspozycji </w:t>
      </w:r>
      <w:r w:rsidR="0061774B">
        <w:rPr>
          <w:rFonts w:ascii="Calibri Light" w:hAnsi="Calibri Light" w:cs="Arial"/>
          <w:bCs/>
          <w:sz w:val="24"/>
          <w:szCs w:val="24"/>
        </w:rPr>
        <w:t xml:space="preserve">niezbędnych   zasobów na potrzeby </w:t>
      </w:r>
      <w:r w:rsidR="0061774B" w:rsidRPr="00911872">
        <w:rPr>
          <w:rFonts w:ascii="Calibri Light" w:hAnsi="Calibri Light" w:cs="Arial"/>
          <w:bCs/>
          <w:sz w:val="24"/>
          <w:szCs w:val="24"/>
        </w:rPr>
        <w:t>wykonania zamówienia</w:t>
      </w:r>
    </w:p>
    <w:p w14:paraId="106EFF58" w14:textId="209D8C95" w:rsidR="00240D4A" w:rsidRDefault="00880CF8" w:rsidP="00240D4A">
      <w:pPr>
        <w:ind w:left="2552" w:hanging="2552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</w:t>
      </w:r>
      <w:r>
        <w:rPr>
          <w:rFonts w:asciiTheme="majorHAnsi" w:hAnsiTheme="majorHAnsi" w:cs="Arial"/>
          <w:sz w:val="24"/>
          <w:szCs w:val="24"/>
        </w:rPr>
        <w:t xml:space="preserve"> 1</w:t>
      </w:r>
      <w:r w:rsidR="006530E6">
        <w:rPr>
          <w:rFonts w:asciiTheme="majorHAnsi" w:hAnsiTheme="majorHAnsi" w:cs="Arial"/>
          <w:sz w:val="24"/>
          <w:szCs w:val="24"/>
        </w:rPr>
        <w:t>1</w:t>
      </w:r>
      <w:r>
        <w:rPr>
          <w:rFonts w:asciiTheme="majorHAnsi" w:hAnsiTheme="majorHAnsi" w:cs="Arial"/>
          <w:sz w:val="24"/>
          <w:szCs w:val="24"/>
        </w:rPr>
        <w:tab/>
      </w:r>
      <w:r w:rsidR="00240D4A" w:rsidRPr="00240D4A">
        <w:rPr>
          <w:rFonts w:asciiTheme="majorHAnsi" w:hAnsiTheme="majorHAnsi" w:cstheme="majorHAnsi"/>
          <w:bCs/>
          <w:sz w:val="24"/>
          <w:szCs w:val="24"/>
        </w:rPr>
        <w:t xml:space="preserve">Oświadczenie wykonawcy/wykonawcy wspólnie ubiegającego się </w:t>
      </w:r>
      <w:r w:rsidR="00240D4A">
        <w:rPr>
          <w:rFonts w:asciiTheme="majorHAnsi" w:hAnsiTheme="majorHAnsi" w:cstheme="majorHAnsi"/>
          <w:bCs/>
          <w:sz w:val="24"/>
          <w:szCs w:val="24"/>
        </w:rPr>
        <w:br/>
      </w:r>
      <w:r w:rsidR="00240D4A" w:rsidRPr="00240D4A">
        <w:rPr>
          <w:rFonts w:asciiTheme="majorHAnsi" w:hAnsiTheme="majorHAnsi" w:cstheme="majorHAnsi"/>
          <w:bCs/>
          <w:sz w:val="24"/>
          <w:szCs w:val="24"/>
        </w:rPr>
        <w:t>o udzielenie zamówienia - dotyczące przesłanek wykluczenia</w:t>
      </w:r>
      <w:r w:rsidR="00240D4A" w:rsidRPr="00DE61C5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26EAAE8" w14:textId="6B5B1766" w:rsidR="00240D4A" w:rsidRDefault="00242980" w:rsidP="00240D4A">
      <w:pPr>
        <w:ind w:left="2552" w:hanging="2552"/>
        <w:jc w:val="both"/>
        <w:rPr>
          <w:rFonts w:ascii="Calibri Light" w:hAnsi="Calibri Light" w:cs="Arial"/>
          <w:bCs/>
          <w:sz w:val="24"/>
          <w:szCs w:val="24"/>
        </w:rPr>
      </w:pPr>
      <w:r w:rsidRPr="00B80E3D">
        <w:rPr>
          <w:rFonts w:asciiTheme="majorHAnsi" w:hAnsiTheme="majorHAnsi" w:cs="Arial"/>
          <w:sz w:val="24"/>
          <w:szCs w:val="24"/>
        </w:rPr>
        <w:t>Załącznik nr</w:t>
      </w:r>
      <w:r>
        <w:rPr>
          <w:rFonts w:asciiTheme="majorHAnsi" w:hAnsiTheme="majorHAnsi" w:cs="Arial"/>
          <w:sz w:val="24"/>
          <w:szCs w:val="24"/>
        </w:rPr>
        <w:t xml:space="preserve"> 1</w:t>
      </w:r>
      <w:r w:rsidR="006530E6">
        <w:rPr>
          <w:rFonts w:asciiTheme="majorHAnsi" w:hAnsiTheme="majorHAnsi" w:cs="Arial"/>
          <w:sz w:val="24"/>
          <w:szCs w:val="24"/>
        </w:rPr>
        <w:t>2</w:t>
      </w:r>
      <w:r>
        <w:rPr>
          <w:rFonts w:asciiTheme="majorHAnsi" w:hAnsiTheme="majorHAnsi" w:cs="Arial"/>
          <w:sz w:val="24"/>
          <w:szCs w:val="24"/>
        </w:rPr>
        <w:tab/>
      </w:r>
      <w:r w:rsidR="0061774B">
        <w:rPr>
          <w:rFonts w:asciiTheme="majorHAnsi" w:hAnsiTheme="majorHAnsi" w:cs="Arial"/>
          <w:sz w:val="24"/>
          <w:szCs w:val="24"/>
        </w:rPr>
        <w:t xml:space="preserve">Oświadczenie </w:t>
      </w:r>
      <w:r w:rsidR="00240D4A">
        <w:rPr>
          <w:rFonts w:asciiTheme="majorHAnsi" w:hAnsiTheme="majorHAnsi" w:cs="Arial"/>
          <w:sz w:val="24"/>
          <w:szCs w:val="24"/>
        </w:rPr>
        <w:t xml:space="preserve">podmiotu udostępniający zasoby </w:t>
      </w:r>
      <w:r w:rsidR="00240D4A" w:rsidRPr="00240D4A">
        <w:rPr>
          <w:rFonts w:asciiTheme="majorHAnsi" w:hAnsiTheme="majorHAnsi" w:cstheme="majorHAnsi"/>
          <w:bCs/>
          <w:sz w:val="24"/>
          <w:szCs w:val="24"/>
        </w:rPr>
        <w:t>- dotyczące przesłanek wykluczenia</w:t>
      </w:r>
    </w:p>
    <w:p w14:paraId="0DDF33F5" w14:textId="40C63AB9" w:rsidR="00DE61C5" w:rsidRDefault="00DE61C5" w:rsidP="00DE61C5">
      <w:pPr>
        <w:spacing w:before="120" w:after="0" w:line="276" w:lineRule="auto"/>
        <w:ind w:left="2552" w:hanging="2552"/>
        <w:jc w:val="both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ab/>
      </w:r>
    </w:p>
    <w:p w14:paraId="29119FFC" w14:textId="77777777" w:rsidR="00B80E3D" w:rsidRPr="00061B76" w:rsidRDefault="001F548E" w:rsidP="0061774B">
      <w:pPr>
        <w:spacing w:before="120"/>
        <w:ind w:left="2124" w:hanging="2124"/>
        <w:jc w:val="both"/>
        <w:rPr>
          <w:rFonts w:ascii="Calibri Light" w:hAnsi="Calibri Light" w:cs="Arial"/>
          <w:bCs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p w14:paraId="24334BB5" w14:textId="77777777" w:rsidR="00AC6630" w:rsidRPr="002117BB" w:rsidRDefault="00AC6630" w:rsidP="00AC6630">
      <w:pPr>
        <w:rPr>
          <w:rFonts w:asciiTheme="majorHAnsi" w:hAnsiTheme="majorHAnsi"/>
          <w:sz w:val="24"/>
          <w:szCs w:val="24"/>
        </w:rPr>
      </w:pPr>
    </w:p>
    <w:sectPr w:rsidR="00AC6630" w:rsidRPr="002117BB" w:rsidSect="00116B40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E3CF" w14:textId="77777777" w:rsidR="007336B8" w:rsidRDefault="007336B8" w:rsidP="00D57DBA">
      <w:pPr>
        <w:spacing w:after="0" w:line="240" w:lineRule="auto"/>
      </w:pPr>
      <w:r>
        <w:separator/>
      </w:r>
    </w:p>
  </w:endnote>
  <w:endnote w:type="continuationSeparator" w:id="0">
    <w:p w14:paraId="1AE53927" w14:textId="77777777" w:rsidR="007336B8" w:rsidRDefault="007336B8" w:rsidP="00D5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449903"/>
      <w:docPartObj>
        <w:docPartGallery w:val="Page Numbers (Bottom of Page)"/>
        <w:docPartUnique/>
      </w:docPartObj>
    </w:sdtPr>
    <w:sdtContent>
      <w:p w14:paraId="369FD6BF" w14:textId="77777777" w:rsidR="00C67A73" w:rsidRDefault="005930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FE3F18" w14:textId="77777777" w:rsidR="00C67A73" w:rsidRDefault="00C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0447" w14:textId="77777777" w:rsidR="007336B8" w:rsidRDefault="007336B8" w:rsidP="00D57DBA">
      <w:pPr>
        <w:spacing w:after="0" w:line="240" w:lineRule="auto"/>
      </w:pPr>
      <w:r>
        <w:separator/>
      </w:r>
    </w:p>
  </w:footnote>
  <w:footnote w:type="continuationSeparator" w:id="0">
    <w:p w14:paraId="32F68AD5" w14:textId="77777777" w:rsidR="007336B8" w:rsidRDefault="007336B8" w:rsidP="00D5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FA6"/>
    <w:multiLevelType w:val="hybridMultilevel"/>
    <w:tmpl w:val="8208D83A"/>
    <w:lvl w:ilvl="0" w:tplc="C542E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10CA"/>
    <w:multiLevelType w:val="hybridMultilevel"/>
    <w:tmpl w:val="81A620DC"/>
    <w:lvl w:ilvl="0" w:tplc="09D20A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F9A3E4C">
      <w:start w:val="1"/>
      <w:numFmt w:val="lowerLetter"/>
      <w:lvlText w:val="%2."/>
      <w:lvlJc w:val="left"/>
      <w:pPr>
        <w:ind w:left="1080" w:hanging="360"/>
      </w:pPr>
    </w:lvl>
    <w:lvl w:ilvl="2" w:tplc="349EE1D0">
      <w:start w:val="1"/>
      <w:numFmt w:val="lowerRoman"/>
      <w:lvlText w:val="%3."/>
      <w:lvlJc w:val="right"/>
      <w:pPr>
        <w:ind w:left="1800" w:hanging="180"/>
      </w:pPr>
    </w:lvl>
    <w:lvl w:ilvl="3" w:tplc="7F206AF8">
      <w:start w:val="1"/>
      <w:numFmt w:val="decimal"/>
      <w:lvlText w:val="%4."/>
      <w:lvlJc w:val="left"/>
      <w:pPr>
        <w:ind w:left="2520" w:hanging="360"/>
      </w:pPr>
    </w:lvl>
    <w:lvl w:ilvl="4" w:tplc="28AE12C8">
      <w:start w:val="1"/>
      <w:numFmt w:val="lowerLetter"/>
      <w:lvlText w:val="%5."/>
      <w:lvlJc w:val="left"/>
      <w:pPr>
        <w:ind w:left="3240" w:hanging="360"/>
      </w:pPr>
    </w:lvl>
    <w:lvl w:ilvl="5" w:tplc="BF4C795E">
      <w:start w:val="1"/>
      <w:numFmt w:val="lowerRoman"/>
      <w:lvlText w:val="%6."/>
      <w:lvlJc w:val="right"/>
      <w:pPr>
        <w:ind w:left="3960" w:hanging="180"/>
      </w:pPr>
    </w:lvl>
    <w:lvl w:ilvl="6" w:tplc="7CBE0B28">
      <w:start w:val="1"/>
      <w:numFmt w:val="decimal"/>
      <w:lvlText w:val="%7."/>
      <w:lvlJc w:val="left"/>
      <w:pPr>
        <w:ind w:left="4680" w:hanging="360"/>
      </w:pPr>
    </w:lvl>
    <w:lvl w:ilvl="7" w:tplc="6BE0E022">
      <w:start w:val="1"/>
      <w:numFmt w:val="lowerLetter"/>
      <w:lvlText w:val="%8."/>
      <w:lvlJc w:val="left"/>
      <w:pPr>
        <w:ind w:left="5400" w:hanging="360"/>
      </w:pPr>
    </w:lvl>
    <w:lvl w:ilvl="8" w:tplc="FB34930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50399"/>
    <w:multiLevelType w:val="hybridMultilevel"/>
    <w:tmpl w:val="4D0299F2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11035423"/>
    <w:multiLevelType w:val="hybridMultilevel"/>
    <w:tmpl w:val="FFFFFFFF"/>
    <w:lvl w:ilvl="0" w:tplc="2B801C8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16E82EE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AD628F6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E47267C0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9DC03A9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8209B0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F2008184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38BC161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102B90C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2307B3"/>
    <w:multiLevelType w:val="hybridMultilevel"/>
    <w:tmpl w:val="0CFC8E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76EA8"/>
    <w:multiLevelType w:val="hybridMultilevel"/>
    <w:tmpl w:val="1374B8CC"/>
    <w:lvl w:ilvl="0" w:tplc="1BE0C0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92A47"/>
    <w:multiLevelType w:val="hybridMultilevel"/>
    <w:tmpl w:val="44DC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672B"/>
    <w:multiLevelType w:val="hybridMultilevel"/>
    <w:tmpl w:val="9514B68A"/>
    <w:lvl w:ilvl="0" w:tplc="3FBA1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AB0A336E">
      <w:start w:val="1"/>
      <w:numFmt w:val="decimal"/>
      <w:lvlText w:val="%6."/>
      <w:lvlJc w:val="left"/>
      <w:pPr>
        <w:ind w:left="4320" w:hanging="180"/>
      </w:pPr>
      <w:rPr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204D"/>
    <w:multiLevelType w:val="hybridMultilevel"/>
    <w:tmpl w:val="84C87D54"/>
    <w:lvl w:ilvl="0" w:tplc="7820D5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3D88E42">
      <w:start w:val="1"/>
      <w:numFmt w:val="lowerLetter"/>
      <w:lvlText w:val="%2."/>
      <w:lvlJc w:val="left"/>
      <w:pPr>
        <w:ind w:left="1080" w:hanging="360"/>
      </w:pPr>
    </w:lvl>
    <w:lvl w:ilvl="2" w:tplc="17DCC028">
      <w:start w:val="1"/>
      <w:numFmt w:val="lowerRoman"/>
      <w:lvlText w:val="%3."/>
      <w:lvlJc w:val="right"/>
      <w:pPr>
        <w:ind w:left="1800" w:hanging="180"/>
      </w:pPr>
    </w:lvl>
    <w:lvl w:ilvl="3" w:tplc="7AF0E834">
      <w:start w:val="1"/>
      <w:numFmt w:val="decimal"/>
      <w:lvlText w:val="%4."/>
      <w:lvlJc w:val="left"/>
      <w:pPr>
        <w:ind w:left="2520" w:hanging="360"/>
      </w:pPr>
    </w:lvl>
    <w:lvl w:ilvl="4" w:tplc="8F5A19F0">
      <w:start w:val="1"/>
      <w:numFmt w:val="lowerLetter"/>
      <w:lvlText w:val="%5."/>
      <w:lvlJc w:val="left"/>
      <w:pPr>
        <w:ind w:left="3240" w:hanging="360"/>
      </w:pPr>
    </w:lvl>
    <w:lvl w:ilvl="5" w:tplc="76F653C8">
      <w:start w:val="1"/>
      <w:numFmt w:val="lowerRoman"/>
      <w:lvlText w:val="%6."/>
      <w:lvlJc w:val="right"/>
      <w:pPr>
        <w:ind w:left="3960" w:hanging="180"/>
      </w:pPr>
    </w:lvl>
    <w:lvl w:ilvl="6" w:tplc="982C74D6">
      <w:start w:val="1"/>
      <w:numFmt w:val="decimal"/>
      <w:lvlText w:val="%7."/>
      <w:lvlJc w:val="left"/>
      <w:pPr>
        <w:ind w:left="4680" w:hanging="360"/>
      </w:pPr>
    </w:lvl>
    <w:lvl w:ilvl="7" w:tplc="D05AC0C6">
      <w:start w:val="1"/>
      <w:numFmt w:val="lowerLetter"/>
      <w:lvlText w:val="%8."/>
      <w:lvlJc w:val="left"/>
      <w:pPr>
        <w:ind w:left="5400" w:hanging="360"/>
      </w:pPr>
    </w:lvl>
    <w:lvl w:ilvl="8" w:tplc="1320F3C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3249B9"/>
    <w:multiLevelType w:val="multilevel"/>
    <w:tmpl w:val="4A46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6273D"/>
    <w:multiLevelType w:val="hybridMultilevel"/>
    <w:tmpl w:val="B27CB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A81F4E">
      <w:start w:val="1"/>
      <w:numFmt w:val="lowerLetter"/>
      <w:lvlText w:val="%2."/>
      <w:lvlJc w:val="left"/>
      <w:pPr>
        <w:ind w:left="1440" w:hanging="360"/>
      </w:pPr>
    </w:lvl>
    <w:lvl w:ilvl="2" w:tplc="482E963C">
      <w:start w:val="1"/>
      <w:numFmt w:val="lowerRoman"/>
      <w:lvlText w:val="%3."/>
      <w:lvlJc w:val="right"/>
      <w:pPr>
        <w:ind w:left="2160" w:hanging="180"/>
      </w:pPr>
    </w:lvl>
    <w:lvl w:ilvl="3" w:tplc="2A5099AE">
      <w:start w:val="1"/>
      <w:numFmt w:val="decimal"/>
      <w:lvlText w:val="%4."/>
      <w:lvlJc w:val="left"/>
      <w:pPr>
        <w:ind w:left="2880" w:hanging="360"/>
      </w:pPr>
    </w:lvl>
    <w:lvl w:ilvl="4" w:tplc="49C2EBC6">
      <w:start w:val="1"/>
      <w:numFmt w:val="lowerLetter"/>
      <w:lvlText w:val="%5."/>
      <w:lvlJc w:val="left"/>
      <w:pPr>
        <w:ind w:left="3600" w:hanging="360"/>
      </w:pPr>
    </w:lvl>
    <w:lvl w:ilvl="5" w:tplc="AFE0C5AC">
      <w:start w:val="1"/>
      <w:numFmt w:val="lowerRoman"/>
      <w:lvlText w:val="%6."/>
      <w:lvlJc w:val="right"/>
      <w:pPr>
        <w:ind w:left="4320" w:hanging="180"/>
      </w:pPr>
    </w:lvl>
    <w:lvl w:ilvl="6" w:tplc="0C8A5D04">
      <w:start w:val="1"/>
      <w:numFmt w:val="decimal"/>
      <w:lvlText w:val="%7."/>
      <w:lvlJc w:val="left"/>
      <w:pPr>
        <w:ind w:left="5040" w:hanging="360"/>
      </w:pPr>
    </w:lvl>
    <w:lvl w:ilvl="7" w:tplc="F208DBCE">
      <w:start w:val="1"/>
      <w:numFmt w:val="lowerLetter"/>
      <w:lvlText w:val="%8."/>
      <w:lvlJc w:val="left"/>
      <w:pPr>
        <w:ind w:left="5760" w:hanging="360"/>
      </w:pPr>
    </w:lvl>
    <w:lvl w:ilvl="8" w:tplc="F74226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43065"/>
    <w:multiLevelType w:val="hybridMultilevel"/>
    <w:tmpl w:val="FFFFFFFF"/>
    <w:lvl w:ilvl="0" w:tplc="7AFA40C0">
      <w:start w:val="1"/>
      <w:numFmt w:val="decimal"/>
      <w:lvlText w:val="%1)"/>
      <w:lvlJc w:val="left"/>
      <w:pPr>
        <w:ind w:left="720" w:hanging="360"/>
      </w:pPr>
    </w:lvl>
    <w:lvl w:ilvl="1" w:tplc="8A16F9BA">
      <w:start w:val="1"/>
      <w:numFmt w:val="lowerLetter"/>
      <w:lvlText w:val="%2."/>
      <w:lvlJc w:val="left"/>
      <w:pPr>
        <w:ind w:left="1440" w:hanging="360"/>
      </w:pPr>
    </w:lvl>
    <w:lvl w:ilvl="2" w:tplc="0CA8D676">
      <w:start w:val="1"/>
      <w:numFmt w:val="lowerRoman"/>
      <w:lvlText w:val="%3."/>
      <w:lvlJc w:val="right"/>
      <w:pPr>
        <w:ind w:left="2160" w:hanging="180"/>
      </w:pPr>
    </w:lvl>
    <w:lvl w:ilvl="3" w:tplc="E466B856">
      <w:start w:val="1"/>
      <w:numFmt w:val="decimal"/>
      <w:lvlText w:val="%4."/>
      <w:lvlJc w:val="left"/>
      <w:pPr>
        <w:ind w:left="2880" w:hanging="360"/>
      </w:pPr>
    </w:lvl>
    <w:lvl w:ilvl="4" w:tplc="2B00F7AE">
      <w:start w:val="1"/>
      <w:numFmt w:val="lowerLetter"/>
      <w:lvlText w:val="%5."/>
      <w:lvlJc w:val="left"/>
      <w:pPr>
        <w:ind w:left="3600" w:hanging="360"/>
      </w:pPr>
    </w:lvl>
    <w:lvl w:ilvl="5" w:tplc="50380C42">
      <w:start w:val="1"/>
      <w:numFmt w:val="lowerRoman"/>
      <w:lvlText w:val="%6."/>
      <w:lvlJc w:val="right"/>
      <w:pPr>
        <w:ind w:left="4320" w:hanging="180"/>
      </w:pPr>
    </w:lvl>
    <w:lvl w:ilvl="6" w:tplc="942CC9A8">
      <w:start w:val="1"/>
      <w:numFmt w:val="decimal"/>
      <w:lvlText w:val="%7."/>
      <w:lvlJc w:val="left"/>
      <w:pPr>
        <w:ind w:left="5040" w:hanging="360"/>
      </w:pPr>
    </w:lvl>
    <w:lvl w:ilvl="7" w:tplc="EAD47D14">
      <w:start w:val="1"/>
      <w:numFmt w:val="lowerLetter"/>
      <w:lvlText w:val="%8."/>
      <w:lvlJc w:val="left"/>
      <w:pPr>
        <w:ind w:left="5760" w:hanging="360"/>
      </w:pPr>
    </w:lvl>
    <w:lvl w:ilvl="8" w:tplc="F92A55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0DF7"/>
    <w:multiLevelType w:val="multilevel"/>
    <w:tmpl w:val="ED8CD4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3" w15:restartNumberingAfterBreak="0">
    <w:nsid w:val="35D91509"/>
    <w:multiLevelType w:val="hybridMultilevel"/>
    <w:tmpl w:val="FFFFFFFF"/>
    <w:lvl w:ilvl="0" w:tplc="4AF62536">
      <w:start w:val="1"/>
      <w:numFmt w:val="decimal"/>
      <w:lvlText w:val="%1."/>
      <w:lvlJc w:val="left"/>
      <w:pPr>
        <w:ind w:left="720" w:hanging="360"/>
      </w:pPr>
    </w:lvl>
    <w:lvl w:ilvl="1" w:tplc="CFB00FE6">
      <w:start w:val="1"/>
      <w:numFmt w:val="lowerLetter"/>
      <w:lvlText w:val="%2)"/>
      <w:lvlJc w:val="left"/>
      <w:pPr>
        <w:ind w:left="1440" w:hanging="360"/>
      </w:pPr>
    </w:lvl>
    <w:lvl w:ilvl="2" w:tplc="6FD25248">
      <w:start w:val="1"/>
      <w:numFmt w:val="lowerRoman"/>
      <w:lvlText w:val="%3."/>
      <w:lvlJc w:val="right"/>
      <w:pPr>
        <w:ind w:left="2160" w:hanging="180"/>
      </w:pPr>
    </w:lvl>
    <w:lvl w:ilvl="3" w:tplc="0FE2C7B8">
      <w:start w:val="1"/>
      <w:numFmt w:val="decimal"/>
      <w:lvlText w:val="%4."/>
      <w:lvlJc w:val="left"/>
      <w:pPr>
        <w:ind w:left="2880" w:hanging="360"/>
      </w:pPr>
    </w:lvl>
    <w:lvl w:ilvl="4" w:tplc="846CBE14">
      <w:start w:val="1"/>
      <w:numFmt w:val="lowerLetter"/>
      <w:lvlText w:val="%5."/>
      <w:lvlJc w:val="left"/>
      <w:pPr>
        <w:ind w:left="3600" w:hanging="360"/>
      </w:pPr>
    </w:lvl>
    <w:lvl w:ilvl="5" w:tplc="A066E2B2">
      <w:start w:val="1"/>
      <w:numFmt w:val="lowerRoman"/>
      <w:lvlText w:val="%6."/>
      <w:lvlJc w:val="right"/>
      <w:pPr>
        <w:ind w:left="4320" w:hanging="180"/>
      </w:pPr>
    </w:lvl>
    <w:lvl w:ilvl="6" w:tplc="67F0E2E2">
      <w:start w:val="1"/>
      <w:numFmt w:val="decimal"/>
      <w:lvlText w:val="%7."/>
      <w:lvlJc w:val="left"/>
      <w:pPr>
        <w:ind w:left="5040" w:hanging="360"/>
      </w:pPr>
    </w:lvl>
    <w:lvl w:ilvl="7" w:tplc="96467BD2">
      <w:start w:val="1"/>
      <w:numFmt w:val="lowerLetter"/>
      <w:lvlText w:val="%8."/>
      <w:lvlJc w:val="left"/>
      <w:pPr>
        <w:ind w:left="5760" w:hanging="360"/>
      </w:pPr>
    </w:lvl>
    <w:lvl w:ilvl="8" w:tplc="B0844E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76B62"/>
    <w:multiLevelType w:val="hybridMultilevel"/>
    <w:tmpl w:val="AAF63EBC"/>
    <w:lvl w:ilvl="0" w:tplc="7D6292F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C73851A0">
      <w:start w:val="1"/>
      <w:numFmt w:val="lowerLetter"/>
      <w:lvlText w:val="%3)"/>
      <w:lvlJc w:val="left"/>
      <w:pPr>
        <w:ind w:left="1800" w:hanging="180"/>
      </w:pPr>
    </w:lvl>
    <w:lvl w:ilvl="3" w:tplc="C784C04A">
      <w:start w:val="1"/>
      <w:numFmt w:val="decimal"/>
      <w:lvlText w:val="%4."/>
      <w:lvlJc w:val="left"/>
      <w:pPr>
        <w:ind w:left="2520" w:hanging="360"/>
      </w:pPr>
    </w:lvl>
    <w:lvl w:ilvl="4" w:tplc="7F823F6C">
      <w:start w:val="1"/>
      <w:numFmt w:val="lowerLetter"/>
      <w:lvlText w:val="%5."/>
      <w:lvlJc w:val="left"/>
      <w:pPr>
        <w:ind w:left="3240" w:hanging="360"/>
      </w:pPr>
    </w:lvl>
    <w:lvl w:ilvl="5" w:tplc="923C9E4C">
      <w:start w:val="1"/>
      <w:numFmt w:val="lowerRoman"/>
      <w:lvlText w:val="%6."/>
      <w:lvlJc w:val="right"/>
      <w:pPr>
        <w:ind w:left="3960" w:hanging="180"/>
      </w:pPr>
    </w:lvl>
    <w:lvl w:ilvl="6" w:tplc="565EB8D4">
      <w:start w:val="1"/>
      <w:numFmt w:val="decimal"/>
      <w:lvlText w:val="%7."/>
      <w:lvlJc w:val="left"/>
      <w:pPr>
        <w:ind w:left="4680" w:hanging="360"/>
      </w:pPr>
    </w:lvl>
    <w:lvl w:ilvl="7" w:tplc="425AD158">
      <w:start w:val="1"/>
      <w:numFmt w:val="lowerLetter"/>
      <w:lvlText w:val="%8."/>
      <w:lvlJc w:val="left"/>
      <w:pPr>
        <w:ind w:left="5400" w:hanging="360"/>
      </w:pPr>
    </w:lvl>
    <w:lvl w:ilvl="8" w:tplc="C1DE044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A611B4"/>
    <w:multiLevelType w:val="hybridMultilevel"/>
    <w:tmpl w:val="6B3EC492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EC6872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 w:tplc="04150011">
      <w:start w:val="1"/>
      <w:numFmt w:val="decimal"/>
      <w:lvlText w:val="%3)"/>
      <w:lvlJc w:val="left"/>
      <w:pPr>
        <w:tabs>
          <w:tab w:val="num" w:pos="3228"/>
        </w:tabs>
        <w:ind w:left="3228" w:hanging="360"/>
      </w:pPr>
      <w:rPr>
        <w:rFonts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0035B"/>
    <w:multiLevelType w:val="hybridMultilevel"/>
    <w:tmpl w:val="3C70F68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96E0808A">
      <w:start w:val="1"/>
      <w:numFmt w:val="lowerLetter"/>
      <w:lvlText w:val="%2."/>
      <w:lvlJc w:val="left"/>
      <w:pPr>
        <w:ind w:left="1440" w:hanging="360"/>
      </w:pPr>
    </w:lvl>
    <w:lvl w:ilvl="2" w:tplc="BDE0C2B0">
      <w:start w:val="1"/>
      <w:numFmt w:val="lowerRoman"/>
      <w:lvlText w:val="%3."/>
      <w:lvlJc w:val="right"/>
      <w:pPr>
        <w:ind w:left="2160" w:hanging="180"/>
      </w:pPr>
    </w:lvl>
    <w:lvl w:ilvl="3" w:tplc="7528240E">
      <w:start w:val="1"/>
      <w:numFmt w:val="decimal"/>
      <w:lvlText w:val="%4."/>
      <w:lvlJc w:val="left"/>
      <w:pPr>
        <w:ind w:left="2880" w:hanging="360"/>
      </w:pPr>
    </w:lvl>
    <w:lvl w:ilvl="4" w:tplc="ABCAFB46">
      <w:start w:val="1"/>
      <w:numFmt w:val="lowerLetter"/>
      <w:lvlText w:val="%5."/>
      <w:lvlJc w:val="left"/>
      <w:pPr>
        <w:ind w:left="3600" w:hanging="360"/>
      </w:pPr>
    </w:lvl>
    <w:lvl w:ilvl="5" w:tplc="733674C8">
      <w:start w:val="1"/>
      <w:numFmt w:val="lowerRoman"/>
      <w:lvlText w:val="%6."/>
      <w:lvlJc w:val="right"/>
      <w:pPr>
        <w:ind w:left="4320" w:hanging="180"/>
      </w:pPr>
    </w:lvl>
    <w:lvl w:ilvl="6" w:tplc="824ABD14">
      <w:start w:val="1"/>
      <w:numFmt w:val="decimal"/>
      <w:lvlText w:val="%7."/>
      <w:lvlJc w:val="left"/>
      <w:pPr>
        <w:ind w:left="5040" w:hanging="360"/>
      </w:pPr>
    </w:lvl>
    <w:lvl w:ilvl="7" w:tplc="301AC3BE">
      <w:start w:val="1"/>
      <w:numFmt w:val="lowerLetter"/>
      <w:lvlText w:val="%8."/>
      <w:lvlJc w:val="left"/>
      <w:pPr>
        <w:ind w:left="5760" w:hanging="360"/>
      </w:pPr>
    </w:lvl>
    <w:lvl w:ilvl="8" w:tplc="EE805B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07B55"/>
    <w:multiLevelType w:val="hybridMultilevel"/>
    <w:tmpl w:val="82F8CDD2"/>
    <w:lvl w:ilvl="0" w:tplc="AA806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598A77E">
      <w:start w:val="1"/>
      <w:numFmt w:val="decimal"/>
      <w:lvlText w:val="%2)"/>
      <w:lvlJc w:val="left"/>
      <w:pPr>
        <w:ind w:left="1080" w:hanging="360"/>
      </w:pPr>
    </w:lvl>
    <w:lvl w:ilvl="2" w:tplc="0D84D312">
      <w:start w:val="1"/>
      <w:numFmt w:val="lowerRoman"/>
      <w:lvlText w:val="%3."/>
      <w:lvlJc w:val="right"/>
      <w:pPr>
        <w:ind w:left="1800" w:hanging="180"/>
      </w:pPr>
    </w:lvl>
    <w:lvl w:ilvl="3" w:tplc="EB90A622">
      <w:start w:val="1"/>
      <w:numFmt w:val="decimal"/>
      <w:lvlText w:val="%4."/>
      <w:lvlJc w:val="left"/>
      <w:pPr>
        <w:ind w:left="2520" w:hanging="360"/>
      </w:pPr>
    </w:lvl>
    <w:lvl w:ilvl="4" w:tplc="DF4AC872">
      <w:start w:val="1"/>
      <w:numFmt w:val="lowerLetter"/>
      <w:lvlText w:val="%5."/>
      <w:lvlJc w:val="left"/>
      <w:pPr>
        <w:ind w:left="3240" w:hanging="360"/>
      </w:pPr>
    </w:lvl>
    <w:lvl w:ilvl="5" w:tplc="7AC4267C">
      <w:start w:val="1"/>
      <w:numFmt w:val="lowerRoman"/>
      <w:lvlText w:val="%6."/>
      <w:lvlJc w:val="right"/>
      <w:pPr>
        <w:ind w:left="3960" w:hanging="180"/>
      </w:pPr>
    </w:lvl>
    <w:lvl w:ilvl="6" w:tplc="AD24CD78">
      <w:start w:val="1"/>
      <w:numFmt w:val="decimal"/>
      <w:lvlText w:val="%7."/>
      <w:lvlJc w:val="left"/>
      <w:pPr>
        <w:ind w:left="4680" w:hanging="360"/>
      </w:pPr>
    </w:lvl>
    <w:lvl w:ilvl="7" w:tplc="F9E0A0AC">
      <w:start w:val="1"/>
      <w:numFmt w:val="lowerLetter"/>
      <w:lvlText w:val="%8."/>
      <w:lvlJc w:val="left"/>
      <w:pPr>
        <w:ind w:left="5400" w:hanging="360"/>
      </w:pPr>
    </w:lvl>
    <w:lvl w:ilvl="8" w:tplc="87B4828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9D546A"/>
    <w:multiLevelType w:val="hybridMultilevel"/>
    <w:tmpl w:val="9140CE4A"/>
    <w:lvl w:ilvl="0" w:tplc="8DAEE1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0C896BC">
      <w:start w:val="1"/>
      <w:numFmt w:val="lowerLetter"/>
      <w:lvlText w:val="%2."/>
      <w:lvlJc w:val="left"/>
      <w:pPr>
        <w:ind w:left="1080" w:hanging="360"/>
      </w:pPr>
    </w:lvl>
    <w:lvl w:ilvl="2" w:tplc="4A76FA42">
      <w:start w:val="1"/>
      <w:numFmt w:val="bullet"/>
      <w:lvlText w:val=""/>
      <w:lvlJc w:val="left"/>
      <w:pPr>
        <w:ind w:left="1800" w:hanging="180"/>
      </w:pPr>
    </w:lvl>
    <w:lvl w:ilvl="3" w:tplc="53624698">
      <w:start w:val="1"/>
      <w:numFmt w:val="decimal"/>
      <w:lvlText w:val="%4."/>
      <w:lvlJc w:val="left"/>
      <w:pPr>
        <w:ind w:left="2520" w:hanging="360"/>
      </w:pPr>
    </w:lvl>
    <w:lvl w:ilvl="4" w:tplc="C9460EC2">
      <w:start w:val="1"/>
      <w:numFmt w:val="lowerLetter"/>
      <w:lvlText w:val="%5."/>
      <w:lvlJc w:val="left"/>
      <w:pPr>
        <w:ind w:left="3240" w:hanging="360"/>
      </w:pPr>
    </w:lvl>
    <w:lvl w:ilvl="5" w:tplc="96748CCE">
      <w:start w:val="1"/>
      <w:numFmt w:val="lowerRoman"/>
      <w:lvlText w:val="%6."/>
      <w:lvlJc w:val="right"/>
      <w:pPr>
        <w:ind w:left="3960" w:hanging="180"/>
      </w:pPr>
    </w:lvl>
    <w:lvl w:ilvl="6" w:tplc="5100C938">
      <w:start w:val="1"/>
      <w:numFmt w:val="decimal"/>
      <w:lvlText w:val="%7."/>
      <w:lvlJc w:val="left"/>
      <w:pPr>
        <w:ind w:left="4680" w:hanging="360"/>
      </w:pPr>
    </w:lvl>
    <w:lvl w:ilvl="7" w:tplc="028E7164">
      <w:start w:val="1"/>
      <w:numFmt w:val="lowerLetter"/>
      <w:lvlText w:val="%8."/>
      <w:lvlJc w:val="left"/>
      <w:pPr>
        <w:ind w:left="5400" w:hanging="360"/>
      </w:pPr>
    </w:lvl>
    <w:lvl w:ilvl="8" w:tplc="62F6EF9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B63B4A"/>
    <w:multiLevelType w:val="hybridMultilevel"/>
    <w:tmpl w:val="FFFFFFFF"/>
    <w:lvl w:ilvl="0" w:tplc="83BAD468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 w:tplc="229E612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696E318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938E2E80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6B18EEE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7964668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79645E40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3786940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ED6D400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CA3163"/>
    <w:multiLevelType w:val="hybridMultilevel"/>
    <w:tmpl w:val="1A6C02FE"/>
    <w:lvl w:ilvl="0" w:tplc="464672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DC0688">
      <w:start w:val="1"/>
      <w:numFmt w:val="lowerLetter"/>
      <w:lvlText w:val="%2."/>
      <w:lvlJc w:val="left"/>
      <w:pPr>
        <w:ind w:left="1080" w:hanging="360"/>
      </w:pPr>
    </w:lvl>
    <w:lvl w:ilvl="2" w:tplc="142E7932">
      <w:start w:val="1"/>
      <w:numFmt w:val="lowerRoman"/>
      <w:lvlText w:val="%3."/>
      <w:lvlJc w:val="right"/>
      <w:pPr>
        <w:ind w:left="1800" w:hanging="180"/>
      </w:pPr>
    </w:lvl>
    <w:lvl w:ilvl="3" w:tplc="F5B4B0C0">
      <w:start w:val="1"/>
      <w:numFmt w:val="decimal"/>
      <w:lvlText w:val="%4."/>
      <w:lvlJc w:val="left"/>
      <w:pPr>
        <w:ind w:left="2520" w:hanging="360"/>
      </w:pPr>
    </w:lvl>
    <w:lvl w:ilvl="4" w:tplc="53CC0ACE">
      <w:start w:val="1"/>
      <w:numFmt w:val="lowerLetter"/>
      <w:lvlText w:val="%5."/>
      <w:lvlJc w:val="left"/>
      <w:pPr>
        <w:ind w:left="3240" w:hanging="360"/>
      </w:pPr>
    </w:lvl>
    <w:lvl w:ilvl="5" w:tplc="FA02DC1E">
      <w:start w:val="1"/>
      <w:numFmt w:val="lowerRoman"/>
      <w:lvlText w:val="%6."/>
      <w:lvlJc w:val="right"/>
      <w:pPr>
        <w:ind w:left="3960" w:hanging="180"/>
      </w:pPr>
    </w:lvl>
    <w:lvl w:ilvl="6" w:tplc="E6028D80">
      <w:start w:val="1"/>
      <w:numFmt w:val="decimal"/>
      <w:lvlText w:val="%7."/>
      <w:lvlJc w:val="left"/>
      <w:pPr>
        <w:ind w:left="4680" w:hanging="360"/>
      </w:pPr>
    </w:lvl>
    <w:lvl w:ilvl="7" w:tplc="CB029AB2">
      <w:start w:val="1"/>
      <w:numFmt w:val="lowerLetter"/>
      <w:lvlText w:val="%8."/>
      <w:lvlJc w:val="left"/>
      <w:pPr>
        <w:ind w:left="5400" w:hanging="360"/>
      </w:pPr>
    </w:lvl>
    <w:lvl w:ilvl="8" w:tplc="0504C38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C7F12"/>
    <w:multiLevelType w:val="multilevel"/>
    <w:tmpl w:val="EB907D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arrow" w:eastAsia="Calibri" w:hAnsi="Arial Narrow" w:cs="Calibri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4924F7"/>
    <w:multiLevelType w:val="hybridMultilevel"/>
    <w:tmpl w:val="FFFFFFFF"/>
    <w:lvl w:ilvl="0" w:tplc="AB1CF7C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6EC26A6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D101C9C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D60ACBBC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A418DAA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DEB99E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9348DD80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F74825F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BE298BE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343F54"/>
    <w:multiLevelType w:val="hybridMultilevel"/>
    <w:tmpl w:val="A730819C"/>
    <w:lvl w:ilvl="0" w:tplc="15F25FF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3A7ECF"/>
    <w:multiLevelType w:val="hybridMultilevel"/>
    <w:tmpl w:val="3F283986"/>
    <w:lvl w:ilvl="0" w:tplc="349A6BF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7A046E0C">
      <w:start w:val="1"/>
      <w:numFmt w:val="lowerLetter"/>
      <w:lvlText w:val="%2."/>
      <w:lvlJc w:val="left"/>
      <w:pPr>
        <w:ind w:left="1440" w:hanging="360"/>
      </w:pPr>
    </w:lvl>
    <w:lvl w:ilvl="2" w:tplc="48F441BE">
      <w:start w:val="1"/>
      <w:numFmt w:val="lowerRoman"/>
      <w:lvlText w:val="%3."/>
      <w:lvlJc w:val="right"/>
      <w:pPr>
        <w:ind w:left="2160" w:hanging="180"/>
      </w:pPr>
    </w:lvl>
    <w:lvl w:ilvl="3" w:tplc="944E0B78">
      <w:start w:val="1"/>
      <w:numFmt w:val="decimal"/>
      <w:lvlText w:val="%4."/>
      <w:lvlJc w:val="left"/>
      <w:pPr>
        <w:ind w:left="2880" w:hanging="360"/>
      </w:pPr>
    </w:lvl>
    <w:lvl w:ilvl="4" w:tplc="70B2F75A">
      <w:start w:val="1"/>
      <w:numFmt w:val="lowerLetter"/>
      <w:lvlText w:val="%5."/>
      <w:lvlJc w:val="left"/>
      <w:pPr>
        <w:ind w:left="3600" w:hanging="360"/>
      </w:pPr>
    </w:lvl>
    <w:lvl w:ilvl="5" w:tplc="EA2E864C">
      <w:start w:val="1"/>
      <w:numFmt w:val="lowerRoman"/>
      <w:lvlText w:val="%6."/>
      <w:lvlJc w:val="right"/>
      <w:pPr>
        <w:ind w:left="4320" w:hanging="180"/>
      </w:pPr>
    </w:lvl>
    <w:lvl w:ilvl="6" w:tplc="97C26A70">
      <w:start w:val="1"/>
      <w:numFmt w:val="decimal"/>
      <w:lvlText w:val="%7."/>
      <w:lvlJc w:val="left"/>
      <w:pPr>
        <w:ind w:left="5040" w:hanging="360"/>
      </w:pPr>
    </w:lvl>
    <w:lvl w:ilvl="7" w:tplc="A4E8C014">
      <w:start w:val="1"/>
      <w:numFmt w:val="lowerLetter"/>
      <w:lvlText w:val="%8."/>
      <w:lvlJc w:val="left"/>
      <w:pPr>
        <w:ind w:left="5760" w:hanging="360"/>
      </w:pPr>
    </w:lvl>
    <w:lvl w:ilvl="8" w:tplc="3FACF38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4C23"/>
    <w:multiLevelType w:val="hybridMultilevel"/>
    <w:tmpl w:val="0E94848E"/>
    <w:lvl w:ilvl="0" w:tplc="D1A063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AF620BE">
      <w:start w:val="1"/>
      <w:numFmt w:val="lowerLetter"/>
      <w:lvlText w:val="%2."/>
      <w:lvlJc w:val="left"/>
      <w:pPr>
        <w:ind w:left="1080" w:hanging="360"/>
      </w:pPr>
    </w:lvl>
    <w:lvl w:ilvl="2" w:tplc="76589E62">
      <w:start w:val="1"/>
      <w:numFmt w:val="lowerRoman"/>
      <w:lvlText w:val="%3."/>
      <w:lvlJc w:val="right"/>
      <w:pPr>
        <w:ind w:left="1800" w:hanging="180"/>
      </w:pPr>
    </w:lvl>
    <w:lvl w:ilvl="3" w:tplc="95521032">
      <w:start w:val="1"/>
      <w:numFmt w:val="decimal"/>
      <w:lvlText w:val="%4."/>
      <w:lvlJc w:val="left"/>
      <w:pPr>
        <w:ind w:left="2520" w:hanging="360"/>
      </w:pPr>
    </w:lvl>
    <w:lvl w:ilvl="4" w:tplc="B8701E70">
      <w:start w:val="1"/>
      <w:numFmt w:val="lowerLetter"/>
      <w:lvlText w:val="%5."/>
      <w:lvlJc w:val="left"/>
      <w:pPr>
        <w:ind w:left="3240" w:hanging="360"/>
      </w:pPr>
    </w:lvl>
    <w:lvl w:ilvl="5" w:tplc="F28A50AE">
      <w:start w:val="1"/>
      <w:numFmt w:val="lowerRoman"/>
      <w:lvlText w:val="%6."/>
      <w:lvlJc w:val="right"/>
      <w:pPr>
        <w:ind w:left="3960" w:hanging="180"/>
      </w:pPr>
    </w:lvl>
    <w:lvl w:ilvl="6" w:tplc="A9FCB362">
      <w:start w:val="1"/>
      <w:numFmt w:val="decimal"/>
      <w:lvlText w:val="%7."/>
      <w:lvlJc w:val="left"/>
      <w:pPr>
        <w:ind w:left="4680" w:hanging="360"/>
      </w:pPr>
    </w:lvl>
    <w:lvl w:ilvl="7" w:tplc="2C4E020A">
      <w:start w:val="1"/>
      <w:numFmt w:val="lowerLetter"/>
      <w:lvlText w:val="%8."/>
      <w:lvlJc w:val="left"/>
      <w:pPr>
        <w:ind w:left="5400" w:hanging="360"/>
      </w:pPr>
    </w:lvl>
    <w:lvl w:ilvl="8" w:tplc="756AE32C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A5248"/>
    <w:multiLevelType w:val="multilevel"/>
    <w:tmpl w:val="38825D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CD435C"/>
    <w:multiLevelType w:val="hybridMultilevel"/>
    <w:tmpl w:val="D72441A6"/>
    <w:lvl w:ilvl="0" w:tplc="AB1CF7C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829FA"/>
    <w:multiLevelType w:val="hybridMultilevel"/>
    <w:tmpl w:val="FFFFFFFF"/>
    <w:lvl w:ilvl="0" w:tplc="07905CB2">
      <w:start w:val="1"/>
      <w:numFmt w:val="decimal"/>
      <w:lvlText w:val="%1)"/>
      <w:lvlJc w:val="left"/>
      <w:pPr>
        <w:ind w:left="720" w:hanging="360"/>
      </w:pPr>
    </w:lvl>
    <w:lvl w:ilvl="1" w:tplc="8AF2E938">
      <w:start w:val="1"/>
      <w:numFmt w:val="lowerLetter"/>
      <w:lvlText w:val="%2."/>
      <w:lvlJc w:val="left"/>
      <w:pPr>
        <w:ind w:left="1440" w:hanging="360"/>
      </w:pPr>
    </w:lvl>
    <w:lvl w:ilvl="2" w:tplc="8EC8F7F4">
      <w:start w:val="1"/>
      <w:numFmt w:val="lowerRoman"/>
      <w:lvlText w:val="%3."/>
      <w:lvlJc w:val="right"/>
      <w:pPr>
        <w:ind w:left="2160" w:hanging="180"/>
      </w:pPr>
    </w:lvl>
    <w:lvl w:ilvl="3" w:tplc="E004B93C">
      <w:start w:val="1"/>
      <w:numFmt w:val="decimal"/>
      <w:lvlText w:val="%4."/>
      <w:lvlJc w:val="left"/>
      <w:pPr>
        <w:ind w:left="2880" w:hanging="360"/>
      </w:pPr>
    </w:lvl>
    <w:lvl w:ilvl="4" w:tplc="CD04C6C8">
      <w:start w:val="1"/>
      <w:numFmt w:val="lowerLetter"/>
      <w:lvlText w:val="%5."/>
      <w:lvlJc w:val="left"/>
      <w:pPr>
        <w:ind w:left="3600" w:hanging="360"/>
      </w:pPr>
    </w:lvl>
    <w:lvl w:ilvl="5" w:tplc="74767130">
      <w:start w:val="1"/>
      <w:numFmt w:val="lowerRoman"/>
      <w:lvlText w:val="%6."/>
      <w:lvlJc w:val="right"/>
      <w:pPr>
        <w:ind w:left="4320" w:hanging="180"/>
      </w:pPr>
    </w:lvl>
    <w:lvl w:ilvl="6" w:tplc="C0DC6096">
      <w:start w:val="1"/>
      <w:numFmt w:val="decimal"/>
      <w:lvlText w:val="%7."/>
      <w:lvlJc w:val="left"/>
      <w:pPr>
        <w:ind w:left="5040" w:hanging="360"/>
      </w:pPr>
    </w:lvl>
    <w:lvl w:ilvl="7" w:tplc="F35A6E78">
      <w:start w:val="1"/>
      <w:numFmt w:val="lowerLetter"/>
      <w:lvlText w:val="%8."/>
      <w:lvlJc w:val="left"/>
      <w:pPr>
        <w:ind w:left="5760" w:hanging="360"/>
      </w:pPr>
    </w:lvl>
    <w:lvl w:ilvl="8" w:tplc="6F267D5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64EC8"/>
    <w:multiLevelType w:val="hybridMultilevel"/>
    <w:tmpl w:val="387427F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47229E9"/>
    <w:multiLevelType w:val="hybridMultilevel"/>
    <w:tmpl w:val="FFFFFFFF"/>
    <w:lvl w:ilvl="0" w:tplc="2370FFE4">
      <w:start w:val="1"/>
      <w:numFmt w:val="decimal"/>
      <w:lvlText w:val="%1."/>
      <w:lvlJc w:val="left"/>
      <w:pPr>
        <w:ind w:left="720" w:hanging="360"/>
      </w:pPr>
    </w:lvl>
    <w:lvl w:ilvl="1" w:tplc="6D9C9CB2">
      <w:start w:val="1"/>
      <w:numFmt w:val="lowerLetter"/>
      <w:lvlText w:val="%2)"/>
      <w:lvlJc w:val="left"/>
      <w:pPr>
        <w:ind w:left="1440" w:hanging="360"/>
      </w:pPr>
    </w:lvl>
    <w:lvl w:ilvl="2" w:tplc="01C2B4DE">
      <w:start w:val="1"/>
      <w:numFmt w:val="lowerRoman"/>
      <w:lvlText w:val="%3."/>
      <w:lvlJc w:val="right"/>
      <w:pPr>
        <w:ind w:left="2160" w:hanging="180"/>
      </w:pPr>
    </w:lvl>
    <w:lvl w:ilvl="3" w:tplc="29121412">
      <w:start w:val="1"/>
      <w:numFmt w:val="decimal"/>
      <w:lvlText w:val="%4."/>
      <w:lvlJc w:val="left"/>
      <w:pPr>
        <w:ind w:left="2880" w:hanging="360"/>
      </w:pPr>
    </w:lvl>
    <w:lvl w:ilvl="4" w:tplc="7D8E4BF0">
      <w:start w:val="1"/>
      <w:numFmt w:val="lowerLetter"/>
      <w:lvlText w:val="%5."/>
      <w:lvlJc w:val="left"/>
      <w:pPr>
        <w:ind w:left="3600" w:hanging="360"/>
      </w:pPr>
    </w:lvl>
    <w:lvl w:ilvl="5" w:tplc="A21CBF24">
      <w:start w:val="1"/>
      <w:numFmt w:val="lowerRoman"/>
      <w:lvlText w:val="%6."/>
      <w:lvlJc w:val="right"/>
      <w:pPr>
        <w:ind w:left="4320" w:hanging="180"/>
      </w:pPr>
    </w:lvl>
    <w:lvl w:ilvl="6" w:tplc="7E74AC6C">
      <w:start w:val="1"/>
      <w:numFmt w:val="decimal"/>
      <w:lvlText w:val="%7."/>
      <w:lvlJc w:val="left"/>
      <w:pPr>
        <w:ind w:left="5040" w:hanging="360"/>
      </w:pPr>
    </w:lvl>
    <w:lvl w:ilvl="7" w:tplc="19E023E2">
      <w:start w:val="1"/>
      <w:numFmt w:val="lowerLetter"/>
      <w:lvlText w:val="%8."/>
      <w:lvlJc w:val="left"/>
      <w:pPr>
        <w:ind w:left="5760" w:hanging="360"/>
      </w:pPr>
    </w:lvl>
    <w:lvl w:ilvl="8" w:tplc="0316A35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24BC2"/>
    <w:multiLevelType w:val="hybridMultilevel"/>
    <w:tmpl w:val="0CA0AE4A"/>
    <w:lvl w:ilvl="0" w:tplc="415001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E3A01"/>
    <w:multiLevelType w:val="hybridMultilevel"/>
    <w:tmpl w:val="BD20F7FE"/>
    <w:lvl w:ilvl="0" w:tplc="97DC39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246EEE6">
      <w:start w:val="1"/>
      <w:numFmt w:val="lowerLetter"/>
      <w:lvlText w:val="%2."/>
      <w:lvlJc w:val="left"/>
      <w:pPr>
        <w:ind w:left="1080" w:hanging="360"/>
      </w:pPr>
    </w:lvl>
    <w:lvl w:ilvl="2" w:tplc="7608A9D2">
      <w:start w:val="1"/>
      <w:numFmt w:val="lowerRoman"/>
      <w:lvlText w:val="%3."/>
      <w:lvlJc w:val="left"/>
      <w:pPr>
        <w:ind w:left="1800" w:hanging="180"/>
      </w:pPr>
    </w:lvl>
    <w:lvl w:ilvl="3" w:tplc="8620076A">
      <w:start w:val="1"/>
      <w:numFmt w:val="decimal"/>
      <w:lvlText w:val="%4."/>
      <w:lvlJc w:val="left"/>
      <w:pPr>
        <w:ind w:left="2520" w:hanging="360"/>
      </w:pPr>
    </w:lvl>
    <w:lvl w:ilvl="4" w:tplc="E0D4A140">
      <w:start w:val="1"/>
      <w:numFmt w:val="lowerLetter"/>
      <w:lvlText w:val="%5."/>
      <w:lvlJc w:val="left"/>
      <w:pPr>
        <w:ind w:left="3240" w:hanging="360"/>
      </w:pPr>
    </w:lvl>
    <w:lvl w:ilvl="5" w:tplc="97E6B75A">
      <w:start w:val="1"/>
      <w:numFmt w:val="lowerRoman"/>
      <w:lvlText w:val="%6."/>
      <w:lvlJc w:val="right"/>
      <w:pPr>
        <w:ind w:left="3960" w:hanging="180"/>
      </w:pPr>
    </w:lvl>
    <w:lvl w:ilvl="6" w:tplc="6DB07DCA">
      <w:start w:val="1"/>
      <w:numFmt w:val="decimal"/>
      <w:lvlText w:val="%7."/>
      <w:lvlJc w:val="left"/>
      <w:pPr>
        <w:ind w:left="4680" w:hanging="360"/>
      </w:pPr>
    </w:lvl>
    <w:lvl w:ilvl="7" w:tplc="29A64062">
      <w:start w:val="1"/>
      <w:numFmt w:val="lowerLetter"/>
      <w:lvlText w:val="%8."/>
      <w:lvlJc w:val="left"/>
      <w:pPr>
        <w:ind w:left="5400" w:hanging="360"/>
      </w:pPr>
    </w:lvl>
    <w:lvl w:ilvl="8" w:tplc="64F6B45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C34D6"/>
    <w:multiLevelType w:val="hybridMultilevel"/>
    <w:tmpl w:val="E32EF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E47A9"/>
    <w:multiLevelType w:val="hybridMultilevel"/>
    <w:tmpl w:val="73BC6CBC"/>
    <w:lvl w:ilvl="0" w:tplc="E1A662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294766C">
      <w:start w:val="1"/>
      <w:numFmt w:val="lowerLetter"/>
      <w:lvlText w:val="%2."/>
      <w:lvlJc w:val="left"/>
      <w:pPr>
        <w:ind w:left="1080" w:hanging="360"/>
      </w:pPr>
    </w:lvl>
    <w:lvl w:ilvl="2" w:tplc="8B3017BE">
      <w:start w:val="1"/>
      <w:numFmt w:val="lowerRoman"/>
      <w:lvlText w:val="%3."/>
      <w:lvlJc w:val="right"/>
      <w:pPr>
        <w:ind w:left="1800" w:hanging="180"/>
      </w:pPr>
    </w:lvl>
    <w:lvl w:ilvl="3" w:tplc="45BCB2F2">
      <w:start w:val="1"/>
      <w:numFmt w:val="decimal"/>
      <w:lvlText w:val="%4."/>
      <w:lvlJc w:val="left"/>
      <w:pPr>
        <w:ind w:left="2520" w:hanging="360"/>
      </w:pPr>
    </w:lvl>
    <w:lvl w:ilvl="4" w:tplc="6462636E">
      <w:start w:val="1"/>
      <w:numFmt w:val="lowerLetter"/>
      <w:lvlText w:val="%5."/>
      <w:lvlJc w:val="left"/>
      <w:pPr>
        <w:ind w:left="3240" w:hanging="360"/>
      </w:pPr>
    </w:lvl>
    <w:lvl w:ilvl="5" w:tplc="F1D65FAC">
      <w:start w:val="1"/>
      <w:numFmt w:val="lowerRoman"/>
      <w:lvlText w:val="%6."/>
      <w:lvlJc w:val="right"/>
      <w:pPr>
        <w:ind w:left="3960" w:hanging="180"/>
      </w:pPr>
    </w:lvl>
    <w:lvl w:ilvl="6" w:tplc="E6A4C978">
      <w:start w:val="1"/>
      <w:numFmt w:val="decimal"/>
      <w:lvlText w:val="%7."/>
      <w:lvlJc w:val="left"/>
      <w:pPr>
        <w:ind w:left="4680" w:hanging="360"/>
      </w:pPr>
    </w:lvl>
    <w:lvl w:ilvl="7" w:tplc="A5D6B4D8">
      <w:start w:val="1"/>
      <w:numFmt w:val="lowerLetter"/>
      <w:lvlText w:val="%8."/>
      <w:lvlJc w:val="left"/>
      <w:pPr>
        <w:ind w:left="5400" w:hanging="360"/>
      </w:pPr>
    </w:lvl>
    <w:lvl w:ilvl="8" w:tplc="5D60863A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594B3A"/>
    <w:multiLevelType w:val="hybridMultilevel"/>
    <w:tmpl w:val="8E5C00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C1802"/>
    <w:multiLevelType w:val="hybridMultilevel"/>
    <w:tmpl w:val="D14289D0"/>
    <w:lvl w:ilvl="0" w:tplc="83BAD468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87E69"/>
    <w:multiLevelType w:val="hybridMultilevel"/>
    <w:tmpl w:val="9190DDFC"/>
    <w:lvl w:ilvl="0" w:tplc="C92AC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BC7182">
      <w:start w:val="1"/>
      <w:numFmt w:val="decimal"/>
      <w:lvlText w:val="%2)"/>
      <w:lvlJc w:val="left"/>
      <w:pPr>
        <w:ind w:left="1080" w:hanging="360"/>
      </w:pPr>
    </w:lvl>
    <w:lvl w:ilvl="2" w:tplc="E4065EE6">
      <w:start w:val="1"/>
      <w:numFmt w:val="lowerRoman"/>
      <w:lvlText w:val="%3."/>
      <w:lvlJc w:val="right"/>
      <w:pPr>
        <w:ind w:left="1800" w:hanging="180"/>
      </w:pPr>
    </w:lvl>
    <w:lvl w:ilvl="3" w:tplc="0922A052">
      <w:start w:val="1"/>
      <w:numFmt w:val="decimal"/>
      <w:lvlText w:val="%4."/>
      <w:lvlJc w:val="left"/>
      <w:pPr>
        <w:ind w:left="2520" w:hanging="360"/>
      </w:pPr>
    </w:lvl>
    <w:lvl w:ilvl="4" w:tplc="E3D0250A">
      <w:start w:val="1"/>
      <w:numFmt w:val="lowerLetter"/>
      <w:lvlText w:val="%5."/>
      <w:lvlJc w:val="left"/>
      <w:pPr>
        <w:ind w:left="3240" w:hanging="360"/>
      </w:pPr>
    </w:lvl>
    <w:lvl w:ilvl="5" w:tplc="6748C7BE">
      <w:start w:val="1"/>
      <w:numFmt w:val="lowerRoman"/>
      <w:lvlText w:val="%6."/>
      <w:lvlJc w:val="right"/>
      <w:pPr>
        <w:ind w:left="3960" w:hanging="180"/>
      </w:pPr>
    </w:lvl>
    <w:lvl w:ilvl="6" w:tplc="3C062F14">
      <w:start w:val="1"/>
      <w:numFmt w:val="decimal"/>
      <w:lvlText w:val="%7."/>
      <w:lvlJc w:val="left"/>
      <w:pPr>
        <w:ind w:left="4680" w:hanging="360"/>
      </w:pPr>
    </w:lvl>
    <w:lvl w:ilvl="7" w:tplc="6EB457CE">
      <w:start w:val="1"/>
      <w:numFmt w:val="lowerLetter"/>
      <w:lvlText w:val="%8."/>
      <w:lvlJc w:val="left"/>
      <w:pPr>
        <w:ind w:left="5400" w:hanging="360"/>
      </w:pPr>
    </w:lvl>
    <w:lvl w:ilvl="8" w:tplc="FE56B0FE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AF4920"/>
    <w:multiLevelType w:val="multilevel"/>
    <w:tmpl w:val="3F167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324FE0"/>
    <w:multiLevelType w:val="hybridMultilevel"/>
    <w:tmpl w:val="B4E8DA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40612296">
    <w:abstractNumId w:val="15"/>
  </w:num>
  <w:num w:numId="2" w16cid:durableId="900869705">
    <w:abstractNumId w:val="39"/>
  </w:num>
  <w:num w:numId="3" w16cid:durableId="808131817">
    <w:abstractNumId w:val="23"/>
  </w:num>
  <w:num w:numId="4" w16cid:durableId="580680763">
    <w:abstractNumId w:val="14"/>
  </w:num>
  <w:num w:numId="5" w16cid:durableId="1399208368">
    <w:abstractNumId w:val="10"/>
  </w:num>
  <w:num w:numId="6" w16cid:durableId="1549802367">
    <w:abstractNumId w:val="24"/>
  </w:num>
  <w:num w:numId="7" w16cid:durableId="2084447562">
    <w:abstractNumId w:val="11"/>
  </w:num>
  <w:num w:numId="8" w16cid:durableId="1170366608">
    <w:abstractNumId w:val="32"/>
  </w:num>
  <w:num w:numId="9" w16cid:durableId="312877508">
    <w:abstractNumId w:val="37"/>
  </w:num>
  <w:num w:numId="10" w16cid:durableId="1722896993">
    <w:abstractNumId w:val="20"/>
  </w:num>
  <w:num w:numId="11" w16cid:durableId="1607957937">
    <w:abstractNumId w:val="28"/>
  </w:num>
  <w:num w:numId="12" w16cid:durableId="1465344156">
    <w:abstractNumId w:val="1"/>
  </w:num>
  <w:num w:numId="13" w16cid:durableId="2057466381">
    <w:abstractNumId w:val="26"/>
  </w:num>
  <w:num w:numId="14" w16cid:durableId="808280159">
    <w:abstractNumId w:val="34"/>
  </w:num>
  <w:num w:numId="15" w16cid:durableId="207572263">
    <w:abstractNumId w:val="19"/>
  </w:num>
  <w:num w:numId="16" w16cid:durableId="1707751529">
    <w:abstractNumId w:val="22"/>
  </w:num>
  <w:num w:numId="17" w16cid:durableId="1476096283">
    <w:abstractNumId w:val="3"/>
  </w:num>
  <w:num w:numId="18" w16cid:durableId="1303072305">
    <w:abstractNumId w:val="16"/>
  </w:num>
  <w:num w:numId="19" w16cid:durableId="2116750612">
    <w:abstractNumId w:val="18"/>
  </w:num>
  <w:num w:numId="20" w16cid:durableId="126166479">
    <w:abstractNumId w:val="17"/>
  </w:num>
  <w:num w:numId="21" w16cid:durableId="1100103087">
    <w:abstractNumId w:val="8"/>
  </w:num>
  <w:num w:numId="22" w16cid:durableId="397410599">
    <w:abstractNumId w:val="25"/>
  </w:num>
  <w:num w:numId="23" w16cid:durableId="1442259230">
    <w:abstractNumId w:val="9"/>
  </w:num>
  <w:num w:numId="24" w16cid:durableId="302081911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928" w:hanging="360"/>
        </w:pPr>
        <w:rPr>
          <w:b w:val="0"/>
          <w:bCs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5" w16cid:durableId="1227840173">
    <w:abstractNumId w:val="35"/>
  </w:num>
  <w:num w:numId="26" w16cid:durableId="714475233">
    <w:abstractNumId w:val="4"/>
  </w:num>
  <w:num w:numId="27" w16cid:durableId="2057390114">
    <w:abstractNumId w:val="13"/>
  </w:num>
  <w:num w:numId="28" w16cid:durableId="1084300536">
    <w:abstractNumId w:val="30"/>
  </w:num>
  <w:num w:numId="29" w16cid:durableId="1725374880">
    <w:abstractNumId w:val="7"/>
  </w:num>
  <w:num w:numId="30" w16cid:durableId="1326930443">
    <w:abstractNumId w:val="27"/>
  </w:num>
  <w:num w:numId="31" w16cid:durableId="1021277353">
    <w:abstractNumId w:val="31"/>
  </w:num>
  <w:num w:numId="32" w16cid:durableId="1689942884">
    <w:abstractNumId w:val="2"/>
  </w:num>
  <w:num w:numId="33" w16cid:durableId="2001537426">
    <w:abstractNumId w:val="36"/>
  </w:num>
  <w:num w:numId="34" w16cid:durableId="563873668">
    <w:abstractNumId w:val="12"/>
  </w:num>
  <w:num w:numId="35" w16cid:durableId="587810967">
    <w:abstractNumId w:val="0"/>
  </w:num>
  <w:num w:numId="36" w16cid:durableId="2070493503">
    <w:abstractNumId w:val="5"/>
  </w:num>
  <w:num w:numId="37" w16cid:durableId="368458848">
    <w:abstractNumId w:val="29"/>
  </w:num>
  <w:num w:numId="38" w16cid:durableId="1105686689">
    <w:abstractNumId w:val="6"/>
  </w:num>
  <w:num w:numId="39" w16cid:durableId="880747017">
    <w:abstractNumId w:val="33"/>
  </w:num>
  <w:num w:numId="40" w16cid:durableId="309092782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0"/>
    <w:rsid w:val="00002AFA"/>
    <w:rsid w:val="00005E80"/>
    <w:rsid w:val="00013A0A"/>
    <w:rsid w:val="0001697D"/>
    <w:rsid w:val="00020F0A"/>
    <w:rsid w:val="00024279"/>
    <w:rsid w:val="000255AF"/>
    <w:rsid w:val="00046568"/>
    <w:rsid w:val="00061B76"/>
    <w:rsid w:val="00062163"/>
    <w:rsid w:val="00063B14"/>
    <w:rsid w:val="000730A1"/>
    <w:rsid w:val="00077195"/>
    <w:rsid w:val="00080706"/>
    <w:rsid w:val="000849C8"/>
    <w:rsid w:val="000A2900"/>
    <w:rsid w:val="000A2DC2"/>
    <w:rsid w:val="000A2EE5"/>
    <w:rsid w:val="000B5945"/>
    <w:rsid w:val="000B6690"/>
    <w:rsid w:val="000C2040"/>
    <w:rsid w:val="000D0571"/>
    <w:rsid w:val="000D3FBD"/>
    <w:rsid w:val="000D5983"/>
    <w:rsid w:val="000E046F"/>
    <w:rsid w:val="000E6943"/>
    <w:rsid w:val="0010586C"/>
    <w:rsid w:val="00106B6B"/>
    <w:rsid w:val="001116D2"/>
    <w:rsid w:val="00116B40"/>
    <w:rsid w:val="00125D4E"/>
    <w:rsid w:val="001314B4"/>
    <w:rsid w:val="00133B79"/>
    <w:rsid w:val="00140936"/>
    <w:rsid w:val="0014241F"/>
    <w:rsid w:val="0016102A"/>
    <w:rsid w:val="00164BF1"/>
    <w:rsid w:val="00164CF0"/>
    <w:rsid w:val="00175819"/>
    <w:rsid w:val="001843F5"/>
    <w:rsid w:val="001A27F1"/>
    <w:rsid w:val="001B682D"/>
    <w:rsid w:val="001C1633"/>
    <w:rsid w:val="001C3ADC"/>
    <w:rsid w:val="001D6F96"/>
    <w:rsid w:val="001E2D0C"/>
    <w:rsid w:val="001E33AB"/>
    <w:rsid w:val="001F216C"/>
    <w:rsid w:val="001F548E"/>
    <w:rsid w:val="002117BB"/>
    <w:rsid w:val="0022729B"/>
    <w:rsid w:val="002277E4"/>
    <w:rsid w:val="00240D4A"/>
    <w:rsid w:val="00242980"/>
    <w:rsid w:val="002449C8"/>
    <w:rsid w:val="002455DC"/>
    <w:rsid w:val="002464C4"/>
    <w:rsid w:val="00262BB0"/>
    <w:rsid w:val="00271DD7"/>
    <w:rsid w:val="002801F7"/>
    <w:rsid w:val="00282200"/>
    <w:rsid w:val="002914C8"/>
    <w:rsid w:val="002B0C4D"/>
    <w:rsid w:val="002B68ED"/>
    <w:rsid w:val="002C284A"/>
    <w:rsid w:val="002D1B0C"/>
    <w:rsid w:val="002E42F2"/>
    <w:rsid w:val="002E69D4"/>
    <w:rsid w:val="002E7660"/>
    <w:rsid w:val="0032661F"/>
    <w:rsid w:val="00327FE5"/>
    <w:rsid w:val="00331EF3"/>
    <w:rsid w:val="0034300D"/>
    <w:rsid w:val="00347CF3"/>
    <w:rsid w:val="00350D2A"/>
    <w:rsid w:val="00350E79"/>
    <w:rsid w:val="003533F4"/>
    <w:rsid w:val="003564E1"/>
    <w:rsid w:val="00363B2F"/>
    <w:rsid w:val="00384C08"/>
    <w:rsid w:val="003903EE"/>
    <w:rsid w:val="003915F1"/>
    <w:rsid w:val="003979BC"/>
    <w:rsid w:val="003A1952"/>
    <w:rsid w:val="003A1979"/>
    <w:rsid w:val="003A3670"/>
    <w:rsid w:val="003B1957"/>
    <w:rsid w:val="003C2CA0"/>
    <w:rsid w:val="003C7137"/>
    <w:rsid w:val="003D364A"/>
    <w:rsid w:val="003D415E"/>
    <w:rsid w:val="003E3A0F"/>
    <w:rsid w:val="003F417C"/>
    <w:rsid w:val="003F54F1"/>
    <w:rsid w:val="003F5FB0"/>
    <w:rsid w:val="00400639"/>
    <w:rsid w:val="0041311A"/>
    <w:rsid w:val="00422A68"/>
    <w:rsid w:val="00426E28"/>
    <w:rsid w:val="004319CB"/>
    <w:rsid w:val="004353BF"/>
    <w:rsid w:val="00444705"/>
    <w:rsid w:val="004660DE"/>
    <w:rsid w:val="00477A23"/>
    <w:rsid w:val="00492966"/>
    <w:rsid w:val="00494773"/>
    <w:rsid w:val="00494C99"/>
    <w:rsid w:val="004A4D6A"/>
    <w:rsid w:val="004A62B1"/>
    <w:rsid w:val="004B3E20"/>
    <w:rsid w:val="004B6960"/>
    <w:rsid w:val="004E07C4"/>
    <w:rsid w:val="004E2150"/>
    <w:rsid w:val="004E46C8"/>
    <w:rsid w:val="004E486E"/>
    <w:rsid w:val="004E4E1F"/>
    <w:rsid w:val="004F1A60"/>
    <w:rsid w:val="004F20ED"/>
    <w:rsid w:val="004F4EA6"/>
    <w:rsid w:val="004F77BD"/>
    <w:rsid w:val="00502881"/>
    <w:rsid w:val="00513EB0"/>
    <w:rsid w:val="005145C5"/>
    <w:rsid w:val="005160B7"/>
    <w:rsid w:val="00531FB5"/>
    <w:rsid w:val="0053550F"/>
    <w:rsid w:val="005728B1"/>
    <w:rsid w:val="005728E1"/>
    <w:rsid w:val="00584D73"/>
    <w:rsid w:val="00593069"/>
    <w:rsid w:val="00597104"/>
    <w:rsid w:val="005B5F36"/>
    <w:rsid w:val="005B637C"/>
    <w:rsid w:val="005D26A8"/>
    <w:rsid w:val="005E07DF"/>
    <w:rsid w:val="005E2244"/>
    <w:rsid w:val="005E255B"/>
    <w:rsid w:val="005F53FD"/>
    <w:rsid w:val="00601CCC"/>
    <w:rsid w:val="00603E4C"/>
    <w:rsid w:val="00610AC1"/>
    <w:rsid w:val="00611433"/>
    <w:rsid w:val="00612CB1"/>
    <w:rsid w:val="00615EC6"/>
    <w:rsid w:val="0061774B"/>
    <w:rsid w:val="00632BBA"/>
    <w:rsid w:val="00633C39"/>
    <w:rsid w:val="00634859"/>
    <w:rsid w:val="00637477"/>
    <w:rsid w:val="006374F6"/>
    <w:rsid w:val="006530E6"/>
    <w:rsid w:val="00667B98"/>
    <w:rsid w:val="00671363"/>
    <w:rsid w:val="00673125"/>
    <w:rsid w:val="00677A40"/>
    <w:rsid w:val="006877C5"/>
    <w:rsid w:val="00691505"/>
    <w:rsid w:val="006A3F38"/>
    <w:rsid w:val="006A4421"/>
    <w:rsid w:val="006A7C47"/>
    <w:rsid w:val="006B1609"/>
    <w:rsid w:val="006C4F2F"/>
    <w:rsid w:val="006D6048"/>
    <w:rsid w:val="006E2F77"/>
    <w:rsid w:val="006E60CE"/>
    <w:rsid w:val="006F2782"/>
    <w:rsid w:val="006F3CAF"/>
    <w:rsid w:val="00702348"/>
    <w:rsid w:val="00721255"/>
    <w:rsid w:val="0073163B"/>
    <w:rsid w:val="007336B8"/>
    <w:rsid w:val="007338E5"/>
    <w:rsid w:val="00735FC4"/>
    <w:rsid w:val="007479E3"/>
    <w:rsid w:val="0075126C"/>
    <w:rsid w:val="00757313"/>
    <w:rsid w:val="00761E9B"/>
    <w:rsid w:val="007627CF"/>
    <w:rsid w:val="007741D5"/>
    <w:rsid w:val="0079467E"/>
    <w:rsid w:val="007957EA"/>
    <w:rsid w:val="007A2230"/>
    <w:rsid w:val="007B1B70"/>
    <w:rsid w:val="007B5C2B"/>
    <w:rsid w:val="007D73E2"/>
    <w:rsid w:val="007D79AC"/>
    <w:rsid w:val="007E45D3"/>
    <w:rsid w:val="007F1D5F"/>
    <w:rsid w:val="00801A78"/>
    <w:rsid w:val="008033F2"/>
    <w:rsid w:val="00803EB1"/>
    <w:rsid w:val="0080762C"/>
    <w:rsid w:val="0081675C"/>
    <w:rsid w:val="00817EB5"/>
    <w:rsid w:val="008210CD"/>
    <w:rsid w:val="008238E7"/>
    <w:rsid w:val="00826846"/>
    <w:rsid w:val="0082707B"/>
    <w:rsid w:val="00827F6B"/>
    <w:rsid w:val="00830756"/>
    <w:rsid w:val="00831703"/>
    <w:rsid w:val="00834384"/>
    <w:rsid w:val="00853A3E"/>
    <w:rsid w:val="00854936"/>
    <w:rsid w:val="0085603A"/>
    <w:rsid w:val="008560F0"/>
    <w:rsid w:val="00862257"/>
    <w:rsid w:val="00880CF8"/>
    <w:rsid w:val="0088445F"/>
    <w:rsid w:val="00885E1C"/>
    <w:rsid w:val="00885E7F"/>
    <w:rsid w:val="008A0EFA"/>
    <w:rsid w:val="008A22A6"/>
    <w:rsid w:val="008A349A"/>
    <w:rsid w:val="008B2A9D"/>
    <w:rsid w:val="008B392A"/>
    <w:rsid w:val="008B7891"/>
    <w:rsid w:val="008C68B5"/>
    <w:rsid w:val="008D03B3"/>
    <w:rsid w:val="008D25EC"/>
    <w:rsid w:val="008E1B33"/>
    <w:rsid w:val="008E348C"/>
    <w:rsid w:val="008E37FC"/>
    <w:rsid w:val="008E3AF6"/>
    <w:rsid w:val="008E4189"/>
    <w:rsid w:val="008E43C9"/>
    <w:rsid w:val="008E47CC"/>
    <w:rsid w:val="008E6945"/>
    <w:rsid w:val="008F4EE9"/>
    <w:rsid w:val="008F58CD"/>
    <w:rsid w:val="00915044"/>
    <w:rsid w:val="009168FB"/>
    <w:rsid w:val="00920EF1"/>
    <w:rsid w:val="00921AEA"/>
    <w:rsid w:val="0093186E"/>
    <w:rsid w:val="0093513D"/>
    <w:rsid w:val="009443B7"/>
    <w:rsid w:val="00963A88"/>
    <w:rsid w:val="00965079"/>
    <w:rsid w:val="009773FF"/>
    <w:rsid w:val="00980BED"/>
    <w:rsid w:val="00982A13"/>
    <w:rsid w:val="00984F7A"/>
    <w:rsid w:val="00986C83"/>
    <w:rsid w:val="00986E2B"/>
    <w:rsid w:val="00991F18"/>
    <w:rsid w:val="00996469"/>
    <w:rsid w:val="009C05EC"/>
    <w:rsid w:val="009C0877"/>
    <w:rsid w:val="009C427F"/>
    <w:rsid w:val="009C4D02"/>
    <w:rsid w:val="009D4314"/>
    <w:rsid w:val="009E11C0"/>
    <w:rsid w:val="009E3604"/>
    <w:rsid w:val="00A01DBC"/>
    <w:rsid w:val="00A05564"/>
    <w:rsid w:val="00A14B8D"/>
    <w:rsid w:val="00A22969"/>
    <w:rsid w:val="00A26C34"/>
    <w:rsid w:val="00A354DD"/>
    <w:rsid w:val="00A542BA"/>
    <w:rsid w:val="00A67192"/>
    <w:rsid w:val="00A706A4"/>
    <w:rsid w:val="00A76D88"/>
    <w:rsid w:val="00A77D52"/>
    <w:rsid w:val="00AB0255"/>
    <w:rsid w:val="00AC331D"/>
    <w:rsid w:val="00AC5574"/>
    <w:rsid w:val="00AC6630"/>
    <w:rsid w:val="00AD045F"/>
    <w:rsid w:val="00AD3503"/>
    <w:rsid w:val="00AE50DC"/>
    <w:rsid w:val="00B05CC3"/>
    <w:rsid w:val="00B15257"/>
    <w:rsid w:val="00B233AC"/>
    <w:rsid w:val="00B24C72"/>
    <w:rsid w:val="00B37C13"/>
    <w:rsid w:val="00B40D51"/>
    <w:rsid w:val="00B465FC"/>
    <w:rsid w:val="00B50103"/>
    <w:rsid w:val="00B535FD"/>
    <w:rsid w:val="00B53C1C"/>
    <w:rsid w:val="00B63C1E"/>
    <w:rsid w:val="00B63D2F"/>
    <w:rsid w:val="00B65FCA"/>
    <w:rsid w:val="00B67ED0"/>
    <w:rsid w:val="00B7156B"/>
    <w:rsid w:val="00B71A35"/>
    <w:rsid w:val="00B76C53"/>
    <w:rsid w:val="00B76CE1"/>
    <w:rsid w:val="00B80E3D"/>
    <w:rsid w:val="00B83A9D"/>
    <w:rsid w:val="00B94EE3"/>
    <w:rsid w:val="00B95E39"/>
    <w:rsid w:val="00BC123E"/>
    <w:rsid w:val="00BC1368"/>
    <w:rsid w:val="00BC1EE6"/>
    <w:rsid w:val="00BC595A"/>
    <w:rsid w:val="00BD300D"/>
    <w:rsid w:val="00BD70EE"/>
    <w:rsid w:val="00BD77BF"/>
    <w:rsid w:val="00BE2DB4"/>
    <w:rsid w:val="00BE3BAB"/>
    <w:rsid w:val="00BE420B"/>
    <w:rsid w:val="00C02FA8"/>
    <w:rsid w:val="00C03781"/>
    <w:rsid w:val="00C12CE4"/>
    <w:rsid w:val="00C179A3"/>
    <w:rsid w:val="00C206CE"/>
    <w:rsid w:val="00C21624"/>
    <w:rsid w:val="00C26095"/>
    <w:rsid w:val="00C26358"/>
    <w:rsid w:val="00C459D4"/>
    <w:rsid w:val="00C466EB"/>
    <w:rsid w:val="00C570C0"/>
    <w:rsid w:val="00C61AC7"/>
    <w:rsid w:val="00C6748D"/>
    <w:rsid w:val="00C67A73"/>
    <w:rsid w:val="00C72A32"/>
    <w:rsid w:val="00C92C90"/>
    <w:rsid w:val="00C94581"/>
    <w:rsid w:val="00C94FE5"/>
    <w:rsid w:val="00CA2564"/>
    <w:rsid w:val="00CA309E"/>
    <w:rsid w:val="00CB7AF3"/>
    <w:rsid w:val="00CB7CF4"/>
    <w:rsid w:val="00CE7BF7"/>
    <w:rsid w:val="00CF0649"/>
    <w:rsid w:val="00CF31FE"/>
    <w:rsid w:val="00CF4624"/>
    <w:rsid w:val="00CF5FC0"/>
    <w:rsid w:val="00D00777"/>
    <w:rsid w:val="00D02213"/>
    <w:rsid w:val="00D02BCB"/>
    <w:rsid w:val="00D0616F"/>
    <w:rsid w:val="00D072E9"/>
    <w:rsid w:val="00D300D6"/>
    <w:rsid w:val="00D35EC8"/>
    <w:rsid w:val="00D4594B"/>
    <w:rsid w:val="00D54966"/>
    <w:rsid w:val="00D5557E"/>
    <w:rsid w:val="00D57DBA"/>
    <w:rsid w:val="00D61246"/>
    <w:rsid w:val="00D7042A"/>
    <w:rsid w:val="00D83563"/>
    <w:rsid w:val="00D83891"/>
    <w:rsid w:val="00DA0FE0"/>
    <w:rsid w:val="00DB24E1"/>
    <w:rsid w:val="00DD0C10"/>
    <w:rsid w:val="00DD626F"/>
    <w:rsid w:val="00DD750F"/>
    <w:rsid w:val="00DE61C5"/>
    <w:rsid w:val="00DF032C"/>
    <w:rsid w:val="00DF4DB0"/>
    <w:rsid w:val="00E038F3"/>
    <w:rsid w:val="00E05A6C"/>
    <w:rsid w:val="00E0688C"/>
    <w:rsid w:val="00E3113A"/>
    <w:rsid w:val="00E318A7"/>
    <w:rsid w:val="00E61CF6"/>
    <w:rsid w:val="00E658E7"/>
    <w:rsid w:val="00E72508"/>
    <w:rsid w:val="00E87002"/>
    <w:rsid w:val="00EA7EA6"/>
    <w:rsid w:val="00EB0086"/>
    <w:rsid w:val="00EB75F7"/>
    <w:rsid w:val="00EC15FC"/>
    <w:rsid w:val="00EC7D91"/>
    <w:rsid w:val="00EE25C6"/>
    <w:rsid w:val="00EF19E9"/>
    <w:rsid w:val="00EF35F3"/>
    <w:rsid w:val="00EF6AE9"/>
    <w:rsid w:val="00F07564"/>
    <w:rsid w:val="00F11976"/>
    <w:rsid w:val="00F159D3"/>
    <w:rsid w:val="00F25406"/>
    <w:rsid w:val="00F4017B"/>
    <w:rsid w:val="00F40D29"/>
    <w:rsid w:val="00F45205"/>
    <w:rsid w:val="00F62B0E"/>
    <w:rsid w:val="00F66309"/>
    <w:rsid w:val="00F70B70"/>
    <w:rsid w:val="00F72617"/>
    <w:rsid w:val="00F729AD"/>
    <w:rsid w:val="00F7407D"/>
    <w:rsid w:val="00F756ED"/>
    <w:rsid w:val="00F87D46"/>
    <w:rsid w:val="00F929B4"/>
    <w:rsid w:val="00FA0A63"/>
    <w:rsid w:val="00FA6E4B"/>
    <w:rsid w:val="00FB0741"/>
    <w:rsid w:val="00FB1285"/>
    <w:rsid w:val="00FB37FE"/>
    <w:rsid w:val="00FB56F6"/>
    <w:rsid w:val="00FD0DC8"/>
    <w:rsid w:val="00FD50F1"/>
    <w:rsid w:val="00FD5CB7"/>
    <w:rsid w:val="00FE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10CB"/>
  <w15:docId w15:val="{CA4C5666-F9B6-4BEB-8058-B950CF7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DB4"/>
  </w:style>
  <w:style w:type="paragraph" w:styleId="Nagwek3">
    <w:name w:val="heading 3"/>
    <w:basedOn w:val="Normalny"/>
    <w:next w:val="Normalny"/>
    <w:link w:val="Nagwek3Znak"/>
    <w:unhideWhenUsed/>
    <w:qFormat/>
    <w:rsid w:val="00E8700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78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8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DBA"/>
  </w:style>
  <w:style w:type="paragraph" w:styleId="Stopka">
    <w:name w:val="footer"/>
    <w:basedOn w:val="Normalny"/>
    <w:link w:val="StopkaZnak"/>
    <w:uiPriority w:val="99"/>
    <w:unhideWhenUsed/>
    <w:rsid w:val="00D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DBA"/>
  </w:style>
  <w:style w:type="paragraph" w:customStyle="1" w:styleId="WW-BodyText2">
    <w:name w:val="WW-Body Text 2"/>
    <w:basedOn w:val="Normalny"/>
    <w:rsid w:val="00262BB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8700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7719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584D7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4D7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9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6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290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A2564"/>
  </w:style>
  <w:style w:type="character" w:customStyle="1" w:styleId="AkapitzlistZnak">
    <w:name w:val="Akapit z listą Znak"/>
    <w:aliases w:val="CW_Lista Znak"/>
    <w:link w:val="Akapitzlist"/>
    <w:uiPriority w:val="99"/>
    <w:rsid w:val="00164CF0"/>
  </w:style>
  <w:style w:type="paragraph" w:customStyle="1" w:styleId="Default">
    <w:name w:val="Default"/>
    <w:rsid w:val="00B71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boleslaw.com" TargetMode="External"/><Relationship Id="rId13" Type="http://schemas.openxmlformats.org/officeDocument/2006/relationships/hyperlink" Target="mailto:%20bazan@zgkboleslaw.com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s://platformazakupowa.pl/strona/45-instrukcje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strona/45-instrukcj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wadas@zgkboleslaw.com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s://platformazakupowa.pl/pn/zgkbolesla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atformazakupowa.pl" TargetMode="External"/><Relationship Id="rId20" Type="http://schemas.openxmlformats.org/officeDocument/2006/relationships/hyperlink" Target="https://platformazakupowa.pl/" TargetMode="External"/><Relationship Id="rId29" Type="http://schemas.openxmlformats.org/officeDocument/2006/relationships/hyperlink" Target="https://platformazakupowa.pl/pn/zgkbolesla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zgkboleslaw.com" TargetMode="External"/><Relationship Id="rId24" Type="http://schemas.openxmlformats.org/officeDocument/2006/relationships/hyperlink" Target="file:///C:\Users\awadas\Desktop\PRZETARGI%202022\6%20Samochody\Platformi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zgkboleslaw" TargetMode="External"/><Relationship Id="rId23" Type="http://schemas.openxmlformats.org/officeDocument/2006/relationships/hyperlink" Target="https://espd.uzp.gov.pl/%20lub" TargetMode="External"/><Relationship Id="rId28" Type="http://schemas.openxmlformats.org/officeDocument/2006/relationships/hyperlink" Target="https://platformazakupowa.pl/strona/45-instrukcje" TargetMode="External"/><Relationship Id="rId10" Type="http://schemas.openxmlformats.org/officeDocument/2006/relationships/hyperlink" Target="https://platformazakupowa.pl/pn/zgkboleslaw" TargetMode="External"/><Relationship Id="rId19" Type="http://schemas.openxmlformats.org/officeDocument/2006/relationships/hyperlink" Target="https://platformazakupowa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zgkboleslaw" TargetMode="External"/><Relationship Id="rId14" Type="http://schemas.openxmlformats.org/officeDocument/2006/relationships/hyperlink" Target="http://platformazakupowa.pl" TargetMode="External"/><Relationship Id="rId22" Type="http://schemas.openxmlformats.org/officeDocument/2006/relationships/hyperlink" Target="https://sip.lex.pl/akty-prawne/dzu-dziennik-ustaw/refundacja-lekow-srodkow-spozywczych-specjalnego-przeznaczenia-17712396/art-54" TargetMode="External"/><Relationship Id="rId27" Type="http://schemas.openxmlformats.org/officeDocument/2006/relationships/hyperlink" Target="https://platformazakupowa.pl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C232-143C-4EBA-B30B-559BFFE7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7849</Words>
  <Characters>47097</Characters>
  <Application>Microsoft Office Word</Application>
  <DocSecurity>0</DocSecurity>
  <Lines>392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Zamawiający:</vt:lpstr>
    </vt:vector>
  </TitlesOfParts>
  <Company>Microsoft</Company>
  <LinksUpToDate>false</LinksUpToDate>
  <CharactersWithSpaces>54837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Wadas</dc:creator>
  <cp:lastModifiedBy>Agnieszka Wadas</cp:lastModifiedBy>
  <cp:revision>20</cp:revision>
  <cp:lastPrinted>2024-04-03T05:59:00Z</cp:lastPrinted>
  <dcterms:created xsi:type="dcterms:W3CDTF">2024-04-15T08:59:00Z</dcterms:created>
  <dcterms:modified xsi:type="dcterms:W3CDTF">2025-07-22T11:05:00Z</dcterms:modified>
</cp:coreProperties>
</file>