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A0" w:rsidRPr="004A3CEE" w:rsidRDefault="009A74A0" w:rsidP="006F1625">
      <w:pPr>
        <w:spacing w:after="0"/>
        <w:ind w:right="1" w:firstLine="284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4A3CEE">
        <w:rPr>
          <w:rFonts w:ascii="Arial" w:eastAsia="Calibri" w:hAnsi="Arial" w:cs="Arial"/>
          <w:b/>
          <w:bCs/>
          <w:sz w:val="24"/>
          <w:szCs w:val="24"/>
          <w:lang w:eastAsia="pl-PL"/>
        </w:rPr>
        <w:t>UMOWA Nr...................</w:t>
      </w:r>
    </w:p>
    <w:p w:rsidR="009A74A0" w:rsidRPr="004A3CEE" w:rsidRDefault="009A74A0" w:rsidP="004A3CEE">
      <w:pPr>
        <w:spacing w:after="0"/>
        <w:ind w:right="1" w:firstLine="284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4A3CEE">
        <w:rPr>
          <w:rFonts w:ascii="Arial" w:eastAsia="Calibri" w:hAnsi="Arial" w:cs="Arial"/>
          <w:sz w:val="24"/>
          <w:szCs w:val="24"/>
          <w:lang w:eastAsia="pl-PL"/>
        </w:rPr>
        <w:t> </w:t>
      </w:r>
    </w:p>
    <w:p w:rsidR="009A74A0" w:rsidRPr="004A3CEE" w:rsidRDefault="009A74A0" w:rsidP="004A3C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zawarta w dniu ………………  20</w:t>
      </w:r>
      <w:r w:rsidR="00753A63" w:rsidRPr="004A3CEE">
        <w:rPr>
          <w:rFonts w:ascii="Arial" w:eastAsia="Times New Roman" w:hAnsi="Arial" w:cs="Arial"/>
          <w:sz w:val="24"/>
          <w:szCs w:val="24"/>
          <w:lang w:eastAsia="pl-PL"/>
        </w:rPr>
        <w:t xml:space="preserve">21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r. w Rzeszowie pomiędzy:</w:t>
      </w:r>
    </w:p>
    <w:p w:rsidR="00753A63" w:rsidRPr="004A3CEE" w:rsidRDefault="009A74A0" w:rsidP="004A3C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C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34 Wojskowym Oddziałem Gospodarczym w Rzeszowie</w:t>
      </w:r>
      <w:r w:rsidR="00753A63" w:rsidRPr="004A3C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53A63" w:rsidRPr="004A3CEE">
        <w:rPr>
          <w:rFonts w:ascii="Arial" w:eastAsia="Times New Roman" w:hAnsi="Arial" w:cs="Arial"/>
          <w:sz w:val="24"/>
          <w:szCs w:val="24"/>
          <w:lang w:eastAsia="pl-PL"/>
        </w:rPr>
        <w:t>35-11 Rzeszów, ul. 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Krakowska 11b</w:t>
      </w:r>
      <w:r w:rsidR="00753A63" w:rsidRPr="004A3CEE">
        <w:rPr>
          <w:rFonts w:ascii="Arial" w:eastAsia="Times New Roman" w:hAnsi="Arial" w:cs="Arial"/>
          <w:sz w:val="24"/>
          <w:szCs w:val="24"/>
          <w:lang w:eastAsia="pl-PL"/>
        </w:rPr>
        <w:t>, NIP 517-03-46-645</w:t>
      </w:r>
    </w:p>
    <w:p w:rsidR="009A74A0" w:rsidRPr="004A3CEE" w:rsidRDefault="009A74A0" w:rsidP="004A3C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reprezentowanym przez:</w:t>
      </w:r>
    </w:p>
    <w:p w:rsidR="009A74A0" w:rsidRPr="004A3CEE" w:rsidRDefault="009A74A0" w:rsidP="004A3C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C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Komendanta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–  ……………………………………………..……………………………</w:t>
      </w:r>
    </w:p>
    <w:p w:rsidR="009A74A0" w:rsidRPr="004A3CEE" w:rsidRDefault="009A74A0" w:rsidP="004A3C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 xml:space="preserve">zwanym dalej </w:t>
      </w:r>
      <w:r w:rsidR="00753A63" w:rsidRPr="004A3CEE">
        <w:rPr>
          <w:rFonts w:ascii="Arial" w:eastAsia="Times New Roman" w:hAnsi="Arial" w:cs="Arial"/>
          <w:sz w:val="24"/>
          <w:szCs w:val="24"/>
          <w:lang w:eastAsia="pl-PL"/>
        </w:rPr>
        <w:t>Zamawiającym</w:t>
      </w:r>
    </w:p>
    <w:p w:rsidR="009A74A0" w:rsidRPr="004A3CEE" w:rsidRDefault="00753A63" w:rsidP="004A3C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9A74A0" w:rsidRPr="004A3CEE" w:rsidRDefault="009A74A0" w:rsidP="004A3CE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53A63" w:rsidRPr="004A3CEE" w:rsidRDefault="00753A63" w:rsidP="004A3C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zwanym dalej Wykonawcą</w:t>
      </w:r>
    </w:p>
    <w:p w:rsidR="009A74A0" w:rsidRPr="004A3CEE" w:rsidRDefault="009A74A0" w:rsidP="004A3CEE">
      <w:pPr>
        <w:spacing w:after="0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9A74A0" w:rsidRPr="004A3CEE" w:rsidRDefault="009A74A0" w:rsidP="004A3C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:rsidR="00753A63" w:rsidRPr="004A3CEE" w:rsidRDefault="00753A63" w:rsidP="004A3CE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3CEE">
        <w:rPr>
          <w:rFonts w:ascii="Arial" w:eastAsia="Arial" w:hAnsi="Arial" w:cs="Arial"/>
          <w:sz w:val="24"/>
          <w:szCs w:val="24"/>
        </w:rPr>
        <w:t>Umowa została zawarta w wyniku przeprowadzenia postępowania o udzielenie zamówienia publicznego w trybie podstawowym</w:t>
      </w:r>
      <w:r w:rsidR="00715D08">
        <w:rPr>
          <w:rFonts w:ascii="Arial" w:eastAsia="Arial" w:hAnsi="Arial" w:cs="Arial"/>
          <w:sz w:val="24"/>
          <w:szCs w:val="24"/>
        </w:rPr>
        <w:t xml:space="preserve"> bez negocjacji</w:t>
      </w:r>
      <w:r w:rsidRPr="004A3CEE">
        <w:rPr>
          <w:rFonts w:ascii="Arial" w:eastAsia="Arial" w:hAnsi="Arial" w:cs="Arial"/>
          <w:sz w:val="24"/>
          <w:szCs w:val="24"/>
        </w:rPr>
        <w:t>, na podstawie przepisów ustawy z dnia 11 września 2019 r. Prawo zamówień publicznych.</w:t>
      </w:r>
    </w:p>
    <w:p w:rsidR="004A3CEE" w:rsidRDefault="004A3CEE" w:rsidP="004A3C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74A0" w:rsidRPr="004A3CEE" w:rsidRDefault="009A74A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</w:t>
      </w:r>
      <w:r w:rsidR="004A3CEE">
        <w:rPr>
          <w:rFonts w:ascii="Arial" w:hAnsi="Arial" w:cs="Arial"/>
          <w:sz w:val="24"/>
          <w:szCs w:val="24"/>
        </w:rPr>
        <w:t xml:space="preserve"> </w:t>
      </w:r>
      <w:r w:rsidRPr="004A3CEE">
        <w:rPr>
          <w:rFonts w:ascii="Arial" w:hAnsi="Arial" w:cs="Arial"/>
          <w:sz w:val="24"/>
          <w:szCs w:val="24"/>
        </w:rPr>
        <w:t>1</w:t>
      </w:r>
    </w:p>
    <w:p w:rsidR="009A74A0" w:rsidRPr="004A3CEE" w:rsidRDefault="009A74A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PRZEDMIOT UMOWY</w:t>
      </w:r>
    </w:p>
    <w:p w:rsidR="00753A63" w:rsidRPr="004A3CEE" w:rsidRDefault="00753A63" w:rsidP="00355640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9A74A0" w:rsidRPr="004A3CEE">
        <w:rPr>
          <w:rFonts w:ascii="Arial" w:hAnsi="Arial" w:cs="Arial"/>
          <w:sz w:val="24"/>
          <w:szCs w:val="24"/>
        </w:rPr>
        <w:t xml:space="preserve"> zamawia, a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9A74A0" w:rsidRPr="004A3CEE">
        <w:rPr>
          <w:rFonts w:ascii="Arial" w:hAnsi="Arial" w:cs="Arial"/>
          <w:sz w:val="24"/>
          <w:szCs w:val="24"/>
        </w:rPr>
        <w:t xml:space="preserve"> przyjmuje do wykonania dostawę </w:t>
      </w:r>
      <w:r w:rsidR="004A3CEE">
        <w:rPr>
          <w:rFonts w:ascii="Arial" w:hAnsi="Arial" w:cs="Arial"/>
          <w:sz w:val="24"/>
          <w:szCs w:val="24"/>
        </w:rPr>
        <w:t>nw. </w:t>
      </w:r>
      <w:r w:rsidR="009A74A0" w:rsidRPr="004A3CEE">
        <w:rPr>
          <w:rFonts w:ascii="Arial" w:hAnsi="Arial" w:cs="Arial"/>
          <w:sz w:val="24"/>
          <w:szCs w:val="24"/>
        </w:rPr>
        <w:t>środków czystości i środków higieny w dalsz</w:t>
      </w:r>
      <w:r w:rsidRPr="004A3CEE">
        <w:rPr>
          <w:rFonts w:ascii="Arial" w:hAnsi="Arial" w:cs="Arial"/>
          <w:sz w:val="24"/>
          <w:szCs w:val="24"/>
        </w:rPr>
        <w:t>ej części umowy zwanych towarem:</w:t>
      </w:r>
    </w:p>
    <w:p w:rsidR="00753A63" w:rsidRPr="004A3CEE" w:rsidRDefault="00753A63" w:rsidP="004A3CEE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Mydło toaletowe – 1 mydło o wadze 100 g - ilość 7500 kg</w:t>
      </w:r>
    </w:p>
    <w:p w:rsidR="00753A63" w:rsidRPr="004A3CEE" w:rsidRDefault="00753A63" w:rsidP="004A3CEE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Krem ochronny do rąk - opakowanie 50 ml - ilość 14600 szt.</w:t>
      </w:r>
    </w:p>
    <w:p w:rsidR="00753A63" w:rsidRPr="004A3CEE" w:rsidRDefault="00753A63" w:rsidP="004A3CEE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Żel do mycia rąk – 1 środek o wadze 500 g - ilość 8500 kg</w:t>
      </w:r>
    </w:p>
    <w:p w:rsidR="00753A63" w:rsidRPr="004A3CEE" w:rsidRDefault="00753A63" w:rsidP="004A3CEE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Pasta do obuwia kol. czarnego – 1 pasta o wadze 40 g - ilość 140 kg</w:t>
      </w:r>
    </w:p>
    <w:p w:rsidR="00753A63" w:rsidRPr="00587F2B" w:rsidRDefault="00753A63" w:rsidP="00355640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87F2B">
        <w:rPr>
          <w:rFonts w:ascii="Arial" w:hAnsi="Arial" w:cs="Arial"/>
          <w:sz w:val="24"/>
          <w:szCs w:val="24"/>
        </w:rPr>
        <w:t>Termin przydatności do użycia towaru wynosi minimum 18 miesięcy od chwili ich dostarczenia.</w:t>
      </w:r>
    </w:p>
    <w:p w:rsidR="00753A63" w:rsidRPr="004A3CEE" w:rsidRDefault="00753A63" w:rsidP="00355640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C</w:t>
      </w:r>
      <w:r w:rsidR="009A74A0" w:rsidRPr="004A3CEE">
        <w:rPr>
          <w:rFonts w:ascii="Arial" w:hAnsi="Arial" w:cs="Arial"/>
          <w:sz w:val="24"/>
          <w:szCs w:val="24"/>
        </w:rPr>
        <w:t xml:space="preserve">eny jednostkowe towaru określa Formularz Cenowy - załącznik nr </w:t>
      </w:r>
      <w:r w:rsidR="005C1842">
        <w:rPr>
          <w:rFonts w:ascii="Arial" w:hAnsi="Arial" w:cs="Arial"/>
          <w:sz w:val="24"/>
          <w:szCs w:val="24"/>
        </w:rPr>
        <w:t>1</w:t>
      </w:r>
      <w:r w:rsidRPr="004A3CEE">
        <w:rPr>
          <w:rFonts w:ascii="Arial" w:hAnsi="Arial" w:cs="Arial"/>
          <w:sz w:val="24"/>
          <w:szCs w:val="24"/>
        </w:rPr>
        <w:t xml:space="preserve"> do niniejszej umowy, które pozostają niezmienne w całym okresie obowiązywania umowy.</w:t>
      </w:r>
    </w:p>
    <w:p w:rsidR="009A74A0" w:rsidRPr="004A3CEE" w:rsidRDefault="00753A63" w:rsidP="00355640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O</w:t>
      </w:r>
      <w:r w:rsidR="009A74A0" w:rsidRPr="004A3CEE">
        <w:rPr>
          <w:rFonts w:ascii="Arial" w:hAnsi="Arial" w:cs="Arial"/>
          <w:sz w:val="24"/>
          <w:szCs w:val="24"/>
        </w:rPr>
        <w:t>pis towaru i wymogi z nim związane określa załącznik nr 1</w:t>
      </w:r>
      <w:r w:rsidRPr="004A3CEE">
        <w:rPr>
          <w:rFonts w:ascii="Arial" w:hAnsi="Arial" w:cs="Arial"/>
          <w:sz w:val="24"/>
          <w:szCs w:val="24"/>
        </w:rPr>
        <w:t xml:space="preserve"> do niniejszej umowy</w:t>
      </w:r>
      <w:r w:rsidR="009A74A0" w:rsidRPr="004A3CEE">
        <w:rPr>
          <w:rFonts w:ascii="Arial" w:hAnsi="Arial" w:cs="Arial"/>
          <w:sz w:val="24"/>
          <w:szCs w:val="24"/>
        </w:rPr>
        <w:t>.</w:t>
      </w:r>
    </w:p>
    <w:p w:rsidR="00753A63" w:rsidRPr="004A3CEE" w:rsidRDefault="00753A63" w:rsidP="004A3C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74A0" w:rsidRPr="004A3CEE" w:rsidRDefault="00753A63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 2</w:t>
      </w:r>
    </w:p>
    <w:p w:rsidR="009A74A0" w:rsidRPr="004A3CEE" w:rsidRDefault="009A74A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SPOSÓB REALIZACJI PRZEDMIOTU UMOWY</w:t>
      </w:r>
      <w:bookmarkStart w:id="0" w:name="_GoBack"/>
      <w:bookmarkEnd w:id="0"/>
    </w:p>
    <w:p w:rsidR="009A74A0" w:rsidRPr="004A3CEE" w:rsidRDefault="00753A63" w:rsidP="00355640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bookmarkStart w:id="1" w:name="_Hlk72404411"/>
      <w:r w:rsidRPr="004A3CEE">
        <w:rPr>
          <w:rFonts w:ascii="Arial" w:hAnsi="Arial" w:cs="Arial"/>
          <w:sz w:val="24"/>
          <w:szCs w:val="24"/>
        </w:rPr>
        <w:t xml:space="preserve">Towar, którego dostawa stanowi przedmiot niniejszej umowy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="009A74A0" w:rsidRPr="004A3CEE">
        <w:rPr>
          <w:rFonts w:ascii="Arial" w:hAnsi="Arial" w:cs="Arial"/>
          <w:sz w:val="24"/>
          <w:szCs w:val="24"/>
        </w:rPr>
        <w:t xml:space="preserve"> dostarczy do magazynów mundurowych</w:t>
      </w:r>
      <w:r w:rsidRPr="004A3CEE">
        <w:rPr>
          <w:rFonts w:ascii="Arial" w:hAnsi="Arial" w:cs="Arial"/>
          <w:sz w:val="24"/>
          <w:szCs w:val="24"/>
        </w:rPr>
        <w:t>, położonych</w:t>
      </w:r>
      <w:r w:rsidR="009A74A0" w:rsidRPr="004A3CEE">
        <w:rPr>
          <w:rFonts w:ascii="Arial" w:hAnsi="Arial" w:cs="Arial"/>
          <w:sz w:val="24"/>
          <w:szCs w:val="24"/>
        </w:rPr>
        <w:t xml:space="preserve"> w m. Rzeszów, Przemyśl, Jarosław </w:t>
      </w:r>
      <w:r w:rsidR="00AE1A86" w:rsidRPr="004A3CEE">
        <w:rPr>
          <w:rFonts w:ascii="Arial" w:hAnsi="Arial" w:cs="Arial"/>
          <w:sz w:val="24"/>
          <w:szCs w:val="24"/>
        </w:rPr>
        <w:t>i </w:t>
      </w:r>
      <w:r w:rsidR="009A74A0" w:rsidRPr="004A3CEE">
        <w:rPr>
          <w:rFonts w:ascii="Arial" w:hAnsi="Arial" w:cs="Arial"/>
          <w:sz w:val="24"/>
          <w:szCs w:val="24"/>
        </w:rPr>
        <w:t xml:space="preserve">Nisko własnym transportem i na swój koszt </w:t>
      </w:r>
      <w:r w:rsidR="009A74A0" w:rsidRPr="004A3CEE">
        <w:rPr>
          <w:rFonts w:ascii="Arial" w:hAnsi="Arial" w:cs="Arial"/>
          <w:b/>
          <w:sz w:val="24"/>
          <w:szCs w:val="24"/>
        </w:rPr>
        <w:t xml:space="preserve">w terminie 14 dni </w:t>
      </w:r>
      <w:r w:rsidR="009A74A0" w:rsidRPr="004A3CEE">
        <w:rPr>
          <w:rFonts w:ascii="Arial" w:hAnsi="Arial" w:cs="Arial"/>
          <w:sz w:val="24"/>
          <w:szCs w:val="24"/>
        </w:rPr>
        <w:t xml:space="preserve">od dnia </w:t>
      </w:r>
      <w:r w:rsidR="00AE1A86" w:rsidRPr="004A3CEE">
        <w:rPr>
          <w:rFonts w:ascii="Arial" w:hAnsi="Arial" w:cs="Arial"/>
          <w:sz w:val="24"/>
          <w:szCs w:val="24"/>
        </w:rPr>
        <w:t>zawarcia</w:t>
      </w:r>
      <w:r w:rsidR="009A74A0" w:rsidRPr="004A3CEE">
        <w:rPr>
          <w:rFonts w:ascii="Arial" w:hAnsi="Arial" w:cs="Arial"/>
          <w:sz w:val="24"/>
          <w:szCs w:val="24"/>
        </w:rPr>
        <w:t xml:space="preserve"> umowy. </w:t>
      </w:r>
    </w:p>
    <w:p w:rsidR="006F1625" w:rsidRPr="00355640" w:rsidRDefault="009A74A0" w:rsidP="00355640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bookmarkStart w:id="2" w:name="_Hlk72405407"/>
      <w:bookmarkEnd w:id="1"/>
      <w:r w:rsidRPr="004A3CEE">
        <w:rPr>
          <w:rFonts w:ascii="Arial" w:hAnsi="Arial" w:cs="Arial"/>
          <w:sz w:val="24"/>
          <w:szCs w:val="24"/>
        </w:rPr>
        <w:t xml:space="preserve">Ilość towaru do poszczególnych magazynów mundurowych </w:t>
      </w:r>
      <w:r w:rsidR="00753A63" w:rsidRPr="004A3CEE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 w:rsidRPr="004A3CEE">
        <w:rPr>
          <w:rFonts w:ascii="Arial" w:hAnsi="Arial" w:cs="Arial"/>
          <w:sz w:val="24"/>
          <w:szCs w:val="24"/>
        </w:rPr>
        <w:t xml:space="preserve"> dostarczy zgodnie zestawieniem wskazanym przez Szefa służby mundurowej po </w:t>
      </w:r>
      <w:r w:rsidR="00753A63" w:rsidRPr="004A3CEE">
        <w:rPr>
          <w:rFonts w:ascii="Arial" w:hAnsi="Arial" w:cs="Arial"/>
          <w:sz w:val="24"/>
          <w:szCs w:val="24"/>
        </w:rPr>
        <w:t>zawarciu</w:t>
      </w:r>
      <w:r w:rsidRPr="004A3CEE">
        <w:rPr>
          <w:rFonts w:ascii="Arial" w:hAnsi="Arial" w:cs="Arial"/>
          <w:sz w:val="24"/>
          <w:szCs w:val="24"/>
        </w:rPr>
        <w:t xml:space="preserve"> umowy</w:t>
      </w:r>
      <w:bookmarkEnd w:id="2"/>
      <w:r w:rsidRPr="004A3CEE">
        <w:rPr>
          <w:rFonts w:ascii="Arial" w:hAnsi="Arial" w:cs="Arial"/>
          <w:sz w:val="24"/>
          <w:szCs w:val="24"/>
        </w:rPr>
        <w:t>.</w:t>
      </w:r>
    </w:p>
    <w:p w:rsidR="00355640" w:rsidRDefault="0035564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5640" w:rsidRDefault="0035564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55640" w:rsidRDefault="0035564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74A0" w:rsidRPr="004A3CEE" w:rsidRDefault="00753A63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 3</w:t>
      </w:r>
    </w:p>
    <w:p w:rsidR="00355640" w:rsidRPr="004A3CEE" w:rsidRDefault="009A74A0" w:rsidP="003556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WARUNKI PŁATNOŚCI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tabs>
          <w:tab w:val="clear" w:pos="453"/>
          <w:tab w:val="num" w:pos="284"/>
        </w:tabs>
        <w:spacing w:line="276" w:lineRule="auto"/>
        <w:ind w:left="340" w:hanging="340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 xml:space="preserve">Wartość przedmiotu umowy strony ustalają, zgodnie z przedstawioną i przyjętą ofertą </w:t>
      </w:r>
      <w:r w:rsidRPr="004A3CEE">
        <w:rPr>
          <w:rFonts w:ascii="Arial" w:hAnsi="Arial" w:cs="Arial"/>
          <w:szCs w:val="24"/>
        </w:rPr>
        <w:t>Wykonawcy</w:t>
      </w:r>
      <w:r w:rsidRPr="004A3CEE">
        <w:rPr>
          <w:rFonts w:ascii="Arial" w:eastAsia="Arial" w:hAnsi="Arial" w:cs="Arial"/>
          <w:szCs w:val="24"/>
        </w:rPr>
        <w:t>, w kwocie ……… zł netto (słownie: …………… złotych 00/100), co stanowi ……… zł brutto (słownie: …………… złotych 00/100), przy zastosowaniu obowiązujących stawek podatku VAT.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tabs>
          <w:tab w:val="clear" w:pos="453"/>
          <w:tab w:val="num" w:pos="284"/>
        </w:tabs>
        <w:spacing w:line="276" w:lineRule="auto"/>
        <w:ind w:hanging="453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 xml:space="preserve">Podstawę zapłaty wynagrodzenia stanowi faktura VAT, która zostanie dostarczona według wyboru </w:t>
      </w:r>
      <w:r w:rsidRPr="004A3CEE">
        <w:rPr>
          <w:rFonts w:ascii="Arial" w:hAnsi="Arial" w:cs="Arial"/>
          <w:szCs w:val="24"/>
        </w:rPr>
        <w:t>Wykonawcy</w:t>
      </w:r>
      <w:r w:rsidRPr="004A3CEE">
        <w:rPr>
          <w:rFonts w:ascii="Arial" w:eastAsia="Arial" w:hAnsi="Arial" w:cs="Arial"/>
          <w:szCs w:val="24"/>
        </w:rPr>
        <w:t>:</w:t>
      </w:r>
    </w:p>
    <w:p w:rsidR="00AE1A86" w:rsidRPr="004A3CEE" w:rsidRDefault="00AE1A86" w:rsidP="004A3CEE">
      <w:pPr>
        <w:pStyle w:val="Tekstpodstawowy2"/>
        <w:numPr>
          <w:ilvl w:val="0"/>
          <w:numId w:val="18"/>
        </w:numPr>
        <w:spacing w:line="276" w:lineRule="auto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>w formie ustrukturyzowanej faktury elektronicznej przy użyciu Platformy Elektronicznego Fakturowania na konto Zamawiającego, identyfikowane poprzez wpisanie numeru NIP Zamawiającego,</w:t>
      </w:r>
    </w:p>
    <w:p w:rsidR="00AE1A86" w:rsidRPr="004A3CEE" w:rsidRDefault="00AE1A86" w:rsidP="004A3CEE">
      <w:pPr>
        <w:pStyle w:val="Tekstpodstawowy2"/>
        <w:numPr>
          <w:ilvl w:val="0"/>
          <w:numId w:val="18"/>
        </w:numPr>
        <w:spacing w:line="276" w:lineRule="auto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>do siedziby Zamawiającego na adres 34 Wojskowy Oddział Gospodarczy, ul. Krakowska 11b, 35-111 Rzeszów.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spacing w:line="276" w:lineRule="auto"/>
        <w:ind w:hanging="453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>W przypadku dostarczania ustrukturyzowanej faktury elektronicznej przy użyciu Platformy Elektronicznego Fakturowania, 30 dniowy termin biegnie od dnia dostarczenia tej faktury na konto Zamawiającego w dniu roboczym do godziny 15.00. W przypadku dostarczenia takiej faktury w dniu roboczym po godzinie 15.00 lub w innym dniu niż dzień roboczy, 30 dniowy termin biegnie od pierwszego dnia roboczego przypadającego po tym dniu.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spacing w:line="276" w:lineRule="auto"/>
        <w:ind w:hanging="453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>W przypadku dostarczania faktur do siedziby Zamawiającego 30 dniowy termin biegnie od dnia wpływu faktury do kancelarii Zamawiającego.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spacing w:line="276" w:lineRule="auto"/>
        <w:ind w:hanging="453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>Za dni robocze uważa się dni od poniedziałku do piątku z wyjątkiem przypadających w tym okresie dni ustawowo uznanych za wolne od pracy.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spacing w:line="276" w:lineRule="auto"/>
        <w:ind w:hanging="453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>Za zrealizowany przedmiot umowy zapłata nastąpi w terminie do 30 dni od daty otrzymania przez Zamawiającego prawidłowo wystawionej faktury.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spacing w:line="276" w:lineRule="auto"/>
        <w:ind w:hanging="453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>Podstawą do wystawienia faktury będzie protokół, o którym mowa w § 4 ust. 2 potwierdzający prawidłowe wykonanie dostawy.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spacing w:line="276" w:lineRule="auto"/>
        <w:ind w:hanging="453"/>
        <w:jc w:val="both"/>
        <w:rPr>
          <w:rFonts w:ascii="Arial" w:eastAsia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 xml:space="preserve">Określenie 30-dniowego terminu płatności </w:t>
      </w:r>
      <w:r w:rsidRPr="004A3CEE">
        <w:rPr>
          <w:rFonts w:ascii="Arial" w:hAnsi="Arial" w:cs="Arial"/>
          <w:szCs w:val="24"/>
        </w:rPr>
        <w:t>Wykonawca</w:t>
      </w:r>
      <w:r w:rsidRPr="004A3CEE">
        <w:rPr>
          <w:rFonts w:ascii="Arial" w:eastAsia="Arial" w:hAnsi="Arial" w:cs="Arial"/>
          <w:szCs w:val="24"/>
        </w:rPr>
        <w:t xml:space="preserve"> zobowiązany jest zamieścić w wystawionej przez siebie fakturze VAT.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tabs>
          <w:tab w:val="clear" w:pos="453"/>
          <w:tab w:val="num" w:pos="284"/>
        </w:tabs>
        <w:spacing w:line="276" w:lineRule="auto"/>
        <w:ind w:hanging="453"/>
        <w:jc w:val="both"/>
        <w:rPr>
          <w:rFonts w:ascii="Arial" w:hAnsi="Arial" w:cs="Arial"/>
          <w:szCs w:val="24"/>
        </w:rPr>
      </w:pPr>
      <w:r w:rsidRPr="004A3CEE">
        <w:rPr>
          <w:rFonts w:ascii="Arial" w:eastAsia="Arial" w:hAnsi="Arial" w:cs="Arial"/>
          <w:szCs w:val="24"/>
        </w:rPr>
        <w:t>Za dzień zapłaty będzie uznany dzień obciążenia rachunku Zamawiającego</w:t>
      </w:r>
      <w:r w:rsidRPr="004A3CEE">
        <w:rPr>
          <w:rFonts w:ascii="Arial" w:hAnsi="Arial" w:cs="Arial"/>
          <w:szCs w:val="24"/>
        </w:rPr>
        <w:t>.</w:t>
      </w:r>
    </w:p>
    <w:p w:rsidR="00AE1A86" w:rsidRPr="004A3CEE" w:rsidRDefault="00AE1A86" w:rsidP="004A3CEE">
      <w:pPr>
        <w:pStyle w:val="Tekstpodstawowy2"/>
        <w:numPr>
          <w:ilvl w:val="0"/>
          <w:numId w:val="17"/>
        </w:numPr>
        <w:tabs>
          <w:tab w:val="clear" w:pos="453"/>
          <w:tab w:val="num" w:pos="284"/>
        </w:tabs>
        <w:spacing w:line="276" w:lineRule="auto"/>
        <w:ind w:hanging="453"/>
        <w:jc w:val="both"/>
        <w:rPr>
          <w:rFonts w:ascii="Arial" w:hAnsi="Arial" w:cs="Arial"/>
          <w:szCs w:val="24"/>
        </w:rPr>
      </w:pPr>
      <w:r w:rsidRPr="004A3CEE">
        <w:rPr>
          <w:rFonts w:ascii="Arial" w:eastAsia="Arial Unicode MS" w:hAnsi="Arial" w:cs="Arial"/>
          <w:szCs w:val="24"/>
        </w:rPr>
        <w:t>Zapłata za zrealizowany przedmiot umowy nastąpi przelewem na konto nr …………………..które jest ujęte w elektronicznym wykazie podmiotów Szefa Krajowej Administracji Skarbowej. W przypadku wskazania na fakturze rachunku bankowego nie ujętego w elektronicznym wykazie podmiotów Szefa Krajowej Administracji Skarbowej zapłata nastąpi na rachunek wskazany w tym wykazie.</w:t>
      </w:r>
    </w:p>
    <w:p w:rsidR="009A74A0" w:rsidRPr="004A3CEE" w:rsidRDefault="009A74A0" w:rsidP="004A3CEE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</w:p>
    <w:p w:rsidR="009A74A0" w:rsidRPr="004A3CEE" w:rsidRDefault="00AE1A86" w:rsidP="004A3CEE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 4</w:t>
      </w:r>
    </w:p>
    <w:p w:rsidR="009A74A0" w:rsidRPr="004A3CEE" w:rsidRDefault="009A74A0" w:rsidP="004A3CEE">
      <w:pPr>
        <w:pStyle w:val="Akapitzlist"/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WARUNKI ODBIORU PRZEDMIOTU UMOWY</w:t>
      </w:r>
    </w:p>
    <w:p w:rsidR="00355640" w:rsidRDefault="009A74A0" w:rsidP="00355640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64C11">
        <w:rPr>
          <w:rFonts w:ascii="Arial" w:hAnsi="Arial" w:cs="Arial"/>
          <w:sz w:val="24"/>
          <w:szCs w:val="24"/>
        </w:rPr>
        <w:t xml:space="preserve">Przedmiot dostawy zostanie odebrany przez  </w:t>
      </w:r>
      <w:r w:rsidR="00AE1A86" w:rsidRPr="00F64C11">
        <w:rPr>
          <w:rFonts w:ascii="Arial" w:eastAsia="Arial" w:hAnsi="Arial" w:cs="Arial"/>
          <w:sz w:val="24"/>
          <w:szCs w:val="24"/>
        </w:rPr>
        <w:t>Zamawiającego</w:t>
      </w:r>
      <w:r w:rsidRPr="00F64C11">
        <w:rPr>
          <w:rFonts w:ascii="Arial" w:hAnsi="Arial" w:cs="Arial"/>
          <w:sz w:val="24"/>
          <w:szCs w:val="24"/>
        </w:rPr>
        <w:t xml:space="preserve"> po dostarczeniu </w:t>
      </w:r>
      <w:r w:rsidR="00AE1A86" w:rsidRPr="00F64C11">
        <w:rPr>
          <w:rFonts w:ascii="Arial" w:hAnsi="Arial" w:cs="Arial"/>
          <w:sz w:val="24"/>
          <w:szCs w:val="24"/>
        </w:rPr>
        <w:t xml:space="preserve">towaru </w:t>
      </w:r>
      <w:r w:rsidRPr="00F64C11">
        <w:rPr>
          <w:rFonts w:ascii="Arial" w:hAnsi="Arial" w:cs="Arial"/>
          <w:sz w:val="24"/>
          <w:szCs w:val="24"/>
        </w:rPr>
        <w:t xml:space="preserve">przez </w:t>
      </w:r>
      <w:r w:rsidR="00AE1A86" w:rsidRPr="00F64C11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AE1A86" w:rsidRPr="00F64C11">
        <w:rPr>
          <w:rFonts w:ascii="Arial" w:hAnsi="Arial" w:cs="Arial"/>
          <w:sz w:val="24"/>
          <w:szCs w:val="24"/>
        </w:rPr>
        <w:t>ę</w:t>
      </w:r>
      <w:r w:rsidRPr="00F64C11">
        <w:rPr>
          <w:rFonts w:ascii="Arial" w:hAnsi="Arial" w:cs="Arial"/>
          <w:sz w:val="24"/>
          <w:szCs w:val="24"/>
        </w:rPr>
        <w:t xml:space="preserve"> w miejsca jego przeznaczenia określonego zgodnie </w:t>
      </w:r>
      <w:r w:rsidR="00AE1A86" w:rsidRPr="00F64C11">
        <w:rPr>
          <w:rFonts w:ascii="Arial" w:hAnsi="Arial" w:cs="Arial"/>
          <w:sz w:val="24"/>
          <w:szCs w:val="24"/>
        </w:rPr>
        <w:t>z </w:t>
      </w:r>
      <w:r w:rsidRPr="00F64C11">
        <w:rPr>
          <w:rFonts w:ascii="Arial" w:hAnsi="Arial" w:cs="Arial"/>
          <w:sz w:val="24"/>
          <w:szCs w:val="24"/>
        </w:rPr>
        <w:t xml:space="preserve">postanowieniami § </w:t>
      </w:r>
      <w:r w:rsidR="00AE1A86" w:rsidRPr="00F64C11">
        <w:rPr>
          <w:rFonts w:ascii="Arial" w:hAnsi="Arial" w:cs="Arial"/>
          <w:sz w:val="24"/>
          <w:szCs w:val="24"/>
        </w:rPr>
        <w:t>2 niniejszej umowy</w:t>
      </w:r>
      <w:r w:rsidRPr="00F64C11">
        <w:rPr>
          <w:rFonts w:ascii="Arial" w:hAnsi="Arial" w:cs="Arial"/>
          <w:sz w:val="24"/>
          <w:szCs w:val="24"/>
        </w:rPr>
        <w:t>.</w:t>
      </w:r>
    </w:p>
    <w:p w:rsidR="00355640" w:rsidRDefault="00355640" w:rsidP="00355640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55640" w:rsidRPr="00355640" w:rsidRDefault="00355640" w:rsidP="00355640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55640" w:rsidRDefault="00355640" w:rsidP="00355640">
      <w:pPr>
        <w:pStyle w:val="Akapitzlist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55640" w:rsidRDefault="00355640" w:rsidP="00355640">
      <w:pPr>
        <w:pStyle w:val="Akapitzlist"/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6F1625" w:rsidRPr="00355640" w:rsidRDefault="00AE1A86" w:rsidP="0035564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64C11">
        <w:rPr>
          <w:rFonts w:ascii="Arial" w:hAnsi="Arial" w:cs="Arial"/>
          <w:sz w:val="24"/>
          <w:szCs w:val="24"/>
        </w:rPr>
        <w:t>Dowodem zrealizowania dostawy będzie pisemne potwierdzenie odbioru dokonane przez upoważnionego pracownika Zamawiającego, po sprawdzeniu</w:t>
      </w:r>
      <w:r w:rsidR="006F1625" w:rsidRPr="00F64C11">
        <w:rPr>
          <w:rFonts w:ascii="Arial" w:hAnsi="Arial" w:cs="Arial"/>
          <w:sz w:val="24"/>
          <w:szCs w:val="24"/>
        </w:rPr>
        <w:t xml:space="preserve"> </w:t>
      </w:r>
      <w:r w:rsidRPr="00F64C11">
        <w:rPr>
          <w:rFonts w:ascii="Arial" w:hAnsi="Arial" w:cs="Arial"/>
          <w:sz w:val="24"/>
          <w:szCs w:val="24"/>
        </w:rPr>
        <w:t>poprzez podpisanie stosownego protokołu.</w:t>
      </w:r>
    </w:p>
    <w:p w:rsidR="00F64C11" w:rsidRPr="00F64C11" w:rsidRDefault="00F64C11" w:rsidP="00355640">
      <w:pPr>
        <w:pStyle w:val="Akapitzlist"/>
        <w:numPr>
          <w:ilvl w:val="0"/>
          <w:numId w:val="3"/>
        </w:numPr>
        <w:tabs>
          <w:tab w:val="left" w:pos="360"/>
          <w:tab w:val="left" w:pos="2268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64C11">
        <w:rPr>
          <w:rFonts w:ascii="Arial" w:hAnsi="Arial" w:cs="Arial"/>
          <w:sz w:val="24"/>
          <w:szCs w:val="24"/>
        </w:rPr>
        <w:t>Zamawiający dokonując odbioru przedmiotu umowy, uprawniony będzie do sprawdzenia dostarczonego towaru pod względem jakościowym, na zasadach przewidzianych dla oceny właściwości i parametrów podlegających ocenie w kryterium oceny ofert – kryterium jakości.</w:t>
      </w:r>
    </w:p>
    <w:p w:rsidR="009A74A0" w:rsidRPr="00F64C11" w:rsidRDefault="00AE1A86" w:rsidP="00355640">
      <w:pPr>
        <w:pStyle w:val="Akapitzlist"/>
        <w:numPr>
          <w:ilvl w:val="0"/>
          <w:numId w:val="3"/>
        </w:numPr>
        <w:tabs>
          <w:tab w:val="left" w:pos="567"/>
          <w:tab w:val="left" w:pos="851"/>
          <w:tab w:val="left" w:pos="2268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64C11">
        <w:rPr>
          <w:rFonts w:ascii="Arial" w:eastAsia="Arial" w:hAnsi="Arial" w:cs="Arial"/>
          <w:sz w:val="24"/>
          <w:szCs w:val="24"/>
        </w:rPr>
        <w:t>Zamawiający</w:t>
      </w:r>
      <w:r w:rsidR="009A74A0" w:rsidRPr="00F64C11">
        <w:rPr>
          <w:rFonts w:ascii="Arial" w:hAnsi="Arial" w:cs="Arial"/>
          <w:sz w:val="24"/>
          <w:szCs w:val="24"/>
        </w:rPr>
        <w:t xml:space="preserve"> wstrzyma się z odbiorem przedmiotu dostawy jeżeli nie spełni on wymagań dotyczących jakości lub ilości.</w:t>
      </w:r>
    </w:p>
    <w:p w:rsidR="00AE1A86" w:rsidRPr="00F64C11" w:rsidRDefault="009A74A0" w:rsidP="00355640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64C11">
        <w:rPr>
          <w:rFonts w:ascii="Arial" w:hAnsi="Arial" w:cs="Arial"/>
          <w:sz w:val="24"/>
          <w:szCs w:val="24"/>
        </w:rPr>
        <w:t xml:space="preserve">Wszelkie koszty wydania przedmiotu dostawy jak opakowania, ubezpieczenia na czas przewozu i związane z tym ryzyko przypadkowej utraty lub uszkodzenia, ponosi </w:t>
      </w:r>
      <w:r w:rsidR="00AE1A86" w:rsidRPr="00F64C11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AE1A86" w:rsidRPr="00F64C11">
        <w:rPr>
          <w:rFonts w:ascii="Arial" w:hAnsi="Arial" w:cs="Arial"/>
          <w:sz w:val="24"/>
          <w:szCs w:val="24"/>
        </w:rPr>
        <w:t>a</w:t>
      </w:r>
      <w:r w:rsidRPr="00F64C11">
        <w:rPr>
          <w:rFonts w:ascii="Arial" w:hAnsi="Arial" w:cs="Arial"/>
          <w:sz w:val="24"/>
          <w:szCs w:val="24"/>
        </w:rPr>
        <w:t>.</w:t>
      </w:r>
    </w:p>
    <w:p w:rsidR="009A74A0" w:rsidRPr="00F64C11" w:rsidRDefault="009A74A0" w:rsidP="00355640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64C11">
        <w:rPr>
          <w:rFonts w:ascii="Arial" w:hAnsi="Arial" w:cs="Arial"/>
          <w:sz w:val="24"/>
          <w:szCs w:val="24"/>
        </w:rPr>
        <w:t xml:space="preserve">Za realizację całości </w:t>
      </w:r>
      <w:r w:rsidR="00AE1A86" w:rsidRPr="00F64C11">
        <w:rPr>
          <w:rFonts w:ascii="Arial" w:hAnsi="Arial" w:cs="Arial"/>
          <w:sz w:val="24"/>
          <w:szCs w:val="24"/>
        </w:rPr>
        <w:t>przedmiotu umowy</w:t>
      </w:r>
      <w:r w:rsidRPr="00F64C11">
        <w:rPr>
          <w:rFonts w:ascii="Arial" w:hAnsi="Arial" w:cs="Arial"/>
          <w:sz w:val="24"/>
          <w:szCs w:val="24"/>
        </w:rPr>
        <w:t xml:space="preserve"> ze strony </w:t>
      </w:r>
      <w:r w:rsidR="00AE1A86" w:rsidRPr="00F64C11">
        <w:rPr>
          <w:rFonts w:ascii="Arial" w:eastAsia="Arial" w:hAnsi="Arial" w:cs="Arial"/>
          <w:sz w:val="24"/>
          <w:szCs w:val="24"/>
        </w:rPr>
        <w:t>Zamawiającego</w:t>
      </w:r>
      <w:r w:rsidRPr="00F64C11">
        <w:rPr>
          <w:rFonts w:ascii="Arial" w:hAnsi="Arial" w:cs="Arial"/>
          <w:sz w:val="24"/>
          <w:szCs w:val="24"/>
        </w:rPr>
        <w:t xml:space="preserve"> odpowiada </w:t>
      </w:r>
      <w:r w:rsidR="00BD6F90" w:rsidRPr="00F64C11">
        <w:rPr>
          <w:rFonts w:ascii="Arial" w:hAnsi="Arial" w:cs="Arial"/>
          <w:sz w:val="24"/>
          <w:szCs w:val="24"/>
        </w:rPr>
        <w:t>mjr</w:t>
      </w:r>
      <w:r w:rsidR="00AE1A86" w:rsidRPr="00F64C11">
        <w:rPr>
          <w:rFonts w:ascii="Arial" w:hAnsi="Arial" w:cs="Arial"/>
          <w:sz w:val="24"/>
          <w:szCs w:val="24"/>
        </w:rPr>
        <w:t> </w:t>
      </w:r>
      <w:r w:rsidRPr="00F64C11">
        <w:rPr>
          <w:rFonts w:ascii="Arial" w:hAnsi="Arial" w:cs="Arial"/>
          <w:sz w:val="24"/>
          <w:szCs w:val="24"/>
        </w:rPr>
        <w:t>Tomasz OKÓLSKI, tel. 261 15</w:t>
      </w:r>
      <w:r w:rsidR="00AE1A86" w:rsidRPr="00F64C11">
        <w:rPr>
          <w:rFonts w:ascii="Arial" w:hAnsi="Arial" w:cs="Arial"/>
          <w:sz w:val="24"/>
          <w:szCs w:val="24"/>
        </w:rPr>
        <w:t>5</w:t>
      </w:r>
      <w:r w:rsidRPr="00F64C11">
        <w:rPr>
          <w:rFonts w:ascii="Arial" w:hAnsi="Arial" w:cs="Arial"/>
          <w:sz w:val="24"/>
          <w:szCs w:val="24"/>
        </w:rPr>
        <w:t xml:space="preserve"> 3</w:t>
      </w:r>
      <w:r w:rsidR="00AE1A86" w:rsidRPr="00F64C11">
        <w:rPr>
          <w:rFonts w:ascii="Arial" w:hAnsi="Arial" w:cs="Arial"/>
          <w:sz w:val="24"/>
          <w:szCs w:val="24"/>
        </w:rPr>
        <w:t xml:space="preserve">31, </w:t>
      </w:r>
      <w:r w:rsidRPr="00F64C11">
        <w:rPr>
          <w:rFonts w:ascii="Arial" w:hAnsi="Arial" w:cs="Arial"/>
          <w:sz w:val="24"/>
          <w:szCs w:val="24"/>
        </w:rPr>
        <w:t xml:space="preserve">a ze strony </w:t>
      </w:r>
      <w:r w:rsidR="00AE1A86" w:rsidRPr="00F64C11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F64C11">
        <w:rPr>
          <w:rFonts w:ascii="Arial" w:hAnsi="Arial" w:cs="Arial"/>
          <w:sz w:val="24"/>
          <w:szCs w:val="24"/>
        </w:rPr>
        <w:t>y …………………………, tel. ……………………………….</w:t>
      </w:r>
    </w:p>
    <w:p w:rsidR="004A3CEE" w:rsidRDefault="004A3CEE" w:rsidP="004A3C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74A0" w:rsidRPr="004A3CEE" w:rsidRDefault="00AE1A86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 5</w:t>
      </w:r>
    </w:p>
    <w:p w:rsidR="009A74A0" w:rsidRPr="004A3CEE" w:rsidRDefault="009A74A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GWARANCJA</w:t>
      </w:r>
    </w:p>
    <w:p w:rsidR="009A74A0" w:rsidRPr="004A3CEE" w:rsidRDefault="00AE1A86" w:rsidP="00355640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bookmarkStart w:id="3" w:name="_Hlk72405935"/>
      <w:r w:rsidRPr="004A3CEE">
        <w:rPr>
          <w:rFonts w:ascii="Arial" w:eastAsia="Arial" w:hAnsi="Arial" w:cs="Arial"/>
          <w:sz w:val="24"/>
          <w:szCs w:val="24"/>
        </w:rPr>
        <w:t>Zamawiający</w:t>
      </w:r>
      <w:r w:rsidR="009A74A0" w:rsidRPr="004A3CEE">
        <w:rPr>
          <w:rFonts w:ascii="Arial" w:hAnsi="Arial" w:cs="Arial"/>
          <w:sz w:val="24"/>
          <w:szCs w:val="24"/>
        </w:rPr>
        <w:t xml:space="preserve"> złoży reklamację w razie stwierdzenia wad co do jakości lub ilości towaru natychmiast po ich wykryciu, telefonicznie.</w:t>
      </w:r>
    </w:p>
    <w:p w:rsidR="009A74A0" w:rsidRPr="004A3CEE" w:rsidRDefault="00AE1A86" w:rsidP="00355640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bookmarkStart w:id="4" w:name="_Hlk72406490"/>
      <w:bookmarkEnd w:id="3"/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a</w:t>
      </w:r>
      <w:r w:rsidR="009A74A0" w:rsidRPr="004A3CEE">
        <w:rPr>
          <w:rFonts w:ascii="Arial" w:hAnsi="Arial" w:cs="Arial"/>
          <w:sz w:val="24"/>
          <w:szCs w:val="24"/>
        </w:rPr>
        <w:t xml:space="preserve"> rozpatrzy reklamację niezwłocznie po otrzymaniu telefon</w:t>
      </w:r>
      <w:r w:rsidRPr="004A3CEE">
        <w:rPr>
          <w:rFonts w:ascii="Arial" w:hAnsi="Arial" w:cs="Arial"/>
          <w:sz w:val="24"/>
          <w:szCs w:val="24"/>
        </w:rPr>
        <w:t>icznego zgłoszenia</w:t>
      </w:r>
      <w:r w:rsidR="009A74A0" w:rsidRPr="004A3CEE">
        <w:rPr>
          <w:rFonts w:ascii="Arial" w:hAnsi="Arial" w:cs="Arial"/>
          <w:sz w:val="24"/>
          <w:szCs w:val="24"/>
        </w:rPr>
        <w:t xml:space="preserve"> o</w:t>
      </w:r>
      <w:r w:rsidRPr="004A3CEE">
        <w:rPr>
          <w:rFonts w:ascii="Arial" w:hAnsi="Arial" w:cs="Arial"/>
          <w:sz w:val="24"/>
          <w:szCs w:val="24"/>
        </w:rPr>
        <w:t xml:space="preserve">d uprawnionego przedstawiciela </w:t>
      </w:r>
      <w:r w:rsidRPr="004A3CEE">
        <w:rPr>
          <w:rFonts w:ascii="Arial" w:eastAsia="Arial" w:hAnsi="Arial" w:cs="Arial"/>
          <w:sz w:val="24"/>
          <w:szCs w:val="24"/>
        </w:rPr>
        <w:t>Zamawiającego</w:t>
      </w:r>
      <w:r w:rsidR="009A74A0" w:rsidRPr="004A3CEE">
        <w:rPr>
          <w:rFonts w:ascii="Arial" w:hAnsi="Arial" w:cs="Arial"/>
          <w:sz w:val="24"/>
          <w:szCs w:val="24"/>
        </w:rPr>
        <w:t xml:space="preserve"> i </w:t>
      </w:r>
      <w:r w:rsidRPr="004A3CEE">
        <w:rPr>
          <w:rFonts w:ascii="Arial" w:hAnsi="Arial" w:cs="Arial"/>
          <w:sz w:val="24"/>
          <w:szCs w:val="24"/>
        </w:rPr>
        <w:t>według wyboru Zamawiającego dokona bezpłatnego</w:t>
      </w:r>
      <w:r w:rsidR="009A74A0" w:rsidRPr="004A3CEE">
        <w:rPr>
          <w:rFonts w:ascii="Arial" w:hAnsi="Arial" w:cs="Arial"/>
          <w:sz w:val="24"/>
          <w:szCs w:val="24"/>
        </w:rPr>
        <w:t xml:space="preserve"> uzupełnienia lub wymiany towaru będącego przedmiotem reklamacji</w:t>
      </w:r>
      <w:bookmarkEnd w:id="4"/>
      <w:r w:rsidR="009A74A0" w:rsidRPr="004A3CEE">
        <w:rPr>
          <w:rFonts w:ascii="Arial" w:hAnsi="Arial" w:cs="Arial"/>
          <w:sz w:val="24"/>
          <w:szCs w:val="24"/>
        </w:rPr>
        <w:t>.</w:t>
      </w:r>
    </w:p>
    <w:p w:rsidR="009A74A0" w:rsidRPr="004A3CEE" w:rsidRDefault="009A74A0" w:rsidP="00355640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bookmarkStart w:id="5" w:name="_Hlk72406548"/>
      <w:r w:rsidRPr="004A3CEE">
        <w:rPr>
          <w:rFonts w:ascii="Arial" w:hAnsi="Arial" w:cs="Arial"/>
          <w:sz w:val="24"/>
          <w:szCs w:val="24"/>
        </w:rPr>
        <w:t xml:space="preserve">W przypadku odmowy przyjęcia reklamacji telefonicznej, reklamacja potwierdzona zostanie pisemnie w </w:t>
      </w:r>
      <w:r w:rsidR="00AE1A86" w:rsidRPr="004A3CEE">
        <w:rPr>
          <w:rFonts w:ascii="Arial" w:hAnsi="Arial" w:cs="Arial"/>
          <w:sz w:val="24"/>
          <w:szCs w:val="24"/>
        </w:rPr>
        <w:t>ciągu trzech dni od odmowy przyjęcia telefonicznego zgłoszenia wady</w:t>
      </w:r>
      <w:r w:rsidRPr="004A3CEE">
        <w:rPr>
          <w:rFonts w:ascii="Arial" w:hAnsi="Arial" w:cs="Arial"/>
          <w:sz w:val="24"/>
          <w:szCs w:val="24"/>
        </w:rPr>
        <w:t>.</w:t>
      </w:r>
    </w:p>
    <w:p w:rsidR="009A74A0" w:rsidRPr="004A3CEE" w:rsidRDefault="009A74A0" w:rsidP="00355640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bookmarkStart w:id="6" w:name="_Hlk72406586"/>
      <w:bookmarkEnd w:id="5"/>
      <w:r w:rsidRPr="004A3CEE">
        <w:rPr>
          <w:rFonts w:ascii="Arial" w:hAnsi="Arial" w:cs="Arial"/>
          <w:sz w:val="24"/>
          <w:szCs w:val="24"/>
        </w:rPr>
        <w:t xml:space="preserve">Dostawa brakującego towaru lub wymiana wadliwego towaru na wolny od wad nastąpi w terminie 7 dni od dnia zgłoszenia przez </w:t>
      </w:r>
      <w:r w:rsidR="00AE1A86" w:rsidRPr="004A3CEE">
        <w:rPr>
          <w:rFonts w:ascii="Arial" w:eastAsia="Arial" w:hAnsi="Arial" w:cs="Arial"/>
          <w:sz w:val="24"/>
          <w:szCs w:val="24"/>
        </w:rPr>
        <w:t>Zamawiającego</w:t>
      </w:r>
      <w:r w:rsidRPr="004A3CEE">
        <w:rPr>
          <w:rFonts w:ascii="Arial" w:hAnsi="Arial" w:cs="Arial"/>
          <w:sz w:val="24"/>
          <w:szCs w:val="24"/>
        </w:rPr>
        <w:t xml:space="preserve"> reklamacji</w:t>
      </w:r>
      <w:bookmarkEnd w:id="6"/>
      <w:r w:rsidRPr="004A3CEE">
        <w:rPr>
          <w:rFonts w:ascii="Arial" w:hAnsi="Arial" w:cs="Arial"/>
          <w:sz w:val="24"/>
          <w:szCs w:val="24"/>
        </w:rPr>
        <w:t>.</w:t>
      </w:r>
    </w:p>
    <w:p w:rsidR="004A3CEE" w:rsidRDefault="004A3CEE" w:rsidP="004A3C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74A0" w:rsidRPr="004A3CEE" w:rsidRDefault="00AE1A86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 6</w:t>
      </w:r>
    </w:p>
    <w:p w:rsidR="009A74A0" w:rsidRPr="004A3CEE" w:rsidRDefault="009A74A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ODSTĄPIENIE OD UMOWY</w:t>
      </w:r>
    </w:p>
    <w:p w:rsidR="002F576F" w:rsidRPr="004A3CEE" w:rsidRDefault="002F576F" w:rsidP="00355640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Zamawiającemu przysługuje prawo odstąpienia od umowy ze skutkiem natychmiastowym i naliczenia kar umownych, w szczególności,</w:t>
      </w:r>
      <w:r w:rsidR="00F64C11">
        <w:rPr>
          <w:rFonts w:ascii="Arial" w:hAnsi="Arial" w:cs="Arial"/>
          <w:sz w:val="24"/>
          <w:szCs w:val="24"/>
        </w:rPr>
        <w:t xml:space="preserve"> </w:t>
      </w:r>
      <w:r w:rsidRPr="004A3CEE">
        <w:rPr>
          <w:rFonts w:ascii="Arial" w:hAnsi="Arial" w:cs="Arial"/>
          <w:sz w:val="24"/>
          <w:szCs w:val="24"/>
        </w:rPr>
        <w:t>w następujących przypadkach:</w:t>
      </w:r>
    </w:p>
    <w:p w:rsidR="002F576F" w:rsidRPr="004A3CEE" w:rsidRDefault="002F576F" w:rsidP="004A3CEE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a nie rozpoczął realizacji przedmiotu umowy, albo nie kontynuuje jej pomimo wezwania Zamawiającego;</w:t>
      </w:r>
    </w:p>
    <w:p w:rsidR="002F576F" w:rsidRDefault="002F576F" w:rsidP="004A3CEE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CEE">
        <w:rPr>
          <w:rStyle w:val="Teksttreci105pt"/>
          <w:sz w:val="24"/>
          <w:szCs w:val="24"/>
        </w:rPr>
        <w:t xml:space="preserve">W </w:t>
      </w:r>
      <w:r w:rsidRPr="004A3CEE">
        <w:rPr>
          <w:rFonts w:ascii="Arial" w:hAnsi="Arial" w:cs="Arial"/>
          <w:sz w:val="24"/>
          <w:szCs w:val="24"/>
        </w:rPr>
        <w:t xml:space="preserve">przypadku dwukrotnego niedotrzymania przez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ę terminu wymiany wadliwego lub brakującego towaru określonego w § 5 ust. 4 niniejszej umowy, jak również w przypadku dostarczenia w rezultacie zgłoszonej reklamacji towaru wadliwego;</w:t>
      </w:r>
    </w:p>
    <w:p w:rsidR="00355640" w:rsidRDefault="00355640" w:rsidP="003556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5640" w:rsidRPr="00355640" w:rsidRDefault="00355640" w:rsidP="003556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76F" w:rsidRPr="004A3CEE" w:rsidRDefault="002F576F" w:rsidP="004A3CEE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CEE">
        <w:rPr>
          <w:rStyle w:val="Teksttreci105pt"/>
          <w:sz w:val="24"/>
          <w:szCs w:val="24"/>
        </w:rPr>
        <w:t xml:space="preserve">W przypadku przekroczenia terminu realizacji przedmiotu umowy powyżej 10 dni w stosunku do terminu określonego w § 2 ust. 1 </w:t>
      </w:r>
      <w:r w:rsidRPr="004A3CEE">
        <w:rPr>
          <w:rFonts w:ascii="Arial" w:hAnsi="Arial" w:cs="Arial"/>
          <w:sz w:val="24"/>
          <w:szCs w:val="24"/>
        </w:rPr>
        <w:t>niniejszej umowy</w:t>
      </w:r>
      <w:r w:rsidRPr="004A3CEE">
        <w:rPr>
          <w:rStyle w:val="Teksttreci105pt"/>
          <w:sz w:val="24"/>
          <w:szCs w:val="24"/>
        </w:rPr>
        <w:t>.</w:t>
      </w:r>
    </w:p>
    <w:p w:rsidR="004A3CEE" w:rsidRPr="00355640" w:rsidRDefault="002F576F" w:rsidP="00355640">
      <w:pPr>
        <w:numPr>
          <w:ilvl w:val="2"/>
          <w:numId w:val="2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Zamawiającemu przysługuje prawo odstąpienia od umowy w terminie 30 dni, licząc od dnia powzięcia informacji o okolicznościach stanowiących podstawę odstąpienia.</w:t>
      </w:r>
    </w:p>
    <w:p w:rsidR="004A3CEE" w:rsidRDefault="004A3CEE" w:rsidP="004A3C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74A0" w:rsidRPr="004A3CEE" w:rsidRDefault="002F576F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 7</w:t>
      </w:r>
    </w:p>
    <w:p w:rsidR="009A74A0" w:rsidRPr="004A3CEE" w:rsidRDefault="009A74A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KARY UMOWNE</w:t>
      </w:r>
    </w:p>
    <w:p w:rsidR="002F576F" w:rsidRPr="004A3CEE" w:rsidRDefault="002F576F" w:rsidP="004A3CEE">
      <w:pPr>
        <w:widowControl w:val="0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a zapłaci Zamawiającemu karę umowną w przypadku nie wykonania lub nienależytego wykonania umowy, w następujących przypadkach i wysokościach:</w:t>
      </w:r>
    </w:p>
    <w:p w:rsidR="002F576F" w:rsidRPr="004A3CEE" w:rsidRDefault="002F576F" w:rsidP="00355640">
      <w:pPr>
        <w:pStyle w:val="Akapitzlist"/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w wysokości 20 % wartości brutto niezrealizowanej części umowy, w przypadku odstąpienia od umowy z powodu okoliczności leżących po stronie Wykonawcy;</w:t>
      </w:r>
    </w:p>
    <w:p w:rsidR="002F576F" w:rsidRPr="004A3CEE" w:rsidRDefault="002F576F" w:rsidP="00355640">
      <w:pPr>
        <w:pStyle w:val="Akapitzlist"/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w wysokości 0,2 % wartości brutto części umowy, której dotyczy zwłoka, za każdy rozpoczęty dzień zwłoki – w razie przekroczenia terminu o którym mowa w § 2 ust. 1 niniejszej umowy,</w:t>
      </w:r>
    </w:p>
    <w:p w:rsidR="002F576F" w:rsidRPr="00F64C11" w:rsidRDefault="002F576F" w:rsidP="00355640">
      <w:pPr>
        <w:pStyle w:val="Akapitzlist"/>
        <w:numPr>
          <w:ilvl w:val="1"/>
          <w:numId w:val="24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w wysokości 0,2% wartości brutto części umowy, której dotyczy zwłoka, za każdy rozpoczęty dzień zwłoki – w razie przekroczenia terminu </w:t>
      </w:r>
      <w:r w:rsidRPr="00F64C11">
        <w:rPr>
          <w:rFonts w:ascii="Arial" w:hAnsi="Arial" w:cs="Arial"/>
          <w:sz w:val="24"/>
          <w:szCs w:val="24"/>
        </w:rPr>
        <w:t>o którym mowa w § 5 ust. 4 niniejszej umowy.</w:t>
      </w:r>
    </w:p>
    <w:p w:rsidR="002F576F" w:rsidRPr="00F64C11" w:rsidRDefault="002F576F" w:rsidP="004A3CEE">
      <w:pPr>
        <w:pStyle w:val="Akapitzlist"/>
        <w:numPr>
          <w:ilvl w:val="2"/>
          <w:numId w:val="2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64C11">
        <w:rPr>
          <w:rFonts w:ascii="Arial" w:hAnsi="Arial" w:cs="Arial"/>
          <w:sz w:val="24"/>
          <w:szCs w:val="24"/>
        </w:rPr>
        <w:t xml:space="preserve">Maksymalna wysokość kar umownych zastrzeżonych niniejszą umową nie może przekroczyć </w:t>
      </w:r>
      <w:r w:rsidR="00F64C11" w:rsidRPr="00F64C11">
        <w:rPr>
          <w:rFonts w:ascii="Arial" w:hAnsi="Arial" w:cs="Arial"/>
          <w:sz w:val="24"/>
          <w:szCs w:val="24"/>
        </w:rPr>
        <w:t>3</w:t>
      </w:r>
      <w:r w:rsidRPr="00F64C11">
        <w:rPr>
          <w:rFonts w:ascii="Arial" w:hAnsi="Arial" w:cs="Arial"/>
          <w:sz w:val="24"/>
          <w:szCs w:val="24"/>
        </w:rPr>
        <w:t>0 % wartości wynagrodzenia ustalonego umową.</w:t>
      </w:r>
    </w:p>
    <w:p w:rsidR="002F576F" w:rsidRPr="00F64C11" w:rsidRDefault="002F576F" w:rsidP="004A3CEE">
      <w:pPr>
        <w:pStyle w:val="Akapitzlist"/>
        <w:numPr>
          <w:ilvl w:val="2"/>
          <w:numId w:val="2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F64C11">
        <w:rPr>
          <w:rFonts w:ascii="Arial" w:hAnsi="Arial" w:cs="Arial"/>
          <w:sz w:val="24"/>
          <w:szCs w:val="24"/>
        </w:rPr>
        <w:t xml:space="preserve">Jeżeli wartość kar umownych, o których mowa w ust. 1 pkt 2) – pkt 3) niniejszego paragrafu, osiągnie wartość </w:t>
      </w:r>
      <w:r w:rsidR="00F64C11" w:rsidRPr="00F64C11">
        <w:rPr>
          <w:rFonts w:ascii="Arial" w:hAnsi="Arial" w:cs="Arial"/>
          <w:sz w:val="24"/>
          <w:szCs w:val="24"/>
        </w:rPr>
        <w:t>2</w:t>
      </w:r>
      <w:r w:rsidRPr="00F64C11">
        <w:rPr>
          <w:rFonts w:ascii="Arial" w:hAnsi="Arial" w:cs="Arial"/>
          <w:sz w:val="24"/>
          <w:szCs w:val="24"/>
        </w:rPr>
        <w:t>0% wartości brutto umowy, Zamawiający może zaprzestać naliczania ww. kar umownych i odstąpić od umowy, naliczając wyłącznie karę umowną przysługującą mu z tytułu odstąpienia od umowy.</w:t>
      </w:r>
    </w:p>
    <w:p w:rsidR="002F576F" w:rsidRPr="004A3CEE" w:rsidRDefault="002F576F" w:rsidP="004A3CEE">
      <w:pPr>
        <w:numPr>
          <w:ilvl w:val="2"/>
          <w:numId w:val="2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Zamawiający uprawniony jest do wykonania prawa odstąpienia, o którym mowa w ust. 3 niniejszego paragrafu, w terminie do 30 dni, licząc od dnia zaistnienia zdarzenia stanowiącego podstawę odstąpienia.</w:t>
      </w:r>
    </w:p>
    <w:p w:rsidR="002F576F" w:rsidRPr="004A3CEE" w:rsidRDefault="002F576F" w:rsidP="004A3CEE">
      <w:pPr>
        <w:pStyle w:val="Akapitzlist"/>
        <w:numPr>
          <w:ilvl w:val="2"/>
          <w:numId w:val="2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W przypadku odstąpienia od umowy z powodu okoliczności leżących po stronie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y, Zamawiający naliczy karę umowną wyłącznie za odstąpienie od umowy.</w:t>
      </w:r>
    </w:p>
    <w:p w:rsidR="002F576F" w:rsidRPr="004A3CEE" w:rsidRDefault="002F576F" w:rsidP="004A3CEE">
      <w:pPr>
        <w:pStyle w:val="Akapitzlist"/>
        <w:numPr>
          <w:ilvl w:val="2"/>
          <w:numId w:val="2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Zamawiający niezależnie od kary umownej może dochodzić od Wykonawcy odszkodowania na ogólnych zasadach odpowiedzialności kontraktowej, przewyższającego wysokość kary umownej. </w:t>
      </w:r>
    </w:p>
    <w:p w:rsidR="002F576F" w:rsidRPr="004A3CEE" w:rsidRDefault="002F576F" w:rsidP="004A3CEE">
      <w:pPr>
        <w:pStyle w:val="Akapitzlist"/>
        <w:numPr>
          <w:ilvl w:val="2"/>
          <w:numId w:val="2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 xml:space="preserve">a nie może zwolnić się od odpowiedzialności względem Zamawiającego z tego powodu, że nie wykonanie lub nienależyte wykonanie umowy przez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 xml:space="preserve">ę było następstwem nie wykonania lub nienależytego wykonania zobowiązań wobec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y przez jego kooperantów.</w:t>
      </w:r>
    </w:p>
    <w:p w:rsidR="00355640" w:rsidRPr="00355640" w:rsidRDefault="002F576F" w:rsidP="00355640">
      <w:pPr>
        <w:numPr>
          <w:ilvl w:val="2"/>
          <w:numId w:val="24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bCs/>
          <w:sz w:val="24"/>
          <w:szCs w:val="24"/>
        </w:rPr>
        <w:t xml:space="preserve">Zamawiający ma prawo do potrącenia naliczonych kar umownych z wynagrodzenia przysługującego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bCs/>
          <w:sz w:val="24"/>
          <w:szCs w:val="24"/>
        </w:rPr>
        <w:t xml:space="preserve">y.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a</w:t>
      </w:r>
      <w:r w:rsidRPr="004A3CEE">
        <w:rPr>
          <w:rFonts w:ascii="Arial" w:hAnsi="Arial" w:cs="Arial"/>
          <w:bCs/>
          <w:sz w:val="24"/>
          <w:szCs w:val="24"/>
        </w:rPr>
        <w:t xml:space="preserve"> oświadcza, że wyraża zgodę na potrącenie, w rozumieniu art. 498 i 499 Kodeksu cywilnego, powstałych należności. W celu skorzystania z uprawnień do potrącenia obliczonych kar umownych z wynagrodzenia przysługującego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bCs/>
          <w:sz w:val="24"/>
          <w:szCs w:val="24"/>
        </w:rPr>
        <w:t xml:space="preserve">y, Zamawiający wystawi Wykonawcy notę zawierającą naliczenie kar umownych i niezależnie od wysłania noty listem poleconym na adres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bCs/>
          <w:sz w:val="24"/>
          <w:szCs w:val="24"/>
        </w:rPr>
        <w:t xml:space="preserve">y wskazany w umowie, w dniu wystawienia noty  </w:t>
      </w:r>
    </w:p>
    <w:p w:rsidR="00355640" w:rsidRPr="00355640" w:rsidRDefault="00355640" w:rsidP="00355640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55640" w:rsidRPr="00355640" w:rsidRDefault="002F576F" w:rsidP="00385366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bCs/>
          <w:sz w:val="24"/>
          <w:szCs w:val="24"/>
        </w:rPr>
        <w:t xml:space="preserve">przekaże ją </w:t>
      </w: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bCs/>
          <w:sz w:val="24"/>
          <w:szCs w:val="24"/>
        </w:rPr>
        <w:t>y pocztą elektroniczną na adres poczty elektronicznej podany na wstępie umowy lub faxem.</w:t>
      </w:r>
    </w:p>
    <w:p w:rsidR="002F576F" w:rsidRPr="00355640" w:rsidRDefault="002F576F" w:rsidP="00355640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355640">
        <w:rPr>
          <w:rFonts w:ascii="Arial" w:hAnsi="Arial" w:cs="Arial"/>
          <w:bCs/>
          <w:sz w:val="24"/>
          <w:szCs w:val="24"/>
        </w:rPr>
        <w:t xml:space="preserve">Postanowienia niniejszego paragrafu mają zastosowanie z uwzględnieniem ograniczeń i </w:t>
      </w:r>
      <w:proofErr w:type="spellStart"/>
      <w:r w:rsidRPr="00355640">
        <w:rPr>
          <w:rFonts w:ascii="Arial" w:hAnsi="Arial" w:cs="Arial"/>
          <w:bCs/>
          <w:sz w:val="24"/>
          <w:szCs w:val="24"/>
        </w:rPr>
        <w:t>wyłączeń</w:t>
      </w:r>
      <w:proofErr w:type="spellEnd"/>
      <w:r w:rsidRPr="00355640">
        <w:rPr>
          <w:rFonts w:ascii="Arial" w:hAnsi="Arial" w:cs="Arial"/>
          <w:bCs/>
          <w:sz w:val="24"/>
          <w:szCs w:val="24"/>
        </w:rPr>
        <w:t xml:space="preserve"> określonych w art. 15</w:t>
      </w:r>
      <w:r w:rsidRPr="00355640">
        <w:rPr>
          <w:rFonts w:ascii="Arial" w:hAnsi="Arial" w:cs="Arial"/>
          <w:bCs/>
          <w:sz w:val="24"/>
          <w:szCs w:val="24"/>
          <w:vertAlign w:val="superscript"/>
        </w:rPr>
        <w:t>1</w:t>
      </w:r>
      <w:r w:rsidRPr="00355640">
        <w:rPr>
          <w:rFonts w:ascii="Arial" w:hAnsi="Arial" w:cs="Arial"/>
          <w:bCs/>
          <w:sz w:val="24"/>
          <w:szCs w:val="24"/>
        </w:rPr>
        <w:t xml:space="preserve"> ustawy z dnia 2 marca 2020 r. o szczególnych rozwiązaniach związanych z zapobieganiem, przeciwdziałaniem i zwalczaniem </w:t>
      </w:r>
      <w:bookmarkStart w:id="7" w:name="highlightHit_1"/>
      <w:bookmarkEnd w:id="7"/>
      <w:r w:rsidRPr="00355640">
        <w:rPr>
          <w:rFonts w:ascii="Arial" w:hAnsi="Arial" w:cs="Arial"/>
          <w:bCs/>
          <w:sz w:val="24"/>
          <w:szCs w:val="24"/>
        </w:rPr>
        <w:t xml:space="preserve">COVID-19, innych chorób zakaźnych oraz wywołanych nimi sytuacji kryzysowych </w:t>
      </w:r>
      <w:hyperlink r:id="rId8" w:history="1">
        <w:r w:rsidRPr="00355640">
          <w:rPr>
            <w:rFonts w:ascii="Arial" w:hAnsi="Arial" w:cs="Arial"/>
            <w:bCs/>
            <w:sz w:val="24"/>
            <w:szCs w:val="24"/>
          </w:rPr>
          <w:t xml:space="preserve">(Dz.U. z 2020 r. poz. 374, z </w:t>
        </w:r>
        <w:proofErr w:type="spellStart"/>
        <w:r w:rsidRPr="00355640">
          <w:rPr>
            <w:rFonts w:ascii="Arial" w:hAnsi="Arial" w:cs="Arial"/>
            <w:bCs/>
            <w:sz w:val="24"/>
            <w:szCs w:val="24"/>
          </w:rPr>
          <w:t>późn</w:t>
        </w:r>
        <w:proofErr w:type="spellEnd"/>
        <w:r w:rsidRPr="00355640">
          <w:rPr>
            <w:rFonts w:ascii="Arial" w:hAnsi="Arial" w:cs="Arial"/>
            <w:bCs/>
            <w:sz w:val="24"/>
            <w:szCs w:val="24"/>
          </w:rPr>
          <w:t>. zm.)</w:t>
        </w:r>
      </w:hyperlink>
      <w:r w:rsidRPr="00355640">
        <w:rPr>
          <w:rFonts w:ascii="Arial" w:hAnsi="Arial" w:cs="Arial"/>
          <w:bCs/>
          <w:sz w:val="24"/>
          <w:szCs w:val="24"/>
        </w:rPr>
        <w:t>.</w:t>
      </w:r>
    </w:p>
    <w:p w:rsidR="002F576F" w:rsidRPr="004A3CEE" w:rsidRDefault="002F576F" w:rsidP="004A3CE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74A0" w:rsidRPr="004A3CEE" w:rsidRDefault="002F576F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 8</w:t>
      </w:r>
    </w:p>
    <w:p w:rsidR="009A74A0" w:rsidRPr="004A3CEE" w:rsidRDefault="009A74A0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OCHRONA INFORMACJI NIEJAWNYCH</w:t>
      </w:r>
    </w:p>
    <w:p w:rsidR="009A74A0" w:rsidRPr="004A3CEE" w:rsidRDefault="002F576F" w:rsidP="00355640">
      <w:pPr>
        <w:numPr>
          <w:ilvl w:val="0"/>
          <w:numId w:val="8"/>
        </w:numPr>
        <w:spacing w:after="0"/>
        <w:ind w:left="28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a</w:t>
      </w:r>
      <w:r w:rsidR="009A74A0" w:rsidRPr="004A3CEE">
        <w:rPr>
          <w:rFonts w:ascii="Arial" w:hAnsi="Arial" w:cs="Arial"/>
          <w:sz w:val="24"/>
          <w:szCs w:val="24"/>
        </w:rPr>
        <w:t xml:space="preserve"> zachowa w tajemnicy wszystkie informacje dotyczące zamawiającego, w których posiadanie wejdzie w trakcie realizacji niniejszej umowy.</w:t>
      </w:r>
    </w:p>
    <w:p w:rsidR="009A74A0" w:rsidRPr="004A3CEE" w:rsidRDefault="009A74A0" w:rsidP="00355640">
      <w:pPr>
        <w:numPr>
          <w:ilvl w:val="0"/>
          <w:numId w:val="8"/>
        </w:numPr>
        <w:spacing w:after="0"/>
        <w:ind w:left="28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W razie zatrudnienia przez </w:t>
      </w:r>
      <w:r w:rsidR="002F576F"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 xml:space="preserve">ę Podwykonawców lub zlecenia zadań innym podmiotom </w:t>
      </w:r>
      <w:r w:rsidR="002F576F"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2F576F" w:rsidRPr="004A3CEE">
        <w:rPr>
          <w:rFonts w:ascii="Arial" w:hAnsi="Arial" w:cs="Arial"/>
          <w:sz w:val="24"/>
          <w:szCs w:val="24"/>
        </w:rPr>
        <w:t>a</w:t>
      </w:r>
      <w:r w:rsidRPr="004A3CEE">
        <w:rPr>
          <w:rFonts w:ascii="Arial" w:hAnsi="Arial" w:cs="Arial"/>
          <w:sz w:val="24"/>
          <w:szCs w:val="24"/>
        </w:rPr>
        <w:t xml:space="preserve"> powiadomi o tym fakcie </w:t>
      </w:r>
      <w:r w:rsidR="002F576F" w:rsidRPr="004A3CEE">
        <w:rPr>
          <w:rFonts w:ascii="Arial" w:hAnsi="Arial" w:cs="Arial"/>
          <w:bCs/>
          <w:sz w:val="24"/>
          <w:szCs w:val="24"/>
        </w:rPr>
        <w:t>Zamawiającego</w:t>
      </w:r>
      <w:r w:rsidRPr="004A3CEE">
        <w:rPr>
          <w:rFonts w:ascii="Arial" w:hAnsi="Arial" w:cs="Arial"/>
          <w:sz w:val="24"/>
          <w:szCs w:val="24"/>
        </w:rPr>
        <w:t xml:space="preserve">. Podwykonawca zachowa w tajemnicy wszystkie informacje dotyczące </w:t>
      </w:r>
      <w:r w:rsidR="002F576F" w:rsidRPr="004A3CEE">
        <w:rPr>
          <w:rFonts w:ascii="Arial" w:hAnsi="Arial" w:cs="Arial"/>
          <w:bCs/>
          <w:sz w:val="24"/>
          <w:szCs w:val="24"/>
        </w:rPr>
        <w:t>Zamawiającego</w:t>
      </w:r>
      <w:r w:rsidRPr="004A3CEE">
        <w:rPr>
          <w:rFonts w:ascii="Arial" w:hAnsi="Arial" w:cs="Arial"/>
          <w:sz w:val="24"/>
          <w:szCs w:val="24"/>
        </w:rPr>
        <w:t>, w których posiadanie wejdzie w trakcie realizacji niniejszej umowy.</w:t>
      </w:r>
    </w:p>
    <w:p w:rsidR="009A74A0" w:rsidRPr="004A3CEE" w:rsidRDefault="009A74A0" w:rsidP="00385366">
      <w:pPr>
        <w:numPr>
          <w:ilvl w:val="0"/>
          <w:numId w:val="8"/>
        </w:numPr>
        <w:spacing w:after="0"/>
        <w:ind w:left="28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Podczas realizacji dostawy, zabrania się używania telefonów komórkowych, urządzeń do nagrywania dźwięku lub obrazu oraz innych środków łączności na terenie Kompleksu </w:t>
      </w:r>
      <w:r w:rsidR="002F576F" w:rsidRPr="004A3CEE">
        <w:rPr>
          <w:rFonts w:ascii="Arial" w:hAnsi="Arial" w:cs="Arial"/>
          <w:bCs/>
          <w:sz w:val="24"/>
          <w:szCs w:val="24"/>
        </w:rPr>
        <w:t>Zamawiającego</w:t>
      </w:r>
      <w:r w:rsidRPr="004A3CEE">
        <w:rPr>
          <w:rFonts w:ascii="Arial" w:hAnsi="Arial" w:cs="Arial"/>
          <w:sz w:val="24"/>
          <w:szCs w:val="24"/>
        </w:rPr>
        <w:t xml:space="preserve"> bez jego zgody.</w:t>
      </w:r>
    </w:p>
    <w:p w:rsidR="009A74A0" w:rsidRPr="004A3CEE" w:rsidRDefault="009A74A0" w:rsidP="00385366">
      <w:pPr>
        <w:numPr>
          <w:ilvl w:val="0"/>
          <w:numId w:val="8"/>
        </w:numPr>
        <w:spacing w:after="0"/>
        <w:ind w:left="28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W przypadku, gdy </w:t>
      </w:r>
      <w:r w:rsidR="002F576F"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 xml:space="preserve">ą będzie podmiot zagraniczny, a osoba dostarczająca przedmiot umowy nie posiada obywatelstwa polskiego, </w:t>
      </w:r>
      <w:r w:rsidR="002F576F"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2F576F" w:rsidRPr="004A3CEE">
        <w:rPr>
          <w:rFonts w:ascii="Arial" w:hAnsi="Arial" w:cs="Arial"/>
          <w:sz w:val="24"/>
          <w:szCs w:val="24"/>
        </w:rPr>
        <w:t>a</w:t>
      </w:r>
      <w:r w:rsidRPr="004A3CEE">
        <w:rPr>
          <w:rFonts w:ascii="Arial" w:hAnsi="Arial" w:cs="Arial"/>
          <w:sz w:val="24"/>
          <w:szCs w:val="24"/>
        </w:rPr>
        <w:t xml:space="preserve"> przekaże 14 dni przed terminem realizacji umowy następujące dane niezbędne do wydania „Jednorazowego pozwolenia uprawniającego do wejścia/wjazdu do obiektów resortu obrony narodowej:</w:t>
      </w:r>
    </w:p>
    <w:p w:rsidR="009A74A0" w:rsidRPr="004A3CEE" w:rsidRDefault="009A74A0" w:rsidP="004A3CEE">
      <w:pPr>
        <w:spacing w:after="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      - imię i nazwisko osoby realizującej dostawę;</w:t>
      </w:r>
    </w:p>
    <w:p w:rsidR="009A74A0" w:rsidRPr="004A3CEE" w:rsidRDefault="009A74A0" w:rsidP="004A3CEE">
      <w:pPr>
        <w:spacing w:after="0"/>
        <w:ind w:left="714" w:hanging="35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      - państwo</w:t>
      </w:r>
      <w:r w:rsidRPr="004A3CEE">
        <w:rPr>
          <w:rFonts w:ascii="Arial" w:hAnsi="Arial" w:cs="Arial"/>
          <w:i/>
          <w:sz w:val="24"/>
          <w:szCs w:val="24"/>
        </w:rPr>
        <w:t>;</w:t>
      </w:r>
    </w:p>
    <w:p w:rsidR="009A74A0" w:rsidRPr="004A3CEE" w:rsidRDefault="009A74A0" w:rsidP="004A3CEE">
      <w:pPr>
        <w:spacing w:after="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      - nr paszportu lub dokumentu tożsamości;</w:t>
      </w:r>
    </w:p>
    <w:p w:rsidR="009A74A0" w:rsidRPr="004A3CEE" w:rsidRDefault="009A74A0" w:rsidP="004A3CEE">
      <w:pPr>
        <w:spacing w:after="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      - termin realizacji dostawy;</w:t>
      </w:r>
    </w:p>
    <w:p w:rsidR="009A74A0" w:rsidRPr="004A3CEE" w:rsidRDefault="009A74A0" w:rsidP="004A3CEE">
      <w:pPr>
        <w:spacing w:after="0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      - miejsce realizacji dostawy.</w:t>
      </w:r>
    </w:p>
    <w:p w:rsidR="009A74A0" w:rsidRPr="004A3CEE" w:rsidRDefault="009A74A0" w:rsidP="00385366">
      <w:pPr>
        <w:numPr>
          <w:ilvl w:val="0"/>
          <w:numId w:val="8"/>
        </w:numPr>
        <w:spacing w:after="0"/>
        <w:ind w:left="28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W sytuacjach nie określonych niniejszym paragrafem a dotyczących ochrony informacji niejawnych, władnym do podejmowania decyzji w zakresie udostępnienia informacji niejawnych jest Pełnomocnik Ochrony </w:t>
      </w:r>
      <w:r w:rsidR="002F576F" w:rsidRPr="004A3CEE">
        <w:rPr>
          <w:rFonts w:ascii="Arial" w:hAnsi="Arial" w:cs="Arial"/>
          <w:bCs/>
          <w:sz w:val="24"/>
          <w:szCs w:val="24"/>
        </w:rPr>
        <w:t>Zamawiającego</w:t>
      </w:r>
      <w:r w:rsidRPr="004A3CEE">
        <w:rPr>
          <w:rFonts w:ascii="Arial" w:hAnsi="Arial" w:cs="Arial"/>
          <w:sz w:val="24"/>
          <w:szCs w:val="24"/>
        </w:rPr>
        <w:t>.</w:t>
      </w:r>
    </w:p>
    <w:p w:rsidR="00385366" w:rsidRPr="00385366" w:rsidRDefault="002F576F" w:rsidP="00385366">
      <w:pPr>
        <w:numPr>
          <w:ilvl w:val="0"/>
          <w:numId w:val="8"/>
        </w:numPr>
        <w:spacing w:after="0"/>
        <w:ind w:left="28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a</w:t>
      </w:r>
      <w:r w:rsidR="009A74A0" w:rsidRPr="004A3CEE">
        <w:rPr>
          <w:rFonts w:ascii="Arial" w:hAnsi="Arial" w:cs="Arial"/>
          <w:sz w:val="24"/>
          <w:szCs w:val="24"/>
        </w:rPr>
        <w:t xml:space="preserve"> niniejszym oświadcza, że przekazał osobom fizycznym, których dan</w:t>
      </w:r>
      <w:r w:rsidRPr="004A3CEE">
        <w:rPr>
          <w:rFonts w:ascii="Arial" w:hAnsi="Arial" w:cs="Arial"/>
          <w:sz w:val="24"/>
          <w:szCs w:val="24"/>
        </w:rPr>
        <w:t xml:space="preserve">e osobowe zostały udostępnione </w:t>
      </w:r>
      <w:r w:rsidRPr="004A3CEE">
        <w:rPr>
          <w:rFonts w:ascii="Arial" w:hAnsi="Arial" w:cs="Arial"/>
          <w:bCs/>
          <w:sz w:val="24"/>
          <w:szCs w:val="24"/>
        </w:rPr>
        <w:t>Zamawiającemu</w:t>
      </w:r>
      <w:r w:rsidR="009A74A0" w:rsidRPr="004A3CEE">
        <w:rPr>
          <w:rFonts w:ascii="Arial" w:hAnsi="Arial" w:cs="Arial"/>
          <w:sz w:val="24"/>
          <w:szCs w:val="24"/>
        </w:rPr>
        <w:t xml:space="preserve"> w postępowaniu o udzielenie  zamówienia, w wyniku którego została zawarta niniejsza umowa lub na etapie zawarcia niniejszej umowy, informacje wskazane w art.14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85366" w:rsidRDefault="002F576F" w:rsidP="00F64C11">
      <w:pPr>
        <w:numPr>
          <w:ilvl w:val="0"/>
          <w:numId w:val="8"/>
        </w:numPr>
        <w:spacing w:after="0"/>
        <w:ind w:left="28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4A3CEE">
        <w:rPr>
          <w:rFonts w:ascii="Arial" w:hAnsi="Arial" w:cs="Arial"/>
          <w:sz w:val="24"/>
          <w:szCs w:val="24"/>
        </w:rPr>
        <w:t>a</w:t>
      </w:r>
      <w:r w:rsidR="009A74A0" w:rsidRPr="004A3CEE">
        <w:rPr>
          <w:rFonts w:ascii="Arial" w:hAnsi="Arial" w:cs="Arial"/>
          <w:sz w:val="24"/>
          <w:szCs w:val="24"/>
        </w:rPr>
        <w:t xml:space="preserve"> zobowiązuje się przekazać informacje , o których mowa w ust. </w:t>
      </w:r>
      <w:r w:rsidRPr="004A3CEE">
        <w:rPr>
          <w:rFonts w:ascii="Arial" w:hAnsi="Arial" w:cs="Arial"/>
          <w:sz w:val="24"/>
          <w:szCs w:val="24"/>
        </w:rPr>
        <w:t>6 niniejszego paragrafu</w:t>
      </w:r>
      <w:r w:rsidR="009A74A0" w:rsidRPr="004A3CEE">
        <w:rPr>
          <w:rFonts w:ascii="Arial" w:hAnsi="Arial" w:cs="Arial"/>
          <w:sz w:val="24"/>
          <w:szCs w:val="24"/>
        </w:rPr>
        <w:t xml:space="preserve"> wszystkim osobom fizycznym, których d</w:t>
      </w:r>
      <w:r w:rsidRPr="004A3CEE">
        <w:rPr>
          <w:rFonts w:ascii="Arial" w:hAnsi="Arial" w:cs="Arial"/>
          <w:sz w:val="24"/>
          <w:szCs w:val="24"/>
        </w:rPr>
        <w:t xml:space="preserve">ane zostaną </w:t>
      </w:r>
    </w:p>
    <w:p w:rsidR="00385366" w:rsidRDefault="00385366" w:rsidP="00385366">
      <w:pPr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385366" w:rsidRDefault="00385366" w:rsidP="00385366">
      <w:pPr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:rsidR="009A74A0" w:rsidRPr="004A3CEE" w:rsidRDefault="002F576F" w:rsidP="00385366">
      <w:pPr>
        <w:spacing w:after="0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w </w:t>
      </w:r>
      <w:r w:rsidR="009A74A0" w:rsidRPr="004A3CEE">
        <w:rPr>
          <w:rFonts w:ascii="Arial" w:hAnsi="Arial" w:cs="Arial"/>
          <w:sz w:val="24"/>
          <w:szCs w:val="24"/>
        </w:rPr>
        <w:t xml:space="preserve">przyszłości udostępnione </w:t>
      </w:r>
      <w:r w:rsidRPr="004A3CEE">
        <w:rPr>
          <w:rFonts w:ascii="Arial" w:hAnsi="Arial" w:cs="Arial"/>
          <w:bCs/>
          <w:sz w:val="24"/>
          <w:szCs w:val="24"/>
        </w:rPr>
        <w:t>Zamawiającemu</w:t>
      </w:r>
      <w:r w:rsidR="009A74A0" w:rsidRPr="004A3CEE">
        <w:rPr>
          <w:rFonts w:ascii="Arial" w:hAnsi="Arial" w:cs="Arial"/>
          <w:sz w:val="24"/>
          <w:szCs w:val="24"/>
        </w:rPr>
        <w:t xml:space="preserve"> w związku z realizacją niniejszej umowy.</w:t>
      </w:r>
    </w:p>
    <w:p w:rsidR="009A74A0" w:rsidRPr="004A3CEE" w:rsidRDefault="002F576F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 9</w:t>
      </w:r>
    </w:p>
    <w:p w:rsidR="004A3CEE" w:rsidRPr="004A3CEE" w:rsidRDefault="004A3CEE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ZMIANY UMOWY</w:t>
      </w:r>
    </w:p>
    <w:p w:rsidR="004A3CEE" w:rsidRPr="004A3CEE" w:rsidRDefault="004A3CEE" w:rsidP="004A3CE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Umowa podlega unieważnieniu w przypadkach i na zasadach określonych w art. 457 ustawy z dnia 11 września 2019 r. Prawo zamówień publicznych.</w:t>
      </w:r>
    </w:p>
    <w:p w:rsidR="004A3CEE" w:rsidRPr="004A3CEE" w:rsidRDefault="004A3CEE" w:rsidP="004A3CE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Zmiana umowy podlega unieważnieniu w przypadkach i na zasadach określonych w art. 458 ustawy z dnia 11 września 2019 r. Prawo zamówień publicznych.</w:t>
      </w:r>
    </w:p>
    <w:p w:rsidR="004A3CEE" w:rsidRPr="004A3CEE" w:rsidRDefault="004A3CEE" w:rsidP="004A3CE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Zamawiający przewiduje możliwość</w:t>
      </w:r>
      <w:r>
        <w:rPr>
          <w:rFonts w:ascii="Arial" w:hAnsi="Arial" w:cs="Arial"/>
          <w:sz w:val="24"/>
          <w:szCs w:val="24"/>
        </w:rPr>
        <w:t xml:space="preserve"> wprowadzenia zmian w umowie w </w:t>
      </w:r>
      <w:r w:rsidRPr="004A3CEE">
        <w:rPr>
          <w:rFonts w:ascii="Arial" w:hAnsi="Arial" w:cs="Arial"/>
          <w:sz w:val="24"/>
          <w:szCs w:val="24"/>
        </w:rPr>
        <w:t>przypadkach określonych w art. 455 ustawy z dnia 11 września 2019 r. Prawo zamówień publicznych.</w:t>
      </w:r>
    </w:p>
    <w:p w:rsidR="004A3CEE" w:rsidRPr="004A3CEE" w:rsidRDefault="004A3CEE" w:rsidP="004A3CE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Zamawiający przewiduje również możliwość zmiany kwoty wynagrodzenia brutto w przypadku zmiany podatku VAT, stanowiącego podstawę wyliczenia wysokości tego wynagrodzenia.</w:t>
      </w:r>
    </w:p>
    <w:p w:rsidR="004A3CEE" w:rsidRPr="004A3CEE" w:rsidRDefault="004A3CEE" w:rsidP="004A3CE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Strony przewidują również możliwość dokonania zmian umowy w razie zaistnienia okoliczności określonych w art. 15r ustawy z dnia 2 marca 2020 r. o szczególnych rozwiązaniach związanych z zapobieganiem, przeciwdziałaniem i zwalczaniem COVID</w:t>
      </w:r>
      <w:r w:rsidRPr="004A3CEE">
        <w:rPr>
          <w:rFonts w:ascii="Arial" w:hAnsi="Arial" w:cs="Arial"/>
          <w:sz w:val="24"/>
          <w:szCs w:val="24"/>
        </w:rPr>
        <w:noBreakHyphen/>
        <w:t>19, innych chorób zakaźnych oraz wywołany</w:t>
      </w:r>
      <w:r w:rsidR="00715D08">
        <w:rPr>
          <w:rFonts w:ascii="Arial" w:hAnsi="Arial" w:cs="Arial"/>
          <w:sz w:val="24"/>
          <w:szCs w:val="24"/>
        </w:rPr>
        <w:t>ch nimi sytuacji kryzysowych, p</w:t>
      </w:r>
      <w:r w:rsidRPr="004A3CEE">
        <w:rPr>
          <w:rFonts w:ascii="Arial" w:hAnsi="Arial" w:cs="Arial"/>
          <w:sz w:val="24"/>
          <w:szCs w:val="24"/>
        </w:rPr>
        <w:t>rzy zachowaniu przewidzianych w tym przepisie obowiązków</w:t>
      </w:r>
    </w:p>
    <w:p w:rsidR="009A74A0" w:rsidRPr="004A3CEE" w:rsidRDefault="009A74A0" w:rsidP="004A3CE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Wszelkie zmiany treści umowy mogą być dokonywane wyłącznie w formie aneksu podpisanego przez obie strony, pod rygorem nieważności. </w:t>
      </w:r>
    </w:p>
    <w:p w:rsidR="009A74A0" w:rsidRPr="004A3CEE" w:rsidRDefault="009A74A0" w:rsidP="004A3C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74A0" w:rsidRPr="004A3CEE" w:rsidRDefault="004A3CEE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§ 10</w:t>
      </w:r>
    </w:p>
    <w:p w:rsidR="004A3CEE" w:rsidRPr="004A3CEE" w:rsidRDefault="004A3CEE" w:rsidP="004A3C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POSTANOWIENIA KOŃCOWE</w:t>
      </w:r>
    </w:p>
    <w:p w:rsidR="009A74A0" w:rsidRPr="004A3CEE" w:rsidRDefault="009A74A0" w:rsidP="004A3CE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Spory mogące wynikać z realizacji niniejszej umowy będą rozpatrywane przez Sąd właściwy miejscowo dla </w:t>
      </w:r>
      <w:r w:rsidR="004A3CEE" w:rsidRPr="004A3CEE">
        <w:rPr>
          <w:rFonts w:ascii="Arial" w:hAnsi="Arial" w:cs="Arial"/>
          <w:sz w:val="24"/>
          <w:szCs w:val="24"/>
        </w:rPr>
        <w:t>Zamawiającego</w:t>
      </w:r>
      <w:r w:rsidRPr="004A3CEE">
        <w:rPr>
          <w:rFonts w:ascii="Arial" w:hAnsi="Arial" w:cs="Arial"/>
          <w:sz w:val="24"/>
          <w:szCs w:val="24"/>
        </w:rPr>
        <w:t>.</w:t>
      </w:r>
    </w:p>
    <w:p w:rsidR="004A3CEE" w:rsidRPr="004A3CEE" w:rsidRDefault="009A74A0" w:rsidP="004A3CE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>W sprawach nieunormowanych niniejszą umową zastosowanie maja przepisy Prawa zamówień publicznych oraz Kodeksu Cywilnego</w:t>
      </w:r>
      <w:r w:rsidR="004A3CEE" w:rsidRPr="004A3CEE">
        <w:rPr>
          <w:rFonts w:ascii="Arial" w:hAnsi="Arial" w:cs="Arial"/>
          <w:sz w:val="24"/>
          <w:szCs w:val="24"/>
        </w:rPr>
        <w:t>.</w:t>
      </w:r>
    </w:p>
    <w:p w:rsidR="009A74A0" w:rsidRPr="004A3CEE" w:rsidRDefault="009A74A0" w:rsidP="004A3CE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CEE">
        <w:rPr>
          <w:rFonts w:ascii="Arial" w:hAnsi="Arial" w:cs="Arial"/>
          <w:sz w:val="24"/>
          <w:szCs w:val="24"/>
        </w:rPr>
        <w:t xml:space="preserve">Umowę niniejszą sporządzono w trzech jednobrzmiących egzemplarzach, które otrzymują: egz.nr 1,2 – </w:t>
      </w:r>
      <w:r w:rsidR="004A3CEE" w:rsidRPr="004A3CEE">
        <w:rPr>
          <w:rFonts w:ascii="Arial" w:hAnsi="Arial" w:cs="Arial"/>
          <w:sz w:val="24"/>
          <w:szCs w:val="24"/>
        </w:rPr>
        <w:t>Zamawiający</w:t>
      </w:r>
      <w:r w:rsidRPr="004A3CEE">
        <w:rPr>
          <w:rFonts w:ascii="Arial" w:hAnsi="Arial" w:cs="Arial"/>
          <w:sz w:val="24"/>
          <w:szCs w:val="24"/>
        </w:rPr>
        <w:t xml:space="preserve">: egz. Nr 3 – </w:t>
      </w:r>
      <w:r w:rsidR="004A3CEE" w:rsidRPr="004A3CEE">
        <w:rPr>
          <w:rFonts w:ascii="Arial" w:hAnsi="Arial" w:cs="Arial"/>
          <w:sz w:val="24"/>
          <w:szCs w:val="24"/>
        </w:rPr>
        <w:t>Wykonawca</w:t>
      </w:r>
      <w:r w:rsidRPr="004A3CEE">
        <w:rPr>
          <w:rFonts w:ascii="Arial" w:hAnsi="Arial" w:cs="Arial"/>
          <w:sz w:val="24"/>
          <w:szCs w:val="24"/>
        </w:rPr>
        <w:t>.</w:t>
      </w:r>
    </w:p>
    <w:p w:rsidR="009A74A0" w:rsidRPr="004A3CEE" w:rsidRDefault="009A74A0" w:rsidP="004A3CEE">
      <w:pPr>
        <w:spacing w:after="0"/>
        <w:rPr>
          <w:rFonts w:ascii="Arial" w:hAnsi="Arial" w:cs="Arial"/>
          <w:sz w:val="24"/>
          <w:szCs w:val="24"/>
        </w:rPr>
      </w:pPr>
    </w:p>
    <w:p w:rsidR="009A74A0" w:rsidRPr="004A3CEE" w:rsidRDefault="009A74A0" w:rsidP="004A3CEE">
      <w:pPr>
        <w:pStyle w:val="Tekstpodstawowy2"/>
        <w:spacing w:line="276" w:lineRule="auto"/>
        <w:rPr>
          <w:rFonts w:ascii="Arial" w:hAnsi="Arial" w:cs="Arial"/>
          <w:b/>
          <w:szCs w:val="24"/>
        </w:rPr>
      </w:pPr>
      <w:r w:rsidRPr="004A3CEE">
        <w:rPr>
          <w:rFonts w:ascii="Arial" w:hAnsi="Arial" w:cs="Arial"/>
          <w:szCs w:val="24"/>
        </w:rPr>
        <w:tab/>
      </w:r>
      <w:r w:rsidR="00355640" w:rsidRPr="004A3CEE">
        <w:rPr>
          <w:rFonts w:ascii="Arial" w:hAnsi="Arial" w:cs="Arial"/>
          <w:b/>
          <w:szCs w:val="24"/>
        </w:rPr>
        <w:t>Wykonawca</w:t>
      </w:r>
      <w:r w:rsidRPr="004A3CEE">
        <w:rPr>
          <w:rFonts w:ascii="Arial" w:hAnsi="Arial" w:cs="Arial"/>
          <w:b/>
          <w:szCs w:val="24"/>
        </w:rPr>
        <w:t>:</w:t>
      </w:r>
      <w:r w:rsidRPr="004A3CEE">
        <w:rPr>
          <w:rFonts w:ascii="Arial" w:hAnsi="Arial" w:cs="Arial"/>
          <w:b/>
          <w:szCs w:val="24"/>
        </w:rPr>
        <w:tab/>
      </w:r>
      <w:r w:rsidRPr="004A3CEE">
        <w:rPr>
          <w:rFonts w:ascii="Arial" w:hAnsi="Arial" w:cs="Arial"/>
          <w:b/>
          <w:szCs w:val="24"/>
        </w:rPr>
        <w:tab/>
      </w:r>
      <w:r w:rsidRPr="004A3CEE">
        <w:rPr>
          <w:rFonts w:ascii="Arial" w:hAnsi="Arial" w:cs="Arial"/>
          <w:b/>
          <w:szCs w:val="24"/>
        </w:rPr>
        <w:tab/>
      </w:r>
      <w:r w:rsidRPr="004A3CEE">
        <w:rPr>
          <w:rFonts w:ascii="Arial" w:hAnsi="Arial" w:cs="Arial"/>
          <w:b/>
          <w:szCs w:val="24"/>
        </w:rPr>
        <w:tab/>
      </w:r>
      <w:r w:rsidRPr="004A3CEE">
        <w:rPr>
          <w:rFonts w:ascii="Arial" w:hAnsi="Arial" w:cs="Arial"/>
          <w:b/>
          <w:szCs w:val="24"/>
        </w:rPr>
        <w:tab/>
        <w:t xml:space="preserve">   </w:t>
      </w:r>
      <w:r w:rsidR="00355640">
        <w:rPr>
          <w:rFonts w:ascii="Arial" w:hAnsi="Arial" w:cs="Arial"/>
          <w:b/>
          <w:szCs w:val="24"/>
        </w:rPr>
        <w:t xml:space="preserve">   </w:t>
      </w:r>
      <w:r w:rsidR="00355640" w:rsidRPr="004A3CEE">
        <w:rPr>
          <w:rFonts w:ascii="Arial" w:hAnsi="Arial" w:cs="Arial"/>
          <w:b/>
          <w:szCs w:val="24"/>
        </w:rPr>
        <w:t>Zamawiający:</w:t>
      </w:r>
    </w:p>
    <w:p w:rsidR="009A74A0" w:rsidRPr="004A3CEE" w:rsidRDefault="009A74A0" w:rsidP="004A3CEE">
      <w:pPr>
        <w:pStyle w:val="Tekstpodstawowy2"/>
        <w:spacing w:line="276" w:lineRule="auto"/>
        <w:rPr>
          <w:rFonts w:ascii="Arial" w:hAnsi="Arial" w:cs="Arial"/>
          <w:b/>
          <w:szCs w:val="24"/>
        </w:rPr>
      </w:pPr>
    </w:p>
    <w:p w:rsidR="009A74A0" w:rsidRPr="004A3CEE" w:rsidRDefault="009A74A0" w:rsidP="004A3CEE">
      <w:pPr>
        <w:pStyle w:val="Tekstpodstawowy2"/>
        <w:spacing w:line="276" w:lineRule="auto"/>
        <w:rPr>
          <w:rFonts w:ascii="Arial" w:hAnsi="Arial" w:cs="Arial"/>
          <w:szCs w:val="24"/>
        </w:rPr>
      </w:pPr>
      <w:r w:rsidRPr="004A3CEE">
        <w:rPr>
          <w:rFonts w:ascii="Arial" w:hAnsi="Arial" w:cs="Arial"/>
          <w:szCs w:val="24"/>
        </w:rPr>
        <w:t xml:space="preserve">    ............................................</w:t>
      </w:r>
      <w:r w:rsidRPr="004A3CEE">
        <w:rPr>
          <w:rFonts w:ascii="Arial" w:hAnsi="Arial" w:cs="Arial"/>
          <w:szCs w:val="24"/>
        </w:rPr>
        <w:tab/>
      </w:r>
      <w:r w:rsidRPr="004A3CEE">
        <w:rPr>
          <w:rFonts w:ascii="Arial" w:hAnsi="Arial" w:cs="Arial"/>
          <w:szCs w:val="24"/>
        </w:rPr>
        <w:tab/>
      </w:r>
      <w:r w:rsidRPr="004A3CEE">
        <w:rPr>
          <w:rFonts w:ascii="Arial" w:hAnsi="Arial" w:cs="Arial"/>
          <w:szCs w:val="24"/>
        </w:rPr>
        <w:tab/>
        <w:t xml:space="preserve">        ...................................................</w:t>
      </w:r>
    </w:p>
    <w:p w:rsidR="009A74A0" w:rsidRPr="004A3CEE" w:rsidRDefault="009A74A0" w:rsidP="004A3CEE">
      <w:pPr>
        <w:spacing w:after="0"/>
        <w:rPr>
          <w:rFonts w:ascii="Arial" w:hAnsi="Arial" w:cs="Arial"/>
          <w:sz w:val="24"/>
          <w:szCs w:val="24"/>
        </w:rPr>
      </w:pPr>
    </w:p>
    <w:p w:rsidR="00295EAD" w:rsidRDefault="00295EAD"/>
    <w:sectPr w:rsidR="00295EAD" w:rsidSect="003556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FF" w:rsidRDefault="00DA48FF">
      <w:pPr>
        <w:spacing w:after="0" w:line="240" w:lineRule="auto"/>
      </w:pPr>
      <w:r>
        <w:separator/>
      </w:r>
    </w:p>
  </w:endnote>
  <w:endnote w:type="continuationSeparator" w:id="0">
    <w:p w:rsidR="00DA48FF" w:rsidRDefault="00DA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7111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2A9F" w:rsidRDefault="009A74A0">
            <w:pPr>
              <w:pStyle w:val="Stopka"/>
              <w:jc w:val="right"/>
            </w:pPr>
            <w:r w:rsidRPr="00E52A9F">
              <w:rPr>
                <w:rFonts w:ascii="Arial" w:hAnsi="Arial" w:cs="Arial"/>
              </w:rPr>
              <w:t xml:space="preserve">Strona </w:t>
            </w:r>
            <w:r w:rsidRPr="00E52A9F">
              <w:rPr>
                <w:rFonts w:ascii="Arial" w:hAnsi="Arial" w:cs="Arial"/>
                <w:bCs/>
              </w:rPr>
              <w:fldChar w:fldCharType="begin"/>
            </w:r>
            <w:r w:rsidRPr="00E52A9F">
              <w:rPr>
                <w:rFonts w:ascii="Arial" w:hAnsi="Arial" w:cs="Arial"/>
                <w:bCs/>
              </w:rPr>
              <w:instrText>PAGE</w:instrText>
            </w:r>
            <w:r w:rsidRPr="00E52A9F">
              <w:rPr>
                <w:rFonts w:ascii="Arial" w:hAnsi="Arial" w:cs="Arial"/>
                <w:bCs/>
              </w:rPr>
              <w:fldChar w:fldCharType="separate"/>
            </w:r>
            <w:r w:rsidR="00715D08">
              <w:rPr>
                <w:rFonts w:ascii="Arial" w:hAnsi="Arial" w:cs="Arial"/>
                <w:bCs/>
                <w:noProof/>
              </w:rPr>
              <w:t>3</w:t>
            </w:r>
            <w:r w:rsidRPr="00E52A9F">
              <w:rPr>
                <w:rFonts w:ascii="Arial" w:hAnsi="Arial" w:cs="Arial"/>
                <w:bCs/>
              </w:rPr>
              <w:fldChar w:fldCharType="end"/>
            </w:r>
            <w:r w:rsidRPr="00E52A9F">
              <w:rPr>
                <w:rFonts w:ascii="Arial" w:hAnsi="Arial" w:cs="Arial"/>
              </w:rPr>
              <w:t xml:space="preserve"> z </w:t>
            </w:r>
            <w:r w:rsidRPr="00E52A9F">
              <w:rPr>
                <w:rFonts w:ascii="Arial" w:hAnsi="Arial" w:cs="Arial"/>
                <w:bCs/>
              </w:rPr>
              <w:fldChar w:fldCharType="begin"/>
            </w:r>
            <w:r w:rsidRPr="00E52A9F">
              <w:rPr>
                <w:rFonts w:ascii="Arial" w:hAnsi="Arial" w:cs="Arial"/>
                <w:bCs/>
              </w:rPr>
              <w:instrText>NUMPAGES</w:instrText>
            </w:r>
            <w:r w:rsidRPr="00E52A9F">
              <w:rPr>
                <w:rFonts w:ascii="Arial" w:hAnsi="Arial" w:cs="Arial"/>
                <w:bCs/>
              </w:rPr>
              <w:fldChar w:fldCharType="separate"/>
            </w:r>
            <w:r w:rsidR="00715D08">
              <w:rPr>
                <w:rFonts w:ascii="Arial" w:hAnsi="Arial" w:cs="Arial"/>
                <w:bCs/>
                <w:noProof/>
              </w:rPr>
              <w:t>6</w:t>
            </w:r>
            <w:r w:rsidRPr="00E52A9F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E52A9F" w:rsidRDefault="00DA4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FF" w:rsidRDefault="00DA48FF">
      <w:pPr>
        <w:spacing w:after="0" w:line="240" w:lineRule="auto"/>
      </w:pPr>
      <w:r>
        <w:separator/>
      </w:r>
    </w:p>
  </w:footnote>
  <w:footnote w:type="continuationSeparator" w:id="0">
    <w:p w:rsidR="00DA48FF" w:rsidRDefault="00DA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625" w:rsidRDefault="006F162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3509645</wp:posOffset>
              </wp:positionH>
              <wp:positionV relativeFrom="paragraph">
                <wp:posOffset>-102870</wp:posOffset>
              </wp:positionV>
              <wp:extent cx="2360930" cy="419100"/>
              <wp:effectExtent l="0" t="0" r="635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625" w:rsidRPr="006F1625" w:rsidRDefault="006F1625" w:rsidP="006F1625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F1625">
                            <w:rPr>
                              <w:rFonts w:ascii="Arial" w:hAnsi="Arial" w:cs="Arial"/>
                              <w:b/>
                            </w:rPr>
                            <w:t>Załącznik nr 4 do SWZ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6.35pt;margin-top:-8.1pt;width:185.9pt;height:3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" stroked="f">
              <v:textbox>
                <w:txbxContent>
                  <w:p w:rsidR="006F1625" w:rsidRPr="006F1625" w:rsidRDefault="006F1625" w:rsidP="006F1625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6F1625">
                      <w:rPr>
                        <w:rFonts w:ascii="Arial" w:hAnsi="Arial" w:cs="Arial"/>
                        <w:b/>
                      </w:rPr>
                      <w:t>Załącznik nr 4 do SWZ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-64770</wp:posOffset>
              </wp:positionV>
              <wp:extent cx="2360930" cy="485775"/>
              <wp:effectExtent l="0" t="0" r="63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625" w:rsidRPr="006F1625" w:rsidRDefault="006F162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6F1625">
                            <w:rPr>
                              <w:rFonts w:ascii="Arial" w:hAnsi="Arial" w:cs="Arial"/>
                              <w:b/>
                            </w:rPr>
                            <w:t>Znak sprawy ZP/28/2021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0;margin-top:-5.1pt;width:185.9pt;height:38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" stroked="f">
              <v:textbox>
                <w:txbxContent>
                  <w:p w:rsidR="006F1625" w:rsidRPr="006F1625" w:rsidRDefault="006F1625">
                    <w:pPr>
                      <w:rPr>
                        <w:rFonts w:ascii="Arial" w:hAnsi="Arial" w:cs="Arial"/>
                        <w:b/>
                      </w:rPr>
                    </w:pPr>
                    <w:r w:rsidRPr="006F1625">
                      <w:rPr>
                        <w:rFonts w:ascii="Arial" w:hAnsi="Arial" w:cs="Arial"/>
                        <w:b/>
                      </w:rPr>
                      <w:t>Znak sprawy ZP/28/2021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9C5"/>
    <w:multiLevelType w:val="hybridMultilevel"/>
    <w:tmpl w:val="B7A83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254C"/>
    <w:multiLevelType w:val="hybridMultilevel"/>
    <w:tmpl w:val="17DCB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7891"/>
    <w:multiLevelType w:val="multilevel"/>
    <w:tmpl w:val="34B8FD1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1CD83CD9"/>
    <w:multiLevelType w:val="hybridMultilevel"/>
    <w:tmpl w:val="ADE6E1C0"/>
    <w:lvl w:ilvl="0" w:tplc="D5AE10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5DA6215"/>
    <w:multiLevelType w:val="hybridMultilevel"/>
    <w:tmpl w:val="C926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1464B"/>
    <w:multiLevelType w:val="singleLevel"/>
    <w:tmpl w:val="D482045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</w:lvl>
  </w:abstractNum>
  <w:abstractNum w:abstractNumId="6" w15:restartNumberingAfterBreak="0">
    <w:nsid w:val="28046391"/>
    <w:multiLevelType w:val="hybridMultilevel"/>
    <w:tmpl w:val="72BE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3C4567C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2420"/>
    <w:multiLevelType w:val="hybridMultilevel"/>
    <w:tmpl w:val="4D84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C1B05"/>
    <w:multiLevelType w:val="hybridMultilevel"/>
    <w:tmpl w:val="B5CC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FF8"/>
    <w:multiLevelType w:val="hybridMultilevel"/>
    <w:tmpl w:val="93025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1598A"/>
    <w:multiLevelType w:val="hybridMultilevel"/>
    <w:tmpl w:val="851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46F52"/>
    <w:multiLevelType w:val="hybridMultilevel"/>
    <w:tmpl w:val="D2A81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1929B8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D7E1C"/>
    <w:multiLevelType w:val="hybridMultilevel"/>
    <w:tmpl w:val="5BAE9B6E"/>
    <w:lvl w:ilvl="0" w:tplc="5BC2AF2A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3" w15:restartNumberingAfterBreak="0">
    <w:nsid w:val="3BFD0A30"/>
    <w:multiLevelType w:val="hybridMultilevel"/>
    <w:tmpl w:val="32D0CC86"/>
    <w:lvl w:ilvl="0" w:tplc="5D5E562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E2137E"/>
    <w:multiLevelType w:val="hybridMultilevel"/>
    <w:tmpl w:val="F32A34D8"/>
    <w:lvl w:ilvl="0" w:tplc="F86CF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3337DF"/>
    <w:multiLevelType w:val="hybridMultilevel"/>
    <w:tmpl w:val="1BF03E6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754B65"/>
    <w:multiLevelType w:val="hybridMultilevel"/>
    <w:tmpl w:val="20022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9E6C27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20750"/>
    <w:multiLevelType w:val="hybridMultilevel"/>
    <w:tmpl w:val="D722AFAE"/>
    <w:lvl w:ilvl="0" w:tplc="2CDE86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4C7B52"/>
    <w:multiLevelType w:val="multilevel"/>
    <w:tmpl w:val="12C0A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CDD6317"/>
    <w:multiLevelType w:val="hybridMultilevel"/>
    <w:tmpl w:val="BC1AC414"/>
    <w:lvl w:ilvl="0" w:tplc="3DE86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22710"/>
    <w:multiLevelType w:val="hybridMultilevel"/>
    <w:tmpl w:val="9E22E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682C94"/>
    <w:multiLevelType w:val="hybridMultilevel"/>
    <w:tmpl w:val="D0EC8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A31E1"/>
    <w:multiLevelType w:val="hybridMultilevel"/>
    <w:tmpl w:val="99C80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1929B8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1020B"/>
    <w:multiLevelType w:val="hybridMultilevel"/>
    <w:tmpl w:val="2ED4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A4C2A"/>
    <w:multiLevelType w:val="hybridMultilevel"/>
    <w:tmpl w:val="8FBE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24"/>
  </w:num>
  <w:num w:numId="5">
    <w:abstractNumId w:val="8"/>
  </w:num>
  <w:num w:numId="6">
    <w:abstractNumId w:val="21"/>
  </w:num>
  <w:num w:numId="7">
    <w:abstractNumId w:val="4"/>
  </w:num>
  <w:num w:numId="8">
    <w:abstractNumId w:val="15"/>
  </w:num>
  <w:num w:numId="9">
    <w:abstractNumId w:val="2"/>
  </w:num>
  <w:num w:numId="10">
    <w:abstractNumId w:val="19"/>
  </w:num>
  <w:num w:numId="11">
    <w:abstractNumId w:val="16"/>
  </w:num>
  <w:num w:numId="12">
    <w:abstractNumId w:val="17"/>
  </w:num>
  <w:num w:numId="13">
    <w:abstractNumId w:val="20"/>
  </w:num>
  <w:num w:numId="14">
    <w:abstractNumId w:val="0"/>
  </w:num>
  <w:num w:numId="15">
    <w:abstractNumId w:val="1"/>
  </w:num>
  <w:num w:numId="16">
    <w:abstractNumId w:val="6"/>
  </w:num>
  <w:num w:numId="17">
    <w:abstractNumId w:val="5"/>
  </w:num>
  <w:num w:numId="18">
    <w:abstractNumId w:val="12"/>
  </w:num>
  <w:num w:numId="19">
    <w:abstractNumId w:val="23"/>
  </w:num>
  <w:num w:numId="20">
    <w:abstractNumId w:val="22"/>
  </w:num>
  <w:num w:numId="21">
    <w:abstractNumId w:val="9"/>
  </w:num>
  <w:num w:numId="22">
    <w:abstractNumId w:val="14"/>
  </w:num>
  <w:num w:numId="23">
    <w:abstractNumId w:val="1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A0"/>
    <w:rsid w:val="00011024"/>
    <w:rsid w:val="00023DCD"/>
    <w:rsid w:val="0021502E"/>
    <w:rsid w:val="00295EAD"/>
    <w:rsid w:val="002F576F"/>
    <w:rsid w:val="00355640"/>
    <w:rsid w:val="00385366"/>
    <w:rsid w:val="00396382"/>
    <w:rsid w:val="003F0319"/>
    <w:rsid w:val="00433B8A"/>
    <w:rsid w:val="004A3CEE"/>
    <w:rsid w:val="00587F2B"/>
    <w:rsid w:val="005C1842"/>
    <w:rsid w:val="006727A7"/>
    <w:rsid w:val="006D7389"/>
    <w:rsid w:val="006F1625"/>
    <w:rsid w:val="00715D08"/>
    <w:rsid w:val="00753A63"/>
    <w:rsid w:val="008225D1"/>
    <w:rsid w:val="009A2E43"/>
    <w:rsid w:val="009A74A0"/>
    <w:rsid w:val="00AE1A86"/>
    <w:rsid w:val="00B15E13"/>
    <w:rsid w:val="00BD6F90"/>
    <w:rsid w:val="00C50CE0"/>
    <w:rsid w:val="00C52EE7"/>
    <w:rsid w:val="00CE1D05"/>
    <w:rsid w:val="00DA48FF"/>
    <w:rsid w:val="00DF1199"/>
    <w:rsid w:val="00E83BBA"/>
    <w:rsid w:val="00EE201C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4AE95"/>
  <w15:docId w15:val="{A6B5CC26-BF23-4FFC-A9AD-B82A526F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4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9A74A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9A74A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74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4A0"/>
  </w:style>
  <w:style w:type="paragraph" w:styleId="Nagwek">
    <w:name w:val="header"/>
    <w:basedOn w:val="Normalny"/>
    <w:link w:val="NagwekZnak"/>
    <w:uiPriority w:val="99"/>
    <w:unhideWhenUsed/>
    <w:rsid w:val="00BD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90"/>
  </w:style>
  <w:style w:type="character" w:customStyle="1" w:styleId="Teksttreci105pt">
    <w:name w:val="Tekst treści + 10;5 pt"/>
    <w:rsid w:val="002F576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F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bsgyy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DDA83F8-ED48-4486-9B0F-561CCE4851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Tomasz</dc:creator>
  <cp:lastModifiedBy>Kozak Katarzyna</cp:lastModifiedBy>
  <cp:revision>5</cp:revision>
  <cp:lastPrinted>2021-03-29T09:27:00Z</cp:lastPrinted>
  <dcterms:created xsi:type="dcterms:W3CDTF">2021-06-17T12:02:00Z</dcterms:created>
  <dcterms:modified xsi:type="dcterms:W3CDTF">2021-06-23T11:34:00Z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aa3800ef-e2c8-41e6-b4b9-ffecaf61186a</vt:lpwstr>
  </property>
  <property fmtid="{D5CDD505-2E9C-101B-9397-08002B2CF9AE}" pid="3" name="bjSaver">
    <vt:lpwstr>6+EIePtjuk1C76xUYEf/8zcHKuBfAKeM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