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27" w:rsidRDefault="00714C4E" w:rsidP="00714C4E">
      <w:pPr>
        <w:jc w:val="center"/>
        <w:rPr>
          <w:b/>
        </w:rPr>
      </w:pPr>
      <w:r w:rsidRPr="00714C4E">
        <w:rPr>
          <w:b/>
        </w:rPr>
        <w:t>Zaproszenie do złożenia oferty na dostawę i montaż rolet i żaluzji pionowych na potrzeby Książnicy Pomorskiej im. Stanisława Staszica w Szczecinie</w:t>
      </w:r>
    </w:p>
    <w:p w:rsidR="00714C4E" w:rsidRDefault="00714C4E" w:rsidP="00714C4E">
      <w:pPr>
        <w:jc w:val="center"/>
        <w:rPr>
          <w:b/>
        </w:rPr>
      </w:pPr>
    </w:p>
    <w:p w:rsidR="00714C4E" w:rsidRPr="00D7710C" w:rsidRDefault="00714C4E" w:rsidP="00714C4E">
      <w:pPr>
        <w:jc w:val="both"/>
      </w:pPr>
      <w:r w:rsidRPr="00D7710C">
        <w:t>Opis przedmiotu zamówienia:</w:t>
      </w:r>
    </w:p>
    <w:p w:rsidR="00714C4E" w:rsidRPr="00D7710C" w:rsidRDefault="00714C4E" w:rsidP="00714C4E">
      <w:pPr>
        <w:jc w:val="both"/>
      </w:pPr>
      <w:r w:rsidRPr="00D7710C">
        <w:t>1. roleta materiałowa wolno wisząca 5 szt.:</w:t>
      </w:r>
    </w:p>
    <w:p w:rsidR="00714C4E" w:rsidRPr="00D7710C" w:rsidRDefault="00714C4E" w:rsidP="00714C4E">
      <w:pPr>
        <w:pStyle w:val="Akapitzlist"/>
        <w:numPr>
          <w:ilvl w:val="0"/>
          <w:numId w:val="4"/>
        </w:numPr>
        <w:jc w:val="both"/>
      </w:pPr>
      <w:r w:rsidRPr="00D7710C">
        <w:t>Szerokość 2900 mm/wysokość 3200 mm,</w:t>
      </w:r>
    </w:p>
    <w:p w:rsidR="00714C4E" w:rsidRPr="00D7710C" w:rsidRDefault="00714C4E" w:rsidP="00714C4E">
      <w:pPr>
        <w:pStyle w:val="Akapitzlist"/>
        <w:numPr>
          <w:ilvl w:val="0"/>
          <w:numId w:val="4"/>
        </w:numPr>
        <w:jc w:val="both"/>
      </w:pPr>
      <w:r w:rsidRPr="00D7710C">
        <w:t>Tkanina z grupy A pół</w:t>
      </w:r>
      <w:r w:rsidR="00D7710C" w:rsidRPr="00D7710C">
        <w:t xml:space="preserve"> </w:t>
      </w:r>
      <w:r w:rsidRPr="00D7710C">
        <w:t>zaciemniająca,</w:t>
      </w:r>
    </w:p>
    <w:p w:rsidR="00714C4E" w:rsidRPr="00D7710C" w:rsidRDefault="00714C4E" w:rsidP="00714C4E">
      <w:pPr>
        <w:pStyle w:val="Akapitzlist"/>
        <w:numPr>
          <w:ilvl w:val="0"/>
          <w:numId w:val="4"/>
        </w:numPr>
        <w:jc w:val="both"/>
      </w:pPr>
      <w:r w:rsidRPr="00D7710C">
        <w:t>Sterowanie rolety ręczne za pomocą łańcuszka z PCV w kolorze białym,</w:t>
      </w:r>
    </w:p>
    <w:p w:rsidR="00D7710C" w:rsidRPr="00D7710C" w:rsidRDefault="00D7710C" w:rsidP="00714C4E">
      <w:pPr>
        <w:pStyle w:val="Akapitzlist"/>
        <w:ind w:hanging="720"/>
        <w:jc w:val="both"/>
      </w:pPr>
    </w:p>
    <w:p w:rsidR="00714C4E" w:rsidRPr="00D7710C" w:rsidRDefault="00714C4E" w:rsidP="00714C4E">
      <w:pPr>
        <w:pStyle w:val="Akapitzlist"/>
        <w:ind w:hanging="720"/>
        <w:jc w:val="both"/>
      </w:pPr>
      <w:r w:rsidRPr="00D7710C">
        <w:t>2. żaluzja pionowa</w:t>
      </w:r>
      <w:r w:rsidR="00D7710C" w:rsidRPr="00D7710C">
        <w:t xml:space="preserve"> </w:t>
      </w:r>
      <w:r w:rsidR="0050534A">
        <w:t>– 5 szt.:</w:t>
      </w:r>
      <w:bookmarkStart w:id="0" w:name="_GoBack"/>
      <w:bookmarkEnd w:id="0"/>
    </w:p>
    <w:p w:rsidR="00D7710C" w:rsidRPr="00D7710C" w:rsidRDefault="00D7710C" w:rsidP="00714C4E">
      <w:pPr>
        <w:pStyle w:val="Akapitzlist"/>
        <w:ind w:hanging="720"/>
        <w:jc w:val="both"/>
      </w:pPr>
    </w:p>
    <w:p w:rsidR="00714C4E" w:rsidRPr="00D7710C" w:rsidRDefault="00714C4E" w:rsidP="00714C4E">
      <w:pPr>
        <w:pStyle w:val="Akapitzlist"/>
        <w:numPr>
          <w:ilvl w:val="0"/>
          <w:numId w:val="4"/>
        </w:numPr>
        <w:jc w:val="both"/>
      </w:pPr>
      <w:r w:rsidRPr="00D7710C">
        <w:t xml:space="preserve">Szerokość paska </w:t>
      </w:r>
      <w:proofErr w:type="spellStart"/>
      <w:r w:rsidRPr="00D7710C">
        <w:t>żaluzyjnego</w:t>
      </w:r>
      <w:proofErr w:type="spellEnd"/>
      <w:r w:rsidRPr="00D7710C">
        <w:t xml:space="preserve"> 127 mm,</w:t>
      </w:r>
      <w:r w:rsidR="00D7710C" w:rsidRPr="00D7710C">
        <w:t xml:space="preserve"> skład materiału PES,</w:t>
      </w:r>
    </w:p>
    <w:p w:rsidR="00D7710C" w:rsidRPr="00D7710C" w:rsidRDefault="00D7710C" w:rsidP="00714C4E">
      <w:pPr>
        <w:pStyle w:val="Akapitzlist"/>
        <w:numPr>
          <w:ilvl w:val="0"/>
          <w:numId w:val="4"/>
        </w:numPr>
        <w:jc w:val="both"/>
      </w:pPr>
      <w:r w:rsidRPr="00D7710C">
        <w:t>Szerokość 2900mm/wysokość 3200mm,</w:t>
      </w:r>
    </w:p>
    <w:p w:rsidR="00714C4E" w:rsidRPr="00D7710C" w:rsidRDefault="00714C4E" w:rsidP="00714C4E">
      <w:pPr>
        <w:pStyle w:val="Akapitzlist"/>
        <w:numPr>
          <w:ilvl w:val="0"/>
          <w:numId w:val="4"/>
        </w:numPr>
        <w:jc w:val="both"/>
      </w:pPr>
      <w:r w:rsidRPr="00D7710C">
        <w:t xml:space="preserve">Szyna aluminiowa </w:t>
      </w:r>
      <w:r w:rsidR="00D7710C" w:rsidRPr="00D7710C">
        <w:t>w kolorze białym,</w:t>
      </w:r>
    </w:p>
    <w:p w:rsidR="00D7710C" w:rsidRPr="00D7710C" w:rsidRDefault="00D7710C" w:rsidP="00D7710C">
      <w:pPr>
        <w:pStyle w:val="Akapitzlist"/>
        <w:numPr>
          <w:ilvl w:val="0"/>
          <w:numId w:val="4"/>
        </w:numPr>
        <w:jc w:val="both"/>
      </w:pPr>
      <w:r w:rsidRPr="00D7710C">
        <w:t>System sterowania ręczny taśmą koralikową oraz sznurkiem,</w:t>
      </w:r>
    </w:p>
    <w:p w:rsidR="00D7710C" w:rsidRPr="00D7710C" w:rsidRDefault="00D7710C" w:rsidP="00D7710C">
      <w:pPr>
        <w:jc w:val="both"/>
      </w:pPr>
    </w:p>
    <w:p w:rsidR="00D7710C" w:rsidRPr="00D7710C" w:rsidRDefault="00D7710C" w:rsidP="00D7710C">
      <w:pPr>
        <w:jc w:val="both"/>
      </w:pPr>
      <w:r w:rsidRPr="00D7710C">
        <w:t xml:space="preserve">Oferent przed wystawieniem oferty powinien zapoznać się pomieszczeniami, w których zostaną zamontowane </w:t>
      </w:r>
      <w:proofErr w:type="spellStart"/>
      <w:r w:rsidRPr="00D7710C">
        <w:t>ww</w:t>
      </w:r>
      <w:proofErr w:type="spellEnd"/>
      <w:r w:rsidRPr="00D7710C">
        <w:t xml:space="preserve"> elementy oraz wykonać pomiary okien.</w:t>
      </w:r>
    </w:p>
    <w:p w:rsidR="00D7710C" w:rsidRPr="00D7710C" w:rsidRDefault="00D7710C" w:rsidP="00D7710C">
      <w:pPr>
        <w:jc w:val="both"/>
      </w:pPr>
      <w:r w:rsidRPr="00D7710C">
        <w:t>Termin wykonania do 13 grudnia 2024 roku.</w:t>
      </w:r>
    </w:p>
    <w:p w:rsidR="00D7710C" w:rsidRPr="00D7710C" w:rsidRDefault="00D7710C" w:rsidP="00D7710C">
      <w:pPr>
        <w:jc w:val="both"/>
        <w:rPr>
          <w:b/>
        </w:rPr>
      </w:pPr>
      <w:r w:rsidRPr="00D7710C">
        <w:t>Płatność do 14 dni od daty dostarczenia faktury z protokołem odbioru końcowego zamówienia</w:t>
      </w:r>
      <w:r>
        <w:rPr>
          <w:b/>
        </w:rPr>
        <w:t>.</w:t>
      </w:r>
    </w:p>
    <w:sectPr w:rsidR="00D7710C" w:rsidRPr="00D77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5114"/>
    <w:multiLevelType w:val="hybridMultilevel"/>
    <w:tmpl w:val="5DD892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E6B6C"/>
    <w:multiLevelType w:val="hybridMultilevel"/>
    <w:tmpl w:val="F658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7833"/>
    <w:multiLevelType w:val="hybridMultilevel"/>
    <w:tmpl w:val="34BC7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711A"/>
    <w:multiLevelType w:val="hybridMultilevel"/>
    <w:tmpl w:val="2BC0D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4E"/>
    <w:rsid w:val="0050534A"/>
    <w:rsid w:val="00714C4E"/>
    <w:rsid w:val="007B7727"/>
    <w:rsid w:val="00D7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780"/>
  <w15:chartTrackingRefBased/>
  <w15:docId w15:val="{F2F73C7E-A22F-4751-8B74-28613A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Kowalczyk</dc:creator>
  <cp:keywords/>
  <dc:description/>
  <cp:lastModifiedBy>Dariusz Kowalczyk</cp:lastModifiedBy>
  <cp:revision>3</cp:revision>
  <dcterms:created xsi:type="dcterms:W3CDTF">2024-12-03T06:40:00Z</dcterms:created>
  <dcterms:modified xsi:type="dcterms:W3CDTF">2024-12-03T08:52:00Z</dcterms:modified>
</cp:coreProperties>
</file>