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6C6F4" w14:textId="382B5748" w:rsidR="006E56DC" w:rsidRPr="003F7FE2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3F7FE2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290428DB" w:rsidR="0095537D" w:rsidRDefault="006524D6" w:rsidP="003E1F20">
      <w:pPr>
        <w:pStyle w:val="Nagwek1"/>
      </w:pPr>
      <w:r w:rsidRPr="003F7FE2">
        <w:t xml:space="preserve">OPIS PRZEDMIOTU ZAMÓWIENIA – część nr </w:t>
      </w:r>
      <w:r w:rsidR="003F7FE2" w:rsidRPr="003F7FE2">
        <w:t>1</w:t>
      </w:r>
    </w:p>
    <w:p w14:paraId="71C03A6C" w14:textId="31BE08B3" w:rsidR="006E56DC" w:rsidRPr="003F7FE2" w:rsidRDefault="006E56DC" w:rsidP="003E1F20">
      <w:pPr>
        <w:pStyle w:val="Nagwek1"/>
      </w:pPr>
      <w:r>
        <w:t xml:space="preserve">MODYFIKACJA w punkcie 1 podpunkt </w:t>
      </w:r>
      <w:r w:rsidR="009D73B9">
        <w:t>6a,</w:t>
      </w:r>
      <w:r>
        <w:t xml:space="preserve"> 6b</w:t>
      </w:r>
      <w:r w:rsidR="009D73B9">
        <w:t xml:space="preserve"> i 8a.</w:t>
      </w:r>
    </w:p>
    <w:p w14:paraId="3DB9D06E" w14:textId="77777777" w:rsidR="0095537D" w:rsidRPr="003F7FE2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3F7FE2">
        <w:rPr>
          <w:rFonts w:asciiTheme="minorHAnsi" w:hAnsiTheme="minorHAnsi" w:cstheme="minorHAnsi"/>
        </w:rPr>
        <w:t>:</w:t>
      </w:r>
    </w:p>
    <w:p w14:paraId="17BB61CC" w14:textId="296B0E44" w:rsidR="009A5867" w:rsidRPr="003F7FE2" w:rsidRDefault="003F7FE2" w:rsidP="004F5AC6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</w:t>
      </w:r>
      <w:r w:rsidR="004F5AC6" w:rsidRPr="003F7FE2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3AD6B5C4" w14:textId="77777777" w:rsidR="009A5867" w:rsidRPr="003F7FE2" w:rsidRDefault="009A5867" w:rsidP="009A5867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21596403" w14:textId="5C499E39" w:rsidR="0095537D" w:rsidRPr="003F7FE2" w:rsidRDefault="004F5AC6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F7FE2">
        <w:rPr>
          <w:rFonts w:asciiTheme="minorHAnsi" w:hAnsiTheme="minorHAnsi" w:cstheme="minorHAnsi"/>
          <w:b/>
          <w:sz w:val="24"/>
          <w:szCs w:val="24"/>
          <w:u w:val="single"/>
        </w:rPr>
        <w:t>Dewar</w:t>
      </w:r>
      <w:r w:rsidR="009B1D5B" w:rsidRPr="003F7FE2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3F7FE2" w:rsidRPr="003F7FE2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6524D6" w:rsidRPr="003F7FE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B1D5B" w:rsidRPr="003F7FE2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3F7FE2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3F7FE2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3F7FE2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3F7FE2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3F7FE2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3F7FE2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3F7FE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3F7FE2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BD861BD" w:rsidR="00187B9D" w:rsidRPr="003F7FE2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3F7FE2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D3E33" w:rsidRPr="003F7FE2">
        <w:rPr>
          <w:rFonts w:asciiTheme="minorHAnsi" w:hAnsiTheme="minorHAnsi" w:cstheme="minorHAnsi"/>
          <w:b/>
          <w:sz w:val="24"/>
          <w:szCs w:val="24"/>
        </w:rPr>
        <w:t>4</w:t>
      </w:r>
      <w:r w:rsidR="0080643E" w:rsidRPr="003F7F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3F7FE2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3F7FE2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3F7FE2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3F7FE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F7FE2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3F7FE2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3F7F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3F7FE2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3F7FE2" w:rsidRDefault="00A86417" w:rsidP="00AE6BD7">
      <w:pPr>
        <w:pStyle w:val="Nagwek2"/>
      </w:pPr>
      <w:r w:rsidRPr="003F7FE2">
        <w:t>WYMAGANIA TECHNICZNE, UŻYTKOWE I FUNKCJONALNE</w:t>
      </w:r>
    </w:p>
    <w:p w14:paraId="4AF974BE" w14:textId="6F156F99" w:rsidR="004F5AC6" w:rsidRPr="003F7FE2" w:rsidRDefault="004F5AC6" w:rsidP="004F5AC6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Pojemność robocza zbiornika min. 900 krioprobówek o objętości co najmniej 1,2 / 2,0ml.</w:t>
      </w:r>
    </w:p>
    <w:p w14:paraId="5F008566" w14:textId="79184A48" w:rsidR="004F5AC6" w:rsidRPr="003F7FE2" w:rsidRDefault="004F5AC6" w:rsidP="004F5AC6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Przechowywanie prób w metalowych st</w:t>
      </w:r>
      <w:r w:rsidR="00B651C2" w:rsidRPr="003F7FE2">
        <w:rPr>
          <w:rFonts w:asciiTheme="minorHAnsi" w:hAnsiTheme="minorHAnsi" w:cstheme="minorHAnsi"/>
          <w:sz w:val="24"/>
          <w:szCs w:val="24"/>
        </w:rPr>
        <w:t>elażach na pudełka kriogeniczne,</w:t>
      </w:r>
    </w:p>
    <w:p w14:paraId="320A74DE" w14:textId="3A00CFF7" w:rsidR="004F5AC6" w:rsidRPr="003F7FE2" w:rsidRDefault="00C51924" w:rsidP="00B651C2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Ilość</w:t>
      </w:r>
      <w:r w:rsidR="00B651C2" w:rsidRPr="003F7FE2">
        <w:rPr>
          <w:rFonts w:asciiTheme="minorHAnsi" w:hAnsiTheme="minorHAnsi" w:cstheme="minorHAnsi"/>
          <w:sz w:val="24"/>
          <w:szCs w:val="24"/>
        </w:rPr>
        <w:t xml:space="preserve"> ciekłego azotu</w:t>
      </w:r>
      <w:r w:rsidR="004F5AC6" w:rsidRPr="003F7FE2">
        <w:rPr>
          <w:rFonts w:asciiTheme="minorHAnsi" w:hAnsiTheme="minorHAnsi" w:cstheme="minorHAnsi"/>
          <w:sz w:val="24"/>
          <w:szCs w:val="24"/>
        </w:rPr>
        <w:t xml:space="preserve"> niezbędna do wypełnienia zbiorn</w:t>
      </w:r>
      <w:r w:rsidR="00B651C2" w:rsidRPr="003F7FE2">
        <w:rPr>
          <w:rFonts w:asciiTheme="minorHAnsi" w:hAnsiTheme="minorHAnsi" w:cstheme="minorHAnsi"/>
          <w:sz w:val="24"/>
          <w:szCs w:val="24"/>
        </w:rPr>
        <w:t>ika – nie więcej niż 50 litrów,</w:t>
      </w:r>
    </w:p>
    <w:p w14:paraId="6207FD40" w14:textId="3F9091A9" w:rsidR="004F5AC6" w:rsidRPr="003F7FE2" w:rsidRDefault="004F5AC6" w:rsidP="004F5AC6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Stopień parowania nie większy niż 0,45 litra na dobę</w:t>
      </w:r>
      <w:r w:rsidR="00C51924" w:rsidRPr="003F7FE2">
        <w:rPr>
          <w:rFonts w:eastAsia="Times New Roman"/>
          <w:sz w:val="24"/>
          <w:szCs w:val="24"/>
          <w:lang w:eastAsia="pl-PL"/>
        </w:rPr>
        <w:t>,</w:t>
      </w:r>
    </w:p>
    <w:p w14:paraId="678B79B5" w14:textId="64AAC5DA" w:rsidR="004F5AC6" w:rsidRPr="003F7FE2" w:rsidRDefault="004F5AC6" w:rsidP="004F5AC6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Średni</w:t>
      </w:r>
      <w:r w:rsidR="00C51924" w:rsidRPr="003F7FE2">
        <w:rPr>
          <w:rFonts w:asciiTheme="minorHAnsi" w:hAnsiTheme="minorHAnsi" w:cstheme="minorHAnsi"/>
          <w:sz w:val="24"/>
          <w:szCs w:val="24"/>
        </w:rPr>
        <w:t>ca wlewu nie większa niż 130 mm,</w:t>
      </w:r>
    </w:p>
    <w:p w14:paraId="6CC8FF73" w14:textId="52C2449A" w:rsidR="004F5AC6" w:rsidRPr="003F7FE2" w:rsidRDefault="004F5AC6" w:rsidP="004F5AC6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Maksymalne wymiary zewnętrzne:</w:t>
      </w:r>
    </w:p>
    <w:p w14:paraId="75FCD1CA" w14:textId="41C06811" w:rsidR="004F5AC6" w:rsidRPr="003F7FE2" w:rsidRDefault="004F5AC6" w:rsidP="002C6DD8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wysokość: </w:t>
      </w:r>
      <w:r w:rsidRPr="006E56DC">
        <w:rPr>
          <w:rFonts w:asciiTheme="minorHAnsi" w:hAnsiTheme="minorHAnsi" w:cstheme="minorHAnsi"/>
          <w:strike/>
          <w:sz w:val="24"/>
          <w:szCs w:val="24"/>
        </w:rPr>
        <w:t>755</w:t>
      </w:r>
      <w:r w:rsidR="006E56DC">
        <w:rPr>
          <w:rFonts w:asciiTheme="minorHAnsi" w:hAnsiTheme="minorHAnsi" w:cstheme="minorHAnsi"/>
          <w:sz w:val="24"/>
          <w:szCs w:val="24"/>
        </w:rPr>
        <w:t> </w:t>
      </w:r>
      <w:r w:rsidR="006E56DC" w:rsidRPr="006E56DC">
        <w:rPr>
          <w:rFonts w:asciiTheme="minorHAnsi" w:hAnsiTheme="minorHAnsi" w:cstheme="minorHAnsi"/>
          <w:b/>
          <w:sz w:val="24"/>
          <w:szCs w:val="24"/>
        </w:rPr>
        <w:t>8</w:t>
      </w:r>
      <w:r w:rsidR="00C27E7C">
        <w:rPr>
          <w:rFonts w:asciiTheme="minorHAnsi" w:hAnsiTheme="minorHAnsi" w:cstheme="minorHAnsi"/>
          <w:b/>
          <w:sz w:val="24"/>
          <w:szCs w:val="24"/>
        </w:rPr>
        <w:t>35</w:t>
      </w:r>
      <w:r w:rsidR="006E56DC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mm</w:t>
      </w:r>
      <w:r w:rsidR="00C27E7C">
        <w:rPr>
          <w:rFonts w:asciiTheme="minorHAnsi" w:hAnsiTheme="minorHAnsi" w:cstheme="minorHAnsi"/>
          <w:sz w:val="24"/>
          <w:szCs w:val="24"/>
        </w:rPr>
        <w:t>,</w:t>
      </w:r>
    </w:p>
    <w:p w14:paraId="7F092BB0" w14:textId="0D653463" w:rsidR="004F5AC6" w:rsidRPr="003F7FE2" w:rsidRDefault="004F5AC6" w:rsidP="002C6DD8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średnica: </w:t>
      </w:r>
      <w:r w:rsidRPr="006E56DC">
        <w:rPr>
          <w:rFonts w:asciiTheme="minorHAnsi" w:hAnsiTheme="minorHAnsi" w:cstheme="minorHAnsi"/>
          <w:strike/>
          <w:sz w:val="24"/>
          <w:szCs w:val="24"/>
        </w:rPr>
        <w:t>465</w:t>
      </w:r>
      <w:r w:rsidR="006E56DC">
        <w:rPr>
          <w:rFonts w:asciiTheme="minorHAnsi" w:hAnsiTheme="minorHAnsi" w:cstheme="minorHAnsi"/>
          <w:sz w:val="24"/>
          <w:szCs w:val="24"/>
        </w:rPr>
        <w:t xml:space="preserve"> </w:t>
      </w:r>
      <w:r w:rsidR="006E56DC" w:rsidRPr="006E56DC">
        <w:rPr>
          <w:rFonts w:asciiTheme="minorHAnsi" w:hAnsiTheme="minorHAnsi" w:cstheme="minorHAnsi"/>
          <w:b/>
          <w:sz w:val="24"/>
          <w:szCs w:val="24"/>
        </w:rPr>
        <w:t>508</w:t>
      </w:r>
      <w:r w:rsidRPr="003F7FE2">
        <w:rPr>
          <w:rFonts w:asciiTheme="minorHAnsi" w:hAnsiTheme="minorHAnsi" w:cstheme="minorHAnsi"/>
          <w:sz w:val="24"/>
          <w:szCs w:val="24"/>
        </w:rPr>
        <w:t xml:space="preserve"> mm</w:t>
      </w:r>
      <w:r w:rsidR="00C27E7C">
        <w:rPr>
          <w:rFonts w:asciiTheme="minorHAnsi" w:hAnsiTheme="minorHAnsi" w:cstheme="minorHAnsi"/>
          <w:sz w:val="24"/>
          <w:szCs w:val="24"/>
        </w:rPr>
        <w:t>,</w:t>
      </w:r>
    </w:p>
    <w:p w14:paraId="1DDE0224" w14:textId="67443842" w:rsidR="004F5AC6" w:rsidRPr="003F7FE2" w:rsidRDefault="004F5AC6" w:rsidP="004F5AC6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Waga pustego zbiornika</w:t>
      </w:r>
      <w:r w:rsidR="00C45ACD" w:rsidRPr="003F7FE2">
        <w:rPr>
          <w:rFonts w:asciiTheme="minorHAnsi" w:hAnsiTheme="minorHAnsi" w:cstheme="minorHAnsi"/>
          <w:sz w:val="24"/>
          <w:szCs w:val="24"/>
        </w:rPr>
        <w:t xml:space="preserve"> nie większa niż 20 kg.</w:t>
      </w:r>
    </w:p>
    <w:p w14:paraId="1CE6EDE1" w14:textId="77777777" w:rsidR="00C51924" w:rsidRPr="003F7FE2" w:rsidRDefault="004F5AC6" w:rsidP="00C51924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Wymagane </w:t>
      </w:r>
      <w:r w:rsidR="008A6C37" w:rsidRPr="003F7FE2">
        <w:rPr>
          <w:rFonts w:asciiTheme="minorHAnsi" w:hAnsiTheme="minorHAnsi" w:cstheme="minorHAnsi"/>
          <w:sz w:val="24"/>
          <w:szCs w:val="24"/>
        </w:rPr>
        <w:t xml:space="preserve">dodatkowe </w:t>
      </w:r>
      <w:r w:rsidRPr="003F7FE2">
        <w:rPr>
          <w:rFonts w:asciiTheme="minorHAnsi" w:hAnsiTheme="minorHAnsi" w:cstheme="minorHAnsi"/>
          <w:sz w:val="24"/>
          <w:szCs w:val="24"/>
        </w:rPr>
        <w:t>wyposażenie:</w:t>
      </w:r>
    </w:p>
    <w:p w14:paraId="47B6494E" w14:textId="6C4C8511" w:rsidR="004F5AC6" w:rsidRPr="003F7FE2" w:rsidRDefault="00C51924" w:rsidP="00C51924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Min. </w:t>
      </w:r>
      <w:r w:rsidR="004F5AC6" w:rsidRPr="003F7FE2">
        <w:rPr>
          <w:rFonts w:asciiTheme="minorHAnsi" w:hAnsiTheme="minorHAnsi" w:cstheme="minorHAnsi"/>
          <w:sz w:val="24"/>
          <w:szCs w:val="24"/>
        </w:rPr>
        <w:t>6 metalowych stelaży mieszczących łącznie 36 pudełek kriogenicznych z kratownicą</w:t>
      </w:r>
    </w:p>
    <w:p w14:paraId="72E95585" w14:textId="177DC4D5" w:rsidR="00670CC8" w:rsidRPr="003F7FE2" w:rsidRDefault="003F7FE2" w:rsidP="003F7FE2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5x5</w:t>
      </w:r>
      <w:r w:rsidR="009D73B9">
        <w:rPr>
          <w:rFonts w:asciiTheme="minorHAnsi" w:hAnsiTheme="minorHAnsi" w:cstheme="minorHAnsi"/>
          <w:sz w:val="24"/>
          <w:szCs w:val="24"/>
        </w:rPr>
        <w:t xml:space="preserve"> lub </w:t>
      </w:r>
      <w:r w:rsidR="009D73B9" w:rsidRPr="009D73B9">
        <w:rPr>
          <w:rFonts w:asciiTheme="minorHAnsi" w:hAnsiTheme="minorHAnsi" w:cstheme="minorHAnsi"/>
          <w:b/>
          <w:sz w:val="24"/>
          <w:szCs w:val="24"/>
        </w:rPr>
        <w:t>wyposażony w 6 stelaży oraz 30 sztuk pudełek na 37 sztuk fiolek każde, czyli łącznie 1 100 sztuk kriofiolek</w:t>
      </w:r>
      <w:r w:rsidR="009D73B9">
        <w:rPr>
          <w:rFonts w:asciiTheme="minorHAnsi" w:hAnsiTheme="minorHAnsi" w:cstheme="minorHAnsi"/>
          <w:b/>
          <w:sz w:val="24"/>
          <w:szCs w:val="24"/>
        </w:rPr>
        <w:t>,</w:t>
      </w:r>
    </w:p>
    <w:p w14:paraId="50D515ED" w14:textId="77777777" w:rsidR="0095537D" w:rsidRPr="003F7FE2" w:rsidRDefault="00983FAC" w:rsidP="003E1F20">
      <w:pPr>
        <w:pStyle w:val="Nagwek2"/>
      </w:pPr>
      <w:r w:rsidRPr="003F7FE2">
        <w:t>WYMAGANIA OGÓLNE</w:t>
      </w:r>
    </w:p>
    <w:p w14:paraId="19B6F44D" w14:textId="77777777" w:rsidR="00204CA6" w:rsidRPr="003F7FE2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lastRenderedPageBreak/>
        <w:t>przedmiot zamówienia fabrycznie nowy, nie powystawowy, produkowany seryjnie,</w:t>
      </w:r>
    </w:p>
    <w:p w14:paraId="1AC6E13A" w14:textId="77777777" w:rsidR="00204CA6" w:rsidRPr="003F7FE2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3F7FE2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3F7FE2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3F7FE2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3F7FE2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3F7FE2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3F7FE2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3F7FE2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3F7FE2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3F7FE2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4DDDAA4F" w:rsidR="008A3613" w:rsidRPr="003F7FE2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3F7FE2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3F7FE2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3F7FE2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3F7FE2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3F7F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</w:t>
      </w:r>
      <w:r w:rsidR="003937B6">
        <w:rPr>
          <w:rFonts w:asciiTheme="minorHAnsi" w:hAnsiTheme="minorHAnsi" w:cstheme="minorHAnsi"/>
          <w:sz w:val="24"/>
          <w:szCs w:val="24"/>
        </w:rPr>
        <w:t xml:space="preserve"> w opisie przedmiotu zamówienia,</w:t>
      </w:r>
      <w:r w:rsidRPr="003F7F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9F56D5" w14:textId="77777777" w:rsidR="008A3613" w:rsidRPr="003F7FE2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3F7FE2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F7FE2">
        <w:rPr>
          <w:rFonts w:asciiTheme="minorHAnsi" w:hAnsiTheme="minorHAnsi" w:cstheme="minorHAnsi"/>
          <w:sz w:val="24"/>
          <w:szCs w:val="24"/>
        </w:rPr>
        <w:t>oznaczeniem</w:t>
      </w:r>
      <w:r w:rsidRPr="003F7FE2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3F7FE2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3F7FE2">
        <w:rPr>
          <w:rFonts w:asciiTheme="minorHAnsi" w:hAnsiTheme="minorHAnsi" w:cstheme="minorHAnsi"/>
          <w:sz w:val="24"/>
          <w:szCs w:val="24"/>
        </w:rPr>
        <w:t>wraz z urządzeniem)</w:t>
      </w:r>
      <w:r w:rsidRPr="003F7FE2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3F7FE2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3F7FE2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3F7FE2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F7FE2">
        <w:rPr>
          <w:rFonts w:asciiTheme="minorHAnsi" w:hAnsiTheme="minorHAnsi" w:cstheme="minorHAnsi"/>
          <w:sz w:val="24"/>
          <w:szCs w:val="24"/>
        </w:rPr>
        <w:br/>
      </w:r>
      <w:r w:rsidRPr="003F7FE2">
        <w:rPr>
          <w:rFonts w:asciiTheme="minorHAnsi" w:hAnsiTheme="minorHAnsi" w:cstheme="minorHAnsi"/>
          <w:sz w:val="24"/>
          <w:szCs w:val="24"/>
        </w:rPr>
        <w:t xml:space="preserve">i funkcjonalne przedstawione w powyższych tabelach, oraz wszystkie dotyczące go pozostałe </w:t>
      </w:r>
      <w:r w:rsidRPr="003F7FE2">
        <w:rPr>
          <w:rFonts w:asciiTheme="minorHAnsi" w:hAnsiTheme="minorHAnsi" w:cstheme="minorHAnsi"/>
          <w:sz w:val="24"/>
          <w:szCs w:val="24"/>
        </w:rPr>
        <w:lastRenderedPageBreak/>
        <w:t>wymagania wymienione w specyfikacji istotnych warunków zamówienia i w załącznikach do niej.</w:t>
      </w:r>
    </w:p>
    <w:p w14:paraId="2F242212" w14:textId="77777777" w:rsidR="00204CA6" w:rsidRPr="003F7FE2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3F7FE2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3F7FE2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F7FE2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3F7FE2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F7FE2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2F02179A" w:rsidR="0095537D" w:rsidRPr="003F7FE2" w:rsidRDefault="008D2B52" w:rsidP="003E1F20">
      <w:pPr>
        <w:pStyle w:val="Nagwek1"/>
      </w:pPr>
      <w:r w:rsidRPr="003F7FE2">
        <w:t>OCENA</w:t>
      </w:r>
      <w:r w:rsidR="003112C1" w:rsidRPr="003F7FE2">
        <w:t xml:space="preserve"> WARUNKÓW GWARANCJI – </w:t>
      </w:r>
      <w:r w:rsidR="006D3E33" w:rsidRPr="003F7FE2">
        <w:t xml:space="preserve">część nr </w:t>
      </w:r>
      <w:r w:rsidR="003F7FE2">
        <w:t>1</w:t>
      </w:r>
    </w:p>
    <w:p w14:paraId="34FBA061" w14:textId="77777777" w:rsidR="003112C1" w:rsidRPr="003F7FE2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72F2C7D1" w14:textId="77777777" w:rsidR="003F7FE2" w:rsidRPr="003F7FE2" w:rsidRDefault="003F7FE2" w:rsidP="003F7FE2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 UMB</w:t>
      </w:r>
    </w:p>
    <w:p w14:paraId="66E8A1C6" w14:textId="77777777" w:rsidR="003F7FE2" w:rsidRPr="003F7FE2" w:rsidRDefault="003F7FE2" w:rsidP="003F7FE2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8437D6F" w14:textId="059304B9" w:rsidR="00504BB8" w:rsidRPr="003F7FE2" w:rsidRDefault="003F7FE2" w:rsidP="003F7FE2">
      <w:pPr>
        <w:spacing w:after="240" w:line="360" w:lineRule="auto"/>
        <w:ind w:right="350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3F7FE2">
        <w:rPr>
          <w:rFonts w:asciiTheme="minorHAnsi" w:hAnsiTheme="minorHAnsi" w:cstheme="minorHAnsi"/>
          <w:b/>
          <w:sz w:val="24"/>
          <w:szCs w:val="24"/>
          <w:u w:val="single"/>
        </w:rPr>
        <w:t>Dewar− 1 szt</w:t>
      </w:r>
      <w:r w:rsidR="00962FF7" w:rsidRPr="003F7FE2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.</w:t>
      </w:r>
    </w:p>
    <w:p w14:paraId="5E246A54" w14:textId="77777777" w:rsidR="00204CA6" w:rsidRPr="003F7FE2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F7F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F7FE2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3F7FE2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F7FE2">
        <w:rPr>
          <w:rFonts w:asciiTheme="minorHAnsi" w:hAnsiTheme="minorHAnsi" w:cstheme="minorHAnsi"/>
          <w:b/>
          <w:sz w:val="24"/>
          <w:szCs w:val="24"/>
        </w:rPr>
        <w:t>w</w:t>
      </w:r>
      <w:r w:rsidRPr="003F7FE2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F7FE2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3F7FE2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3F7FE2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3F7FE2">
        <w:rPr>
          <w:rFonts w:asciiTheme="minorHAnsi" w:hAnsiTheme="minorHAnsi" w:cstheme="minorHAnsi"/>
          <w:b/>
          <w:sz w:val="24"/>
          <w:szCs w:val="24"/>
        </w:rPr>
        <w:t>24 miesiące</w:t>
      </w:r>
      <w:r w:rsidRPr="003F7FE2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3F7FE2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3F7FE2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3F7FE2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3F7FE2">
        <w:rPr>
          <w:rFonts w:asciiTheme="minorHAnsi" w:hAnsiTheme="minorHAnsi" w:cstheme="minorHAnsi"/>
          <w:b/>
          <w:sz w:val="24"/>
          <w:szCs w:val="24"/>
        </w:rPr>
        <w:t>36</w:t>
      </w:r>
      <w:r w:rsidRPr="003F7FE2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F7FE2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F7FE2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F7FE2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3F7FE2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F7FE2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F7FE2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3F7FE2">
        <w:rPr>
          <w:rFonts w:asciiTheme="minorHAnsi" w:hAnsiTheme="minorHAnsi" w:cstheme="minorHAnsi"/>
          <w:sz w:val="24"/>
          <w:szCs w:val="24"/>
        </w:rPr>
        <w:t>24</w:t>
      </w:r>
      <w:r w:rsidR="002618EE" w:rsidRPr="003F7FE2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F7FE2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F7FE2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F7FE2">
        <w:rPr>
          <w:rFonts w:asciiTheme="minorHAnsi" w:hAnsiTheme="minorHAnsi" w:cstheme="minorHAnsi"/>
          <w:sz w:val="24"/>
          <w:szCs w:val="24"/>
        </w:rPr>
        <w:t xml:space="preserve"> -</w:t>
      </w:r>
      <w:r w:rsidRPr="003F7FE2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3F7FE2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3F7FE2">
        <w:rPr>
          <w:rFonts w:asciiTheme="minorHAnsi" w:hAnsiTheme="minorHAnsi" w:cstheme="minorHAnsi"/>
          <w:sz w:val="24"/>
          <w:szCs w:val="24"/>
        </w:rPr>
        <w:t>24</w:t>
      </w:r>
      <w:r w:rsidR="002618EE" w:rsidRPr="003F7FE2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F7FE2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F7FE2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3F7FE2">
        <w:rPr>
          <w:rFonts w:asciiTheme="minorHAnsi" w:hAnsiTheme="minorHAnsi" w:cstheme="minorHAnsi"/>
          <w:sz w:val="24"/>
          <w:szCs w:val="24"/>
        </w:rPr>
        <w:t>Zamawiający odrzuci ofertę</w:t>
      </w:r>
      <w:r w:rsidRPr="003F7FE2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3F7FE2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3F7FE2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3F7FE2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F7FE2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F7FE2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F7FE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F7FE2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F7FE2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5C6EEBB5" w:rsidR="0095537D" w:rsidRPr="003F7FE2" w:rsidRDefault="006524D6" w:rsidP="003E1F20">
      <w:pPr>
        <w:pStyle w:val="Nagwek1"/>
      </w:pPr>
      <w:r w:rsidRPr="003F7FE2">
        <w:t xml:space="preserve">WARUNKI GWARANCJI, RĘKOJMI I SERWISU GWARANCYJNEGO – część nr </w:t>
      </w:r>
      <w:r w:rsidR="003F7FE2" w:rsidRPr="003F7FE2">
        <w:t>1</w:t>
      </w:r>
    </w:p>
    <w:p w14:paraId="383EDF1D" w14:textId="77777777" w:rsidR="003112C1" w:rsidRPr="003F7FE2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32EF93FF" w14:textId="77777777" w:rsidR="003F7FE2" w:rsidRPr="003F7FE2" w:rsidRDefault="003F7FE2" w:rsidP="003F7FE2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 UMB</w:t>
      </w:r>
    </w:p>
    <w:p w14:paraId="2C0D66D8" w14:textId="77777777" w:rsidR="003F7FE2" w:rsidRPr="003F7FE2" w:rsidRDefault="003F7FE2" w:rsidP="003F7FE2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CDC0E85" w14:textId="192F31B5" w:rsidR="0084235C" w:rsidRPr="003F7FE2" w:rsidRDefault="003F7FE2" w:rsidP="003F7FE2">
      <w:pPr>
        <w:spacing w:after="240" w:line="360" w:lineRule="auto"/>
        <w:ind w:right="350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3F7FE2">
        <w:rPr>
          <w:rFonts w:asciiTheme="minorHAnsi" w:hAnsiTheme="minorHAnsi" w:cstheme="minorHAnsi"/>
          <w:b/>
          <w:sz w:val="24"/>
          <w:szCs w:val="24"/>
          <w:u w:val="single"/>
        </w:rPr>
        <w:t>Dewar− 1 szt</w:t>
      </w:r>
      <w:r w:rsidR="00A171FE" w:rsidRPr="003F7FE2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.</w:t>
      </w:r>
    </w:p>
    <w:p w14:paraId="371FCD17" w14:textId="77777777" w:rsidR="006524D6" w:rsidRPr="003F7FE2" w:rsidRDefault="006524D6" w:rsidP="00896E6B">
      <w:pPr>
        <w:pStyle w:val="Nagwek2"/>
        <w:numPr>
          <w:ilvl w:val="0"/>
          <w:numId w:val="5"/>
        </w:numPr>
        <w:ind w:left="426"/>
      </w:pPr>
      <w:r w:rsidRPr="003F7FE2">
        <w:t>WARUNKI GWARANCJI, RĘKOJMI I SERWISU GWARANCYJNEGO</w:t>
      </w:r>
    </w:p>
    <w:p w14:paraId="5A0BB8D4" w14:textId="77777777" w:rsidR="0095537D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celem</w:t>
      </w:r>
      <w:r w:rsidRPr="003F7FE2">
        <w:rPr>
          <w:rFonts w:asciiTheme="minorHAnsi" w:hAnsiTheme="minorHAnsi" w:cstheme="minorHAnsi"/>
          <w:sz w:val="24"/>
          <w:szCs w:val="24"/>
        </w:rPr>
        <w:tab/>
      </w:r>
      <w:r w:rsidR="007B55B9"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wykonania</w:t>
      </w:r>
      <w:r w:rsidRPr="003F7FE2">
        <w:rPr>
          <w:rFonts w:asciiTheme="minorHAnsi" w:hAnsiTheme="minorHAnsi" w:cstheme="minorHAnsi"/>
          <w:sz w:val="24"/>
          <w:szCs w:val="24"/>
        </w:rPr>
        <w:tab/>
      </w:r>
      <w:r w:rsidR="00C00EF4"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usług</w:t>
      </w:r>
      <w:r w:rsidR="00C00EF4"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ab/>
        <w:t>serwisowych,</w:t>
      </w:r>
      <w:r w:rsidRPr="003F7FE2">
        <w:rPr>
          <w:rFonts w:asciiTheme="minorHAnsi" w:hAnsiTheme="minorHAnsi" w:cstheme="minorHAnsi"/>
          <w:sz w:val="24"/>
          <w:szCs w:val="24"/>
        </w:rPr>
        <w:tab/>
      </w:r>
      <w:r w:rsidR="00C00EF4"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serwis</w:t>
      </w:r>
      <w:r w:rsidRPr="003F7FE2">
        <w:rPr>
          <w:rFonts w:asciiTheme="minorHAnsi" w:hAnsiTheme="minorHAnsi" w:cstheme="minorHAnsi"/>
          <w:sz w:val="24"/>
          <w:szCs w:val="24"/>
        </w:rPr>
        <w:tab/>
      </w:r>
      <w:r w:rsidR="00C00EF4"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3F7FE2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3F7FE2">
        <w:rPr>
          <w:rFonts w:asciiTheme="minorHAnsi" w:hAnsiTheme="minorHAnsi" w:cstheme="minorHAnsi"/>
          <w:sz w:val="24"/>
          <w:szCs w:val="24"/>
        </w:rPr>
        <w:br/>
      </w:r>
      <w:r w:rsidRPr="003F7FE2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3F7FE2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3F7FE2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lastRenderedPageBreak/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w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3F7FE2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serwis </w:t>
      </w:r>
      <w:r w:rsidRPr="003F7FE2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3F7FE2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  <w:sz w:val="24"/>
          <w:szCs w:val="24"/>
        </w:rPr>
        <w:t>k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3F7FE2">
        <w:rPr>
          <w:rFonts w:asciiTheme="minorHAnsi" w:hAnsiTheme="minorHAnsi" w:cstheme="minorHAnsi"/>
          <w:sz w:val="24"/>
          <w:szCs w:val="24"/>
        </w:rPr>
        <w:t>z</w:t>
      </w:r>
      <w:r w:rsidRPr="003F7FE2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F7FE2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3F7FE2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F7FE2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3F7FE2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3F7FE2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3F7FE2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F7FE2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F7FE2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F7FE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F7FE2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F7FE2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4E51AB8F" w:rsidR="0095537D" w:rsidRPr="003F7FE2" w:rsidRDefault="006524D6" w:rsidP="003E1F20">
      <w:pPr>
        <w:pStyle w:val="Nagwek1"/>
      </w:pPr>
      <w:r w:rsidRPr="003F7FE2">
        <w:t xml:space="preserve">PROCEDURA DOSTAW I ODBIORÓW URZĄDZEŃ – część nr </w:t>
      </w:r>
      <w:r w:rsidR="003F7FE2" w:rsidRPr="003F7FE2">
        <w:t>1</w:t>
      </w:r>
    </w:p>
    <w:p w14:paraId="56BF0E78" w14:textId="77777777" w:rsidR="003112C1" w:rsidRPr="003F7FE2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3F7FE2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D2853F9" w14:textId="77777777" w:rsidR="003F7FE2" w:rsidRPr="003F7FE2" w:rsidRDefault="003F7FE2" w:rsidP="003F7FE2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Zakład Mikrobiologii Lekarskiej i Inżynierii Nanobiomedycznej UMB</w:t>
      </w:r>
    </w:p>
    <w:p w14:paraId="5F2A2B61" w14:textId="77777777" w:rsidR="003F7FE2" w:rsidRPr="003F7FE2" w:rsidRDefault="003F7FE2" w:rsidP="003F7FE2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2C8EA41" w14:textId="6FCF23B8" w:rsidR="0084235C" w:rsidRPr="003F7FE2" w:rsidRDefault="003F7FE2" w:rsidP="003F7FE2">
      <w:pPr>
        <w:spacing w:after="240" w:line="360" w:lineRule="auto"/>
        <w:ind w:right="350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3F7FE2">
        <w:rPr>
          <w:rFonts w:asciiTheme="minorHAnsi" w:hAnsiTheme="minorHAnsi" w:cstheme="minorHAnsi"/>
          <w:b/>
          <w:sz w:val="24"/>
          <w:szCs w:val="24"/>
          <w:u w:val="single"/>
        </w:rPr>
        <w:t>Dewar− 1 szt</w:t>
      </w:r>
      <w:r w:rsidR="00A171FE" w:rsidRPr="003F7FE2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.</w:t>
      </w:r>
    </w:p>
    <w:p w14:paraId="2443233E" w14:textId="77777777" w:rsidR="008C0B5E" w:rsidRPr="003F7FE2" w:rsidRDefault="008C0B5E" w:rsidP="00896E6B">
      <w:pPr>
        <w:pStyle w:val="Nagwek2"/>
        <w:numPr>
          <w:ilvl w:val="0"/>
          <w:numId w:val="7"/>
        </w:numPr>
        <w:ind w:left="426"/>
      </w:pPr>
      <w:r w:rsidRPr="003F7FE2">
        <w:t>PROCEDURA DOSTAW URZĄDZEŃ</w:t>
      </w:r>
    </w:p>
    <w:p w14:paraId="3EABC5EF" w14:textId="77777777" w:rsidR="00F92A4E" w:rsidRPr="003F7FE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3F7FE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3F7FE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>u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3F7FE2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 w </w:t>
      </w:r>
      <w:r w:rsidRPr="003F7FE2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F7FE2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3F7FE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3F7FE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3F7FE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3F7FE2">
        <w:rPr>
          <w:rFonts w:asciiTheme="minorHAnsi" w:hAnsiTheme="minorHAnsi" w:cstheme="minorHAnsi"/>
          <w:sz w:val="24"/>
          <w:szCs w:val="24"/>
        </w:rPr>
        <w:br/>
      </w:r>
      <w:r w:rsidRPr="003F7FE2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3F7FE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3F7FE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3F7FE2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3F7FE2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3F7FE2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3F7FE2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3F7FE2" w:rsidRDefault="00B16969" w:rsidP="003E1F20">
      <w:pPr>
        <w:pStyle w:val="Nagwek2"/>
      </w:pPr>
      <w:r w:rsidRPr="003F7FE2">
        <w:t>PROCEDURA ODBIORU URZĄDZEŃ</w:t>
      </w:r>
    </w:p>
    <w:p w14:paraId="12C6D552" w14:textId="77777777" w:rsidR="00B16969" w:rsidRPr="003F7FE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3F7FE2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3F7FE2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3F7FE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3F7FE2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3F7FE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3F7FE2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3F7FE2">
        <w:rPr>
          <w:rFonts w:asciiTheme="minorHAnsi" w:hAnsiTheme="minorHAnsi" w:cstheme="minorHAnsi"/>
          <w:sz w:val="24"/>
          <w:szCs w:val="24"/>
        </w:rPr>
        <w:t xml:space="preserve"> </w:t>
      </w:r>
      <w:r w:rsidRPr="003F7FE2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3F7FE2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3F7FE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3F7FE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3F7FE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3F7FE2">
        <w:rPr>
          <w:rFonts w:asciiTheme="minorHAnsi" w:hAnsiTheme="minorHAnsi" w:cstheme="minorHAnsi"/>
          <w:sz w:val="24"/>
          <w:szCs w:val="24"/>
        </w:rPr>
        <w:br/>
      </w:r>
      <w:r w:rsidRPr="003F7FE2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3F7FE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3F7FE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3F7FE2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3F7FE2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3F7FE2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3F7FE2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3F7FE2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  <w:r w:rsidRPr="003F7FE2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F7FE2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3F7FE2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2C58A" w14:textId="77777777" w:rsidR="00CF2B69" w:rsidRDefault="00CF2B69" w:rsidP="008A4412">
      <w:r>
        <w:separator/>
      </w:r>
    </w:p>
  </w:endnote>
  <w:endnote w:type="continuationSeparator" w:id="0">
    <w:p w14:paraId="6A4FE16B" w14:textId="77777777" w:rsidR="00CF2B69" w:rsidRDefault="00CF2B69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80ADD" w14:textId="77777777" w:rsidR="00CF2B69" w:rsidRDefault="00CF2B69" w:rsidP="008A4412">
      <w:r>
        <w:separator/>
      </w:r>
    </w:p>
  </w:footnote>
  <w:footnote w:type="continuationSeparator" w:id="0">
    <w:p w14:paraId="1A077967" w14:textId="77777777" w:rsidR="00CF2B69" w:rsidRDefault="00CF2B69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4D1"/>
    <w:multiLevelType w:val="hybridMultilevel"/>
    <w:tmpl w:val="EC0C195C"/>
    <w:lvl w:ilvl="0" w:tplc="19A2D432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90DC0"/>
    <w:multiLevelType w:val="hybridMultilevel"/>
    <w:tmpl w:val="0E1A57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6" w15:restartNumberingAfterBreak="0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40" w15:restartNumberingAfterBreak="0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EF27B5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14"/>
  </w:num>
  <w:num w:numId="4">
    <w:abstractNumId w:val="25"/>
  </w:num>
  <w:num w:numId="5">
    <w:abstractNumId w:val="35"/>
    <w:lvlOverride w:ilvl="0">
      <w:startOverride w:val="1"/>
    </w:lvlOverride>
  </w:num>
  <w:num w:numId="6">
    <w:abstractNumId w:val="21"/>
  </w:num>
  <w:num w:numId="7">
    <w:abstractNumId w:val="35"/>
    <w:lvlOverride w:ilvl="0">
      <w:startOverride w:val="1"/>
    </w:lvlOverride>
  </w:num>
  <w:num w:numId="8">
    <w:abstractNumId w:val="30"/>
  </w:num>
  <w:num w:numId="9">
    <w:abstractNumId w:val="19"/>
  </w:num>
  <w:num w:numId="10">
    <w:abstractNumId w:val="0"/>
  </w:num>
  <w:num w:numId="11">
    <w:abstractNumId w:val="8"/>
  </w:num>
  <w:num w:numId="12">
    <w:abstractNumId w:val="18"/>
  </w:num>
  <w:num w:numId="13">
    <w:abstractNumId w:val="13"/>
  </w:num>
  <w:num w:numId="14">
    <w:abstractNumId w:val="33"/>
  </w:num>
  <w:num w:numId="15">
    <w:abstractNumId w:val="22"/>
  </w:num>
  <w:num w:numId="16">
    <w:abstractNumId w:val="11"/>
  </w:num>
  <w:num w:numId="17">
    <w:abstractNumId w:val="29"/>
  </w:num>
  <w:num w:numId="18">
    <w:abstractNumId w:val="20"/>
  </w:num>
  <w:num w:numId="19">
    <w:abstractNumId w:val="16"/>
  </w:num>
  <w:num w:numId="20">
    <w:abstractNumId w:val="9"/>
  </w:num>
  <w:num w:numId="21">
    <w:abstractNumId w:val="4"/>
  </w:num>
  <w:num w:numId="22">
    <w:abstractNumId w:val="28"/>
  </w:num>
  <w:num w:numId="23">
    <w:abstractNumId w:val="41"/>
  </w:num>
  <w:num w:numId="24">
    <w:abstractNumId w:val="37"/>
  </w:num>
  <w:num w:numId="25">
    <w:abstractNumId w:val="5"/>
  </w:num>
  <w:num w:numId="26">
    <w:abstractNumId w:val="23"/>
  </w:num>
  <w:num w:numId="27">
    <w:abstractNumId w:val="12"/>
  </w:num>
  <w:num w:numId="28">
    <w:abstractNumId w:val="27"/>
  </w:num>
  <w:num w:numId="29">
    <w:abstractNumId w:val="7"/>
  </w:num>
  <w:num w:numId="30">
    <w:abstractNumId w:val="3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2"/>
  </w:num>
  <w:num w:numId="35">
    <w:abstractNumId w:val="6"/>
  </w:num>
  <w:num w:numId="36">
    <w:abstractNumId w:val="31"/>
  </w:num>
  <w:num w:numId="37">
    <w:abstractNumId w:val="34"/>
  </w:num>
  <w:num w:numId="38">
    <w:abstractNumId w:val="38"/>
  </w:num>
  <w:num w:numId="39">
    <w:abstractNumId w:val="15"/>
  </w:num>
  <w:num w:numId="40">
    <w:abstractNumId w:val="42"/>
  </w:num>
  <w:num w:numId="41">
    <w:abstractNumId w:val="40"/>
  </w:num>
  <w:num w:numId="42">
    <w:abstractNumId w:val="26"/>
  </w:num>
  <w:num w:numId="43">
    <w:abstractNumId w:val="43"/>
  </w:num>
  <w:num w:numId="44">
    <w:abstractNumId w:val="36"/>
  </w:num>
  <w:num w:numId="45">
    <w:abstractNumId w:val="24"/>
  </w:num>
  <w:num w:numId="46">
    <w:abstractNumId w:val="44"/>
  </w:num>
  <w:num w:numId="47">
    <w:abstractNumId w:val="10"/>
  </w:num>
  <w:num w:numId="4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636E5"/>
    <w:rsid w:val="00072568"/>
    <w:rsid w:val="00076D22"/>
    <w:rsid w:val="00082FF3"/>
    <w:rsid w:val="00083CFE"/>
    <w:rsid w:val="000840B6"/>
    <w:rsid w:val="00090D64"/>
    <w:rsid w:val="000C28EC"/>
    <w:rsid w:val="000C7608"/>
    <w:rsid w:val="000E1210"/>
    <w:rsid w:val="000E4C8E"/>
    <w:rsid w:val="00100A07"/>
    <w:rsid w:val="00100C0C"/>
    <w:rsid w:val="001035DD"/>
    <w:rsid w:val="001063C2"/>
    <w:rsid w:val="0011252E"/>
    <w:rsid w:val="00122669"/>
    <w:rsid w:val="00134470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B2A91"/>
    <w:rsid w:val="001B652D"/>
    <w:rsid w:val="001B6EC5"/>
    <w:rsid w:val="001E4BFF"/>
    <w:rsid w:val="001E5FAF"/>
    <w:rsid w:val="001E75F9"/>
    <w:rsid w:val="001E7F3C"/>
    <w:rsid w:val="001F1496"/>
    <w:rsid w:val="001F3309"/>
    <w:rsid w:val="001F7C74"/>
    <w:rsid w:val="00204CA6"/>
    <w:rsid w:val="00205C11"/>
    <w:rsid w:val="00216EAB"/>
    <w:rsid w:val="002179FE"/>
    <w:rsid w:val="002218B2"/>
    <w:rsid w:val="00222534"/>
    <w:rsid w:val="002306D6"/>
    <w:rsid w:val="0023281A"/>
    <w:rsid w:val="002370D0"/>
    <w:rsid w:val="002452F4"/>
    <w:rsid w:val="0025449B"/>
    <w:rsid w:val="002618EE"/>
    <w:rsid w:val="00263FE5"/>
    <w:rsid w:val="0026460E"/>
    <w:rsid w:val="002663B3"/>
    <w:rsid w:val="0029296A"/>
    <w:rsid w:val="002A3237"/>
    <w:rsid w:val="002A4CBE"/>
    <w:rsid w:val="002B526D"/>
    <w:rsid w:val="002C304F"/>
    <w:rsid w:val="002C6787"/>
    <w:rsid w:val="002C6DD8"/>
    <w:rsid w:val="002F1354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70FBC"/>
    <w:rsid w:val="00377F5D"/>
    <w:rsid w:val="0038424B"/>
    <w:rsid w:val="003937B6"/>
    <w:rsid w:val="00394B20"/>
    <w:rsid w:val="003969EA"/>
    <w:rsid w:val="003972C3"/>
    <w:rsid w:val="003A5959"/>
    <w:rsid w:val="003B3E44"/>
    <w:rsid w:val="003C5FC0"/>
    <w:rsid w:val="003D1862"/>
    <w:rsid w:val="003D30B3"/>
    <w:rsid w:val="003D5BCC"/>
    <w:rsid w:val="003D5CE9"/>
    <w:rsid w:val="003E1F20"/>
    <w:rsid w:val="003E578B"/>
    <w:rsid w:val="003F498F"/>
    <w:rsid w:val="003F7FE2"/>
    <w:rsid w:val="00410856"/>
    <w:rsid w:val="0041306F"/>
    <w:rsid w:val="004174FB"/>
    <w:rsid w:val="0042152D"/>
    <w:rsid w:val="004260BC"/>
    <w:rsid w:val="00441587"/>
    <w:rsid w:val="00457A5C"/>
    <w:rsid w:val="00474D3C"/>
    <w:rsid w:val="004A17B2"/>
    <w:rsid w:val="004A7704"/>
    <w:rsid w:val="004B0EFA"/>
    <w:rsid w:val="004D0759"/>
    <w:rsid w:val="004D7AD1"/>
    <w:rsid w:val="004E2A4B"/>
    <w:rsid w:val="004F5AC6"/>
    <w:rsid w:val="004F7192"/>
    <w:rsid w:val="00501958"/>
    <w:rsid w:val="00504BB8"/>
    <w:rsid w:val="00512A96"/>
    <w:rsid w:val="0051652A"/>
    <w:rsid w:val="00517416"/>
    <w:rsid w:val="00523D19"/>
    <w:rsid w:val="00535EC1"/>
    <w:rsid w:val="00550F39"/>
    <w:rsid w:val="005662AF"/>
    <w:rsid w:val="0057180D"/>
    <w:rsid w:val="005740F4"/>
    <w:rsid w:val="00576268"/>
    <w:rsid w:val="00581532"/>
    <w:rsid w:val="0058491E"/>
    <w:rsid w:val="005854BC"/>
    <w:rsid w:val="005968A7"/>
    <w:rsid w:val="005A4BF1"/>
    <w:rsid w:val="005B3358"/>
    <w:rsid w:val="005B4DAD"/>
    <w:rsid w:val="005B7C1A"/>
    <w:rsid w:val="005C21FA"/>
    <w:rsid w:val="005D23A1"/>
    <w:rsid w:val="005D45BB"/>
    <w:rsid w:val="005D7044"/>
    <w:rsid w:val="005E0099"/>
    <w:rsid w:val="005F5DE8"/>
    <w:rsid w:val="006156D3"/>
    <w:rsid w:val="00626378"/>
    <w:rsid w:val="00641F04"/>
    <w:rsid w:val="006524D6"/>
    <w:rsid w:val="00652C22"/>
    <w:rsid w:val="00656B3B"/>
    <w:rsid w:val="00670CC8"/>
    <w:rsid w:val="00673382"/>
    <w:rsid w:val="00674F4B"/>
    <w:rsid w:val="00677670"/>
    <w:rsid w:val="00685BB0"/>
    <w:rsid w:val="00691676"/>
    <w:rsid w:val="00697ABB"/>
    <w:rsid w:val="006B527F"/>
    <w:rsid w:val="006B5631"/>
    <w:rsid w:val="006C0186"/>
    <w:rsid w:val="006C2069"/>
    <w:rsid w:val="006D0B18"/>
    <w:rsid w:val="006D3E33"/>
    <w:rsid w:val="006D513B"/>
    <w:rsid w:val="006E06C3"/>
    <w:rsid w:val="006E0792"/>
    <w:rsid w:val="006E1E9E"/>
    <w:rsid w:val="006E56DC"/>
    <w:rsid w:val="006F0AC0"/>
    <w:rsid w:val="006F1DE7"/>
    <w:rsid w:val="006F2D26"/>
    <w:rsid w:val="00711FF1"/>
    <w:rsid w:val="0075267F"/>
    <w:rsid w:val="00756D4C"/>
    <w:rsid w:val="00762119"/>
    <w:rsid w:val="00762B46"/>
    <w:rsid w:val="0077026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3A92"/>
    <w:rsid w:val="0080643E"/>
    <w:rsid w:val="008128CA"/>
    <w:rsid w:val="00817062"/>
    <w:rsid w:val="00830E4A"/>
    <w:rsid w:val="008404E8"/>
    <w:rsid w:val="0084235C"/>
    <w:rsid w:val="00852BB3"/>
    <w:rsid w:val="008547D7"/>
    <w:rsid w:val="008623AA"/>
    <w:rsid w:val="00867FF5"/>
    <w:rsid w:val="00871EB9"/>
    <w:rsid w:val="00882994"/>
    <w:rsid w:val="00886BFB"/>
    <w:rsid w:val="00890DBB"/>
    <w:rsid w:val="00895514"/>
    <w:rsid w:val="00896E6B"/>
    <w:rsid w:val="0089794F"/>
    <w:rsid w:val="008A3613"/>
    <w:rsid w:val="008A4412"/>
    <w:rsid w:val="008A6C37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1C00"/>
    <w:rsid w:val="0091437D"/>
    <w:rsid w:val="00945E84"/>
    <w:rsid w:val="0095537D"/>
    <w:rsid w:val="00955839"/>
    <w:rsid w:val="00962FF7"/>
    <w:rsid w:val="00971AD0"/>
    <w:rsid w:val="00983FAC"/>
    <w:rsid w:val="00985703"/>
    <w:rsid w:val="009861DD"/>
    <w:rsid w:val="009A0412"/>
    <w:rsid w:val="009A2804"/>
    <w:rsid w:val="009A5867"/>
    <w:rsid w:val="009B1D5B"/>
    <w:rsid w:val="009C16E7"/>
    <w:rsid w:val="009C2F4A"/>
    <w:rsid w:val="009D0602"/>
    <w:rsid w:val="009D7177"/>
    <w:rsid w:val="009D73B9"/>
    <w:rsid w:val="009E5130"/>
    <w:rsid w:val="009E540B"/>
    <w:rsid w:val="009F0987"/>
    <w:rsid w:val="00A0290A"/>
    <w:rsid w:val="00A169DF"/>
    <w:rsid w:val="00A171FE"/>
    <w:rsid w:val="00A20EC1"/>
    <w:rsid w:val="00A236DA"/>
    <w:rsid w:val="00A40723"/>
    <w:rsid w:val="00A40C32"/>
    <w:rsid w:val="00A47513"/>
    <w:rsid w:val="00A71075"/>
    <w:rsid w:val="00A83361"/>
    <w:rsid w:val="00A86417"/>
    <w:rsid w:val="00A92F63"/>
    <w:rsid w:val="00A96CFE"/>
    <w:rsid w:val="00AA46A4"/>
    <w:rsid w:val="00AB1529"/>
    <w:rsid w:val="00AC7959"/>
    <w:rsid w:val="00AE0A1E"/>
    <w:rsid w:val="00AE6BD7"/>
    <w:rsid w:val="00AE720D"/>
    <w:rsid w:val="00AF1035"/>
    <w:rsid w:val="00AF67D8"/>
    <w:rsid w:val="00B01595"/>
    <w:rsid w:val="00B01BA8"/>
    <w:rsid w:val="00B020AA"/>
    <w:rsid w:val="00B128D8"/>
    <w:rsid w:val="00B16969"/>
    <w:rsid w:val="00B21ED4"/>
    <w:rsid w:val="00B25A40"/>
    <w:rsid w:val="00B25A4D"/>
    <w:rsid w:val="00B30278"/>
    <w:rsid w:val="00B45EFC"/>
    <w:rsid w:val="00B565CC"/>
    <w:rsid w:val="00B651C2"/>
    <w:rsid w:val="00B66C01"/>
    <w:rsid w:val="00B67170"/>
    <w:rsid w:val="00B815DC"/>
    <w:rsid w:val="00B8437B"/>
    <w:rsid w:val="00B870AA"/>
    <w:rsid w:val="00BA40E6"/>
    <w:rsid w:val="00BA65E2"/>
    <w:rsid w:val="00BB28C0"/>
    <w:rsid w:val="00BD679B"/>
    <w:rsid w:val="00BE65F9"/>
    <w:rsid w:val="00BF0560"/>
    <w:rsid w:val="00BF4E8F"/>
    <w:rsid w:val="00BF6BD9"/>
    <w:rsid w:val="00BF6D85"/>
    <w:rsid w:val="00BF7F74"/>
    <w:rsid w:val="00C00EF4"/>
    <w:rsid w:val="00C05DBC"/>
    <w:rsid w:val="00C128F3"/>
    <w:rsid w:val="00C2239E"/>
    <w:rsid w:val="00C2316E"/>
    <w:rsid w:val="00C27E7C"/>
    <w:rsid w:val="00C37ADF"/>
    <w:rsid w:val="00C44DAF"/>
    <w:rsid w:val="00C45ACD"/>
    <w:rsid w:val="00C46856"/>
    <w:rsid w:val="00C51924"/>
    <w:rsid w:val="00C60F17"/>
    <w:rsid w:val="00C65266"/>
    <w:rsid w:val="00C735FC"/>
    <w:rsid w:val="00C85F5C"/>
    <w:rsid w:val="00C95A49"/>
    <w:rsid w:val="00CA2C7E"/>
    <w:rsid w:val="00CA4D72"/>
    <w:rsid w:val="00CA6C44"/>
    <w:rsid w:val="00CB027B"/>
    <w:rsid w:val="00CC6B3A"/>
    <w:rsid w:val="00CD2041"/>
    <w:rsid w:val="00CF2B69"/>
    <w:rsid w:val="00CF4C59"/>
    <w:rsid w:val="00D10AE7"/>
    <w:rsid w:val="00D1758B"/>
    <w:rsid w:val="00D2517D"/>
    <w:rsid w:val="00D30C84"/>
    <w:rsid w:val="00D3569D"/>
    <w:rsid w:val="00D42350"/>
    <w:rsid w:val="00D46553"/>
    <w:rsid w:val="00D50E33"/>
    <w:rsid w:val="00D571D0"/>
    <w:rsid w:val="00D7389B"/>
    <w:rsid w:val="00D7493C"/>
    <w:rsid w:val="00D80923"/>
    <w:rsid w:val="00D809F4"/>
    <w:rsid w:val="00D82F33"/>
    <w:rsid w:val="00D95B95"/>
    <w:rsid w:val="00DA2520"/>
    <w:rsid w:val="00DB085B"/>
    <w:rsid w:val="00DB4166"/>
    <w:rsid w:val="00DC3DCE"/>
    <w:rsid w:val="00DD355A"/>
    <w:rsid w:val="00DD3E27"/>
    <w:rsid w:val="00DD6557"/>
    <w:rsid w:val="00DE13F8"/>
    <w:rsid w:val="00DE1D6B"/>
    <w:rsid w:val="00DE2329"/>
    <w:rsid w:val="00DF44AA"/>
    <w:rsid w:val="00DF5D82"/>
    <w:rsid w:val="00DF773A"/>
    <w:rsid w:val="00E00832"/>
    <w:rsid w:val="00E20AFF"/>
    <w:rsid w:val="00E365AE"/>
    <w:rsid w:val="00E738B0"/>
    <w:rsid w:val="00E738DD"/>
    <w:rsid w:val="00E82256"/>
    <w:rsid w:val="00E84648"/>
    <w:rsid w:val="00E90C09"/>
    <w:rsid w:val="00E952F8"/>
    <w:rsid w:val="00EA0ADC"/>
    <w:rsid w:val="00EA3293"/>
    <w:rsid w:val="00EA4190"/>
    <w:rsid w:val="00EA7789"/>
    <w:rsid w:val="00EB46B8"/>
    <w:rsid w:val="00EC1431"/>
    <w:rsid w:val="00EC1D54"/>
    <w:rsid w:val="00EE5A15"/>
    <w:rsid w:val="00EE6DFE"/>
    <w:rsid w:val="00EF4CA5"/>
    <w:rsid w:val="00F02CA5"/>
    <w:rsid w:val="00F03B00"/>
    <w:rsid w:val="00F2739D"/>
    <w:rsid w:val="00F30B3A"/>
    <w:rsid w:val="00F35334"/>
    <w:rsid w:val="00F375B1"/>
    <w:rsid w:val="00F55A03"/>
    <w:rsid w:val="00F719E2"/>
    <w:rsid w:val="00F742A9"/>
    <w:rsid w:val="00F92A4E"/>
    <w:rsid w:val="00FA4C15"/>
    <w:rsid w:val="00FB045F"/>
    <w:rsid w:val="00FB45A0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EC3359E7-0C58-478B-BEBD-C7110518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05DBC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FB0B-64EE-4763-866F-6B8039F3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Agnieszka Malinowska</cp:lastModifiedBy>
  <cp:revision>2</cp:revision>
  <cp:lastPrinted>2024-03-20T12:56:00Z</cp:lastPrinted>
  <dcterms:created xsi:type="dcterms:W3CDTF">2024-09-02T09:06:00Z</dcterms:created>
  <dcterms:modified xsi:type="dcterms:W3CDTF">2024-09-02T09:06:00Z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