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CE78" w14:textId="69587CF9"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5915E0">
        <w:rPr>
          <w:rFonts w:ascii="Arial" w:eastAsia="Times New Roman" w:hAnsi="Arial" w:cs="Arial"/>
          <w:b/>
          <w:bCs/>
          <w:sz w:val="24"/>
          <w:szCs w:val="24"/>
        </w:rPr>
        <w:t>44</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2BC78626" w14:textId="77777777" w:rsidR="00B437C2" w:rsidRDefault="00B437C2" w:rsidP="00B437C2">
      <w:pPr>
        <w:widowControl w:val="0"/>
        <w:suppressAutoHyphens/>
        <w:spacing w:after="0" w:line="240" w:lineRule="auto"/>
        <w:ind w:left="1134"/>
        <w:jc w:val="center"/>
        <w:rPr>
          <w:rFonts w:ascii="Arial" w:eastAsia="Times New Roman" w:hAnsi="Arial" w:cs="Arial"/>
          <w:b/>
          <w:bCs/>
          <w:sz w:val="24"/>
          <w:szCs w:val="24"/>
          <w:lang w:eastAsia="zh-CN"/>
        </w:rPr>
      </w:pPr>
      <w:r w:rsidRPr="00B437C2">
        <w:rPr>
          <w:rFonts w:ascii="Arial" w:eastAsia="Times New Roman" w:hAnsi="Arial" w:cs="Arial"/>
          <w:b/>
          <w:bCs/>
          <w:sz w:val="24"/>
          <w:szCs w:val="24"/>
          <w:lang w:eastAsia="zh-CN"/>
        </w:rPr>
        <w:t xml:space="preserve">ROBOTY BUDOWLANE POLEGAJĄCE NA: „ROZBUDOWIE DROGI GMINNEJ 270368K (UL. W. POLA) W KM OD 0+230 DO KM 0+978 </w:t>
      </w:r>
    </w:p>
    <w:p w14:paraId="3B511C47" w14:textId="20722112" w:rsidR="00F40681" w:rsidRPr="00F40681" w:rsidRDefault="00B437C2" w:rsidP="00B437C2">
      <w:pPr>
        <w:widowControl w:val="0"/>
        <w:suppressAutoHyphens/>
        <w:spacing w:after="0" w:line="240" w:lineRule="auto"/>
        <w:ind w:left="1134"/>
        <w:jc w:val="center"/>
        <w:rPr>
          <w:rFonts w:ascii="Arial" w:eastAsia="Times New Roman" w:hAnsi="Arial" w:cs="Arial"/>
          <w:b/>
          <w:bCs/>
          <w:sz w:val="24"/>
          <w:szCs w:val="24"/>
          <w:lang w:eastAsia="zh-CN"/>
        </w:rPr>
      </w:pPr>
      <w:r w:rsidRPr="00B437C2">
        <w:rPr>
          <w:rFonts w:ascii="Arial" w:eastAsia="Times New Roman" w:hAnsi="Arial" w:cs="Arial"/>
          <w:b/>
          <w:bCs/>
          <w:sz w:val="24"/>
          <w:szCs w:val="24"/>
          <w:lang w:eastAsia="zh-CN"/>
        </w:rPr>
        <w:t>W M. GORLICE, MIASTO GORLICE”</w:t>
      </w:r>
    </w:p>
    <w:p w14:paraId="7FCB0D3B" w14:textId="77777777" w:rsidR="00B437C2" w:rsidRDefault="00B437C2"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6BA0BB37"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001964EC">
        <w:rPr>
          <w:rFonts w:ascii="Arial" w:eastAsia="Times New Roman" w:hAnsi="Arial" w:cs="Arial"/>
          <w:b/>
          <w:sz w:val="20"/>
          <w:szCs w:val="20"/>
        </w:rPr>
        <w:t>https://platformazakupowa.pl/transakcja/</w:t>
      </w:r>
      <w:r w:rsidR="005915E0">
        <w:rPr>
          <w:rFonts w:ascii="Arial" w:eastAsia="Times New Roman" w:hAnsi="Arial" w:cs="Arial"/>
          <w:b/>
          <w:sz w:val="20"/>
          <w:szCs w:val="20"/>
        </w:rPr>
        <w:t>668294</w:t>
      </w:r>
    </w:p>
    <w:p w14:paraId="0F85DDCE" w14:textId="77777777" w:rsidR="001964EC" w:rsidRDefault="001964EC" w:rsidP="00F40681">
      <w:pPr>
        <w:widowControl w:val="0"/>
        <w:spacing w:after="0" w:line="240" w:lineRule="auto"/>
        <w:ind w:left="1134"/>
        <w:rPr>
          <w:rFonts w:ascii="Arial" w:eastAsia="Times New Roman" w:hAnsi="Arial" w:cs="Arial"/>
          <w:b/>
          <w:bCs/>
          <w:sz w:val="20"/>
          <w:szCs w:val="20"/>
          <w:lang w:eastAsia="zh-CN"/>
        </w:rPr>
      </w:pP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06F93A32" w14:textId="4B7F3E65" w:rsidR="00B437C2" w:rsidRPr="00CE2A22" w:rsidRDefault="00B437C2" w:rsidP="003900B7">
      <w:pPr>
        <w:pStyle w:val="Akapitzlist"/>
        <w:widowControl w:val="0"/>
        <w:tabs>
          <w:tab w:val="clear" w:pos="708"/>
        </w:tabs>
        <w:spacing w:after="0" w:line="240" w:lineRule="auto"/>
        <w:ind w:left="1276"/>
        <w:contextualSpacing/>
        <w:jc w:val="both"/>
        <w:rPr>
          <w:rFonts w:ascii="Arial" w:hAnsi="Arial" w:cs="Arial"/>
          <w:bCs/>
          <w:color w:val="000000" w:themeColor="text1"/>
          <w:sz w:val="20"/>
          <w:szCs w:val="20"/>
        </w:rPr>
      </w:pPr>
      <w:r>
        <w:rPr>
          <w:rFonts w:ascii="Arial" w:eastAsia="Arial" w:hAnsi="Arial" w:cs="Arial"/>
          <w:color w:val="000000" w:themeColor="text1"/>
          <w:sz w:val="20"/>
          <w:szCs w:val="20"/>
        </w:rPr>
        <w:t>1.1 .</w:t>
      </w:r>
      <w:r w:rsidR="009D5692" w:rsidRPr="009D5692">
        <w:rPr>
          <w:rFonts w:ascii="Arial" w:eastAsia="Arial" w:hAnsi="Arial" w:cs="Arial"/>
          <w:color w:val="000000" w:themeColor="text1"/>
          <w:sz w:val="20"/>
          <w:szCs w:val="20"/>
        </w:rPr>
        <w:t xml:space="preserve">Przedmiotem </w:t>
      </w:r>
      <w:r w:rsidR="009D5692">
        <w:rPr>
          <w:rFonts w:ascii="Arial" w:eastAsia="Arial" w:hAnsi="Arial" w:cs="Arial"/>
          <w:color w:val="000000" w:themeColor="text1"/>
          <w:sz w:val="20"/>
          <w:szCs w:val="20"/>
        </w:rPr>
        <w:t>zamówienia</w:t>
      </w:r>
      <w:r w:rsidR="009D5692" w:rsidRPr="009D5692">
        <w:rPr>
          <w:rFonts w:ascii="Arial" w:eastAsia="Arial" w:hAnsi="Arial" w:cs="Arial"/>
          <w:color w:val="000000" w:themeColor="text1"/>
          <w:sz w:val="20"/>
          <w:szCs w:val="20"/>
        </w:rPr>
        <w:t xml:space="preserve"> </w:t>
      </w:r>
      <w:r w:rsidR="001C36CC" w:rsidRPr="001C36CC">
        <w:rPr>
          <w:rFonts w:ascii="Arial" w:eastAsia="Lucida Sans Unicode" w:hAnsi="Arial" w:cs="Arial"/>
          <w:kern w:val="1"/>
          <w:sz w:val="20"/>
          <w:szCs w:val="20"/>
          <w:lang w:bidi="hi-IN"/>
        </w:rPr>
        <w:t xml:space="preserve">są </w:t>
      </w:r>
      <w:bookmarkStart w:id="1" w:name="_Hlk98503107"/>
      <w:r w:rsidRPr="00CE2A22">
        <w:rPr>
          <w:rFonts w:ascii="Arial" w:hAnsi="Arial" w:cs="Arial"/>
          <w:color w:val="000000" w:themeColor="text1"/>
          <w:sz w:val="20"/>
          <w:szCs w:val="20"/>
        </w:rPr>
        <w:t xml:space="preserve"> roboty budowlane polegające na: „Rozbudowie drogi gminnej 270368K (ul. W. Pola) w km od 0+230 do km 0+978 w m. Gorlice, Miasto Gorlice”</w:t>
      </w:r>
      <w:r w:rsidRPr="00CE2A22">
        <w:rPr>
          <w:rFonts w:ascii="Arial" w:eastAsiaTheme="minorHAnsi" w:hAnsi="Arial" w:cs="Arial"/>
          <w:color w:val="000000" w:themeColor="text1"/>
          <w:sz w:val="20"/>
          <w:szCs w:val="20"/>
          <w:lang w:eastAsia="en-US"/>
        </w:rPr>
        <w:t xml:space="preserve"> </w:t>
      </w:r>
      <w:r w:rsidRPr="00CE2A22">
        <w:rPr>
          <w:rFonts w:ascii="Arial" w:hAnsi="Arial" w:cs="Arial"/>
          <w:color w:val="000000" w:themeColor="text1"/>
          <w:sz w:val="20"/>
          <w:szCs w:val="20"/>
        </w:rPr>
        <w:t xml:space="preserve">w zakresie wykonania chodnika dla pieszych. </w:t>
      </w:r>
      <w:r w:rsidRPr="00CE2A22">
        <w:rPr>
          <w:rFonts w:ascii="Arial" w:hAnsi="Arial" w:cs="Arial"/>
          <w:bCs/>
          <w:color w:val="000000" w:themeColor="text1"/>
          <w:sz w:val="20"/>
          <w:szCs w:val="20"/>
        </w:rPr>
        <w:t xml:space="preserve"> </w:t>
      </w:r>
      <w:r w:rsidRPr="00CE2A22">
        <w:rPr>
          <w:rFonts w:ascii="Arial" w:hAnsi="Arial" w:cs="Arial"/>
          <w:color w:val="000000" w:themeColor="text1"/>
          <w:sz w:val="20"/>
          <w:szCs w:val="20"/>
        </w:rPr>
        <w:t>(na dz. nr ewid. 407/2, 343, 367/2, 367/10, 2962/8, 367/11, 369, 370, 372/14, 372/18,</w:t>
      </w:r>
      <w:r w:rsidRPr="00CE2A22">
        <w:rPr>
          <w:rFonts w:ascii="Arial" w:hAnsi="Arial" w:cs="Arial"/>
          <w:bCs/>
          <w:color w:val="000000" w:themeColor="text1"/>
          <w:sz w:val="20"/>
          <w:szCs w:val="20"/>
        </w:rPr>
        <w:t xml:space="preserve"> </w:t>
      </w:r>
      <w:r w:rsidRPr="00CE2A22">
        <w:rPr>
          <w:rFonts w:ascii="Arial" w:hAnsi="Arial" w:cs="Arial"/>
          <w:color w:val="000000" w:themeColor="text1"/>
          <w:sz w:val="20"/>
          <w:szCs w:val="20"/>
        </w:rPr>
        <w:t>372/16, 373/4, 375/3, 375/6, 376/9, 376/7, 377, 379/2, 2962/12  w Gorlicach obręb Gorlice) obejmujące:</w:t>
      </w:r>
    </w:p>
    <w:p w14:paraId="223A35C8"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oznakowanie robót drogowych;</w:t>
      </w:r>
    </w:p>
    <w:p w14:paraId="2E2DF42D"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roboty pomiarowe;</w:t>
      </w:r>
    </w:p>
    <w:p w14:paraId="33FD36DE"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 xml:space="preserve"> wykonanie robót budowlanych związanych z budową chodnika dla pieszych o szerokości 2,0 m na długości 725 m, o nawierzchni z kostki betonowej gr.8 cm</w:t>
      </w:r>
    </w:p>
    <w:p w14:paraId="142EB84B"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likwidacja istniejącego i budowa nowego odwodnienia (ścieki, wpusty, studnie rewizyjne)</w:t>
      </w:r>
    </w:p>
    <w:p w14:paraId="5F60E053"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przebudowa istniejących zjazdów indywidualnych;</w:t>
      </w:r>
    </w:p>
    <w:p w14:paraId="228AAA25"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przebudowa istniejącej linii kablowej oświetlenia ulicznego niskiego napięcia nN;</w:t>
      </w:r>
    </w:p>
    <w:p w14:paraId="3CAE06B0"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przebudowa sieci teletechnicznej;</w:t>
      </w:r>
    </w:p>
    <w:p w14:paraId="7B435F15"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 xml:space="preserve">budowa kanału technologicznego KTu1 w ciągu proj. chodnika </w:t>
      </w:r>
    </w:p>
    <w:p w14:paraId="62A39DF7"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wycinka istniejącego zadrzewienia w niezbędnym zakresie;</w:t>
      </w:r>
    </w:p>
    <w:p w14:paraId="39EFF7F4"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przebudowa istniejących ogrodzeń;</w:t>
      </w:r>
    </w:p>
    <w:p w14:paraId="460822B5"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przebudowa/zabezpieczenie niezbędnej infrastruktury technicznej;</w:t>
      </w:r>
    </w:p>
    <w:p w14:paraId="40F171A3" w14:textId="77777777" w:rsidR="00B437C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 xml:space="preserve">roboty wykończeniowe. </w:t>
      </w:r>
      <w:bookmarkEnd w:id="1"/>
    </w:p>
    <w:p w14:paraId="725C516C" w14:textId="4056AC64" w:rsidR="00C55277" w:rsidRPr="00B437C2" w:rsidRDefault="00C55277" w:rsidP="003900B7">
      <w:pPr>
        <w:pStyle w:val="Akapitzlist"/>
        <w:numPr>
          <w:ilvl w:val="1"/>
          <w:numId w:val="47"/>
        </w:numPr>
        <w:tabs>
          <w:tab w:val="clear" w:pos="708"/>
        </w:tabs>
        <w:spacing w:after="0" w:line="240" w:lineRule="auto"/>
        <w:ind w:firstLine="207"/>
        <w:contextualSpacing/>
        <w:jc w:val="both"/>
        <w:rPr>
          <w:rFonts w:ascii="Arial" w:hAnsi="Arial" w:cs="Arial"/>
          <w:color w:val="000000" w:themeColor="text1"/>
          <w:sz w:val="20"/>
          <w:szCs w:val="20"/>
        </w:rPr>
      </w:pPr>
      <w:r w:rsidRPr="00B437C2">
        <w:rPr>
          <w:rFonts w:ascii="Arial" w:hAnsi="Arial" w:cs="Arial"/>
          <w:sz w:val="20"/>
          <w:szCs w:val="20"/>
        </w:rPr>
        <w:t>Szczegółowy zakres</w:t>
      </w:r>
      <w:r w:rsidRPr="00B437C2">
        <w:rPr>
          <w:rFonts w:ascii="Arial" w:eastAsia="Arial" w:hAnsi="Arial" w:cs="Arial"/>
          <w:sz w:val="20"/>
          <w:szCs w:val="20"/>
        </w:rPr>
        <w:t xml:space="preserve"> </w:t>
      </w:r>
      <w:r w:rsidRPr="00B437C2">
        <w:rPr>
          <w:rFonts w:ascii="Arial" w:hAnsi="Arial" w:cs="Arial"/>
          <w:sz w:val="20"/>
          <w:szCs w:val="20"/>
        </w:rPr>
        <w:t>przedmiotu</w:t>
      </w:r>
      <w:r w:rsidRPr="00B437C2">
        <w:rPr>
          <w:rFonts w:ascii="Arial" w:eastAsia="Arial" w:hAnsi="Arial" w:cs="Arial"/>
          <w:sz w:val="20"/>
          <w:szCs w:val="20"/>
        </w:rPr>
        <w:t xml:space="preserve"> zamówienia </w:t>
      </w:r>
      <w:r w:rsidRPr="00B437C2">
        <w:rPr>
          <w:rFonts w:ascii="Arial" w:hAnsi="Arial" w:cs="Arial"/>
          <w:sz w:val="20"/>
          <w:szCs w:val="20"/>
        </w:rPr>
        <w:t>określa poniższa dokumentacja</w:t>
      </w:r>
      <w:r w:rsidR="00814743" w:rsidRPr="00B437C2">
        <w:rPr>
          <w:rFonts w:ascii="Arial" w:hAnsi="Arial" w:cs="Arial"/>
          <w:sz w:val="20"/>
          <w:szCs w:val="20"/>
        </w:rPr>
        <w:t>:</w:t>
      </w:r>
    </w:p>
    <w:p w14:paraId="7E22D7F4" w14:textId="77777777"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CE2A22">
        <w:rPr>
          <w:rFonts w:ascii="Arial" w:hAnsi="Arial" w:cs="Arial"/>
          <w:color w:val="000000" w:themeColor="text1"/>
          <w:sz w:val="20"/>
          <w:szCs w:val="20"/>
        </w:rPr>
        <w:t>Projekt Zagospodarowania terenu –  branża wielobranżowa   – załącznik nr 1,</w:t>
      </w:r>
    </w:p>
    <w:p w14:paraId="1FD826E6" w14:textId="77777777"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architektoniczno-budowlany –  branża wielobranżowy – załącznik nr 2,</w:t>
      </w:r>
    </w:p>
    <w:p w14:paraId="55E0E45F" w14:textId="77777777"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Wykonawczy - branża drogowa  – załącznik nr 3,</w:t>
      </w:r>
      <w:r w:rsidRPr="00B437C2">
        <w:rPr>
          <w:rFonts w:ascii="Arial" w:hAnsi="Arial" w:cs="Arial"/>
          <w:color w:val="000000" w:themeColor="text1"/>
          <w:sz w:val="20"/>
          <w:szCs w:val="20"/>
          <w:lang w:eastAsia="pl-PL"/>
        </w:rPr>
        <w:t xml:space="preserve"> </w:t>
      </w:r>
    </w:p>
    <w:p w14:paraId="20952FDF" w14:textId="77777777"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Wykonawczy – branża elektryczna - projekt wykonawczy przebudowy oświetlenia ulicznego i budowy kanału technologicznego – załącznik nr 4,</w:t>
      </w:r>
    </w:p>
    <w:p w14:paraId="525A9C95" w14:textId="77777777"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Budowlano-Wykonawczy – branża teletechniczna - załącznik nr 5,</w:t>
      </w:r>
    </w:p>
    <w:p w14:paraId="7FBA6729"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Odbioru Robót  – branża drogowa – załącznik nr 6,</w:t>
      </w:r>
    </w:p>
    <w:p w14:paraId="7A682CE8"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Odbioru Robót  -  przebudowa oświetlenia i budowa kanału technologicznego – załącznik nr 7,</w:t>
      </w:r>
    </w:p>
    <w:p w14:paraId="6245716C"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 xml:space="preserve">Specyfikacja Techniczna Wykonania i Odbioru Robót  – branża sanitarna –załącznik nr 8, </w:t>
      </w:r>
    </w:p>
    <w:p w14:paraId="78E3BAAE"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Odbioru Robót  – przebudowa sieci teletechnicznej – załącznik nr 9,</w:t>
      </w:r>
    </w:p>
    <w:p w14:paraId="6525D0CA"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lastRenderedPageBreak/>
        <w:t>Opinia Geotechniczna – załącznik nr 10,</w:t>
      </w:r>
    </w:p>
    <w:p w14:paraId="19496FA7"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Decyzja ZRiD znak Nr 12/D/2020 z dnia 17.12.2020 – załącznik nr 11,</w:t>
      </w:r>
    </w:p>
    <w:p w14:paraId="5C764A92"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Projekt Wykonawczy – branża drogowa – projekt tymczasowej organizacji ruchu - załącznik nr 12,</w:t>
      </w:r>
    </w:p>
    <w:p w14:paraId="696468E4"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Projekt Wykonawczy – branża drogowa – projekt stałej organizacji ruchu - załącznik nr 13,</w:t>
      </w:r>
    </w:p>
    <w:p w14:paraId="2310A3CE"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Informacja BIOZ – załącznik nr 14,</w:t>
      </w:r>
    </w:p>
    <w:p w14:paraId="754F3C7F" w14:textId="5068E1E3"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Zestawienie elementów scalonych – załącznik nr 15,</w:t>
      </w:r>
    </w:p>
    <w:p w14:paraId="5E5B3A13" w14:textId="77777777" w:rsidR="001C36CC" w:rsidRPr="001C36CC" w:rsidRDefault="001C36CC" w:rsidP="001C36CC">
      <w:pPr>
        <w:widowControl w:val="0"/>
        <w:spacing w:after="0" w:line="240" w:lineRule="auto"/>
        <w:contextualSpacing/>
        <w:jc w:val="both"/>
        <w:rPr>
          <w:rFonts w:ascii="Arial" w:eastAsia="Calibri" w:hAnsi="Arial" w:cs="Arial"/>
          <w:sz w:val="20"/>
          <w:szCs w:val="20"/>
        </w:rPr>
      </w:pPr>
    </w:p>
    <w:p w14:paraId="093D45DE" w14:textId="7C5E0177" w:rsidR="00F40681" w:rsidRPr="00B437C2" w:rsidRDefault="00F40681" w:rsidP="003900B7">
      <w:pPr>
        <w:pStyle w:val="Akapitzlist"/>
        <w:widowControl w:val="0"/>
        <w:numPr>
          <w:ilvl w:val="1"/>
          <w:numId w:val="47"/>
        </w:numPr>
        <w:spacing w:after="0" w:line="240" w:lineRule="auto"/>
        <w:ind w:firstLine="65"/>
        <w:jc w:val="both"/>
        <w:rPr>
          <w:rFonts w:ascii="Arial" w:hAnsi="Arial" w:cs="Arial"/>
          <w:sz w:val="20"/>
          <w:szCs w:val="20"/>
        </w:rPr>
      </w:pPr>
      <w:r w:rsidRPr="00B437C2">
        <w:rPr>
          <w:rFonts w:ascii="Arial" w:hAnsi="Arial" w:cs="Arial"/>
          <w:bCs/>
          <w:sz w:val="20"/>
          <w:szCs w:val="20"/>
        </w:rPr>
        <w:t xml:space="preserve">Zamawiający podkreśla, iż ewentualne </w:t>
      </w:r>
      <w:r w:rsidRPr="00B437C2">
        <w:rPr>
          <w:rFonts w:ascii="Arial" w:hAnsi="Arial" w:cs="Arial"/>
          <w:sz w:val="20"/>
          <w:szCs w:val="20"/>
        </w:rPr>
        <w:t>znaki towarowe, patenty lub źródła pochodzenia materiałów lub urządzeń</w:t>
      </w:r>
      <w:r w:rsidRPr="00B437C2">
        <w:rPr>
          <w:rFonts w:ascii="Arial" w:hAnsi="Arial" w:cs="Arial"/>
          <w:bCs/>
          <w:sz w:val="20"/>
          <w:szCs w:val="20"/>
        </w:rPr>
        <w:t xml:space="preserve"> podane w dokumentach stanowiących opis przedmiotu zamówienia są przykładowe. Zamawiający dopuszcza użycie materiałów/urządzeń równoważnych, </w:t>
      </w:r>
      <w:r w:rsidRPr="00B437C2">
        <w:rPr>
          <w:rFonts w:ascii="Arial" w:hAnsi="Arial" w:cs="Arial"/>
          <w:sz w:val="20"/>
          <w:szCs w:val="20"/>
        </w:rPr>
        <w:t>tzn. o nie gorszych parametrach technicznych.</w:t>
      </w:r>
    </w:p>
    <w:p w14:paraId="0EADFBDD" w14:textId="77777777" w:rsidR="00F40681" w:rsidRPr="003900B7" w:rsidRDefault="00F40681" w:rsidP="003900B7">
      <w:pPr>
        <w:shd w:val="clear" w:color="auto" w:fill="FFFFFF"/>
        <w:tabs>
          <w:tab w:val="left" w:pos="259"/>
          <w:tab w:val="left" w:leader="dot" w:pos="6605"/>
        </w:tabs>
        <w:suppressAutoHyphens/>
        <w:spacing w:after="0" w:line="240" w:lineRule="auto"/>
        <w:ind w:left="1134"/>
        <w:jc w:val="both"/>
        <w:rPr>
          <w:rFonts w:ascii="Arial" w:eastAsia="Times New Roman" w:hAnsi="Arial" w:cs="Arial"/>
          <w:sz w:val="20"/>
          <w:szCs w:val="20"/>
          <w:lang w:eastAsia="zh-CN"/>
        </w:rPr>
      </w:pPr>
    </w:p>
    <w:p w14:paraId="2F24C306" w14:textId="35D691B4" w:rsidR="002C148B" w:rsidRPr="003900B7" w:rsidRDefault="00F40681" w:rsidP="003900B7">
      <w:pPr>
        <w:ind w:left="1134"/>
        <w:jc w:val="both"/>
        <w:rPr>
          <w:rFonts w:ascii="Arial" w:hAnsi="Arial" w:cs="Arial"/>
          <w:sz w:val="20"/>
          <w:szCs w:val="20"/>
        </w:rPr>
      </w:pPr>
      <w:r w:rsidRPr="003900B7">
        <w:rPr>
          <w:rFonts w:ascii="Arial" w:eastAsia="Times New Roman" w:hAnsi="Arial" w:cs="Arial"/>
          <w:b/>
          <w:bCs/>
          <w:sz w:val="20"/>
          <w:szCs w:val="20"/>
          <w:lang w:eastAsia="zh-CN"/>
        </w:rPr>
        <w:t>KODY CPV</w:t>
      </w:r>
      <w:r w:rsidR="00167C1E" w:rsidRPr="003900B7">
        <w:rPr>
          <w:rFonts w:ascii="Arial" w:eastAsia="Times New Roman" w:hAnsi="Arial" w:cs="Arial"/>
          <w:b/>
          <w:bCs/>
          <w:sz w:val="20"/>
          <w:szCs w:val="20"/>
          <w:lang w:eastAsia="zh-CN"/>
        </w:rPr>
        <w:t xml:space="preserve">: </w:t>
      </w:r>
      <w:r w:rsidR="003900B7" w:rsidRPr="003900B7">
        <w:rPr>
          <w:rFonts w:ascii="Arial" w:hAnsi="Arial" w:cs="Arial"/>
          <w:sz w:val="20"/>
          <w:szCs w:val="20"/>
        </w:rPr>
        <w:t xml:space="preserve">45233000- 9, </w:t>
      </w:r>
      <w:r w:rsidR="003900B7">
        <w:rPr>
          <w:rFonts w:ascii="Arial" w:hAnsi="Arial" w:cs="Arial"/>
          <w:sz w:val="20"/>
          <w:szCs w:val="20"/>
        </w:rPr>
        <w:t>45231000-5</w:t>
      </w: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695A1AE8"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3900B7">
        <w:rPr>
          <w:rFonts w:ascii="Arial" w:eastAsia="Times New Roman" w:hAnsi="Arial" w:cs="Arial"/>
          <w:b/>
          <w:bCs/>
          <w:sz w:val="20"/>
          <w:szCs w:val="20"/>
          <w:lang w:eastAsia="zh-CN"/>
        </w:rPr>
        <w:t xml:space="preserve">9 miesięcy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35FD3FA"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C81B10">
        <w:rPr>
          <w:rFonts w:ascii="Arial" w:eastAsia="Times New Roman" w:hAnsi="Arial" w:cs="Arial"/>
          <w:sz w:val="20"/>
          <w:szCs w:val="24"/>
          <w:lang w:eastAsia="zh-CN"/>
        </w:rPr>
        <w:t>16</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7C3519A5" w:rsidR="00F40681" w:rsidRPr="00F40681" w:rsidRDefault="001964EC" w:rsidP="00F40681">
      <w:pPr>
        <w:spacing w:after="0" w:line="240" w:lineRule="auto"/>
        <w:ind w:left="1778"/>
        <w:contextualSpacing/>
        <w:jc w:val="both"/>
        <w:rPr>
          <w:rFonts w:ascii="Calibri" w:eastAsia="Times New Roman" w:hAnsi="Calibri" w:cs="Times New Roman"/>
        </w:rPr>
      </w:pPr>
      <w:bookmarkStart w:id="2" w:name="_Hlk64013056"/>
      <w:r>
        <w:rPr>
          <w:rFonts w:ascii="Arial" w:eastAsia="Times New Roman" w:hAnsi="Arial" w:cs="Arial"/>
          <w:b/>
          <w:sz w:val="20"/>
          <w:szCs w:val="20"/>
        </w:rPr>
        <w:t>https://platformazakupowa.pl/transakcja/</w:t>
      </w:r>
      <w:r w:rsidR="005915E0">
        <w:rPr>
          <w:rFonts w:ascii="Arial" w:eastAsia="Times New Roman" w:hAnsi="Arial" w:cs="Arial"/>
          <w:b/>
          <w:sz w:val="20"/>
          <w:szCs w:val="20"/>
        </w:rPr>
        <w:t>668294</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6E5DF4A8"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001964EC">
        <w:rPr>
          <w:rFonts w:ascii="Arial" w:eastAsia="Times New Roman" w:hAnsi="Arial" w:cs="Arial"/>
          <w:bCs/>
          <w:sz w:val="20"/>
          <w:szCs w:val="20"/>
        </w:rPr>
        <w:t>https://platformazakupowa.pl/transakcja/</w:t>
      </w:r>
      <w:r w:rsidR="005915E0">
        <w:rPr>
          <w:rFonts w:ascii="Arial" w:eastAsia="Times New Roman" w:hAnsi="Arial" w:cs="Arial"/>
          <w:bCs/>
          <w:sz w:val="20"/>
          <w:szCs w:val="20"/>
        </w:rPr>
        <w:t>668294</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Regulamin, warunki, zasady, instrukcje i szczegółowe informacje dotyczące korzystania z platformy zakupowej, wymagania techniczne i organizacyjne sporządzania, wysyłania i odbierania korespondencji </w:t>
      </w:r>
      <w:r w:rsidRPr="00F40681">
        <w:rPr>
          <w:rFonts w:ascii="Arial" w:eastAsia="Times New Roman" w:hAnsi="Arial" w:cs="Arial"/>
          <w:sz w:val="20"/>
          <w:szCs w:val="20"/>
          <w:lang w:eastAsia="zh-CN"/>
        </w:rPr>
        <w:lastRenderedPageBreak/>
        <w:t>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30744009"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001964EC">
        <w:rPr>
          <w:rFonts w:ascii="Arial" w:eastAsia="Times New Roman" w:hAnsi="Arial" w:cs="Arial"/>
          <w:b/>
          <w:sz w:val="20"/>
          <w:szCs w:val="20"/>
        </w:rPr>
        <w:t>https://platformazakupowa.pl/transakcja/</w:t>
      </w:r>
      <w:r w:rsidR="005915E0">
        <w:rPr>
          <w:rFonts w:ascii="Arial" w:eastAsia="Times New Roman" w:hAnsi="Arial" w:cs="Arial"/>
          <w:b/>
          <w:sz w:val="20"/>
          <w:szCs w:val="20"/>
        </w:rPr>
        <w:t>668294</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oświadczenie o niepodleganiu wykluczeniu oraz spełnianiu warunków udziału w postępowaniu</w:t>
      </w:r>
      <w:bookmarkEnd w:id="6"/>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269D0A03"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r w:rsidR="00F17F3A" w:rsidRPr="00F17F3A">
        <w:rPr>
          <w:rFonts w:ascii="Arial" w:eastAsia="Times New Roman" w:hAnsi="Arial" w:cs="Arial"/>
          <w:b/>
          <w:sz w:val="20"/>
          <w:szCs w:val="20"/>
        </w:rPr>
        <w:t>https://platformazakupowa.pl/transakcja/</w:t>
      </w:r>
      <w:r w:rsidR="005915E0">
        <w:rPr>
          <w:rFonts w:ascii="Arial" w:eastAsia="Times New Roman" w:hAnsi="Arial" w:cs="Arial"/>
          <w:b/>
          <w:sz w:val="20"/>
          <w:szCs w:val="20"/>
        </w:rPr>
        <w:t>668294</w:t>
      </w:r>
      <w:r w:rsidR="00F17F3A">
        <w:rPr>
          <w:rFonts w:ascii="Arial" w:eastAsia="Times New Roman" w:hAnsi="Arial" w:cs="Arial"/>
          <w:b/>
          <w:sz w:val="20"/>
          <w:szCs w:val="20"/>
        </w:rPr>
        <w:t xml:space="preserve"> </w:t>
      </w:r>
      <w:r w:rsidRPr="00F40681">
        <w:rPr>
          <w:rFonts w:ascii="Arial" w:eastAsia="Times New Roman" w:hAnsi="Arial" w:cs="Arial"/>
          <w:sz w:val="20"/>
          <w:szCs w:val="20"/>
        </w:rPr>
        <w:t>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w:t>
      </w:r>
      <w:r w:rsidRPr="00F40681">
        <w:rPr>
          <w:rFonts w:ascii="Arial" w:eastAsia="Times New Roman" w:hAnsi="Arial" w:cs="Arial"/>
          <w:sz w:val="20"/>
          <w:szCs w:val="20"/>
        </w:rPr>
        <w:lastRenderedPageBreak/>
        <w:t xml:space="preserve">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lastRenderedPageBreak/>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5E7980D7"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5915E0">
        <w:rPr>
          <w:rFonts w:ascii="Arial" w:eastAsia="Times New Roman" w:hAnsi="Arial" w:cs="Arial"/>
          <w:b/>
          <w:sz w:val="20"/>
          <w:szCs w:val="20"/>
          <w:lang w:eastAsia="zh-CN"/>
        </w:rPr>
        <w:t>10.11.2022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1F49BA27" w:rsidR="00F40681" w:rsidRPr="00F40681" w:rsidRDefault="001964EC" w:rsidP="00F40681">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w:t>
      </w:r>
      <w:r w:rsidR="005915E0">
        <w:rPr>
          <w:rFonts w:ascii="Arial" w:eastAsia="Times New Roman" w:hAnsi="Arial" w:cs="Arial"/>
          <w:b/>
          <w:sz w:val="20"/>
          <w:szCs w:val="20"/>
        </w:rPr>
        <w:t>668294</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47412D79"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5915E0">
        <w:rPr>
          <w:rFonts w:ascii="Arial" w:eastAsia="Times New Roman" w:hAnsi="Arial" w:cs="Arial"/>
          <w:b/>
          <w:sz w:val="20"/>
          <w:szCs w:val="20"/>
          <w:lang w:eastAsia="zh-CN"/>
        </w:rPr>
        <w:t>12.10.2022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34B48985"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5915E0">
        <w:rPr>
          <w:rFonts w:ascii="Arial" w:eastAsia="Times New Roman" w:hAnsi="Arial" w:cs="Arial"/>
          <w:b/>
          <w:sz w:val="20"/>
          <w:szCs w:val="20"/>
          <w:lang w:eastAsia="zh-CN"/>
        </w:rPr>
        <w:t>12.10.</w:t>
      </w:r>
      <w:r w:rsidR="00C81B10" w:rsidRPr="00F40681">
        <w:rPr>
          <w:rFonts w:ascii="Arial" w:eastAsia="Times New Roman" w:hAnsi="Arial" w:cs="Arial"/>
          <w:b/>
          <w:sz w:val="20"/>
          <w:szCs w:val="20"/>
          <w:lang w:eastAsia="zh-CN"/>
        </w:rPr>
        <w:t>202</w:t>
      </w:r>
      <w:r w:rsidR="00C81B10">
        <w:rPr>
          <w:rFonts w:ascii="Arial" w:eastAsia="Times New Roman" w:hAnsi="Arial" w:cs="Arial"/>
          <w:b/>
          <w:sz w:val="20"/>
          <w:szCs w:val="20"/>
          <w:lang w:eastAsia="zh-CN"/>
        </w:rPr>
        <w:t>2</w:t>
      </w:r>
      <w:r w:rsidR="00C81B10" w:rsidRPr="00F40681">
        <w:rPr>
          <w:rFonts w:ascii="Arial" w:eastAsia="Times New Roman" w:hAnsi="Arial" w:cs="Arial"/>
          <w:b/>
          <w:bCs/>
          <w:sz w:val="20"/>
          <w:szCs w:val="24"/>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7A7369AC" w:rsidR="00F40681" w:rsidRPr="00F40681" w:rsidRDefault="001964EC" w:rsidP="00F40681">
      <w:pPr>
        <w:autoSpaceDE w:val="0"/>
        <w:autoSpaceDN w:val="0"/>
        <w:spacing w:after="0" w:line="240" w:lineRule="auto"/>
        <w:ind w:left="1080"/>
        <w:jc w:val="both"/>
        <w:rPr>
          <w:rFonts w:ascii="Arial" w:eastAsia="Times New Roman" w:hAnsi="Arial" w:cs="Arial"/>
          <w:b/>
          <w:color w:val="FF0000"/>
          <w:sz w:val="20"/>
          <w:szCs w:val="20"/>
        </w:rPr>
      </w:pPr>
      <w:r>
        <w:rPr>
          <w:rFonts w:ascii="Arial" w:eastAsia="Times New Roman" w:hAnsi="Arial" w:cs="Arial"/>
          <w:b/>
          <w:sz w:val="20"/>
          <w:szCs w:val="20"/>
        </w:rPr>
        <w:t>https://platformazakupowa.pl/transakcja/</w:t>
      </w:r>
      <w:r w:rsidR="005915E0">
        <w:rPr>
          <w:rFonts w:ascii="Arial" w:eastAsia="Times New Roman" w:hAnsi="Arial" w:cs="Arial"/>
          <w:b/>
          <w:sz w:val="20"/>
          <w:szCs w:val="20"/>
        </w:rPr>
        <w:t>668294</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lastRenderedPageBreak/>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0"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1"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lastRenderedPageBreak/>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77777777"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77777777" w:rsidR="005526C5" w:rsidRPr="008E04F9" w:rsidRDefault="005526C5" w:rsidP="001E2632">
      <w:pPr>
        <w:numPr>
          <w:ilvl w:val="2"/>
          <w:numId w:val="43"/>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A07E457"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4A222912"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8E694A" w14:textId="77777777" w:rsidR="005526C5" w:rsidRPr="008E04F9" w:rsidRDefault="005526C5" w:rsidP="001E2632">
      <w:pPr>
        <w:numPr>
          <w:ilvl w:val="2"/>
          <w:numId w:val="43"/>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169F5E1" w14:textId="77777777" w:rsidR="005526C5" w:rsidRPr="008E04F9" w:rsidRDefault="005526C5" w:rsidP="005526C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50814C9B" w14:textId="1680E1EE" w:rsidR="008B62A1" w:rsidRDefault="008B62A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682640" w14:textId="77777777" w:rsidR="005526C5" w:rsidRPr="00F40681" w:rsidRDefault="005526C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4256AA8B"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36DA592F" w14:textId="77777777" w:rsidR="00C81B10" w:rsidRDefault="00C81B10" w:rsidP="00C81B10">
      <w:pPr>
        <w:widowControl w:val="0"/>
        <w:suppressAutoHyphens/>
        <w:spacing w:after="0" w:line="240" w:lineRule="auto"/>
        <w:ind w:left="1080"/>
        <w:rPr>
          <w:rFonts w:ascii="Arial" w:eastAsia="Times New Roman" w:hAnsi="Arial" w:cs="Arial"/>
          <w:b/>
          <w:bCs/>
          <w:sz w:val="20"/>
          <w:szCs w:val="20"/>
          <w:lang w:eastAsia="zh-CN"/>
        </w:rPr>
      </w:pPr>
    </w:p>
    <w:p w14:paraId="6795E676" w14:textId="77777777" w:rsidR="00C81B10" w:rsidRPr="005C577A" w:rsidRDefault="00C81B10" w:rsidP="00C81B10">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7CB72F6E" w14:textId="77777777" w:rsidR="00C81B10" w:rsidRPr="005C577A" w:rsidRDefault="00C81B10" w:rsidP="00C81B10">
      <w:pPr>
        <w:suppressAutoHyphens/>
        <w:spacing w:after="0" w:line="240" w:lineRule="auto"/>
        <w:jc w:val="both"/>
        <w:rPr>
          <w:rFonts w:ascii="Arial" w:eastAsia="Arial" w:hAnsi="Arial" w:cs="Arial"/>
          <w:sz w:val="20"/>
          <w:szCs w:val="20"/>
          <w:lang w:eastAsia="zh-CN"/>
        </w:rPr>
      </w:pPr>
    </w:p>
    <w:p w14:paraId="1AA39037" w14:textId="77777777" w:rsidR="00C81B10" w:rsidRPr="005C577A" w:rsidRDefault="00C81B10" w:rsidP="00C81B10">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0FE04E33" w14:textId="77777777" w:rsidR="00C81B10" w:rsidRPr="00EA0066" w:rsidRDefault="00C81B10" w:rsidP="00C81B10">
      <w:pPr>
        <w:suppressAutoHyphens/>
        <w:spacing w:after="0" w:line="240" w:lineRule="auto"/>
        <w:jc w:val="both"/>
        <w:rPr>
          <w:rFonts w:ascii="Arial" w:eastAsia="Arial" w:hAnsi="Arial" w:cs="Arial"/>
          <w:color w:val="FF0000"/>
          <w:sz w:val="20"/>
          <w:szCs w:val="20"/>
          <w:lang w:eastAsia="zh-CN"/>
        </w:rPr>
      </w:pPr>
    </w:p>
    <w:p w14:paraId="5E035C00" w14:textId="1A9FD48F" w:rsidR="009417D5" w:rsidRPr="009417D5" w:rsidRDefault="00C81B10" w:rsidP="009417D5">
      <w:pPr>
        <w:pStyle w:val="Akapitzlist"/>
        <w:numPr>
          <w:ilvl w:val="0"/>
          <w:numId w:val="52"/>
        </w:numPr>
        <w:spacing w:after="0" w:line="240" w:lineRule="auto"/>
        <w:ind w:left="1418"/>
        <w:contextualSpacing/>
        <w:jc w:val="both"/>
        <w:rPr>
          <w:rFonts w:ascii="Arial" w:hAnsi="Arial" w:cs="Arial"/>
          <w:b/>
          <w:sz w:val="20"/>
          <w:szCs w:val="20"/>
        </w:rPr>
      </w:pPr>
      <w:bookmarkStart w:id="14" w:name="_Hlk76376655"/>
      <w:bookmarkStart w:id="15" w:name="_Hlk94010080"/>
      <w:r w:rsidRPr="009417D5">
        <w:rPr>
          <w:rFonts w:ascii="Arial" w:hAnsi="Arial" w:cs="Arial"/>
          <w:b/>
          <w:sz w:val="20"/>
          <w:szCs w:val="20"/>
        </w:rPr>
        <w:t xml:space="preserve">Warunek zostanie spełniony jeżeli Wykonawca posiada następujące doświadczenie: </w:t>
      </w:r>
      <w:r w:rsidRPr="009417D5">
        <w:rPr>
          <w:rFonts w:ascii="Arial" w:eastAsia="Lucida Sans Unicode" w:hAnsi="Arial" w:cs="Arial"/>
          <w:b/>
          <w:kern w:val="3"/>
          <w:sz w:val="20"/>
          <w:szCs w:val="20"/>
        </w:rPr>
        <w:t xml:space="preserve">W okresie ostatnich 5 lat przed upływem terminu składania ofert (a jeżeli okres prowadzenia działalności jest krótszy - w tym okresie) wykonał należycie co najmniej </w:t>
      </w:r>
      <w:bookmarkEnd w:id="14"/>
      <w:r w:rsidR="009417D5" w:rsidRPr="009417D5">
        <w:rPr>
          <w:rFonts w:ascii="Arial" w:eastAsia="Lucida Sans Unicode" w:hAnsi="Arial" w:cs="Arial"/>
          <w:b/>
          <w:kern w:val="3"/>
          <w:sz w:val="20"/>
          <w:szCs w:val="20"/>
        </w:rPr>
        <w:t xml:space="preserve">jedno zamówienie które polegało na wykonaniu lub w którego zakres wchodziło wykonanie </w:t>
      </w:r>
      <w:r w:rsidR="009417D5" w:rsidRPr="009417D5">
        <w:rPr>
          <w:rFonts w:ascii="Arial" w:hAnsi="Arial" w:cs="Arial"/>
          <w:b/>
          <w:sz w:val="20"/>
          <w:szCs w:val="20"/>
        </w:rPr>
        <w:t>robót budowlanych w zakresie remontu, budowy, modernizacji lub przebudowy chodnika o nawierzchni z kostki betonowej na długości co  najmniej 100 mb.</w:t>
      </w:r>
    </w:p>
    <w:p w14:paraId="3748A427" w14:textId="3693C543" w:rsidR="00C81B10" w:rsidRPr="009417D5" w:rsidRDefault="00C81B10" w:rsidP="009417D5">
      <w:pPr>
        <w:tabs>
          <w:tab w:val="num" w:pos="2160"/>
        </w:tabs>
        <w:suppressAutoHyphens/>
        <w:spacing w:after="0" w:line="240" w:lineRule="auto"/>
        <w:jc w:val="both"/>
        <w:rPr>
          <w:rFonts w:ascii="Arial" w:eastAsia="Times New Roman" w:hAnsi="Arial" w:cs="Arial"/>
          <w:b/>
          <w:sz w:val="20"/>
          <w:szCs w:val="20"/>
          <w:lang w:eastAsia="zh-CN"/>
        </w:rPr>
      </w:pPr>
    </w:p>
    <w:p w14:paraId="78CE2D5A" w14:textId="77777777" w:rsidR="00C81B10" w:rsidRPr="006549DB" w:rsidRDefault="00C81B10" w:rsidP="00C81B10">
      <w:pPr>
        <w:tabs>
          <w:tab w:val="num" w:pos="2520"/>
        </w:tabs>
        <w:suppressAutoHyphens/>
        <w:spacing w:after="0" w:line="240" w:lineRule="auto"/>
        <w:ind w:left="1418"/>
        <w:jc w:val="both"/>
        <w:rPr>
          <w:rFonts w:ascii="Arial" w:eastAsia="Times New Roman" w:hAnsi="Arial" w:cs="Arial"/>
          <w:bCs/>
          <w:sz w:val="20"/>
          <w:szCs w:val="20"/>
          <w:lang w:eastAsia="zh-CN"/>
        </w:rPr>
      </w:pPr>
      <w:r w:rsidRPr="006549DB">
        <w:rPr>
          <w:rFonts w:ascii="Arial" w:eastAsia="Times New Roman" w:hAnsi="Arial" w:cs="Arial"/>
          <w:bCs/>
          <w:sz w:val="20"/>
          <w:szCs w:val="20"/>
          <w:lang w:eastAsia="zh-CN"/>
        </w:rPr>
        <w:t>W przypadku wspólnego ubiegania się o udzielenie zamówienia publicznego co najmniej jeden                             z wykonawców musi spełnić ww. warunek.</w:t>
      </w:r>
    </w:p>
    <w:bookmarkEnd w:id="15"/>
    <w:p w14:paraId="18AED6F3" w14:textId="77777777" w:rsidR="00C81B10" w:rsidRPr="006549DB" w:rsidRDefault="00C81B10" w:rsidP="00C81B10">
      <w:pPr>
        <w:tabs>
          <w:tab w:val="left" w:pos="1080"/>
          <w:tab w:val="num" w:pos="1418"/>
        </w:tabs>
        <w:spacing w:after="0" w:line="240" w:lineRule="auto"/>
        <w:jc w:val="both"/>
        <w:rPr>
          <w:rFonts w:ascii="Arial" w:eastAsia="Times New Roman" w:hAnsi="Arial" w:cs="Arial"/>
          <w:b/>
          <w:sz w:val="20"/>
          <w:szCs w:val="20"/>
          <w:lang w:eastAsia="pl-PL"/>
        </w:rPr>
      </w:pPr>
    </w:p>
    <w:p w14:paraId="0678E87F" w14:textId="77777777" w:rsidR="00C81B10" w:rsidRPr="006549DB" w:rsidRDefault="00C81B10" w:rsidP="00C81B10">
      <w:pPr>
        <w:pStyle w:val="Akapitzlist"/>
        <w:numPr>
          <w:ilvl w:val="0"/>
          <w:numId w:val="11"/>
        </w:numPr>
        <w:spacing w:after="0" w:line="240" w:lineRule="auto"/>
        <w:ind w:left="1418" w:hanging="284"/>
        <w:jc w:val="both"/>
        <w:rPr>
          <w:rFonts w:ascii="Arial" w:eastAsia="Calibri" w:hAnsi="Arial" w:cs="Arial"/>
          <w:b/>
          <w:color w:val="auto"/>
          <w:sz w:val="20"/>
          <w:szCs w:val="20"/>
        </w:rPr>
      </w:pPr>
      <w:bookmarkStart w:id="16" w:name="_Hlk76380644"/>
      <w:r w:rsidRPr="006549DB">
        <w:rPr>
          <w:rFonts w:ascii="Arial" w:eastAsia="Calibri" w:hAnsi="Arial" w:cs="Arial"/>
          <w:b/>
          <w:color w:val="auto"/>
          <w:sz w:val="20"/>
          <w:szCs w:val="20"/>
        </w:rPr>
        <w:t>W</w:t>
      </w:r>
      <w:r w:rsidRPr="006549DB">
        <w:rPr>
          <w:rFonts w:ascii="Arial" w:eastAsia="Arial" w:hAnsi="Arial" w:cs="Arial"/>
          <w:b/>
          <w:color w:val="auto"/>
          <w:sz w:val="20"/>
          <w:szCs w:val="20"/>
        </w:rPr>
        <w:t xml:space="preserve">ykonawca winien dysponować </w:t>
      </w:r>
      <w:r w:rsidRPr="006549DB">
        <w:rPr>
          <w:rFonts w:ascii="Arial" w:eastAsia="Calibri" w:hAnsi="Arial" w:cs="Arial"/>
          <w:b/>
          <w:color w:val="auto"/>
          <w:sz w:val="20"/>
          <w:szCs w:val="20"/>
        </w:rPr>
        <w:t>przy realizacji zamówienia</w:t>
      </w:r>
      <w:r w:rsidRPr="006549DB">
        <w:rPr>
          <w:rFonts w:ascii="Arial" w:eastAsia="Arial" w:hAnsi="Arial" w:cs="Arial"/>
          <w:b/>
          <w:color w:val="auto"/>
          <w:sz w:val="20"/>
          <w:szCs w:val="20"/>
        </w:rPr>
        <w:t xml:space="preserve"> </w:t>
      </w:r>
      <w:r w:rsidRPr="006549DB">
        <w:rPr>
          <w:rFonts w:ascii="Arial" w:eastAsia="Calibri" w:hAnsi="Arial" w:cs="Arial"/>
          <w:b/>
          <w:color w:val="auto"/>
          <w:sz w:val="20"/>
          <w:szCs w:val="20"/>
        </w:rPr>
        <w:t>osobami</w:t>
      </w:r>
      <w:bookmarkEnd w:id="16"/>
      <w:r w:rsidRPr="006549DB">
        <w:rPr>
          <w:rFonts w:ascii="Arial" w:eastAsia="Calibri" w:hAnsi="Arial" w:cs="Arial"/>
          <w:b/>
          <w:color w:val="auto"/>
          <w:sz w:val="20"/>
          <w:szCs w:val="20"/>
        </w:rPr>
        <w:t>:</w:t>
      </w:r>
    </w:p>
    <w:p w14:paraId="677BF6CC" w14:textId="77777777" w:rsidR="00C81B10" w:rsidRPr="006549DB" w:rsidRDefault="00C81B10" w:rsidP="00C81B10">
      <w:pPr>
        <w:pStyle w:val="Tekstpodstawowy35"/>
        <w:spacing w:after="0"/>
        <w:jc w:val="both"/>
        <w:rPr>
          <w:rFonts w:ascii="Arial" w:hAnsi="Arial" w:cs="Arial"/>
          <w:b/>
          <w:sz w:val="20"/>
          <w:szCs w:val="20"/>
        </w:rPr>
      </w:pPr>
    </w:p>
    <w:p w14:paraId="19B7E5D3" w14:textId="76DFF434" w:rsidR="00C81B10" w:rsidRPr="00262EFD" w:rsidRDefault="00C81B10" w:rsidP="00C81B10">
      <w:pPr>
        <w:pStyle w:val="Tekstpodstawowy35"/>
        <w:numPr>
          <w:ilvl w:val="1"/>
          <w:numId w:val="50"/>
        </w:numPr>
        <w:tabs>
          <w:tab w:val="clear" w:pos="2415"/>
          <w:tab w:val="num" w:pos="1701"/>
        </w:tabs>
        <w:spacing w:after="0"/>
        <w:ind w:left="1701" w:hanging="283"/>
        <w:jc w:val="both"/>
        <w:rPr>
          <w:rFonts w:ascii="Arial" w:hAnsi="Arial" w:cs="Arial"/>
          <w:b/>
          <w:bCs/>
          <w:sz w:val="20"/>
          <w:szCs w:val="20"/>
        </w:rPr>
      </w:pPr>
      <w:r w:rsidRPr="00262EFD">
        <w:rPr>
          <w:rFonts w:ascii="Arial" w:hAnsi="Arial" w:cs="Arial"/>
          <w:b/>
          <w:sz w:val="20"/>
          <w:szCs w:val="20"/>
        </w:rPr>
        <w:t xml:space="preserve">osobą posiadającą uprawnienia budowlane do kierowania robotami budowlanymi  w specjalności </w:t>
      </w:r>
      <w:r w:rsidR="00262EFD" w:rsidRPr="00262EFD">
        <w:rPr>
          <w:rFonts w:ascii="Arial" w:hAnsi="Arial" w:cs="Arial"/>
          <w:b/>
          <w:sz w:val="20"/>
          <w:szCs w:val="20"/>
        </w:rPr>
        <w:t xml:space="preserve">drogowej </w:t>
      </w:r>
      <w:r w:rsidRPr="00262EFD">
        <w:rPr>
          <w:rFonts w:ascii="Arial" w:hAnsi="Arial" w:cs="Arial"/>
          <w:b/>
          <w:bCs/>
          <w:sz w:val="20"/>
          <w:szCs w:val="20"/>
        </w:rPr>
        <w:t>(lub równoważne wystawione na podstawie obowiązujących przepisów)</w:t>
      </w:r>
      <w:r w:rsidRPr="00262EFD">
        <w:rPr>
          <w:rFonts w:ascii="Arial" w:hAnsi="Arial" w:cs="Arial"/>
          <w:b/>
          <w:sz w:val="20"/>
          <w:szCs w:val="20"/>
        </w:rPr>
        <w:t xml:space="preserve"> - kierownikiem budowy</w:t>
      </w:r>
      <w:r w:rsidRPr="00262EFD">
        <w:rPr>
          <w:rFonts w:ascii="Arial" w:eastAsia="Times New Roman" w:hAnsi="Arial" w:cs="Arial"/>
          <w:b/>
          <w:sz w:val="20"/>
          <w:szCs w:val="20"/>
        </w:rPr>
        <w:t xml:space="preserve"> </w:t>
      </w:r>
      <w:r w:rsidRPr="00262EFD">
        <w:rPr>
          <w:rFonts w:ascii="Arial" w:eastAsia="Times New Roman" w:hAnsi="Arial" w:cs="Arial"/>
          <w:b/>
          <w:bCs/>
          <w:sz w:val="20"/>
          <w:szCs w:val="20"/>
        </w:rPr>
        <w:t>w rozumieniu ustawy z dnia 7 lipca 1994 roku Prawo budowlane</w:t>
      </w:r>
      <w:r w:rsidRPr="00262EFD">
        <w:rPr>
          <w:rFonts w:ascii="Arial" w:hAnsi="Arial" w:cs="Arial"/>
          <w:b/>
          <w:bCs/>
          <w:sz w:val="20"/>
          <w:szCs w:val="20"/>
        </w:rPr>
        <w:t>,</w:t>
      </w:r>
    </w:p>
    <w:p w14:paraId="7573755D" w14:textId="77777777" w:rsidR="00262EFD" w:rsidRPr="00262EFD" w:rsidRDefault="00262EFD" w:rsidP="00262EFD">
      <w:pPr>
        <w:pStyle w:val="Tekstpodstawowy35"/>
        <w:numPr>
          <w:ilvl w:val="1"/>
          <w:numId w:val="50"/>
        </w:numPr>
        <w:tabs>
          <w:tab w:val="clear" w:pos="2415"/>
          <w:tab w:val="num" w:pos="1701"/>
        </w:tabs>
        <w:spacing w:after="0"/>
        <w:ind w:left="1701" w:hanging="283"/>
        <w:jc w:val="both"/>
        <w:rPr>
          <w:rFonts w:ascii="Arial" w:hAnsi="Arial" w:cs="Arial"/>
          <w:b/>
          <w:sz w:val="20"/>
          <w:szCs w:val="20"/>
        </w:rPr>
      </w:pPr>
      <w:r w:rsidRPr="00262EFD">
        <w:rPr>
          <w:rFonts w:ascii="Arial" w:hAnsi="Arial" w:cs="Arial"/>
          <w:b/>
          <w:sz w:val="20"/>
          <w:szCs w:val="20"/>
        </w:rPr>
        <w:t xml:space="preserve">osobą posiadającą uprawnienia budowlane do kierowania robotami budowlanymi w specjalności instalacyjnej w zakresie sieci, instalacji i urządzeń elektrycznych                                         i elektroenergetycznych </w:t>
      </w:r>
      <w:r w:rsidRPr="00262EFD">
        <w:rPr>
          <w:rFonts w:ascii="Arial" w:hAnsi="Arial" w:cs="Arial"/>
          <w:b/>
          <w:bCs/>
          <w:sz w:val="20"/>
          <w:szCs w:val="20"/>
        </w:rPr>
        <w:t>(lub równoważne wystawione na podstawie obowiązujących przepisów)</w:t>
      </w:r>
      <w:r w:rsidRPr="00262EFD">
        <w:rPr>
          <w:rFonts w:ascii="Arial" w:hAnsi="Arial" w:cs="Arial"/>
          <w:b/>
          <w:sz w:val="20"/>
          <w:szCs w:val="20"/>
        </w:rPr>
        <w:t xml:space="preserve"> – kierownikiem robót</w:t>
      </w:r>
      <w:r w:rsidRPr="00262EFD">
        <w:rPr>
          <w:rFonts w:ascii="Arial" w:eastAsia="Times New Roman" w:hAnsi="Arial" w:cs="Arial"/>
          <w:b/>
          <w:sz w:val="20"/>
          <w:szCs w:val="20"/>
        </w:rPr>
        <w:t xml:space="preserve"> ,</w:t>
      </w:r>
    </w:p>
    <w:p w14:paraId="1B7E1F3C" w14:textId="742019FC" w:rsidR="00262EFD" w:rsidRPr="00262EFD" w:rsidRDefault="00262EFD" w:rsidP="00262EFD">
      <w:pPr>
        <w:pStyle w:val="Tekstpodstawowy35"/>
        <w:numPr>
          <w:ilvl w:val="1"/>
          <w:numId w:val="50"/>
        </w:numPr>
        <w:tabs>
          <w:tab w:val="clear" w:pos="2415"/>
          <w:tab w:val="num" w:pos="1701"/>
        </w:tabs>
        <w:spacing w:after="0"/>
        <w:ind w:left="1701" w:hanging="283"/>
        <w:jc w:val="both"/>
        <w:rPr>
          <w:rFonts w:ascii="Arial" w:hAnsi="Arial" w:cs="Arial"/>
          <w:b/>
          <w:sz w:val="20"/>
          <w:szCs w:val="20"/>
        </w:rPr>
      </w:pPr>
      <w:r w:rsidRPr="00262EFD">
        <w:rPr>
          <w:rFonts w:ascii="Arial" w:hAnsi="Arial" w:cs="Arial"/>
          <w:b/>
          <w:sz w:val="20"/>
          <w:szCs w:val="20"/>
        </w:rPr>
        <w:t xml:space="preserve">osobą posiadającą uprawnienia budowlane do kierowania robotami budowlanymi w specjalności instalacyjnej w zakresie sieci, instalacji i urządzeń cieplnych, wentylacyjnych, gazowych wodociągowych i kanalizacyjnych  </w:t>
      </w:r>
      <w:r w:rsidR="000828CC">
        <w:rPr>
          <w:rFonts w:ascii="Arial" w:hAnsi="Arial" w:cs="Arial"/>
          <w:b/>
          <w:sz w:val="20"/>
          <w:szCs w:val="20"/>
        </w:rPr>
        <w:t>(</w:t>
      </w:r>
      <w:r w:rsidR="000828CC" w:rsidRPr="00262EFD">
        <w:rPr>
          <w:rFonts w:ascii="Arial" w:hAnsi="Arial" w:cs="Arial"/>
          <w:b/>
          <w:bCs/>
          <w:sz w:val="20"/>
          <w:szCs w:val="20"/>
        </w:rPr>
        <w:t>lub równoważne wystawione na podstawie obowiązujących przepisów)</w:t>
      </w:r>
      <w:r w:rsidRPr="00262EFD">
        <w:rPr>
          <w:rFonts w:ascii="Arial" w:hAnsi="Arial" w:cs="Arial"/>
          <w:b/>
          <w:sz w:val="20"/>
          <w:szCs w:val="20"/>
        </w:rPr>
        <w:t xml:space="preserve"> – kierownikiem  robót,</w:t>
      </w:r>
    </w:p>
    <w:p w14:paraId="714A7892" w14:textId="6DEC40C8" w:rsidR="00262EFD" w:rsidRPr="00262EFD" w:rsidRDefault="00262EFD" w:rsidP="00262EFD">
      <w:pPr>
        <w:pStyle w:val="Tekstpodstawowy35"/>
        <w:spacing w:after="0"/>
        <w:jc w:val="both"/>
        <w:rPr>
          <w:rFonts w:ascii="Arial" w:hAnsi="Arial" w:cs="Arial"/>
          <w:b/>
          <w:sz w:val="20"/>
          <w:szCs w:val="20"/>
        </w:rPr>
      </w:pPr>
    </w:p>
    <w:p w14:paraId="1A33335E" w14:textId="77777777" w:rsidR="00F40681" w:rsidRPr="00F40681" w:rsidRDefault="00F40681" w:rsidP="00262EFD">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6F513240" w14:textId="77777777" w:rsidR="000828CC" w:rsidRDefault="000828CC" w:rsidP="008B24A2">
      <w:pPr>
        <w:tabs>
          <w:tab w:val="left" w:pos="1418"/>
        </w:tabs>
        <w:suppressAutoHyphens/>
        <w:spacing w:after="0" w:line="240" w:lineRule="auto"/>
        <w:ind w:left="1418"/>
        <w:jc w:val="both"/>
        <w:rPr>
          <w:rFonts w:ascii="Arial" w:eastAsia="Times New Roman" w:hAnsi="Arial" w:cs="Arial"/>
          <w:sz w:val="20"/>
          <w:szCs w:val="20"/>
          <w:lang w:eastAsia="zh-CN"/>
        </w:rPr>
      </w:pPr>
    </w:p>
    <w:p w14:paraId="39466215" w14:textId="77777777" w:rsid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17C7996" w14:textId="77777777" w:rsidR="000828CC" w:rsidRDefault="000828CC" w:rsidP="000828CC">
      <w:pPr>
        <w:tabs>
          <w:tab w:val="left" w:pos="1560"/>
        </w:tabs>
        <w:suppressAutoHyphens/>
        <w:spacing w:after="0" w:line="240" w:lineRule="auto"/>
        <w:ind w:left="1418"/>
        <w:jc w:val="both"/>
        <w:rPr>
          <w:rFonts w:ascii="Arial" w:eastAsia="Times New Roman" w:hAnsi="Arial" w:cs="Arial"/>
          <w:sz w:val="20"/>
          <w:szCs w:val="20"/>
          <w:lang w:eastAsia="zh-CN"/>
        </w:rPr>
      </w:pPr>
    </w:p>
    <w:p w14:paraId="4B1831F9" w14:textId="77777777" w:rsidR="000828CC" w:rsidRPr="00EF662F" w:rsidRDefault="000828CC" w:rsidP="000828CC">
      <w:pPr>
        <w:tabs>
          <w:tab w:val="left" w:pos="1560"/>
        </w:tabs>
        <w:suppressAutoHyphens/>
        <w:spacing w:after="0" w:line="240" w:lineRule="auto"/>
        <w:ind w:left="1418"/>
        <w:jc w:val="both"/>
        <w:rPr>
          <w:rFonts w:ascii="Arial" w:eastAsia="Times New Roman" w:hAnsi="Arial" w:cs="Arial"/>
          <w:sz w:val="20"/>
          <w:szCs w:val="20"/>
          <w:lang w:eastAsia="zh-CN"/>
        </w:rPr>
      </w:pPr>
      <w:r w:rsidRPr="00EF662F">
        <w:rPr>
          <w:rFonts w:ascii="Arial" w:eastAsia="Times New Roman" w:hAnsi="Arial" w:cs="Arial"/>
          <w:sz w:val="20"/>
          <w:szCs w:val="20"/>
          <w:lang w:eastAsia="zh-CN"/>
        </w:rPr>
        <w:t xml:space="preserve">Zamawiający jako spełnienie warunku dopuszcza wykazanie tej samej osoby na stanowiska wymienione pod lit a) – </w:t>
      </w:r>
      <w:r>
        <w:rPr>
          <w:rFonts w:ascii="Arial" w:eastAsia="Times New Roman" w:hAnsi="Arial" w:cs="Arial"/>
          <w:sz w:val="20"/>
          <w:szCs w:val="20"/>
          <w:lang w:eastAsia="zh-CN"/>
        </w:rPr>
        <w:t>c</w:t>
      </w:r>
      <w:r w:rsidRPr="00EF662F">
        <w:rPr>
          <w:rFonts w:ascii="Arial" w:eastAsia="Times New Roman" w:hAnsi="Arial" w:cs="Arial"/>
          <w:sz w:val="20"/>
          <w:szCs w:val="20"/>
          <w:lang w:eastAsia="zh-CN"/>
        </w:rPr>
        <w:t xml:space="preserve">) pod warunkiem posiadania przez daną osobę uprawnień </w:t>
      </w:r>
      <w:r w:rsidRPr="00EF662F">
        <w:rPr>
          <w:rFonts w:ascii="Arial" w:eastAsia="Times New Roman" w:hAnsi="Arial" w:cs="Arial"/>
          <w:color w:val="000000"/>
          <w:sz w:val="20"/>
          <w:szCs w:val="20"/>
          <w:lang w:eastAsia="zh-CN"/>
        </w:rPr>
        <w:t>do</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pełnienia</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funkcji</w:t>
      </w:r>
      <w:r>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w</w:t>
      </w:r>
      <w:r w:rsidRPr="00EF662F">
        <w:rPr>
          <w:rFonts w:ascii="Arial" w:eastAsia="Arial" w:hAnsi="Arial" w:cs="Arial"/>
          <w:color w:val="000000"/>
          <w:sz w:val="20"/>
          <w:szCs w:val="20"/>
          <w:lang w:eastAsia="zh-CN"/>
        </w:rPr>
        <w:t xml:space="preserve"> wymaganym </w:t>
      </w:r>
      <w:r w:rsidRPr="00EF662F">
        <w:rPr>
          <w:rFonts w:ascii="Arial" w:eastAsia="Times New Roman" w:hAnsi="Arial" w:cs="Arial"/>
          <w:color w:val="000000"/>
          <w:sz w:val="20"/>
          <w:szCs w:val="20"/>
          <w:lang w:eastAsia="zh-CN"/>
        </w:rPr>
        <w:t>zakresie</w:t>
      </w:r>
      <w:r w:rsidRPr="00EF662F">
        <w:rPr>
          <w:rFonts w:ascii="Arial" w:eastAsia="Times New Roman" w:hAnsi="Arial" w:cs="Arial"/>
          <w:sz w:val="20"/>
          <w:szCs w:val="20"/>
          <w:lang w:eastAsia="zh-CN"/>
        </w:rPr>
        <w:t xml:space="preserve"> </w:t>
      </w:r>
      <w:r w:rsidRPr="00EF662F">
        <w:rPr>
          <w:rFonts w:ascii="Arial" w:eastAsia="Times New Roman" w:hAnsi="Arial" w:cs="Arial"/>
          <w:color w:val="000000"/>
          <w:sz w:val="20"/>
          <w:szCs w:val="20"/>
          <w:lang w:eastAsia="zh-CN"/>
        </w:rPr>
        <w:t xml:space="preserve">i </w:t>
      </w:r>
      <w:r w:rsidRPr="00EF662F">
        <w:rPr>
          <w:rFonts w:ascii="Arial" w:eastAsia="Times New Roman" w:hAnsi="Arial" w:cs="Arial"/>
          <w:sz w:val="20"/>
          <w:szCs w:val="20"/>
          <w:lang w:eastAsia="zh-CN"/>
        </w:rPr>
        <w:t xml:space="preserve">w wymaganych specjalnościach. </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4F95A12"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5526C5">
        <w:rPr>
          <w:rFonts w:ascii="Arial" w:eastAsia="Times New Roman" w:hAnsi="Arial" w:cs="Arial"/>
          <w:color w:val="000000"/>
          <w:sz w:val="20"/>
          <w:szCs w:val="20"/>
          <w:lang w:eastAsia="pl-PL"/>
        </w:rPr>
        <w:t xml:space="preserve"> czy</w:t>
      </w:r>
      <w:r w:rsidRPr="00F40681">
        <w:rPr>
          <w:rFonts w:ascii="Arial" w:eastAsia="Times New Roman" w:hAnsi="Arial" w:cs="Arial"/>
          <w:color w:val="000000"/>
          <w:sz w:val="20"/>
          <w:szCs w:val="20"/>
          <w:lang w:eastAsia="pl-PL"/>
        </w:rPr>
        <w:t xml:space="preserve"> kwalifikacji zawodowych wykonawcy wspólnie ubiegający się o udzielenie zamówienia mogą polegać na zdolnościach tych z wykonawców, którzy wykonają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43DBC35"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7"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8"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18"/>
      <w:r w:rsidRPr="00F40681">
        <w:rPr>
          <w:rFonts w:ascii="Arial" w:eastAsia="Times New Roman" w:hAnsi="Arial" w:cs="Arial"/>
          <w:color w:val="000000"/>
          <w:sz w:val="20"/>
          <w:szCs w:val="20"/>
          <w:lang w:eastAsia="pl-PL"/>
        </w:rPr>
        <w:t>, z którego będzie wynikało, które usługi wykonają poszczególni wykonawcy.</w:t>
      </w:r>
    </w:p>
    <w:bookmarkEnd w:id="17"/>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9"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9"/>
    <w:p w14:paraId="173FCD93" w14:textId="60314C19"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5526C5">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 xml:space="preserve">do oddania mu do dyspozycji niezbędnych zasobów na potrzeby realizacji zamówienia lub inny podmiotowy środek dowodowy potwierdzający, że wykonawca realizując zamówienie, będzie dysponował niezbędnymi zasobami tych </w:t>
      </w:r>
      <w:r w:rsidRPr="00F40681">
        <w:rPr>
          <w:rFonts w:ascii="Arial" w:eastAsia="Times New Roman" w:hAnsi="Arial" w:cs="Arial"/>
          <w:sz w:val="20"/>
          <w:szCs w:val="20"/>
        </w:rPr>
        <w:lastRenderedPageBreak/>
        <w:t>podmiotów.</w:t>
      </w:r>
    </w:p>
    <w:p w14:paraId="7037699C" w14:textId="409E45EB"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031434">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zrealizuje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42DD6EC"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F3B5A77"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za wykonanie 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lastRenderedPageBreak/>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8BE6151"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0" w:name="_Hlk67985873"/>
      <w:r w:rsidRPr="00F40681">
        <w:rPr>
          <w:rFonts w:ascii="Arial" w:eastAsia="Times New Roman" w:hAnsi="Arial" w:cs="Arial"/>
          <w:b/>
          <w:sz w:val="20"/>
          <w:szCs w:val="20"/>
          <w:lang w:eastAsia="zh-CN"/>
        </w:rPr>
        <w:t xml:space="preserve">12.1. </w:t>
      </w:r>
      <w:bookmarkEnd w:id="20"/>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727E7B6F"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0828CC">
        <w:rPr>
          <w:rFonts w:ascii="Arial" w:eastAsia="Times New Roman" w:hAnsi="Arial" w:cs="Arial"/>
          <w:bCs/>
          <w:sz w:val="20"/>
          <w:szCs w:val="20"/>
          <w:lang w:eastAsia="zh-CN"/>
        </w:rPr>
        <w:t>17</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665C165F"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1" w:name="_Hlk63938536"/>
      <w:r w:rsidRPr="00F40681">
        <w:rPr>
          <w:rFonts w:ascii="Arial" w:eastAsia="Times New Roman" w:hAnsi="Arial" w:cs="Arial"/>
          <w:b/>
          <w:bCs/>
          <w:sz w:val="20"/>
          <w:szCs w:val="20"/>
          <w:lang w:eastAsia="zh-CN"/>
        </w:rPr>
        <w:t xml:space="preserve">z art. </w:t>
      </w:r>
      <w:bookmarkEnd w:id="21"/>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0828CC">
        <w:rPr>
          <w:rFonts w:ascii="Arial" w:eastAsia="Times New Roman" w:hAnsi="Arial" w:cs="Arial"/>
          <w:sz w:val="20"/>
          <w:szCs w:val="20"/>
          <w:lang w:eastAsia="zh-CN"/>
        </w:rPr>
        <w:t>18</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2"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3" w:name="_Hlk64034088"/>
      <w:bookmarkEnd w:id="22"/>
      <w:r w:rsidRPr="00F40681">
        <w:rPr>
          <w:rFonts w:ascii="Arial" w:eastAsia="Times New Roman" w:hAnsi="Arial" w:cs="Arial"/>
          <w:bCs/>
          <w:sz w:val="20"/>
          <w:szCs w:val="20"/>
          <w:lang w:eastAsia="zh-CN"/>
        </w:rPr>
        <w:t xml:space="preserve">Jeżeli dotyczy - </w:t>
      </w:r>
      <w:bookmarkEnd w:id="23"/>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405B745D"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0828CC">
        <w:rPr>
          <w:rFonts w:ascii="Arial" w:eastAsia="Times New Roman" w:hAnsi="Arial" w:cs="Arial"/>
          <w:sz w:val="20"/>
          <w:szCs w:val="20"/>
          <w:lang w:eastAsia="zh-CN"/>
        </w:rPr>
        <w:t>19</w:t>
      </w:r>
      <w:r w:rsidRPr="00F40681">
        <w:rPr>
          <w:rFonts w:ascii="Arial" w:eastAsia="Times New Roman" w:hAnsi="Arial" w:cs="Arial"/>
          <w:sz w:val="20"/>
          <w:szCs w:val="20"/>
          <w:lang w:eastAsia="zh-CN"/>
        </w:rPr>
        <w:t xml:space="preserve"> do SWZ. </w:t>
      </w:r>
    </w:p>
    <w:p w14:paraId="74C510B0" w14:textId="068F6025"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lastRenderedPageBreak/>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 usługi wykonają poszczególni wykonawcy. Wykonawca może wykorzystać wzór formularza stanowiący zał. nr </w:t>
      </w:r>
      <w:r w:rsidR="000828CC">
        <w:rPr>
          <w:rFonts w:ascii="Arial" w:eastAsia="Times New Roman" w:hAnsi="Arial" w:cs="Arial"/>
          <w:color w:val="000000"/>
          <w:sz w:val="20"/>
          <w:szCs w:val="20"/>
          <w:lang w:eastAsia="pl-PL"/>
        </w:rPr>
        <w:t>20</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38E9AEB6" w14:textId="47292706" w:rsidR="00F40681" w:rsidRPr="000828CC"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0828CC">
        <w:rPr>
          <w:rFonts w:ascii="Arial" w:eastAsia="Arial" w:hAnsi="Arial" w:cs="Arial"/>
          <w:sz w:val="20"/>
          <w:szCs w:val="20"/>
          <w:lang w:eastAsia="zh-CN"/>
        </w:rPr>
        <w:t>21</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07B1E99B" w14:textId="019ADCA5" w:rsidR="000828CC" w:rsidRPr="00F40681" w:rsidRDefault="000828CC" w:rsidP="000828CC">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Pr>
          <w:rFonts w:ascii="Arial" w:eastAsia="Calibri" w:hAnsi="Arial" w:cs="Arial"/>
          <w:sz w:val="20"/>
          <w:szCs w:val="20"/>
          <w:lang w:eastAsia="zh-CN"/>
        </w:rPr>
        <w:t>22</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4F5B8B11" w14:textId="77777777" w:rsidR="000828CC" w:rsidRPr="00F40681" w:rsidRDefault="000828CC" w:rsidP="000828C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05F2E804" w14:textId="77777777" w:rsidR="000828CC" w:rsidRPr="00C32ECD" w:rsidRDefault="000828CC" w:rsidP="000828CC">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5EF21238" w14:textId="77777777" w:rsidR="000828CC" w:rsidRPr="00F40681" w:rsidRDefault="000828CC" w:rsidP="000828CC">
      <w:pPr>
        <w:widowControl w:val="0"/>
        <w:tabs>
          <w:tab w:val="num" w:pos="1418"/>
        </w:tabs>
        <w:suppressAutoHyphens/>
        <w:spacing w:after="0" w:line="240" w:lineRule="auto"/>
        <w:ind w:left="1134"/>
        <w:jc w:val="both"/>
        <w:rPr>
          <w:rFonts w:ascii="Arial" w:eastAsia="Arial" w:hAnsi="Arial" w:cs="Arial"/>
          <w:color w:val="FF0000"/>
          <w:sz w:val="20"/>
          <w:szCs w:val="20"/>
          <w:lang w:eastAsia="zh-CN"/>
        </w:rPr>
      </w:pP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3C7F1879"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0828CC">
        <w:rPr>
          <w:rFonts w:ascii="Arial" w:eastAsia="Times New Roman" w:hAnsi="Arial" w:cs="Arial"/>
          <w:b/>
          <w:sz w:val="20"/>
          <w:szCs w:val="24"/>
          <w:lang w:eastAsia="zh-CN"/>
        </w:rPr>
        <w:t>10 000</w:t>
      </w:r>
      <w:r w:rsidRPr="00F40681">
        <w:rPr>
          <w:rFonts w:ascii="Arial" w:eastAsia="Times New Roman" w:hAnsi="Arial" w:cs="Arial"/>
          <w:b/>
          <w:sz w:val="20"/>
          <w:szCs w:val="24"/>
          <w:lang w:eastAsia="zh-CN"/>
        </w:rPr>
        <w:t xml:space="preserve"> zł  (słownie zł: </w:t>
      </w:r>
      <w:r w:rsidR="000828CC">
        <w:rPr>
          <w:rFonts w:ascii="Arial" w:eastAsia="Times New Roman" w:hAnsi="Arial" w:cs="Arial"/>
          <w:b/>
          <w:sz w:val="20"/>
          <w:szCs w:val="24"/>
          <w:lang w:eastAsia="zh-CN"/>
        </w:rPr>
        <w:t>dziesięć tysięcy</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 xml:space="preserve">jeżeli </w:t>
      </w:r>
      <w:r w:rsidRPr="00F40681">
        <w:rPr>
          <w:rFonts w:ascii="Arial" w:eastAsia="Times New Roman" w:hAnsi="Arial" w:cs="Arial"/>
          <w:sz w:val="20"/>
          <w:szCs w:val="20"/>
        </w:rPr>
        <w:lastRenderedPageBreak/>
        <w:t>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4" w:name="_Hlk64010921"/>
      <w:r w:rsidRPr="00F40681">
        <w:rPr>
          <w:rFonts w:ascii="Arial" w:eastAsia="Times New Roman" w:hAnsi="Arial" w:cs="Arial"/>
          <w:sz w:val="20"/>
          <w:szCs w:val="24"/>
          <w:lang w:eastAsia="zh-CN"/>
        </w:rPr>
        <w:t>wyborze najkorzystniejszej oferty</w:t>
      </w:r>
      <w:bookmarkEnd w:id="24"/>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5"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5"/>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Default="00F40681" w:rsidP="00F40681">
      <w:pPr>
        <w:spacing w:after="0" w:line="240" w:lineRule="auto"/>
        <w:jc w:val="both"/>
        <w:rPr>
          <w:rFonts w:ascii="Arial" w:eastAsia="Times New Roman" w:hAnsi="Arial" w:cs="Arial"/>
          <w:color w:val="FF0000"/>
          <w:sz w:val="20"/>
          <w:szCs w:val="20"/>
          <w:lang w:eastAsia="pl-PL"/>
        </w:rPr>
      </w:pPr>
    </w:p>
    <w:p w14:paraId="0FE44E4D" w14:textId="4697CB87" w:rsidR="000828CC" w:rsidRPr="00FC720D" w:rsidRDefault="000828CC" w:rsidP="000828CC">
      <w:pPr>
        <w:spacing w:after="0" w:line="240" w:lineRule="auto"/>
        <w:ind w:left="1083"/>
        <w:jc w:val="both"/>
        <w:rPr>
          <w:rFonts w:ascii="Arial" w:eastAsia="Times New Roman" w:hAnsi="Arial" w:cs="Arial"/>
          <w:b/>
          <w:sz w:val="20"/>
          <w:szCs w:val="20"/>
          <w:lang w:eastAsia="zh-CN"/>
        </w:rPr>
      </w:pPr>
      <w:r w:rsidRPr="00FC720D">
        <w:rPr>
          <w:rFonts w:ascii="Arial" w:eastAsia="Times New Roman" w:hAnsi="Arial" w:cs="Arial"/>
          <w:b/>
          <w:sz w:val="20"/>
          <w:szCs w:val="20"/>
          <w:lang w:eastAsia="zh-CN"/>
        </w:rPr>
        <w:t>Przed podpisaniem umowy na realizację niniejszego zamówienia Wykonawca zobowiązany jest dostarczyć Zamawiając</w:t>
      </w:r>
      <w:bookmarkStart w:id="26" w:name="_Hlk45114068"/>
      <w:r>
        <w:rPr>
          <w:rFonts w:ascii="Arial" w:eastAsia="Times New Roman" w:hAnsi="Arial" w:cs="Arial"/>
          <w:b/>
          <w:sz w:val="20"/>
          <w:szCs w:val="20"/>
          <w:lang w:eastAsia="zh-CN"/>
        </w:rPr>
        <w:t>emu zestawienie elementów scalonych zgodnie z wzorem stanowiącym zał. nr 15 do SWZ</w:t>
      </w:r>
      <w:r w:rsidRPr="00FC720D">
        <w:rPr>
          <w:rFonts w:ascii="Arial" w:hAnsi="Arial" w:cs="Arial"/>
          <w:b/>
          <w:sz w:val="20"/>
          <w:szCs w:val="20"/>
        </w:rPr>
        <w:t>.</w:t>
      </w:r>
    </w:p>
    <w:bookmarkEnd w:id="26"/>
    <w:p w14:paraId="0EB9FB24" w14:textId="77777777" w:rsidR="000828CC" w:rsidRPr="00F40681" w:rsidRDefault="000828CC"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7" w:name="_Hlk64551442"/>
      <w:r w:rsidRPr="00F40681">
        <w:rPr>
          <w:rFonts w:ascii="Arial" w:eastAsia="Times New Roman" w:hAnsi="Arial" w:cs="Arial"/>
          <w:b/>
          <w:sz w:val="20"/>
          <w:szCs w:val="24"/>
          <w:lang w:eastAsia="zh-CN"/>
        </w:rPr>
        <w:t xml:space="preserve">16. WYMAGANIA DOTYCZĄCE ZABEZPIECZENIA </w:t>
      </w:r>
      <w:bookmarkEnd w:id="27"/>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3F94A74E" w14:textId="5328CF33" w:rsidR="000828CC" w:rsidRPr="00CA35B1" w:rsidRDefault="000828CC" w:rsidP="000828CC">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008A10F2">
        <w:rPr>
          <w:rFonts w:ascii="Arial" w:eastAsia="Times New Roman" w:hAnsi="Arial" w:cs="Arial"/>
          <w:b/>
          <w:sz w:val="20"/>
          <w:szCs w:val="24"/>
          <w:lang w:eastAsia="pl-PL"/>
        </w:rPr>
        <w:t>2</w:t>
      </w:r>
      <w:bookmarkStart w:id="28" w:name="_GoBack"/>
      <w:bookmarkEnd w:id="28"/>
      <w:r w:rsidRPr="00CA35B1">
        <w:rPr>
          <w:rFonts w:ascii="Arial" w:eastAsia="Times New Roman" w:hAnsi="Arial" w:cs="Arial"/>
          <w:b/>
          <w:sz w:val="20"/>
          <w:szCs w:val="24"/>
          <w:lang w:eastAsia="pl-PL"/>
        </w:rPr>
        <w: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44E32E82" w14:textId="77777777" w:rsidR="000828CC" w:rsidRPr="00CA35B1" w:rsidRDefault="000828CC" w:rsidP="000828CC">
      <w:pPr>
        <w:widowControl w:val="0"/>
        <w:spacing w:after="0" w:line="240" w:lineRule="auto"/>
        <w:jc w:val="both"/>
        <w:rPr>
          <w:rFonts w:ascii="Arial" w:eastAsia="Times New Roman" w:hAnsi="Arial" w:cs="Arial"/>
          <w:b/>
          <w:sz w:val="20"/>
          <w:szCs w:val="24"/>
          <w:lang w:eastAsia="pl-PL"/>
        </w:rPr>
      </w:pPr>
    </w:p>
    <w:p w14:paraId="5A7BFC87" w14:textId="77777777" w:rsidR="000828CC" w:rsidRPr="00CA35B1" w:rsidRDefault="000828CC" w:rsidP="000828CC">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6193B5EF" w14:textId="77777777" w:rsidR="000828CC" w:rsidRPr="00CA35B1" w:rsidRDefault="000828CC" w:rsidP="000828CC">
      <w:pPr>
        <w:widowControl w:val="0"/>
        <w:spacing w:after="0" w:line="240" w:lineRule="auto"/>
        <w:jc w:val="both"/>
        <w:rPr>
          <w:rFonts w:ascii="Arial" w:eastAsia="Times New Roman" w:hAnsi="Arial" w:cs="Arial"/>
          <w:sz w:val="20"/>
          <w:szCs w:val="24"/>
          <w:lang w:eastAsia="pl-PL"/>
        </w:rPr>
      </w:pPr>
    </w:p>
    <w:p w14:paraId="7AB78B6E"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6E6CF398" w14:textId="77777777" w:rsidR="000828CC" w:rsidRPr="00CA35B1" w:rsidRDefault="000828CC" w:rsidP="000828CC">
      <w:pPr>
        <w:widowControl w:val="0"/>
        <w:spacing w:after="0" w:line="240" w:lineRule="auto"/>
        <w:ind w:left="1134"/>
        <w:jc w:val="both"/>
        <w:rPr>
          <w:rFonts w:ascii="Arial" w:eastAsia="Times New Roman" w:hAnsi="Arial" w:cs="Arial"/>
          <w:b/>
          <w:sz w:val="20"/>
          <w:szCs w:val="24"/>
          <w:lang w:eastAsia="pl-PL"/>
        </w:rPr>
      </w:pPr>
    </w:p>
    <w:p w14:paraId="64C9F924" w14:textId="77777777" w:rsidR="000828CC" w:rsidRPr="00CA35B1" w:rsidRDefault="000828CC" w:rsidP="000828CC">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3367BBB6"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bookmarkStart w:id="29"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29"/>
    <w:p w14:paraId="2D990298"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62055403" w14:textId="77777777" w:rsidR="000828CC" w:rsidRPr="00CA35B1" w:rsidRDefault="000828CC" w:rsidP="000828CC">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0174EC48"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7D993CED"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7AC347D5"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30A7A5CC" w14:textId="77777777" w:rsidR="000828CC" w:rsidRPr="00CA35B1" w:rsidRDefault="000828CC" w:rsidP="000828CC">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2A9060D9"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7FE02138"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p>
    <w:p w14:paraId="546770FB"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1F662EF8"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p>
    <w:p w14:paraId="2E249525"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4C7A76FF"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p>
    <w:p w14:paraId="1133E437"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0EC6C1B7" w14:textId="77777777" w:rsidR="000828CC" w:rsidRPr="00CA35B1" w:rsidRDefault="000828CC" w:rsidP="000828CC">
      <w:pPr>
        <w:widowControl w:val="0"/>
        <w:spacing w:after="0" w:line="240" w:lineRule="auto"/>
        <w:rPr>
          <w:rFonts w:ascii="Arial" w:eastAsia="Times New Roman" w:hAnsi="Arial" w:cs="Arial"/>
          <w:sz w:val="20"/>
          <w:szCs w:val="24"/>
          <w:lang w:eastAsia="pl-PL"/>
        </w:rPr>
      </w:pPr>
    </w:p>
    <w:p w14:paraId="7A0231A4" w14:textId="77777777" w:rsidR="000828CC" w:rsidRPr="00CA35B1" w:rsidRDefault="000828CC" w:rsidP="000828CC">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41374834" w14:textId="77777777" w:rsidR="000828CC" w:rsidRPr="00CA35B1" w:rsidRDefault="000828CC" w:rsidP="000828CC">
      <w:pPr>
        <w:widowControl w:val="0"/>
        <w:spacing w:after="0" w:line="240" w:lineRule="auto"/>
        <w:ind w:left="1134"/>
        <w:rPr>
          <w:rFonts w:ascii="Arial" w:eastAsia="Times New Roman" w:hAnsi="Arial" w:cs="Arial"/>
          <w:sz w:val="20"/>
          <w:szCs w:val="24"/>
          <w:lang w:eastAsia="pl-PL"/>
        </w:rPr>
      </w:pPr>
    </w:p>
    <w:p w14:paraId="00D9D4D3" w14:textId="77777777" w:rsidR="000828CC" w:rsidRPr="00CA35B1" w:rsidRDefault="000828CC" w:rsidP="000828CC">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3FC665A3" w14:textId="77777777" w:rsidR="000828CC" w:rsidRPr="00CA35B1" w:rsidRDefault="000828CC" w:rsidP="000828CC">
      <w:pPr>
        <w:widowControl w:val="0"/>
        <w:spacing w:after="0" w:line="240" w:lineRule="auto"/>
        <w:rPr>
          <w:rFonts w:ascii="Arial" w:eastAsia="Times New Roman" w:hAnsi="Arial" w:cs="Arial"/>
          <w:sz w:val="20"/>
          <w:szCs w:val="24"/>
          <w:lang w:eastAsia="pl-PL"/>
        </w:rPr>
      </w:pPr>
    </w:p>
    <w:p w14:paraId="393606E4"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68B3349D" w14:textId="77777777" w:rsidR="000828CC" w:rsidRPr="00CA35B1" w:rsidRDefault="000828CC" w:rsidP="000828CC">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3DF6586E"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p>
    <w:p w14:paraId="2EAB554B" w14:textId="77777777" w:rsidR="000828CC" w:rsidRPr="00CA35B1" w:rsidRDefault="000828CC" w:rsidP="000828CC">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kasie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7DF3F635" w14:textId="77777777" w:rsidR="000828CC" w:rsidRPr="00CA35B1" w:rsidRDefault="000828CC" w:rsidP="000828CC">
      <w:pPr>
        <w:widowControl w:val="0"/>
        <w:spacing w:after="0" w:line="240" w:lineRule="auto"/>
        <w:ind w:left="1134"/>
        <w:jc w:val="both"/>
        <w:rPr>
          <w:rFonts w:ascii="Arial" w:eastAsia="Times New Roman" w:hAnsi="Arial" w:cs="Arial"/>
          <w:sz w:val="20"/>
          <w:szCs w:val="20"/>
          <w:lang w:eastAsia="pl-PL"/>
        </w:rPr>
      </w:pPr>
    </w:p>
    <w:p w14:paraId="133958E6" w14:textId="77777777" w:rsidR="000828CC" w:rsidRPr="00CA35B1" w:rsidRDefault="000828CC" w:rsidP="000828CC">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p>
    <w:p w14:paraId="1A143CF5" w14:textId="77777777" w:rsidR="000828CC" w:rsidRDefault="000828CC" w:rsidP="000828CC">
      <w:pPr>
        <w:autoSpaceDE w:val="0"/>
        <w:spacing w:after="0" w:line="240" w:lineRule="auto"/>
        <w:jc w:val="both"/>
        <w:rPr>
          <w:rFonts w:ascii="Arial" w:eastAsia="Times New Roman" w:hAnsi="Arial" w:cs="Arial"/>
          <w:sz w:val="20"/>
          <w:szCs w:val="20"/>
          <w:lang w:eastAsia="pl-PL"/>
        </w:rPr>
      </w:pPr>
    </w:p>
    <w:p w14:paraId="15734ED6" w14:textId="77777777" w:rsidR="000828CC" w:rsidRPr="00CA35B1" w:rsidRDefault="000828CC" w:rsidP="000828CC">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03A41454" w14:textId="77777777" w:rsidR="000828CC" w:rsidRPr="00CA35B1" w:rsidRDefault="000828CC" w:rsidP="000828CC">
      <w:pPr>
        <w:autoSpaceDE w:val="0"/>
        <w:spacing w:after="0" w:line="240" w:lineRule="auto"/>
        <w:ind w:left="1134"/>
        <w:jc w:val="both"/>
        <w:rPr>
          <w:rFonts w:ascii="Calibri" w:eastAsia="Times New Roman" w:hAnsi="Calibri" w:cs="Times New Roman"/>
          <w:sz w:val="24"/>
          <w:szCs w:val="24"/>
          <w:lang w:eastAsia="pl-PL"/>
        </w:rPr>
      </w:pPr>
    </w:p>
    <w:p w14:paraId="48AC90EA" w14:textId="77777777" w:rsidR="000828CC" w:rsidRDefault="000828CC" w:rsidP="000828CC">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1F4035E7" w14:textId="77777777" w:rsidR="000828CC" w:rsidRDefault="000828CC" w:rsidP="000828CC">
      <w:pPr>
        <w:autoSpaceDE w:val="0"/>
        <w:spacing w:after="0" w:line="240" w:lineRule="auto"/>
        <w:ind w:left="1134"/>
        <w:jc w:val="both"/>
        <w:rPr>
          <w:rFonts w:ascii="Arial" w:eastAsia="Arial" w:hAnsi="Arial" w:cs="Arial"/>
          <w:sz w:val="20"/>
          <w:szCs w:val="20"/>
          <w:lang w:eastAsia="pl-PL"/>
        </w:rPr>
      </w:pPr>
    </w:p>
    <w:p w14:paraId="7D60B109" w14:textId="77777777" w:rsidR="000828CC" w:rsidRPr="00E96448" w:rsidRDefault="000828CC" w:rsidP="000828CC">
      <w:pPr>
        <w:widowControl w:val="0"/>
        <w:spacing w:after="0" w:line="240" w:lineRule="auto"/>
        <w:ind w:left="1134"/>
        <w:jc w:val="both"/>
        <w:rPr>
          <w:rFonts w:ascii="Arial" w:eastAsia="Times New Roman" w:hAnsi="Arial" w:cs="Arial"/>
          <w:sz w:val="20"/>
          <w:szCs w:val="20"/>
          <w:lang w:eastAsia="pl-PL"/>
        </w:rPr>
      </w:pPr>
      <w:r w:rsidRPr="00CD5E37">
        <w:rPr>
          <w:rFonts w:ascii="Arial" w:eastAsia="Times New Roman" w:hAnsi="Arial" w:cs="Arial"/>
          <w:sz w:val="20"/>
          <w:szCs w:val="20"/>
          <w:lang w:eastAsia="pl-PL"/>
        </w:rPr>
        <w:t xml:space="preserve">Zabezpieczenie </w:t>
      </w:r>
      <w:r w:rsidRPr="00CD5E37">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w:t>
      </w:r>
      <w:r>
        <w:rPr>
          <w:rStyle w:val="markedcontent"/>
          <w:rFonts w:ascii="Arial" w:hAnsi="Arial" w:cs="Arial"/>
          <w:sz w:val="20"/>
          <w:szCs w:val="20"/>
        </w:rPr>
        <w:t xml:space="preserve"> </w:t>
      </w:r>
      <w:r w:rsidRPr="00CD5E37">
        <w:rPr>
          <w:rStyle w:val="markedcontent"/>
          <w:rFonts w:ascii="Arial" w:hAnsi="Arial" w:cs="Arial"/>
          <w:sz w:val="20"/>
          <w:szCs w:val="20"/>
        </w:rPr>
        <w:t xml:space="preserve">W przypadku, gdy zabezpieczenie tworzone </w:t>
      </w:r>
      <w:r>
        <w:rPr>
          <w:rStyle w:val="markedcontent"/>
          <w:rFonts w:ascii="Arial" w:hAnsi="Arial" w:cs="Arial"/>
          <w:sz w:val="20"/>
          <w:szCs w:val="20"/>
        </w:rPr>
        <w:t xml:space="preserve">jest </w:t>
      </w:r>
      <w:r w:rsidRPr="00CD5E37">
        <w:rPr>
          <w:rStyle w:val="markedcontent"/>
          <w:rFonts w:ascii="Arial" w:hAnsi="Arial" w:cs="Arial"/>
          <w:sz w:val="20"/>
          <w:szCs w:val="20"/>
        </w:rPr>
        <w:t xml:space="preserve">przez potrącenia </w:t>
      </w:r>
      <w:r w:rsidRPr="00CD5E37">
        <w:rPr>
          <w:rStyle w:val="markedcontent"/>
          <w:rFonts w:ascii="Arial" w:hAnsi="Arial" w:cs="Arial"/>
          <w:sz w:val="20"/>
          <w:szCs w:val="20"/>
        </w:rPr>
        <w:lastRenderedPageBreak/>
        <w:t>z należności za częściowo wykonane roboty budowlane, wniesienie pełnej wysokości zabezpieczenia nie może nastąpić później niż do połowy okresu, na który została zawarta umowa.</w:t>
      </w:r>
    </w:p>
    <w:p w14:paraId="0174A979" w14:textId="77777777" w:rsidR="000828CC" w:rsidRPr="00CA35B1" w:rsidRDefault="000828CC" w:rsidP="000828CC">
      <w:pPr>
        <w:autoSpaceDE w:val="0"/>
        <w:spacing w:after="0" w:line="240" w:lineRule="auto"/>
        <w:ind w:left="1134"/>
        <w:jc w:val="both"/>
        <w:rPr>
          <w:rFonts w:ascii="Arial" w:eastAsia="Arial" w:hAnsi="Arial" w:cs="Arial"/>
          <w:sz w:val="20"/>
          <w:szCs w:val="20"/>
          <w:lang w:eastAsia="pl-PL"/>
        </w:rPr>
      </w:pPr>
      <w:r w:rsidRPr="00CA35B1">
        <w:rPr>
          <w:rFonts w:ascii="Arial" w:eastAsia="Arial" w:hAnsi="Arial" w:cs="Arial"/>
          <w:sz w:val="20"/>
          <w:szCs w:val="20"/>
          <w:lang w:eastAsia="pl-PL"/>
        </w:rPr>
        <w:t xml:space="preserve"> </w:t>
      </w:r>
    </w:p>
    <w:p w14:paraId="73963C87" w14:textId="77777777" w:rsidR="000828CC" w:rsidRPr="00CA35B1" w:rsidRDefault="000828CC" w:rsidP="000828CC">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3BB05BE2" w14:textId="659D0260" w:rsidR="00DF311D" w:rsidRPr="00F40681" w:rsidRDefault="000828CC" w:rsidP="000828CC">
      <w:pPr>
        <w:widowControl w:val="0"/>
        <w:spacing w:after="0" w:line="240" w:lineRule="auto"/>
        <w:ind w:left="1134"/>
        <w:jc w:val="both"/>
        <w:rPr>
          <w:rFonts w:ascii="Arial" w:eastAsia="Times New Roman" w:hAnsi="Arial" w:cs="Arial"/>
          <w:b/>
          <w:color w:val="FF0000"/>
          <w:sz w:val="20"/>
          <w:szCs w:val="24"/>
          <w:lang w:eastAsia="pl-PL"/>
        </w:rPr>
      </w:pPr>
      <w:r w:rsidRPr="00EE6305">
        <w:rPr>
          <w:rFonts w:ascii="Arial" w:eastAsia="Times New Roman" w:hAnsi="Arial" w:cs="Arial"/>
          <w:sz w:val="20"/>
          <w:szCs w:val="20"/>
          <w:lang w:eastAsia="pl-PL"/>
        </w:rPr>
        <w:t>Zamawiający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zwraca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terminie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od</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zamówienia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uznania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zamawiającego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należycie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wykonane.</w:t>
      </w:r>
      <w:r w:rsidRPr="00EE6305">
        <w:rPr>
          <w:rFonts w:ascii="Arial" w:eastAsia="Arial" w:hAnsi="Arial" w:cs="Arial"/>
          <w:sz w:val="20"/>
          <w:szCs w:val="20"/>
          <w:lang w:eastAsia="pl-PL"/>
        </w:rPr>
        <w:t xml:space="preserve"> </w:t>
      </w:r>
      <w:r w:rsidRPr="00EE6305">
        <w:rPr>
          <w:rFonts w:ascii="Arial" w:eastAsia="Times New Roman" w:hAnsi="Arial" w:cs="Arial"/>
          <w:b/>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wniesionego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należytego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umowy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zatrzymane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przeznaczone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roszczeń</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tyłu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rękojmi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wady i gwarancji,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które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zwrócone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później</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niż</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15</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upływie</w:t>
      </w:r>
      <w:r w:rsidRPr="00EE6305">
        <w:rPr>
          <w:rFonts w:ascii="Arial" w:eastAsia="Arial" w:hAnsi="Arial" w:cs="Arial"/>
          <w:sz w:val="20"/>
          <w:szCs w:val="20"/>
          <w:lang w:eastAsia="pl-PL"/>
        </w:rPr>
        <w:t xml:space="preserve"> </w:t>
      </w:r>
      <w:r>
        <w:rPr>
          <w:rFonts w:ascii="Arial" w:eastAsia="Times New Roman" w:hAnsi="Arial" w:cs="Arial"/>
          <w:sz w:val="20"/>
          <w:szCs w:val="20"/>
          <w:lang w:eastAsia="pl-PL"/>
        </w:rPr>
        <w:t xml:space="preserve">ww. </w:t>
      </w:r>
      <w:r w:rsidRPr="00EE6305">
        <w:rPr>
          <w:rFonts w:ascii="Arial" w:eastAsia="Times New Roman" w:hAnsi="Arial" w:cs="Arial"/>
          <w:sz w:val="20"/>
          <w:szCs w:val="20"/>
          <w:lang w:eastAsia="pl-PL"/>
        </w:rPr>
        <w:t>terminów</w:t>
      </w:r>
      <w:r>
        <w:rPr>
          <w:rFonts w:ascii="Arial" w:eastAsia="Times New Roman" w:hAnsi="Arial" w:cs="Arial"/>
          <w:sz w:val="20"/>
          <w:szCs w:val="20"/>
          <w:lang w:eastAsia="pl-PL"/>
        </w:rPr>
        <w:t xml:space="preserve"> </w:t>
      </w:r>
      <w:r w:rsidRPr="00EE6305">
        <w:rPr>
          <w:rFonts w:ascii="Arial" w:eastAsia="Times New Roman" w:hAnsi="Arial" w:cs="Arial"/>
          <w:sz w:val="20"/>
          <w:szCs w:val="20"/>
          <w:lang w:eastAsia="pl-PL"/>
        </w:rPr>
        <w:t>rękojmi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wady i gwarancji</w:t>
      </w:r>
    </w:p>
    <w:p w14:paraId="29BAFA91" w14:textId="77777777" w:rsidR="000828CC" w:rsidRDefault="000828CC" w:rsidP="00F40681">
      <w:pPr>
        <w:tabs>
          <w:tab w:val="left" w:pos="1134"/>
        </w:tabs>
        <w:suppressAutoHyphens/>
        <w:spacing w:after="0" w:line="240" w:lineRule="auto"/>
        <w:ind w:left="1134"/>
        <w:jc w:val="both"/>
        <w:rPr>
          <w:rFonts w:ascii="Arial" w:eastAsia="Times New Roman" w:hAnsi="Arial" w:cs="Arial"/>
          <w:b/>
          <w:sz w:val="20"/>
          <w:szCs w:val="24"/>
          <w:lang w:eastAsia="zh-CN"/>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0"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30"/>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2FD46808"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5D27F2">
        <w:rPr>
          <w:rFonts w:ascii="Arial" w:eastAsia="Times New Roman" w:hAnsi="Arial" w:cs="Arial"/>
          <w:sz w:val="20"/>
          <w:szCs w:val="20"/>
          <w:lang w:eastAsia="zh-CN"/>
        </w:rPr>
        <w:t>16</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31" w:name="_Hlk64621438"/>
      <w:r w:rsidRPr="00F40681">
        <w:rPr>
          <w:rFonts w:ascii="Arial" w:eastAsia="Times New Roman" w:hAnsi="Arial" w:cs="Arial"/>
          <w:b/>
          <w:bCs/>
          <w:sz w:val="20"/>
          <w:szCs w:val="24"/>
          <w:lang w:eastAsia="zh-CN"/>
        </w:rPr>
        <w:t>19. IN</w:t>
      </w:r>
      <w:bookmarkEnd w:id="31"/>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4696424E" w:rsidR="006A4566" w:rsidRPr="00585257" w:rsidRDefault="00F40681" w:rsidP="0058525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Przedmiotowe zamówienie</w:t>
      </w:r>
      <w:r w:rsidR="00776404">
        <w:rPr>
          <w:rFonts w:ascii="Arial" w:eastAsia="Times New Roman" w:hAnsi="Arial" w:cs="Arial"/>
          <w:bCs/>
          <w:sz w:val="20"/>
          <w:szCs w:val="20"/>
          <w:lang w:eastAsia="pl-PL"/>
        </w:rPr>
        <w:t xml:space="preserve"> obejmuje tylko</w:t>
      </w:r>
      <w:r w:rsidR="005D27F2">
        <w:rPr>
          <w:rFonts w:ascii="Arial" w:eastAsia="Times New Roman" w:hAnsi="Arial" w:cs="Arial"/>
          <w:bCs/>
          <w:sz w:val="20"/>
          <w:szCs w:val="20"/>
          <w:lang w:eastAsia="pl-PL"/>
        </w:rPr>
        <w:t xml:space="preserve"> rozbudowę drogi w zakresie chodnika </w:t>
      </w:r>
      <w:r w:rsidR="005A3ACE">
        <w:rPr>
          <w:rFonts w:ascii="Arial" w:eastAsia="Times New Roman" w:hAnsi="Arial" w:cs="Arial"/>
          <w:bCs/>
          <w:sz w:val="20"/>
          <w:szCs w:val="20"/>
          <w:lang w:eastAsia="pl-PL"/>
        </w:rPr>
        <w:t>w związku z czym podział przedmiotowego zamówienia jest niecelowy.</w:t>
      </w:r>
      <w:r w:rsidR="006A4566" w:rsidRPr="006A4566">
        <w:rPr>
          <w:rFonts w:ascii="Arial" w:eastAsia="Times New Roman" w:hAnsi="Arial" w:cs="Arial"/>
          <w:bCs/>
          <w:sz w:val="20"/>
          <w:szCs w:val="20"/>
          <w:lang w:eastAsia="pl-PL"/>
        </w:rPr>
        <w:t xml:space="preserve"> </w:t>
      </w:r>
      <w:r w:rsidR="006A4566" w:rsidRPr="00585257">
        <w:rPr>
          <w:rFonts w:ascii="Arial" w:eastAsia="Times New Roman" w:hAnsi="Arial" w:cs="Arial"/>
          <w:bCs/>
          <w:sz w:val="20"/>
          <w:szCs w:val="20"/>
          <w:lang w:eastAsia="pl-PL"/>
        </w:rPr>
        <w:t>Ponadto cały zakres przedmiotowego zamówienia jest możliwy do zrealizowania samodzielnie</w:t>
      </w:r>
      <w:r w:rsidR="006A4566" w:rsidRPr="00585257">
        <w:rPr>
          <w:rFonts w:ascii="Arial" w:eastAsia="Times New Roman" w:hAnsi="Arial" w:cs="Arial"/>
          <w:bCs/>
          <w:sz w:val="20"/>
          <w:szCs w:val="20"/>
          <w:lang w:eastAsia="zh-CN"/>
        </w:rPr>
        <w:t xml:space="preserve"> </w:t>
      </w:r>
      <w:r w:rsidR="006A4566" w:rsidRPr="00585257">
        <w:rPr>
          <w:rFonts w:ascii="Arial" w:eastAsia="Times New Roman" w:hAnsi="Arial" w:cs="Arial"/>
          <w:bCs/>
          <w:sz w:val="20"/>
          <w:szCs w:val="20"/>
          <w:lang w:eastAsia="pl-PL"/>
        </w:rPr>
        <w:t>przez mniejsze podmioty w szczególności małe i średnie przedsiębiorstwa co nie zakłóca konkurencyjności</w:t>
      </w:r>
      <w:r w:rsidR="006A4566" w:rsidRPr="00585257">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2" w:name="_Hlk63413539"/>
      <w:r w:rsidRPr="00F40681">
        <w:rPr>
          <w:rFonts w:ascii="Arial" w:eastAsia="Times New Roman" w:hAnsi="Arial" w:cs="Arial"/>
          <w:bCs/>
          <w:sz w:val="20"/>
          <w:szCs w:val="24"/>
          <w:lang w:eastAsia="zh-CN"/>
        </w:rPr>
        <w:t xml:space="preserve">Zamawiający nie przewiduje </w:t>
      </w:r>
      <w:bookmarkEnd w:id="32"/>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3" w:name="_Hlk63334283"/>
      <w:r w:rsidRPr="00F40681">
        <w:rPr>
          <w:rFonts w:ascii="Arial" w:eastAsia="Times New Roman" w:hAnsi="Arial" w:cs="Arial"/>
          <w:bCs/>
          <w:sz w:val="20"/>
          <w:szCs w:val="24"/>
          <w:lang w:eastAsia="zh-CN"/>
        </w:rPr>
        <w:t xml:space="preserve">Zamawiający nie </w:t>
      </w:r>
      <w:bookmarkEnd w:id="33"/>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 xml:space="preserve">Pisma składane w toku postępowania odwoławczego przez strony oraz uczestników postępowania </w:t>
      </w:r>
      <w:r w:rsidRPr="00F40681">
        <w:rPr>
          <w:rFonts w:ascii="Arial" w:eastAsia="Times New Roman" w:hAnsi="Arial" w:cs="Arial"/>
          <w:sz w:val="20"/>
          <w:szCs w:val="20"/>
        </w:rPr>
        <w:lastRenderedPageBreak/>
        <w:t>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867C39F" w14:textId="77777777" w:rsidR="000828CC" w:rsidRPr="000828CC"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5CB6010B" w14:textId="77777777" w:rsidR="000828CC" w:rsidRDefault="000828CC" w:rsidP="000828CC">
      <w:pPr>
        <w:widowControl w:val="0"/>
        <w:shd w:val="clear" w:color="auto" w:fill="FFFFFF"/>
        <w:tabs>
          <w:tab w:val="left" w:pos="250"/>
        </w:tabs>
        <w:suppressAutoHyphens/>
        <w:autoSpaceDE w:val="0"/>
        <w:spacing w:after="0" w:line="240" w:lineRule="auto"/>
        <w:ind w:left="624"/>
        <w:jc w:val="both"/>
        <w:rPr>
          <w:rFonts w:ascii="Arial" w:eastAsia="Times New Roman" w:hAnsi="Arial" w:cs="Arial"/>
          <w:color w:val="FF0000"/>
          <w:spacing w:val="4"/>
          <w:sz w:val="20"/>
          <w:szCs w:val="20"/>
          <w:lang w:eastAsia="zh-CN"/>
        </w:rPr>
      </w:pPr>
    </w:p>
    <w:p w14:paraId="4987652A" w14:textId="4FC892D6" w:rsidR="00F40681" w:rsidRPr="00F40681" w:rsidRDefault="00F40681" w:rsidP="000828CC">
      <w:pPr>
        <w:widowControl w:val="0"/>
        <w:shd w:val="clear" w:color="auto" w:fill="FFFFFF"/>
        <w:tabs>
          <w:tab w:val="left" w:pos="250"/>
        </w:tabs>
        <w:suppressAutoHyphens/>
        <w:autoSpaceDE w:val="0"/>
        <w:spacing w:after="0" w:line="240" w:lineRule="auto"/>
        <w:ind w:left="624"/>
        <w:jc w:val="both"/>
        <w:rPr>
          <w:rFonts w:ascii="Arial" w:eastAsia="Times New Roman" w:hAnsi="Arial" w:cs="Arial"/>
          <w:spacing w:val="2"/>
          <w:sz w:val="20"/>
          <w:szCs w:val="20"/>
          <w:lang w:eastAsia="zh-CN"/>
        </w:rPr>
      </w:pP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2"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4" w:name="_Hlk72136791"/>
    </w:p>
    <w:bookmarkEnd w:id="34"/>
    <w:p w14:paraId="0310E521" w14:textId="74C85959" w:rsidR="003900B7" w:rsidRPr="00B437C2"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CE2A22">
        <w:rPr>
          <w:rFonts w:ascii="Arial" w:hAnsi="Arial" w:cs="Arial"/>
          <w:color w:val="000000" w:themeColor="text1"/>
          <w:sz w:val="20"/>
          <w:szCs w:val="20"/>
        </w:rPr>
        <w:t xml:space="preserve">Projekt Zagospodarowania </w:t>
      </w:r>
      <w:r>
        <w:rPr>
          <w:rFonts w:ascii="Arial" w:hAnsi="Arial" w:cs="Arial"/>
          <w:color w:val="000000" w:themeColor="text1"/>
          <w:sz w:val="20"/>
          <w:szCs w:val="20"/>
        </w:rPr>
        <w:t>terenu –  branża wielobranżowa,</w:t>
      </w:r>
    </w:p>
    <w:p w14:paraId="3A32D411" w14:textId="43D16338" w:rsidR="003900B7" w:rsidRPr="00B437C2"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architektoniczno-budo</w:t>
      </w:r>
      <w:r>
        <w:rPr>
          <w:rFonts w:ascii="Arial" w:hAnsi="Arial" w:cs="Arial"/>
          <w:color w:val="000000" w:themeColor="text1"/>
          <w:sz w:val="20"/>
          <w:szCs w:val="20"/>
        </w:rPr>
        <w:t>wlany –  branża wielobranżowy,</w:t>
      </w:r>
    </w:p>
    <w:p w14:paraId="4AFE690B" w14:textId="2DE8D346" w:rsidR="003900B7" w:rsidRPr="00B437C2"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w:t>
      </w:r>
      <w:r>
        <w:rPr>
          <w:rFonts w:ascii="Arial" w:hAnsi="Arial" w:cs="Arial"/>
          <w:color w:val="000000" w:themeColor="text1"/>
          <w:sz w:val="20"/>
          <w:szCs w:val="20"/>
        </w:rPr>
        <w:t>kt Wykonawczy - branża drogowa,</w:t>
      </w:r>
    </w:p>
    <w:p w14:paraId="1D10A5D0" w14:textId="2B9BE47D" w:rsidR="003900B7" w:rsidRPr="00B437C2"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Wykonawczy – branża elektryczna - projekt wykonawczy przebudowy oświetlenia ulicznego i b</w:t>
      </w:r>
      <w:r>
        <w:rPr>
          <w:rFonts w:ascii="Arial" w:hAnsi="Arial" w:cs="Arial"/>
          <w:color w:val="000000" w:themeColor="text1"/>
          <w:sz w:val="20"/>
          <w:szCs w:val="20"/>
        </w:rPr>
        <w:t>udowy kanału technologicznego,</w:t>
      </w:r>
    </w:p>
    <w:p w14:paraId="22B5D5BC" w14:textId="692B3F54" w:rsidR="003900B7" w:rsidRPr="00B437C2"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Budowlano-Wykon</w:t>
      </w:r>
      <w:r>
        <w:rPr>
          <w:rFonts w:ascii="Arial" w:hAnsi="Arial" w:cs="Arial"/>
          <w:color w:val="000000" w:themeColor="text1"/>
          <w:sz w:val="20"/>
          <w:szCs w:val="20"/>
        </w:rPr>
        <w:t>awczy – branża teletechniczna,</w:t>
      </w:r>
    </w:p>
    <w:p w14:paraId="34D5577A" w14:textId="2B8D3D62"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w:t>
      </w:r>
      <w:r>
        <w:rPr>
          <w:rFonts w:ascii="Arial" w:hAnsi="Arial" w:cs="Arial"/>
          <w:bCs/>
          <w:color w:val="000000" w:themeColor="text1"/>
          <w:sz w:val="20"/>
          <w:szCs w:val="20"/>
        </w:rPr>
        <w:t>bioru Robót  – branża drogowa,</w:t>
      </w:r>
    </w:p>
    <w:p w14:paraId="7789B66A" w14:textId="47BAEAC6"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Odbioru Robót  -  przebudowa oświetlenia i budowa kanału technologic</w:t>
      </w:r>
      <w:r>
        <w:rPr>
          <w:rFonts w:ascii="Arial" w:hAnsi="Arial" w:cs="Arial"/>
          <w:bCs/>
          <w:color w:val="000000" w:themeColor="text1"/>
          <w:sz w:val="20"/>
          <w:szCs w:val="20"/>
        </w:rPr>
        <w:t>znego,</w:t>
      </w:r>
    </w:p>
    <w:p w14:paraId="7927EB34" w14:textId="732479BC"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Odb</w:t>
      </w:r>
      <w:r>
        <w:rPr>
          <w:rFonts w:ascii="Arial" w:hAnsi="Arial" w:cs="Arial"/>
          <w:bCs/>
          <w:color w:val="000000" w:themeColor="text1"/>
          <w:sz w:val="20"/>
          <w:szCs w:val="20"/>
        </w:rPr>
        <w:t>ioru Robót  – branża sanitarna,</w:t>
      </w:r>
      <w:r w:rsidRPr="00B437C2">
        <w:rPr>
          <w:rFonts w:ascii="Arial" w:hAnsi="Arial" w:cs="Arial"/>
          <w:bCs/>
          <w:color w:val="000000" w:themeColor="text1"/>
          <w:sz w:val="20"/>
          <w:szCs w:val="20"/>
        </w:rPr>
        <w:t xml:space="preserve"> </w:t>
      </w:r>
    </w:p>
    <w:p w14:paraId="0B771CE9" w14:textId="30056F26"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 xml:space="preserve">Specyfikacja Techniczna Wykonania i Odbioru Robót  – przebudowa sieci teletechnicznej </w:t>
      </w:r>
      <w:r>
        <w:rPr>
          <w:rFonts w:ascii="Arial" w:hAnsi="Arial" w:cs="Arial"/>
          <w:bCs/>
          <w:color w:val="000000" w:themeColor="text1"/>
          <w:sz w:val="20"/>
          <w:szCs w:val="20"/>
        </w:rPr>
        <w:t>,</w:t>
      </w:r>
    </w:p>
    <w:p w14:paraId="739CC339" w14:textId="342437E9"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Pr>
          <w:rFonts w:ascii="Arial" w:hAnsi="Arial" w:cs="Arial"/>
          <w:bCs/>
          <w:color w:val="000000" w:themeColor="text1"/>
          <w:sz w:val="20"/>
          <w:szCs w:val="20"/>
        </w:rPr>
        <w:t>Opinia Geotechniczna,</w:t>
      </w:r>
    </w:p>
    <w:p w14:paraId="5FFA64D4" w14:textId="089188BF"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Decyzja ZRiD znak N</w:t>
      </w:r>
      <w:r>
        <w:rPr>
          <w:rFonts w:ascii="Arial" w:hAnsi="Arial" w:cs="Arial"/>
          <w:bCs/>
          <w:color w:val="000000" w:themeColor="text1"/>
          <w:sz w:val="20"/>
          <w:szCs w:val="20"/>
        </w:rPr>
        <w:t>r 12/D/2020 z dnia 17.12.2020,</w:t>
      </w:r>
    </w:p>
    <w:p w14:paraId="23FB146D" w14:textId="732BD4E3"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Projekt Wykonawczy – branża drogowa – projek</w:t>
      </w:r>
      <w:r>
        <w:rPr>
          <w:rFonts w:ascii="Arial" w:hAnsi="Arial" w:cs="Arial"/>
          <w:bCs/>
          <w:color w:val="000000" w:themeColor="text1"/>
          <w:sz w:val="20"/>
          <w:szCs w:val="20"/>
        </w:rPr>
        <w:t>t tymczasowej organizacji ruchu,</w:t>
      </w:r>
    </w:p>
    <w:p w14:paraId="724B534A" w14:textId="6EDA0A71"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Projekt Wykonawczy – branża drogowa – pro</w:t>
      </w:r>
      <w:r>
        <w:rPr>
          <w:rFonts w:ascii="Arial" w:hAnsi="Arial" w:cs="Arial"/>
          <w:bCs/>
          <w:color w:val="000000" w:themeColor="text1"/>
          <w:sz w:val="20"/>
          <w:szCs w:val="20"/>
        </w:rPr>
        <w:t>jekt stałej organizacji ruchu,</w:t>
      </w:r>
    </w:p>
    <w:p w14:paraId="4EC738D7" w14:textId="27270F6A"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Inf</w:t>
      </w:r>
      <w:r w:rsidR="001F2877">
        <w:rPr>
          <w:rFonts w:ascii="Arial" w:hAnsi="Arial" w:cs="Arial"/>
          <w:bCs/>
          <w:color w:val="000000" w:themeColor="text1"/>
          <w:sz w:val="20"/>
          <w:szCs w:val="20"/>
        </w:rPr>
        <w:t>ormacja BIOZ,</w:t>
      </w:r>
    </w:p>
    <w:p w14:paraId="3B2B5ECA" w14:textId="468B908B"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Ze</w:t>
      </w:r>
      <w:r w:rsidR="001F2877">
        <w:rPr>
          <w:rFonts w:ascii="Arial" w:hAnsi="Arial" w:cs="Arial"/>
          <w:bCs/>
          <w:color w:val="000000" w:themeColor="text1"/>
          <w:sz w:val="20"/>
          <w:szCs w:val="20"/>
        </w:rPr>
        <w:t>stawienie elementów scalonych,</w:t>
      </w:r>
    </w:p>
    <w:p w14:paraId="31A25BD1" w14:textId="448A2F78" w:rsidR="003900B7" w:rsidRPr="003900B7" w:rsidRDefault="00F40681"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rPr>
        <w:lastRenderedPageBreak/>
        <w:t>Projektowane postanowienia umowy – wzór umowy,</w:t>
      </w:r>
      <w:r w:rsidR="00E51838">
        <w:rPr>
          <w:rFonts w:ascii="Arial" w:hAnsi="Arial" w:cs="Arial"/>
          <w:sz w:val="20"/>
          <w:szCs w:val="20"/>
        </w:rPr>
        <w:t xml:space="preserve">            </w:t>
      </w:r>
    </w:p>
    <w:p w14:paraId="5EF95ECD" w14:textId="77777777" w:rsidR="003900B7" w:rsidRPr="003900B7" w:rsidRDefault="00F40681"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rPr>
        <w:t>Formularz „OFERTA”,</w:t>
      </w:r>
    </w:p>
    <w:p w14:paraId="2878FFF3" w14:textId="77777777" w:rsidR="003900B7" w:rsidRPr="003900B7" w:rsidRDefault="00F40681"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lang w:eastAsia="pl-PL"/>
        </w:rPr>
        <w:t>Oświadczenie</w:t>
      </w:r>
      <w:r w:rsidRPr="003900B7">
        <w:rPr>
          <w:rFonts w:ascii="Arial" w:eastAsia="Arial" w:hAnsi="Arial" w:cs="Arial"/>
          <w:sz w:val="20"/>
          <w:szCs w:val="20"/>
          <w:lang w:eastAsia="pl-PL"/>
        </w:rPr>
        <w:t xml:space="preserve"> </w:t>
      </w:r>
      <w:r w:rsidRPr="003900B7">
        <w:rPr>
          <w:rFonts w:ascii="Arial" w:hAnsi="Arial" w:cs="Arial"/>
          <w:sz w:val="20"/>
          <w:szCs w:val="20"/>
          <w:lang w:eastAsia="pl-PL"/>
        </w:rPr>
        <w:t>o niepodleganiu wykluczeniu oraz spełnianiu warunków udziału w postępowaniu,</w:t>
      </w:r>
    </w:p>
    <w:p w14:paraId="4FF10C5F" w14:textId="77777777" w:rsidR="003900B7" w:rsidRPr="003900B7" w:rsidRDefault="00F40681"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lang w:eastAsia="pl-PL"/>
        </w:rPr>
        <w:t>Wzór</w:t>
      </w:r>
      <w:r w:rsidRPr="003900B7">
        <w:rPr>
          <w:rFonts w:ascii="Arial" w:eastAsia="Arial" w:hAnsi="Arial" w:cs="Arial"/>
          <w:sz w:val="20"/>
          <w:szCs w:val="20"/>
          <w:lang w:eastAsia="pl-PL"/>
        </w:rPr>
        <w:t xml:space="preserve"> </w:t>
      </w:r>
      <w:r w:rsidRPr="003900B7">
        <w:rPr>
          <w:rFonts w:ascii="Arial" w:hAnsi="Arial" w:cs="Arial"/>
          <w:sz w:val="20"/>
          <w:szCs w:val="20"/>
          <w:lang w:eastAsia="pl-PL"/>
        </w:rPr>
        <w:t>zobowiązania</w:t>
      </w:r>
      <w:r w:rsidRPr="003900B7">
        <w:rPr>
          <w:rFonts w:ascii="Arial" w:eastAsia="Arial" w:hAnsi="Arial" w:cs="Arial"/>
          <w:sz w:val="20"/>
          <w:szCs w:val="20"/>
          <w:lang w:eastAsia="pl-PL"/>
        </w:rPr>
        <w:t xml:space="preserve"> </w:t>
      </w:r>
      <w:r w:rsidRPr="003900B7">
        <w:rPr>
          <w:rFonts w:ascii="Arial" w:hAnsi="Arial" w:cs="Arial"/>
          <w:sz w:val="20"/>
          <w:szCs w:val="20"/>
          <w:lang w:eastAsia="pl-PL"/>
        </w:rPr>
        <w:t>podmiotu udostępniającego zasoby,</w:t>
      </w:r>
    </w:p>
    <w:p w14:paraId="61EC22BA" w14:textId="77777777" w:rsidR="003900B7" w:rsidRPr="003900B7" w:rsidRDefault="00F40681"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lang w:eastAsia="pl-PL"/>
        </w:rPr>
        <w:t xml:space="preserve">Oświadczenie </w:t>
      </w:r>
      <w:r w:rsidRPr="003900B7">
        <w:rPr>
          <w:rFonts w:ascii="Arial" w:hAnsi="Arial" w:cs="Arial"/>
          <w:color w:val="000000"/>
          <w:sz w:val="20"/>
          <w:szCs w:val="20"/>
          <w:lang w:eastAsia="pl-PL"/>
        </w:rPr>
        <w:t>określone w art.117 ust. 4 ustawy Pzp,</w:t>
      </w:r>
    </w:p>
    <w:p w14:paraId="368B8DEC" w14:textId="77777777" w:rsidR="00C81B10" w:rsidRPr="00C81B10" w:rsidRDefault="00F40681" w:rsidP="00C81B10">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eastAsia="TimesNewRomanPSMT" w:hAnsi="Arial" w:cs="Arial"/>
          <w:sz w:val="20"/>
          <w:szCs w:val="20"/>
          <w:lang w:eastAsia="pl-PL"/>
        </w:rPr>
        <w:t>Formularz</w:t>
      </w:r>
      <w:r w:rsidRPr="003900B7">
        <w:rPr>
          <w:rFonts w:ascii="Arial" w:eastAsia="Arial" w:hAnsi="Arial" w:cs="Arial"/>
          <w:sz w:val="20"/>
          <w:szCs w:val="20"/>
          <w:lang w:eastAsia="pl-PL"/>
        </w:rPr>
        <w:t xml:space="preserve"> </w:t>
      </w:r>
      <w:r w:rsidRPr="003900B7">
        <w:rPr>
          <w:rFonts w:ascii="Arial" w:hAnsi="Arial" w:cs="Arial"/>
          <w:sz w:val="20"/>
          <w:szCs w:val="20"/>
          <w:lang w:eastAsia="pl-PL"/>
        </w:rPr>
        <w:t>wykazu</w:t>
      </w:r>
      <w:r w:rsidRPr="003900B7">
        <w:rPr>
          <w:rFonts w:ascii="Arial" w:eastAsia="Arial" w:hAnsi="Arial" w:cs="Arial"/>
          <w:sz w:val="20"/>
          <w:szCs w:val="20"/>
          <w:lang w:eastAsia="pl-PL"/>
        </w:rPr>
        <w:t xml:space="preserve"> </w:t>
      </w:r>
      <w:r w:rsidRPr="003900B7">
        <w:rPr>
          <w:rFonts w:ascii="Arial" w:hAnsi="Arial" w:cs="Arial"/>
          <w:sz w:val="20"/>
          <w:szCs w:val="20"/>
          <w:lang w:eastAsia="pl-PL"/>
        </w:rPr>
        <w:t>osób skierowanych przez wykonawcę do realizacji zamówienia publicznego,</w:t>
      </w:r>
    </w:p>
    <w:p w14:paraId="46E49E90" w14:textId="22D0559A" w:rsidR="00C81B10" w:rsidRPr="00C81B10" w:rsidRDefault="00C81B10" w:rsidP="00C81B10">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C81B10">
        <w:rPr>
          <w:rFonts w:ascii="Arial" w:eastAsia="TimesNewRomanPSMT" w:hAnsi="Arial" w:cs="Arial"/>
          <w:sz w:val="20"/>
          <w:szCs w:val="20"/>
          <w:lang w:eastAsia="pl-PL"/>
        </w:rPr>
        <w:t>Formularz</w:t>
      </w:r>
      <w:r w:rsidRPr="00C81B10">
        <w:rPr>
          <w:rFonts w:ascii="Arial" w:eastAsia="Arial" w:hAnsi="Arial" w:cs="Arial"/>
          <w:sz w:val="20"/>
          <w:szCs w:val="20"/>
          <w:lang w:eastAsia="pl-PL"/>
        </w:rPr>
        <w:t xml:space="preserve"> </w:t>
      </w:r>
      <w:r w:rsidRPr="00C81B10">
        <w:rPr>
          <w:rFonts w:ascii="Arial" w:hAnsi="Arial" w:cs="Arial"/>
          <w:sz w:val="20"/>
          <w:szCs w:val="20"/>
          <w:lang w:eastAsia="pl-PL"/>
        </w:rPr>
        <w:t xml:space="preserve">wykazu wykonanych robót budowlanych, </w:t>
      </w:r>
    </w:p>
    <w:p w14:paraId="647842FA" w14:textId="77777777" w:rsidR="00C81B10" w:rsidRPr="00C81B10" w:rsidRDefault="00C81B10" w:rsidP="00C81B10">
      <w:pPr>
        <w:widowControl w:val="0"/>
        <w:spacing w:after="0" w:line="240" w:lineRule="auto"/>
        <w:contextualSpacing/>
        <w:jc w:val="both"/>
        <w:rPr>
          <w:rFonts w:ascii="Arial" w:hAnsi="Arial" w:cs="Arial"/>
          <w:bCs/>
          <w:color w:val="000000" w:themeColor="text1"/>
          <w:sz w:val="20"/>
          <w:szCs w:val="20"/>
        </w:rPr>
      </w:pP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559EB44F"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0C34B5">
        <w:rPr>
          <w:rFonts w:ascii="Arial" w:eastAsia="Times New Roman" w:hAnsi="Arial" w:cs="Arial"/>
          <w:sz w:val="20"/>
          <w:szCs w:val="24"/>
          <w:lang w:eastAsia="zh-CN"/>
        </w:rPr>
        <w:t>27.09.</w:t>
      </w:r>
      <w:r w:rsidR="001F2877">
        <w:rPr>
          <w:rFonts w:ascii="Arial" w:eastAsia="Times New Roman" w:hAnsi="Arial" w:cs="Arial"/>
          <w:sz w:val="20"/>
          <w:szCs w:val="24"/>
          <w:lang w:eastAsia="zh-CN"/>
        </w:rPr>
        <w:t>2022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3"/>
      <w:footerReference w:type="even" r:id="rId14"/>
      <w:footerReference w:type="default" r:id="rId15"/>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EFF90" w14:textId="77777777" w:rsidR="003B6533" w:rsidRDefault="003B6533">
      <w:pPr>
        <w:spacing w:after="0" w:line="240" w:lineRule="auto"/>
      </w:pPr>
      <w:r>
        <w:separator/>
      </w:r>
    </w:p>
  </w:endnote>
  <w:endnote w:type="continuationSeparator" w:id="0">
    <w:p w14:paraId="1CFDCE74" w14:textId="77777777" w:rsidR="003B6533" w:rsidRDefault="003B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CD93" w14:textId="77777777" w:rsidR="005915E0" w:rsidRDefault="005915E0" w:rsidP="00B437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5915E0" w:rsidRDefault="005915E0" w:rsidP="00B43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C161" w14:textId="77777777" w:rsidR="005915E0" w:rsidRDefault="005915E0" w:rsidP="00B437C2">
    <w:pPr>
      <w:pStyle w:val="Stopka"/>
      <w:tabs>
        <w:tab w:val="clear" w:pos="9072"/>
        <w:tab w:val="right" w:pos="10490"/>
      </w:tabs>
      <w:jc w:val="center"/>
    </w:pPr>
    <w:r>
      <w:t xml:space="preserve">        </w:t>
    </w:r>
    <w:r>
      <w:fldChar w:fldCharType="begin"/>
    </w:r>
    <w:r>
      <w:instrText>PAGE   \* MERGEFORMAT</w:instrText>
    </w:r>
    <w:r>
      <w:fldChar w:fldCharType="separate"/>
    </w:r>
    <w:r w:rsidR="008A10F2">
      <w:rPr>
        <w:noProof/>
      </w:rPr>
      <w:t>14</w:t>
    </w:r>
    <w:r>
      <w:fldChar w:fldCharType="end"/>
    </w:r>
  </w:p>
  <w:p w14:paraId="0F545DC3" w14:textId="77777777" w:rsidR="005915E0" w:rsidRDefault="005915E0">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CB0F3" w14:textId="77777777" w:rsidR="003B6533" w:rsidRDefault="003B6533">
      <w:pPr>
        <w:spacing w:after="0" w:line="240" w:lineRule="auto"/>
      </w:pPr>
      <w:r>
        <w:separator/>
      </w:r>
    </w:p>
  </w:footnote>
  <w:footnote w:type="continuationSeparator" w:id="0">
    <w:p w14:paraId="24297F2D" w14:textId="77777777" w:rsidR="003B6533" w:rsidRDefault="003B6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2CEA" w14:textId="77777777" w:rsidR="005915E0" w:rsidRDefault="005915E0">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E7265320"/>
    <w:lvl w:ilvl="0">
      <w:start w:val="6"/>
      <w:numFmt w:val="decimal"/>
      <w:lvlText w:val="%1."/>
      <w:lvlJc w:val="left"/>
      <w:pPr>
        <w:tabs>
          <w:tab w:val="num" w:pos="720"/>
        </w:tabs>
        <w:ind w:left="720" w:hanging="360"/>
      </w:pPr>
      <w:rPr>
        <w:rFonts w:cs="Times New Roman"/>
        <w:b/>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AA1978"/>
    <w:multiLevelType w:val="hybridMultilevel"/>
    <w:tmpl w:val="D192572E"/>
    <w:lvl w:ilvl="0" w:tplc="22BCD234">
      <w:start w:val="1"/>
      <w:numFmt w:val="decimal"/>
      <w:lvlText w:val="%1)"/>
      <w:lvlJc w:val="left"/>
      <w:pPr>
        <w:ind w:left="3060" w:hanging="360"/>
      </w:pPr>
      <w:rPr>
        <w:rFonts w:ascii="Arial" w:eastAsia="Times New Roman" w:hAnsi="Arial" w:cs="Arial" w:hint="default"/>
        <w:b/>
        <w:sz w:val="20"/>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4"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B6123A"/>
    <w:multiLevelType w:val="hybridMultilevel"/>
    <w:tmpl w:val="B0D8D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5251F1"/>
    <w:multiLevelType w:val="hybridMultilevel"/>
    <w:tmpl w:val="22903F7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474B78"/>
    <w:multiLevelType w:val="hybridMultilevel"/>
    <w:tmpl w:val="A5DA1AD6"/>
    <w:lvl w:ilvl="0" w:tplc="014AAB10">
      <w:start w:val="1"/>
      <w:numFmt w:val="decimal"/>
      <w:lvlText w:val="%1."/>
      <w:lvlJc w:val="left"/>
      <w:pPr>
        <w:ind w:left="720" w:hanging="360"/>
      </w:pPr>
      <w:rPr>
        <w:rFonts w:ascii="Arial" w:hAnsi="Arial" w:cs="Arial" w:hint="default"/>
        <w:b w:val="0"/>
        <w:color w:val="00B0F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6CA314C"/>
    <w:multiLevelType w:val="hybridMultilevel"/>
    <w:tmpl w:val="AC3ADF22"/>
    <w:lvl w:ilvl="0" w:tplc="7E8AFA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7"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B413A77"/>
    <w:multiLevelType w:val="hybridMultilevel"/>
    <w:tmpl w:val="BF360DC6"/>
    <w:lvl w:ilvl="0" w:tplc="DB9C84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4"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8" w15:restartNumberingAfterBreak="0">
    <w:nsid w:val="581F692D"/>
    <w:multiLevelType w:val="multilevel"/>
    <w:tmpl w:val="5D54F2E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1"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4"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7"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8" w15:restartNumberingAfterBreak="0">
    <w:nsid w:val="76ED3BAD"/>
    <w:multiLevelType w:val="hybridMultilevel"/>
    <w:tmpl w:val="CE5C2FC8"/>
    <w:lvl w:ilvl="0" w:tplc="F93AA7F8">
      <w:start w:val="1"/>
      <w:numFmt w:val="decimal"/>
      <w:lvlText w:val="%1)"/>
      <w:lvlJc w:val="left"/>
      <w:pPr>
        <w:ind w:left="180" w:hanging="360"/>
      </w:pPr>
      <w:rPr>
        <w:rFonts w:hint="default"/>
        <w:b w:val="0"/>
        <w:bCs w:val="0"/>
        <w:color w:val="auto"/>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49"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1"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16"/>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6"/>
  </w:num>
  <w:num w:numId="8">
    <w:abstractNumId w:val="21"/>
  </w:num>
  <w:num w:numId="9">
    <w:abstractNumId w:val="5"/>
  </w:num>
  <w:num w:numId="10">
    <w:abstractNumId w:val="40"/>
  </w:num>
  <w:num w:numId="11">
    <w:abstractNumId w:val="36"/>
  </w:num>
  <w:num w:numId="12">
    <w:abstractNumId w:val="50"/>
  </w:num>
  <w:num w:numId="13">
    <w:abstractNumId w:val="28"/>
  </w:num>
  <w:num w:numId="14">
    <w:abstractNumId w:val="37"/>
  </w:num>
  <w:num w:numId="15">
    <w:abstractNumId w:val="34"/>
  </w:num>
  <w:num w:numId="16">
    <w:abstractNumId w:val="8"/>
  </w:num>
  <w:num w:numId="17">
    <w:abstractNumId w:val="19"/>
  </w:num>
  <w:num w:numId="18">
    <w:abstractNumId w:val="45"/>
  </w:num>
  <w:num w:numId="19">
    <w:abstractNumId w:val="31"/>
  </w:num>
  <w:num w:numId="20">
    <w:abstractNumId w:val="29"/>
  </w:num>
  <w:num w:numId="21">
    <w:abstractNumId w:val="35"/>
  </w:num>
  <w:num w:numId="22">
    <w:abstractNumId w:val="49"/>
  </w:num>
  <w:num w:numId="23">
    <w:abstractNumId w:val="12"/>
  </w:num>
  <w:num w:numId="24">
    <w:abstractNumId w:val="51"/>
  </w:num>
  <w:num w:numId="25">
    <w:abstractNumId w:val="15"/>
  </w:num>
  <w:num w:numId="26">
    <w:abstractNumId w:val="42"/>
  </w:num>
  <w:num w:numId="27">
    <w:abstractNumId w:val="39"/>
  </w:num>
  <w:num w:numId="28">
    <w:abstractNumId w:val="30"/>
  </w:num>
  <w:num w:numId="29">
    <w:abstractNumId w:val="44"/>
  </w:num>
  <w:num w:numId="30">
    <w:abstractNumId w:val="10"/>
  </w:num>
  <w:num w:numId="31">
    <w:abstractNumId w:val="18"/>
  </w:num>
  <w:num w:numId="32">
    <w:abstractNumId w:val="9"/>
  </w:num>
  <w:num w:numId="33">
    <w:abstractNumId w:val="27"/>
  </w:num>
  <w:num w:numId="34">
    <w:abstractNumId w:val="26"/>
  </w:num>
  <w:num w:numId="35">
    <w:abstractNumId w:val="20"/>
  </w:num>
  <w:num w:numId="36">
    <w:abstractNumId w:val="46"/>
  </w:num>
  <w:num w:numId="37">
    <w:abstractNumId w:val="41"/>
  </w:num>
  <w:num w:numId="38">
    <w:abstractNumId w:val="25"/>
  </w:num>
  <w:num w:numId="39">
    <w:abstractNumId w:val="43"/>
  </w:num>
  <w:num w:numId="40">
    <w:abstractNumId w:val="14"/>
  </w:num>
  <w:num w:numId="41">
    <w:abstractNumId w:val="13"/>
  </w:num>
  <w:num w:numId="42">
    <w:abstractNumId w:val="32"/>
  </w:num>
  <w:num w:numId="43">
    <w:abstractNumId w:val="4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7"/>
  </w:num>
  <w:num w:numId="47">
    <w:abstractNumId w:val="38"/>
  </w:num>
  <w:num w:numId="48">
    <w:abstractNumId w:val="24"/>
  </w:num>
  <w:num w:numId="49">
    <w:abstractNumId w:val="7"/>
  </w:num>
  <w:num w:numId="50">
    <w:abstractNumId w:val="33"/>
  </w:num>
  <w:num w:numId="51">
    <w:abstractNumId w:val="0"/>
  </w:num>
  <w:num w:numId="52">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31434"/>
    <w:rsid w:val="000451D1"/>
    <w:rsid w:val="0005415F"/>
    <w:rsid w:val="00056E0D"/>
    <w:rsid w:val="00077E2D"/>
    <w:rsid w:val="000828CC"/>
    <w:rsid w:val="000C34B5"/>
    <w:rsid w:val="001078F2"/>
    <w:rsid w:val="001343A5"/>
    <w:rsid w:val="00167C1E"/>
    <w:rsid w:val="00170B75"/>
    <w:rsid w:val="001877F5"/>
    <w:rsid w:val="001964EC"/>
    <w:rsid w:val="001A5B87"/>
    <w:rsid w:val="001C36CC"/>
    <w:rsid w:val="001E2632"/>
    <w:rsid w:val="001F2877"/>
    <w:rsid w:val="0023166F"/>
    <w:rsid w:val="00246466"/>
    <w:rsid w:val="00261512"/>
    <w:rsid w:val="00262EFD"/>
    <w:rsid w:val="002721B4"/>
    <w:rsid w:val="00284821"/>
    <w:rsid w:val="002903A9"/>
    <w:rsid w:val="00296737"/>
    <w:rsid w:val="002A44B3"/>
    <w:rsid w:val="002B3323"/>
    <w:rsid w:val="002C148B"/>
    <w:rsid w:val="00316CED"/>
    <w:rsid w:val="00344E64"/>
    <w:rsid w:val="00356889"/>
    <w:rsid w:val="00386CA3"/>
    <w:rsid w:val="003900B7"/>
    <w:rsid w:val="003B6533"/>
    <w:rsid w:val="003E38AA"/>
    <w:rsid w:val="003F3197"/>
    <w:rsid w:val="004107E4"/>
    <w:rsid w:val="00435ADD"/>
    <w:rsid w:val="004D0C2B"/>
    <w:rsid w:val="004E0E71"/>
    <w:rsid w:val="005177B4"/>
    <w:rsid w:val="00522E7B"/>
    <w:rsid w:val="00532F7A"/>
    <w:rsid w:val="005526C5"/>
    <w:rsid w:val="00556FDD"/>
    <w:rsid w:val="00581D1A"/>
    <w:rsid w:val="00581F8E"/>
    <w:rsid w:val="00585257"/>
    <w:rsid w:val="005915E0"/>
    <w:rsid w:val="00596F80"/>
    <w:rsid w:val="005A3ACE"/>
    <w:rsid w:val="005A5FD4"/>
    <w:rsid w:val="005B1137"/>
    <w:rsid w:val="005D27F2"/>
    <w:rsid w:val="005D7CAB"/>
    <w:rsid w:val="005E626F"/>
    <w:rsid w:val="005E633B"/>
    <w:rsid w:val="005F2186"/>
    <w:rsid w:val="00643CB3"/>
    <w:rsid w:val="0065385C"/>
    <w:rsid w:val="0066693E"/>
    <w:rsid w:val="00680684"/>
    <w:rsid w:val="006A4566"/>
    <w:rsid w:val="006C48F9"/>
    <w:rsid w:val="006D7012"/>
    <w:rsid w:val="0071572C"/>
    <w:rsid w:val="00724EF5"/>
    <w:rsid w:val="00746B89"/>
    <w:rsid w:val="007515E5"/>
    <w:rsid w:val="007569B8"/>
    <w:rsid w:val="00776404"/>
    <w:rsid w:val="007D2784"/>
    <w:rsid w:val="007D7B84"/>
    <w:rsid w:val="007F464C"/>
    <w:rsid w:val="0081251A"/>
    <w:rsid w:val="00814743"/>
    <w:rsid w:val="00861BF4"/>
    <w:rsid w:val="00881BEC"/>
    <w:rsid w:val="008A10F2"/>
    <w:rsid w:val="008B24A2"/>
    <w:rsid w:val="008B6063"/>
    <w:rsid w:val="008B62A1"/>
    <w:rsid w:val="00912CCF"/>
    <w:rsid w:val="009417D5"/>
    <w:rsid w:val="00951349"/>
    <w:rsid w:val="0097518E"/>
    <w:rsid w:val="00995B6A"/>
    <w:rsid w:val="00996AE1"/>
    <w:rsid w:val="009A5988"/>
    <w:rsid w:val="009C6D53"/>
    <w:rsid w:val="009D0924"/>
    <w:rsid w:val="009D5692"/>
    <w:rsid w:val="009F6755"/>
    <w:rsid w:val="00A05F18"/>
    <w:rsid w:val="00A24893"/>
    <w:rsid w:val="00A9381A"/>
    <w:rsid w:val="00A95C24"/>
    <w:rsid w:val="00AB262A"/>
    <w:rsid w:val="00B06C72"/>
    <w:rsid w:val="00B12C22"/>
    <w:rsid w:val="00B33F42"/>
    <w:rsid w:val="00B437C2"/>
    <w:rsid w:val="00B50334"/>
    <w:rsid w:val="00B64DD1"/>
    <w:rsid w:val="00B81B0F"/>
    <w:rsid w:val="00BD03B5"/>
    <w:rsid w:val="00BD1452"/>
    <w:rsid w:val="00BE4412"/>
    <w:rsid w:val="00C31BF5"/>
    <w:rsid w:val="00C35E26"/>
    <w:rsid w:val="00C55277"/>
    <w:rsid w:val="00C6435E"/>
    <w:rsid w:val="00C74F84"/>
    <w:rsid w:val="00C81B10"/>
    <w:rsid w:val="00C81C53"/>
    <w:rsid w:val="00C91BC9"/>
    <w:rsid w:val="00CC6401"/>
    <w:rsid w:val="00CC7084"/>
    <w:rsid w:val="00D119B0"/>
    <w:rsid w:val="00D27398"/>
    <w:rsid w:val="00D400D3"/>
    <w:rsid w:val="00D468EA"/>
    <w:rsid w:val="00D77A65"/>
    <w:rsid w:val="00DF311D"/>
    <w:rsid w:val="00E057C3"/>
    <w:rsid w:val="00E07B79"/>
    <w:rsid w:val="00E10060"/>
    <w:rsid w:val="00E10E09"/>
    <w:rsid w:val="00E31D7D"/>
    <w:rsid w:val="00E51838"/>
    <w:rsid w:val="00E92174"/>
    <w:rsid w:val="00E975EB"/>
    <w:rsid w:val="00EF06BE"/>
    <w:rsid w:val="00F17F3A"/>
    <w:rsid w:val="00F30CA3"/>
    <w:rsid w:val="00F40681"/>
    <w:rsid w:val="00F55651"/>
    <w:rsid w:val="00F7278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character" w:customStyle="1" w:styleId="markedcontent">
    <w:name w:val="markedcontent"/>
    <w:basedOn w:val="Domylnaczcionkaakapitu"/>
    <w:rsid w:val="0008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czy@um.gorli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682E1-4744-4AD4-B122-3FD08B2F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9934</Words>
  <Characters>59609</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2</cp:revision>
  <cp:lastPrinted>2022-08-26T05:59:00Z</cp:lastPrinted>
  <dcterms:created xsi:type="dcterms:W3CDTF">2022-09-27T06:45:00Z</dcterms:created>
  <dcterms:modified xsi:type="dcterms:W3CDTF">2022-09-27T06:45:00Z</dcterms:modified>
</cp:coreProperties>
</file>