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36F7E39A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79B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1D007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179B6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0C586A8A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79261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C371A1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27A3D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4"/>
          <w:szCs w:val="24"/>
        </w:rPr>
      </w:pPr>
    </w:p>
    <w:p w14:paraId="0EC7DCA9" w14:textId="0EF5D54C" w:rsidR="00427BA7" w:rsidRPr="00DA0D01" w:rsidRDefault="00DA0D01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I</w:t>
      </w:r>
      <w:r w:rsidRPr="00DA0D01"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nfo</w:t>
      </w:r>
      <w:r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rmacja</w:t>
      </w:r>
      <w:r w:rsidRPr="00DA0D01"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 xml:space="preserve"> o zwiększeniu kwoty przeznacz. na sfinansowanie zamówienia</w:t>
      </w:r>
    </w:p>
    <w:p w14:paraId="2D0FC638" w14:textId="77777777" w:rsidR="00DA0D01" w:rsidRDefault="00DA0D01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</w:p>
    <w:p w14:paraId="4806D2A9" w14:textId="7DB005F3" w:rsidR="00AF6DDC" w:rsidRPr="00727A3D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Działając na </w:t>
      </w:r>
      <w:bookmarkStart w:id="0" w:name="_Hlk76036307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postawie art. 2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55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pkt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.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3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ustawy z dnia 11 września 2019 r. Prawo zamówień publicznych (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t.j.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Dz.U. 20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21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r,. poz. 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1129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 późn. zm.), </w:t>
      </w:r>
      <w:bookmarkEnd w:id="0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Zamawiający przekazuje informację</w:t>
      </w:r>
      <w:r w:rsidR="004E0AF6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           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o zwiększeniu kwoty</w:t>
      </w:r>
      <w:r w:rsid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,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którą zamierza przeznaczyć na sfinansowanie zamówienia „sprzedaż wraz z sukcesywną dostawą 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>mrożonek i konserwantów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”.</w:t>
      </w:r>
    </w:p>
    <w:p w14:paraId="01F0A211" w14:textId="47CCDDC7" w:rsidR="00E02F8E" w:rsidRDefault="00727A3D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Dnia 0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>1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.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12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.2021r. Zamawiający zamieścił na Platformie zamówień publicznych </w:t>
      </w:r>
      <w:hyperlink r:id="rId4" w:history="1">
        <w:r w:rsidRPr="00727A3D">
          <w:rPr>
            <w:rStyle w:val="Hipercze"/>
            <w:rFonts w:ascii="Arial" w:hAnsi="Arial" w:cs="Arial"/>
            <w:color w:val="auto"/>
            <w:sz w:val="24"/>
            <w:szCs w:val="24"/>
          </w:rPr>
          <w:t>https://platformazakupowa.pl/pn/dpskombatant</w:t>
        </w:r>
      </w:hyperlink>
      <w:r w:rsidRPr="00727A3D">
        <w:rPr>
          <w:rFonts w:ascii="Arial" w:hAnsi="Arial" w:cs="Arial"/>
          <w:sz w:val="24"/>
          <w:szCs w:val="24"/>
        </w:rPr>
        <w:t xml:space="preserve"> informację o kwocie</w:t>
      </w:r>
      <w:r>
        <w:rPr>
          <w:rFonts w:ascii="Arial" w:hAnsi="Arial" w:cs="Arial"/>
          <w:sz w:val="24"/>
          <w:szCs w:val="24"/>
        </w:rPr>
        <w:t xml:space="preserve">,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którą zamierza przeznaczyć na </w:t>
      </w:r>
      <w:bookmarkStart w:id="1" w:name="_Hlk76036517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sfinansowanie zamówienia </w:t>
      </w:r>
      <w:bookmarkEnd w:id="1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„sprzedaż wraz z sukcesywną dostawą 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>mrożonek i konserwantów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>”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 wysokości 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>91.200,00</w:t>
      </w: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zł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>. w/w kwota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ta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dotyczyła realizacji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pozycji wskazanych w 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>załącznik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>u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2a do SWZ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w zadaniu nr.1- 57.000,00 zł i w zadaniu nr.2-                       34.200,00 zł 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</w:p>
    <w:p w14:paraId="5DF3DE46" w14:textId="0FE5D3FC" w:rsidR="00E02F8E" w:rsidRDefault="00E02F8E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 toczącym się postępowaniu 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>złożona została jedna oferta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>: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79261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Firma Handlowa „ANNA” Sieracka, Cygan i Wspólnicy Sp. Jawna, ul. Złota 120 z siedz. w Częstochowie. Wykonawca 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>złożył ofertę na kwotę ogólną 94.546,41 zł z podziałem na zadanie nr 1 – 61.104,96 zł i na zadanie nr 2- 33.441,45 zł</w:t>
      </w:r>
    </w:p>
    <w:p w14:paraId="2C809789" w14:textId="64863C94" w:rsidR="00E02F8E" w:rsidRPr="00727A3D" w:rsidRDefault="00E02F8E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Zamawiający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>korzystając z zapisu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art. 255 pkt. 3 ustawy z dnia 11 września 2019 r. Prawo zamówień publicznych (</w:t>
      </w:r>
      <w:r w:rsidR="001C0C1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t.j.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Dz.U. 20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>21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r,. poz. 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>1129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 późn. zm.)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podwyższa kwotę, którą zamierza przeznaczyć na sfinansowanie zamówienia </w:t>
      </w:r>
      <w:r w:rsidR="00F64B43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„sprzedaż wraz z sukcesywną dostawą 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>mrożonek i konserwantów</w:t>
      </w:r>
      <w:r w:rsidR="00F64B43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”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do 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kwoty 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>ogólnej 94.547,00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zł</w:t>
      </w:r>
      <w:r w:rsidR="00BD386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 podziałem na realizację zadań: zadanie nr 1- 61.105,00 zł i zadanie nr 2- 33.442,00 zł,</w:t>
      </w:r>
      <w:r w:rsidR="001C0C1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>zabezpiecza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>jąc</w:t>
      </w:r>
      <w:r w:rsidR="00427BA7" w:rsidRP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sfinansowanie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w/w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zamówienia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do</w:t>
      </w:r>
      <w:r w:rsidR="0079578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wysokości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kwoty najkorzystniejszej oferty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z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jednocze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snym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odstąpieniem</w:t>
      </w:r>
      <w:r w:rsidR="00002C39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>od unieważnienia postępowania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2C39">
        <w:rPr>
          <w:rStyle w:val="TeksttreciPogrubienie"/>
          <w:rFonts w:ascii="Arial" w:eastAsia="Calibri" w:hAnsi="Arial" w:cs="Arial"/>
          <w:b w:val="0"/>
          <w:sz w:val="24"/>
          <w:szCs w:val="24"/>
        </w:rPr>
        <w:t>z w/w przesłanki.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</w:p>
    <w:sectPr w:rsidR="00E02F8E" w:rsidRPr="00727A3D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01D94"/>
    <w:rsid w:val="00002C39"/>
    <w:rsid w:val="0018001E"/>
    <w:rsid w:val="001C0C17"/>
    <w:rsid w:val="001D007D"/>
    <w:rsid w:val="00220D16"/>
    <w:rsid w:val="00314CCA"/>
    <w:rsid w:val="003E7DE8"/>
    <w:rsid w:val="00427BA7"/>
    <w:rsid w:val="004E0AF6"/>
    <w:rsid w:val="004E0F8C"/>
    <w:rsid w:val="00523447"/>
    <w:rsid w:val="007179B6"/>
    <w:rsid w:val="00727A3D"/>
    <w:rsid w:val="00741F67"/>
    <w:rsid w:val="00792610"/>
    <w:rsid w:val="00795783"/>
    <w:rsid w:val="00865F9C"/>
    <w:rsid w:val="00967A70"/>
    <w:rsid w:val="00A67020"/>
    <w:rsid w:val="00AF6DDC"/>
    <w:rsid w:val="00B71B5D"/>
    <w:rsid w:val="00BB0575"/>
    <w:rsid w:val="00BD3863"/>
    <w:rsid w:val="00C2716D"/>
    <w:rsid w:val="00C371A1"/>
    <w:rsid w:val="00DA0D01"/>
    <w:rsid w:val="00E02F8E"/>
    <w:rsid w:val="00E23C2B"/>
    <w:rsid w:val="00EF3876"/>
    <w:rsid w:val="00F0081B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14</cp:revision>
  <cp:lastPrinted>2021-12-03T13:36:00Z</cp:lastPrinted>
  <dcterms:created xsi:type="dcterms:W3CDTF">2021-07-01T10:32:00Z</dcterms:created>
  <dcterms:modified xsi:type="dcterms:W3CDTF">2021-12-03T13:54:00Z</dcterms:modified>
</cp:coreProperties>
</file>