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21C34C62" w14:textId="77777777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C5607C5" w14:textId="77777777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56B5FD76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85356C">
        <w:rPr>
          <w:rFonts w:ascii="Arial" w:hAnsi="Arial" w:cs="Arial"/>
          <w:b/>
          <w:sz w:val="22"/>
          <w:szCs w:val="22"/>
        </w:rPr>
        <w:t>produktów farmaceutycznych i materiałów medycznych</w:t>
      </w:r>
      <w:r w:rsidR="00BB11FB">
        <w:rPr>
          <w:rFonts w:ascii="Arial" w:hAnsi="Arial" w:cs="Arial"/>
          <w:b/>
          <w:sz w:val="22"/>
          <w:szCs w:val="22"/>
        </w:rPr>
        <w:t xml:space="preserve">’’ – sprawa nr </w:t>
      </w:r>
      <w:proofErr w:type="spellStart"/>
      <w:r w:rsidR="00BB11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BB11FB">
        <w:rPr>
          <w:rFonts w:ascii="Arial" w:hAnsi="Arial" w:cs="Arial"/>
          <w:b/>
          <w:sz w:val="22"/>
          <w:szCs w:val="22"/>
        </w:rPr>
        <w:t>/4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0B0217EF" w14:textId="21DCB094" w:rsidR="00D15C4D" w:rsidRPr="0085356C" w:rsidRDefault="00D15C4D" w:rsidP="00C17241">
      <w:pPr>
        <w:numPr>
          <w:ilvl w:val="2"/>
          <w:numId w:val="28"/>
        </w:numPr>
        <w:tabs>
          <w:tab w:val="clear" w:pos="340"/>
          <w:tab w:val="num" w:pos="5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</w:t>
      </w:r>
      <w:r w:rsidRPr="006B7B49">
        <w:rPr>
          <w:rFonts w:ascii="Arial" w:hAnsi="Arial" w:cs="Arial"/>
          <w:sz w:val="22"/>
          <w:szCs w:val="22"/>
        </w:rPr>
        <w:t>się wykonać zamówienie w terminie</w:t>
      </w:r>
      <w:r w:rsidR="0085356C">
        <w:rPr>
          <w:rFonts w:ascii="Arial" w:hAnsi="Arial" w:cs="Arial"/>
          <w:b/>
          <w:strike/>
          <w:sz w:val="22"/>
          <w:szCs w:val="22"/>
        </w:rPr>
        <w:t>;</w:t>
      </w:r>
    </w:p>
    <w:p w14:paraId="2FC22702" w14:textId="77777777" w:rsidR="0085356C" w:rsidRPr="00296384" w:rsidRDefault="0085356C" w:rsidP="00C17241">
      <w:pPr>
        <w:pStyle w:val="Standard"/>
        <w:numPr>
          <w:ilvl w:val="0"/>
          <w:numId w:val="93"/>
        </w:numPr>
        <w:suppressAutoHyphens/>
        <w:autoSpaceDE/>
        <w:adjustRightInd/>
        <w:spacing w:line="360" w:lineRule="auto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70597">
        <w:rPr>
          <w:rFonts w:ascii="Arial" w:hAnsi="Arial" w:cs="Arial"/>
          <w:b/>
          <w:sz w:val="22"/>
          <w:szCs w:val="22"/>
        </w:rPr>
        <w:t>Zadanie nr 1 i 2</w:t>
      </w:r>
      <w:r>
        <w:rPr>
          <w:rFonts w:ascii="Arial" w:hAnsi="Arial" w:cs="Arial"/>
          <w:sz w:val="22"/>
          <w:szCs w:val="22"/>
        </w:rPr>
        <w:t>:</w:t>
      </w:r>
    </w:p>
    <w:p w14:paraId="465F3B89" w14:textId="77777777" w:rsidR="0085356C" w:rsidRPr="00296384" w:rsidRDefault="0085356C" w:rsidP="00C17241">
      <w:pPr>
        <w:pStyle w:val="Standard"/>
        <w:numPr>
          <w:ilvl w:val="0"/>
          <w:numId w:val="94"/>
        </w:numPr>
        <w:suppressAutoHyphens/>
        <w:autoSpaceDE/>
        <w:adjustRightInd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296384">
        <w:rPr>
          <w:rFonts w:ascii="Arial" w:hAnsi="Arial" w:cs="Arial"/>
          <w:color w:val="000000"/>
          <w:sz w:val="22"/>
          <w:szCs w:val="22"/>
        </w:rPr>
        <w:t xml:space="preserve">Przedmiot zamówienia objęty </w:t>
      </w:r>
      <w:r w:rsidRPr="00D70597">
        <w:rPr>
          <w:rFonts w:ascii="Arial" w:hAnsi="Arial" w:cs="Arial"/>
          <w:b/>
          <w:color w:val="000000"/>
          <w:sz w:val="22"/>
          <w:szCs w:val="22"/>
        </w:rPr>
        <w:t>zamówieniem gwarantowanym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6384">
        <w:rPr>
          <w:rFonts w:ascii="Arial" w:hAnsi="Arial" w:cs="Arial"/>
          <w:b/>
          <w:sz w:val="22"/>
          <w:szCs w:val="22"/>
        </w:rPr>
        <w:t xml:space="preserve">w terminie 45 dni </w:t>
      </w:r>
      <w:r w:rsidRPr="00D70597">
        <w:rPr>
          <w:rFonts w:ascii="Arial" w:hAnsi="Arial" w:cs="Arial"/>
          <w:sz w:val="22"/>
          <w:szCs w:val="22"/>
        </w:rPr>
        <w:t>kalendarzowych od dnia podpisania umowy</w:t>
      </w:r>
      <w:r w:rsidRPr="00296384">
        <w:rPr>
          <w:rFonts w:ascii="Arial" w:hAnsi="Arial" w:cs="Arial"/>
          <w:b/>
          <w:i/>
          <w:sz w:val="22"/>
          <w:szCs w:val="22"/>
        </w:rPr>
        <w:t>;</w:t>
      </w:r>
    </w:p>
    <w:p w14:paraId="4E7BDF5E" w14:textId="77777777" w:rsidR="0085356C" w:rsidRPr="00296384" w:rsidRDefault="0085356C" w:rsidP="00C17241">
      <w:pPr>
        <w:pStyle w:val="Standard"/>
        <w:numPr>
          <w:ilvl w:val="0"/>
          <w:numId w:val="94"/>
        </w:numPr>
        <w:tabs>
          <w:tab w:val="left" w:pos="1134"/>
        </w:tabs>
        <w:suppressAutoHyphens/>
        <w:autoSpaceDE/>
        <w:adjustRightInd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296384">
        <w:rPr>
          <w:rFonts w:ascii="Arial" w:hAnsi="Arial" w:cs="Arial"/>
          <w:color w:val="000000"/>
          <w:sz w:val="22"/>
          <w:szCs w:val="22"/>
        </w:rPr>
        <w:t xml:space="preserve">Przedmiot zamówienia objęty </w:t>
      </w:r>
      <w:r w:rsidRPr="00D70597">
        <w:rPr>
          <w:rFonts w:ascii="Arial" w:hAnsi="Arial" w:cs="Arial"/>
          <w:b/>
          <w:color w:val="000000"/>
          <w:sz w:val="22"/>
          <w:szCs w:val="22"/>
        </w:rPr>
        <w:t xml:space="preserve">zamówieniem opcjonalnym w terminie </w:t>
      </w:r>
      <w:r w:rsidRPr="00D70597">
        <w:rPr>
          <w:rFonts w:ascii="Arial" w:hAnsi="Arial" w:cs="Arial"/>
          <w:b/>
          <w:sz w:val="22"/>
          <w:szCs w:val="22"/>
        </w:rPr>
        <w:t>45</w:t>
      </w:r>
      <w:r w:rsidRPr="00296384">
        <w:rPr>
          <w:rFonts w:ascii="Arial" w:hAnsi="Arial" w:cs="Arial"/>
          <w:b/>
          <w:sz w:val="22"/>
          <w:szCs w:val="22"/>
        </w:rPr>
        <w:t xml:space="preserve"> dni</w:t>
      </w:r>
      <w:r w:rsidRPr="00296384">
        <w:rPr>
          <w:rFonts w:ascii="Arial" w:hAnsi="Arial" w:cs="Arial"/>
          <w:sz w:val="22"/>
          <w:szCs w:val="22"/>
        </w:rPr>
        <w:t xml:space="preserve"> </w:t>
      </w:r>
      <w:r w:rsidRPr="00D70597">
        <w:rPr>
          <w:rFonts w:ascii="Arial" w:hAnsi="Arial" w:cs="Arial"/>
          <w:sz w:val="22"/>
          <w:szCs w:val="22"/>
        </w:rPr>
        <w:t xml:space="preserve">kalendarzowych </w:t>
      </w:r>
      <w:r w:rsidRPr="00296384">
        <w:rPr>
          <w:rFonts w:ascii="Arial" w:hAnsi="Arial" w:cs="Arial"/>
          <w:sz w:val="22"/>
          <w:szCs w:val="22"/>
        </w:rPr>
        <w:t xml:space="preserve">licząc od dnia przedstawienia przez Zamawiającego ilości, </w:t>
      </w:r>
      <w:r>
        <w:rPr>
          <w:rFonts w:ascii="Arial" w:hAnsi="Arial" w:cs="Arial"/>
          <w:sz w:val="22"/>
          <w:szCs w:val="22"/>
        </w:rPr>
        <w:br/>
      </w:r>
      <w:r w:rsidRPr="00296384">
        <w:rPr>
          <w:rFonts w:ascii="Arial" w:hAnsi="Arial" w:cs="Arial"/>
          <w:sz w:val="22"/>
          <w:szCs w:val="22"/>
        </w:rPr>
        <w:t xml:space="preserve">z których skorzysta w ramach prawa opcji. </w:t>
      </w:r>
    </w:p>
    <w:p w14:paraId="013508DF" w14:textId="77777777" w:rsidR="0085356C" w:rsidRPr="00296384" w:rsidRDefault="0085356C" w:rsidP="00C17241">
      <w:pPr>
        <w:pStyle w:val="Standard"/>
        <w:numPr>
          <w:ilvl w:val="0"/>
          <w:numId w:val="93"/>
        </w:numPr>
        <w:tabs>
          <w:tab w:val="left" w:pos="567"/>
        </w:tabs>
        <w:suppressAutoHyphens/>
        <w:autoSpaceDE/>
        <w:adjustRightInd/>
        <w:spacing w:line="360" w:lineRule="auto"/>
        <w:ind w:hanging="935"/>
        <w:jc w:val="both"/>
        <w:textAlignment w:val="baseline"/>
        <w:rPr>
          <w:rFonts w:ascii="Arial" w:hAnsi="Arial" w:cs="Arial"/>
          <w:sz w:val="22"/>
          <w:szCs w:val="22"/>
        </w:rPr>
      </w:pPr>
      <w:r w:rsidRPr="00D70597">
        <w:rPr>
          <w:rFonts w:ascii="Arial" w:hAnsi="Arial" w:cs="Arial"/>
          <w:b/>
          <w:sz w:val="22"/>
          <w:szCs w:val="22"/>
        </w:rPr>
        <w:t>Zadanie nr 3 i 4</w:t>
      </w:r>
      <w:r w:rsidRPr="00296384">
        <w:rPr>
          <w:rFonts w:ascii="Arial" w:hAnsi="Arial" w:cs="Arial"/>
          <w:sz w:val="22"/>
          <w:szCs w:val="22"/>
        </w:rPr>
        <w:t xml:space="preserve"> p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rzedmiot zamówienia należy dostarczyć do dnia </w:t>
      </w:r>
      <w:r w:rsidRPr="00D70597">
        <w:rPr>
          <w:rFonts w:ascii="Arial" w:hAnsi="Arial" w:cs="Arial"/>
          <w:b/>
          <w:color w:val="000000"/>
          <w:sz w:val="22"/>
          <w:szCs w:val="22"/>
        </w:rPr>
        <w:t>28.02.2022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6AA1FFD1" w14:textId="7322896B" w:rsidR="0085356C" w:rsidRPr="00296384" w:rsidRDefault="00D70597" w:rsidP="00C17241">
      <w:pPr>
        <w:pStyle w:val="Standard"/>
        <w:numPr>
          <w:ilvl w:val="0"/>
          <w:numId w:val="93"/>
        </w:numPr>
        <w:suppressAutoHyphens/>
        <w:autoSpaceDE/>
        <w:adjustRightInd/>
        <w:spacing w:line="360" w:lineRule="auto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70597">
        <w:rPr>
          <w:rFonts w:ascii="Arial" w:hAnsi="Arial" w:cs="Arial"/>
          <w:b/>
          <w:color w:val="000000"/>
          <w:sz w:val="22"/>
          <w:szCs w:val="22"/>
        </w:rPr>
        <w:t>Zadanie 5-29, 45-</w:t>
      </w:r>
      <w:r w:rsidR="0085356C" w:rsidRPr="00D70597">
        <w:rPr>
          <w:rFonts w:ascii="Arial" w:hAnsi="Arial" w:cs="Arial"/>
          <w:b/>
          <w:color w:val="000000"/>
          <w:sz w:val="22"/>
          <w:szCs w:val="22"/>
        </w:rPr>
        <w:t>1</w:t>
      </w:r>
      <w:r w:rsidRPr="00D70597">
        <w:rPr>
          <w:rFonts w:ascii="Arial" w:hAnsi="Arial" w:cs="Arial"/>
          <w:b/>
          <w:color w:val="000000"/>
          <w:sz w:val="22"/>
          <w:szCs w:val="22"/>
        </w:rPr>
        <w:t>22</w:t>
      </w:r>
      <w:r w:rsidR="0085356C" w:rsidRPr="00296384">
        <w:rPr>
          <w:rFonts w:ascii="Arial" w:hAnsi="Arial" w:cs="Arial"/>
          <w:color w:val="000000"/>
          <w:sz w:val="22"/>
          <w:szCs w:val="22"/>
        </w:rPr>
        <w:t xml:space="preserve"> </w:t>
      </w:r>
      <w:r w:rsidR="0085356C" w:rsidRPr="00296384">
        <w:rPr>
          <w:rFonts w:ascii="Arial" w:hAnsi="Arial" w:cs="Arial"/>
          <w:sz w:val="22"/>
          <w:szCs w:val="22"/>
        </w:rPr>
        <w:t>p</w:t>
      </w:r>
      <w:r w:rsidR="0085356C" w:rsidRPr="00296384">
        <w:rPr>
          <w:rFonts w:ascii="Arial" w:hAnsi="Arial" w:cs="Arial"/>
          <w:color w:val="000000"/>
          <w:sz w:val="22"/>
          <w:szCs w:val="22"/>
        </w:rPr>
        <w:t xml:space="preserve">rzedmiot zamówienia należy dostarczyć </w:t>
      </w:r>
      <w:r w:rsidR="0085356C" w:rsidRPr="00D70597">
        <w:rPr>
          <w:rFonts w:ascii="Arial" w:hAnsi="Arial" w:cs="Arial"/>
          <w:b/>
          <w:color w:val="000000"/>
          <w:sz w:val="22"/>
          <w:szCs w:val="22"/>
        </w:rPr>
        <w:t>w terminie 5 dni</w:t>
      </w:r>
      <w:r w:rsidR="0085356C" w:rsidRPr="00296384">
        <w:rPr>
          <w:rFonts w:ascii="Arial" w:hAnsi="Arial" w:cs="Arial"/>
          <w:color w:val="000000"/>
          <w:sz w:val="22"/>
          <w:szCs w:val="22"/>
        </w:rPr>
        <w:t xml:space="preserve"> od podpisania umowy.</w:t>
      </w:r>
    </w:p>
    <w:p w14:paraId="63DFE697" w14:textId="77777777" w:rsidR="0085356C" w:rsidRPr="00296384" w:rsidRDefault="0085356C" w:rsidP="00C17241">
      <w:pPr>
        <w:pStyle w:val="Standard"/>
        <w:numPr>
          <w:ilvl w:val="0"/>
          <w:numId w:val="93"/>
        </w:numPr>
        <w:suppressAutoHyphens/>
        <w:autoSpaceDE/>
        <w:adjustRightInd/>
        <w:spacing w:line="360" w:lineRule="auto"/>
        <w:ind w:left="567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70597">
        <w:rPr>
          <w:rFonts w:ascii="Arial" w:hAnsi="Arial" w:cs="Arial"/>
          <w:b/>
          <w:sz w:val="22"/>
          <w:szCs w:val="22"/>
        </w:rPr>
        <w:t>Zadanie nr 30-44</w:t>
      </w:r>
      <w:r>
        <w:rPr>
          <w:rFonts w:ascii="Arial" w:hAnsi="Arial" w:cs="Arial"/>
          <w:sz w:val="22"/>
          <w:szCs w:val="22"/>
        </w:rPr>
        <w:t>:</w:t>
      </w:r>
      <w:r w:rsidRPr="00296384">
        <w:rPr>
          <w:rFonts w:ascii="Arial" w:hAnsi="Arial" w:cs="Arial"/>
          <w:sz w:val="22"/>
          <w:szCs w:val="22"/>
        </w:rPr>
        <w:t xml:space="preserve"> </w:t>
      </w:r>
    </w:p>
    <w:p w14:paraId="1F9E2937" w14:textId="77777777" w:rsidR="0085356C" w:rsidRPr="00D70597" w:rsidRDefault="0085356C" w:rsidP="00C17241">
      <w:pPr>
        <w:pStyle w:val="Standard"/>
        <w:numPr>
          <w:ilvl w:val="0"/>
          <w:numId w:val="92"/>
        </w:numPr>
        <w:suppressAutoHyphens/>
        <w:autoSpaceDE/>
        <w:adjustRightInd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296384">
        <w:rPr>
          <w:rFonts w:ascii="Arial" w:hAnsi="Arial" w:cs="Arial"/>
          <w:color w:val="000000"/>
          <w:sz w:val="22"/>
          <w:szCs w:val="22"/>
        </w:rPr>
        <w:t xml:space="preserve">Przedmiot zamówienia objęty </w:t>
      </w:r>
      <w:r w:rsidRPr="00D70597">
        <w:rPr>
          <w:rFonts w:ascii="Arial" w:hAnsi="Arial" w:cs="Arial"/>
          <w:b/>
          <w:color w:val="000000"/>
          <w:sz w:val="22"/>
          <w:szCs w:val="22"/>
        </w:rPr>
        <w:t>zamówieniem gwarantowanym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6384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296384">
        <w:rPr>
          <w:rFonts w:ascii="Arial" w:hAnsi="Arial" w:cs="Arial"/>
          <w:b/>
          <w:sz w:val="22"/>
          <w:szCs w:val="22"/>
        </w:rPr>
        <w:t xml:space="preserve"> dni </w:t>
      </w:r>
      <w:r w:rsidRPr="00D70597">
        <w:rPr>
          <w:rFonts w:ascii="Arial" w:hAnsi="Arial" w:cs="Arial"/>
          <w:sz w:val="22"/>
          <w:szCs w:val="22"/>
        </w:rPr>
        <w:t>kalendarzowych od dnia podpisania umowy</w:t>
      </w:r>
      <w:r w:rsidRPr="00D70597">
        <w:rPr>
          <w:rFonts w:ascii="Arial" w:hAnsi="Arial" w:cs="Arial"/>
          <w:i/>
          <w:sz w:val="22"/>
          <w:szCs w:val="22"/>
        </w:rPr>
        <w:t>;</w:t>
      </w:r>
    </w:p>
    <w:p w14:paraId="119FEE36" w14:textId="405988AE" w:rsidR="0085356C" w:rsidRDefault="0085356C" w:rsidP="00C17241">
      <w:pPr>
        <w:pStyle w:val="Standard"/>
        <w:numPr>
          <w:ilvl w:val="0"/>
          <w:numId w:val="92"/>
        </w:numPr>
        <w:tabs>
          <w:tab w:val="left" w:pos="1134"/>
        </w:tabs>
        <w:suppressAutoHyphens/>
        <w:autoSpaceDE/>
        <w:adjustRightInd/>
        <w:spacing w:line="360" w:lineRule="auto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296384">
        <w:rPr>
          <w:rFonts w:ascii="Arial" w:hAnsi="Arial" w:cs="Arial"/>
          <w:color w:val="000000"/>
          <w:sz w:val="22"/>
          <w:szCs w:val="22"/>
        </w:rPr>
        <w:t xml:space="preserve">Przedmiot zamówienia objęty </w:t>
      </w:r>
      <w:r w:rsidRPr="00D70597">
        <w:rPr>
          <w:rFonts w:ascii="Arial" w:hAnsi="Arial" w:cs="Arial"/>
          <w:b/>
          <w:color w:val="000000"/>
          <w:sz w:val="22"/>
          <w:szCs w:val="22"/>
        </w:rPr>
        <w:t>zamówieniem opcjonalnym w terminie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</w:t>
      </w:r>
      <w:r w:rsidRPr="00296384">
        <w:rPr>
          <w:rFonts w:ascii="Arial" w:hAnsi="Arial" w:cs="Arial"/>
          <w:b/>
          <w:sz w:val="22"/>
          <w:szCs w:val="22"/>
        </w:rPr>
        <w:t xml:space="preserve"> dni</w:t>
      </w:r>
      <w:r w:rsidRPr="00296384">
        <w:rPr>
          <w:rFonts w:ascii="Arial" w:hAnsi="Arial" w:cs="Arial"/>
          <w:sz w:val="22"/>
          <w:szCs w:val="22"/>
        </w:rPr>
        <w:t xml:space="preserve"> </w:t>
      </w:r>
      <w:r w:rsidRPr="00D70597">
        <w:rPr>
          <w:rFonts w:ascii="Arial" w:hAnsi="Arial" w:cs="Arial"/>
          <w:sz w:val="22"/>
          <w:szCs w:val="22"/>
        </w:rPr>
        <w:t>kalendarzowych licząc</w:t>
      </w:r>
      <w:r w:rsidRPr="00296384">
        <w:rPr>
          <w:rFonts w:ascii="Arial" w:hAnsi="Arial" w:cs="Arial"/>
          <w:sz w:val="22"/>
          <w:szCs w:val="22"/>
        </w:rPr>
        <w:t xml:space="preserve"> od dnia przedstawienia przez Zamawiającego ilości, </w:t>
      </w:r>
      <w:r>
        <w:rPr>
          <w:rFonts w:ascii="Arial" w:hAnsi="Arial" w:cs="Arial"/>
          <w:sz w:val="22"/>
          <w:szCs w:val="22"/>
        </w:rPr>
        <w:br/>
      </w:r>
      <w:r w:rsidRPr="00296384">
        <w:rPr>
          <w:rFonts w:ascii="Arial" w:hAnsi="Arial" w:cs="Arial"/>
          <w:sz w:val="22"/>
          <w:szCs w:val="22"/>
        </w:rPr>
        <w:t xml:space="preserve">z których skorzysta w ramach prawa opcji. </w:t>
      </w:r>
    </w:p>
    <w:p w14:paraId="07968261" w14:textId="77777777" w:rsidR="00D70597" w:rsidRDefault="00D70597" w:rsidP="00D70597">
      <w:pPr>
        <w:pStyle w:val="Standard"/>
        <w:numPr>
          <w:ilvl w:val="0"/>
          <w:numId w:val="96"/>
        </w:numPr>
        <w:tabs>
          <w:tab w:val="left" w:pos="426"/>
        </w:tabs>
        <w:suppressAutoHyphens/>
        <w:spacing w:line="360" w:lineRule="auto"/>
        <w:ind w:left="426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 zastrzeżeniem, iż dla zadań nr 57, 59, 62, 78, 102, 109 termin będzie liczony od dnia przekazania Wykonawcy decyzji wydanej przez WIF</w:t>
      </w:r>
      <w:r>
        <w:rPr>
          <w:rFonts w:ascii="Arial" w:hAnsi="Arial" w:cs="Arial"/>
          <w:sz w:val="22"/>
          <w:szCs w:val="22"/>
        </w:rPr>
        <w:t>.</w:t>
      </w:r>
    </w:p>
    <w:p w14:paraId="2A6EE5C6" w14:textId="77777777" w:rsidR="0085356C" w:rsidRPr="00BB11FB" w:rsidRDefault="0085356C" w:rsidP="0085356C">
      <w:pPr>
        <w:tabs>
          <w:tab w:val="num" w:pos="72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637926F" w14:textId="553CD6A5" w:rsidR="00D15C4D" w:rsidRPr="00D15C4D" w:rsidRDefault="00D15C4D" w:rsidP="00C17241">
      <w:pPr>
        <w:pStyle w:val="Akapitzlist"/>
        <w:numPr>
          <w:ilvl w:val="0"/>
          <w:numId w:val="31"/>
        </w:numPr>
        <w:tabs>
          <w:tab w:val="clear" w:pos="70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</w:t>
      </w:r>
      <w:bookmarkStart w:id="0" w:name="_GoBack"/>
      <w:bookmarkEnd w:id="0"/>
      <w:r w:rsidRPr="00D15C4D">
        <w:rPr>
          <w:rFonts w:ascii="Arial" w:hAnsi="Arial" w:cs="Arial"/>
          <w:color w:val="000000"/>
          <w:sz w:val="22"/>
          <w:szCs w:val="22"/>
        </w:rPr>
        <w:t xml:space="preserve"> o udzielenie zamówienia publicznego w niniejszym postępowaniu</w:t>
      </w:r>
      <w:r w:rsidRPr="00D15C4D">
        <w:rPr>
          <w:rFonts w:ascii="Arial" w:hAnsi="Arial" w:cs="Arial"/>
          <w:sz w:val="22"/>
          <w:szCs w:val="22"/>
        </w:rPr>
        <w:t>.***</w:t>
      </w:r>
    </w:p>
    <w:p w14:paraId="4FA137FC" w14:textId="77777777" w:rsidR="00DE2560" w:rsidRPr="00D15C4D" w:rsidRDefault="00DE2560" w:rsidP="00C1724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76ED9D7A" w14:textId="7F7C825F" w:rsidR="00DE2560" w:rsidRPr="00D15C4D" w:rsidRDefault="00DE2560" w:rsidP="002444C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BF56D8" w14:textId="778FE8DD" w:rsidR="00DE2560" w:rsidRDefault="00DE2560" w:rsidP="00C1724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</w:t>
      </w:r>
      <w:r w:rsidRPr="00D15C4D">
        <w:rPr>
          <w:rFonts w:ascii="Arial" w:eastAsia="TimesNewRoman" w:hAnsi="Arial" w:cs="Arial"/>
          <w:sz w:val="22"/>
          <w:szCs w:val="22"/>
        </w:rPr>
        <w:t>ś</w:t>
      </w:r>
      <w:r w:rsidRPr="00D15C4D">
        <w:rPr>
          <w:rFonts w:ascii="Arial" w:hAnsi="Arial" w:cs="Arial"/>
          <w:sz w:val="22"/>
          <w:szCs w:val="22"/>
        </w:rPr>
        <w:t xml:space="preserve">wiadczamy, </w:t>
      </w:r>
      <w:r w:rsidRPr="00D15C4D">
        <w:rPr>
          <w:rFonts w:ascii="Arial" w:eastAsia="TimesNewRoman" w:hAnsi="Arial" w:cs="Arial"/>
          <w:sz w:val="22"/>
          <w:szCs w:val="22"/>
        </w:rPr>
        <w:t>ż</w:t>
      </w:r>
      <w:r w:rsidRPr="00D15C4D">
        <w:rPr>
          <w:rFonts w:ascii="Arial" w:hAnsi="Arial" w:cs="Arial"/>
          <w:sz w:val="22"/>
          <w:szCs w:val="22"/>
        </w:rPr>
        <w:t>e nast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puj</w:t>
      </w:r>
      <w:r w:rsidRPr="00D15C4D">
        <w:rPr>
          <w:rFonts w:ascii="Arial" w:eastAsia="TimesNewRoman" w:hAnsi="Arial" w:cs="Arial"/>
          <w:sz w:val="22"/>
          <w:szCs w:val="22"/>
        </w:rPr>
        <w:t>ą</w:t>
      </w:r>
      <w:r w:rsidRPr="00D15C4D">
        <w:rPr>
          <w:rFonts w:ascii="Arial" w:hAnsi="Arial" w:cs="Arial"/>
          <w:sz w:val="22"/>
          <w:szCs w:val="22"/>
        </w:rPr>
        <w:t>ce dokumenty stanowi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tajemnic</w:t>
      </w:r>
      <w:r w:rsidRPr="00D15C4D">
        <w:rPr>
          <w:rFonts w:ascii="Arial" w:eastAsia="TimesNewRoman" w:hAnsi="Arial" w:cs="Arial"/>
          <w:sz w:val="22"/>
          <w:szCs w:val="22"/>
        </w:rPr>
        <w:t xml:space="preserve">ę </w:t>
      </w:r>
      <w:r w:rsidRPr="00D15C4D">
        <w:rPr>
          <w:rFonts w:ascii="Arial" w:hAnsi="Arial" w:cs="Arial"/>
          <w:sz w:val="22"/>
          <w:szCs w:val="22"/>
        </w:rPr>
        <w:t>przedsi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D15C4D">
        <w:rPr>
          <w:rFonts w:ascii="Arial" w:eastAsia="TimesNewRoman" w:hAnsi="Arial" w:cs="Arial"/>
          <w:sz w:val="22"/>
          <w:szCs w:val="22"/>
        </w:rPr>
        <w:t xml:space="preserve">ą </w:t>
      </w:r>
      <w:r w:rsidRPr="00D15C4D">
        <w:rPr>
          <w:rFonts w:ascii="Arial" w:hAnsi="Arial" w:cs="Arial"/>
          <w:sz w:val="22"/>
          <w:szCs w:val="22"/>
        </w:rPr>
        <w:t>by</w:t>
      </w:r>
      <w:r w:rsidRPr="00D15C4D">
        <w:rPr>
          <w:rFonts w:ascii="Arial" w:eastAsia="TimesNewRoman" w:hAnsi="Arial" w:cs="Arial"/>
          <w:sz w:val="22"/>
          <w:szCs w:val="22"/>
        </w:rPr>
        <w:t xml:space="preserve">ć </w:t>
      </w:r>
      <w:r w:rsidRPr="00D15C4D">
        <w:rPr>
          <w:rFonts w:ascii="Arial" w:hAnsi="Arial" w:cs="Arial"/>
          <w:sz w:val="22"/>
          <w:szCs w:val="22"/>
        </w:rPr>
        <w:t>udost</w:t>
      </w:r>
      <w:r w:rsidRPr="00D15C4D">
        <w:rPr>
          <w:rFonts w:ascii="Arial" w:eastAsia="TimesNewRoman" w:hAnsi="Arial" w:cs="Arial"/>
          <w:sz w:val="22"/>
          <w:szCs w:val="22"/>
        </w:rPr>
        <w:t>ę</w:t>
      </w:r>
      <w:r w:rsidRPr="00D15C4D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77777777" w:rsidR="008B39DC" w:rsidRPr="00D15C4D" w:rsidRDefault="008B39DC" w:rsidP="008B39D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B736A53" w14:textId="77777777" w:rsidR="00DE2560" w:rsidRPr="00D15C4D" w:rsidRDefault="00DE2560" w:rsidP="00C1724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511112631"/>
      <w:r w:rsidRPr="00D15C4D">
        <w:rPr>
          <w:rFonts w:ascii="Arial" w:hAnsi="Arial" w:cs="Arial"/>
          <w:sz w:val="22"/>
          <w:szCs w:val="22"/>
        </w:rPr>
        <w:lastRenderedPageBreak/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C1724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C17241">
      <w:pPr>
        <w:pStyle w:val="NormalnyWeb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7777777" w:rsidR="00D15C4D" w:rsidRP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bookmarkEnd w:id="1"/>
    <w:bookmarkEnd w:id="2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C17241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7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7840A78F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85356C">
        <w:rPr>
          <w:rFonts w:ascii="Arial" w:hAnsi="Arial" w:cs="Arial"/>
          <w:b/>
          <w:sz w:val="22"/>
          <w:szCs w:val="22"/>
        </w:rPr>
        <w:t xml:space="preserve">produktów farmaceutycznych i materiałów medycznych’’ – sprawa nr </w:t>
      </w:r>
      <w:proofErr w:type="spellStart"/>
      <w:r w:rsidR="0085356C">
        <w:rPr>
          <w:rFonts w:ascii="Arial" w:hAnsi="Arial" w:cs="Arial"/>
          <w:b/>
          <w:sz w:val="22"/>
          <w:szCs w:val="22"/>
        </w:rPr>
        <w:t>WOFiTM</w:t>
      </w:r>
      <w:proofErr w:type="spellEnd"/>
      <w:r w:rsidR="0085356C">
        <w:rPr>
          <w:rFonts w:ascii="Arial" w:hAnsi="Arial" w:cs="Arial"/>
          <w:b/>
          <w:sz w:val="22"/>
          <w:szCs w:val="22"/>
        </w:rPr>
        <w:t>/4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Pzp</w:t>
      </w:r>
      <w:proofErr w:type="spellEnd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3FBC5251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85356C">
        <w:rPr>
          <w:rFonts w:ascii="Arial" w:hAnsi="Arial" w:cs="Arial"/>
          <w:b/>
          <w:sz w:val="22"/>
          <w:szCs w:val="22"/>
        </w:rPr>
        <w:t xml:space="preserve">produktów farmaceutycznych i materiałów medycznych’’ – sprawa nr </w:t>
      </w:r>
      <w:proofErr w:type="spellStart"/>
      <w:r w:rsidR="0085356C">
        <w:rPr>
          <w:rFonts w:ascii="Arial" w:hAnsi="Arial" w:cs="Arial"/>
          <w:b/>
          <w:sz w:val="22"/>
          <w:szCs w:val="22"/>
        </w:rPr>
        <w:t>WOFiTM</w:t>
      </w:r>
      <w:proofErr w:type="spellEnd"/>
      <w:r w:rsidR="0085356C">
        <w:rPr>
          <w:rFonts w:ascii="Arial" w:hAnsi="Arial" w:cs="Arial"/>
          <w:b/>
          <w:sz w:val="22"/>
          <w:szCs w:val="22"/>
        </w:rPr>
        <w:t>/4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0648" w14:textId="77777777" w:rsidR="00A545BB" w:rsidRDefault="00A545BB">
      <w:r>
        <w:separator/>
      </w:r>
    </w:p>
  </w:endnote>
  <w:endnote w:type="continuationSeparator" w:id="0">
    <w:p w14:paraId="043E1342" w14:textId="77777777" w:rsidR="00A545BB" w:rsidRDefault="00A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0A2F588E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14E5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5A986E77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8214E5">
      <w:rPr>
        <w:rFonts w:ascii="Arial" w:hAnsi="Arial" w:cs="Arial"/>
        <w:noProof/>
        <w:sz w:val="16"/>
        <w:szCs w:val="16"/>
      </w:rPr>
      <w:t>4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8214E5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60E6" w14:textId="77777777" w:rsidR="00A545BB" w:rsidRDefault="00A545BB">
      <w:r>
        <w:separator/>
      </w:r>
    </w:p>
  </w:footnote>
  <w:footnote w:type="continuationSeparator" w:id="0">
    <w:p w14:paraId="116A3884" w14:textId="77777777" w:rsidR="00A545BB" w:rsidRDefault="00A5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3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7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6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2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1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9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5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97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98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86"/>
  </w:num>
  <w:num w:numId="3">
    <w:abstractNumId w:val="75"/>
  </w:num>
  <w:num w:numId="4">
    <w:abstractNumId w:val="26"/>
  </w:num>
  <w:num w:numId="5">
    <w:abstractNumId w:val="83"/>
  </w:num>
  <w:num w:numId="6">
    <w:abstractNumId w:val="66"/>
  </w:num>
  <w:num w:numId="7">
    <w:abstractNumId w:val="67"/>
  </w:num>
  <w:num w:numId="8">
    <w:abstractNumId w:val="58"/>
  </w:num>
  <w:num w:numId="9">
    <w:abstractNumId w:val="54"/>
  </w:num>
  <w:num w:numId="10">
    <w:abstractNumId w:val="4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2"/>
  </w:num>
  <w:num w:numId="13">
    <w:abstractNumId w:val="76"/>
  </w:num>
  <w:num w:numId="14">
    <w:abstractNumId w:val="24"/>
  </w:num>
  <w:num w:numId="15">
    <w:abstractNumId w:val="48"/>
  </w:num>
  <w:num w:numId="16">
    <w:abstractNumId w:val="23"/>
  </w:num>
  <w:num w:numId="17">
    <w:abstractNumId w:val="64"/>
  </w:num>
  <w:num w:numId="18">
    <w:abstractNumId w:val="38"/>
  </w:num>
  <w:num w:numId="19">
    <w:abstractNumId w:val="82"/>
  </w:num>
  <w:num w:numId="20">
    <w:abstractNumId w:val="84"/>
  </w:num>
  <w:num w:numId="21">
    <w:abstractNumId w:val="77"/>
  </w:num>
  <w:num w:numId="22">
    <w:abstractNumId w:val="21"/>
  </w:num>
  <w:num w:numId="23">
    <w:abstractNumId w:val="62"/>
  </w:num>
  <w:num w:numId="24">
    <w:abstractNumId w:val="79"/>
  </w:num>
  <w:num w:numId="25">
    <w:abstractNumId w:val="59"/>
  </w:num>
  <w:num w:numId="26">
    <w:abstractNumId w:val="90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0"/>
  </w:num>
  <w:num w:numId="30">
    <w:abstractNumId w:val="19"/>
  </w:num>
  <w:num w:numId="31">
    <w:abstractNumId w:val="35"/>
  </w:num>
  <w:num w:numId="32">
    <w:abstractNumId w:val="96"/>
  </w:num>
  <w:num w:numId="33">
    <w:abstractNumId w:val="98"/>
  </w:num>
  <w:num w:numId="34">
    <w:abstractNumId w:val="93"/>
  </w:num>
  <w:num w:numId="35">
    <w:abstractNumId w:val="49"/>
  </w:num>
  <w:num w:numId="36">
    <w:abstractNumId w:val="28"/>
  </w:num>
  <w:num w:numId="37">
    <w:abstractNumId w:val="69"/>
  </w:num>
  <w:num w:numId="38">
    <w:abstractNumId w:val="65"/>
  </w:num>
  <w:num w:numId="39">
    <w:abstractNumId w:val="78"/>
  </w:num>
  <w:num w:numId="40">
    <w:abstractNumId w:val="46"/>
  </w:num>
  <w:num w:numId="41">
    <w:abstractNumId w:val="63"/>
  </w:num>
  <w:num w:numId="42">
    <w:abstractNumId w:val="73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6"/>
  </w:num>
  <w:num w:numId="45">
    <w:abstractNumId w:val="5"/>
  </w:num>
  <w:num w:numId="46">
    <w:abstractNumId w:val="6"/>
  </w:num>
  <w:num w:numId="47">
    <w:abstractNumId w:val="74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2"/>
  </w:num>
  <w:num w:numId="65">
    <w:abstractNumId w:val="56"/>
  </w:num>
  <w:num w:numId="66">
    <w:abstractNumId w:val="33"/>
  </w:num>
  <w:num w:numId="67">
    <w:abstractNumId w:val="40"/>
  </w:num>
  <w:num w:numId="68">
    <w:abstractNumId w:val="51"/>
  </w:num>
  <w:num w:numId="69">
    <w:abstractNumId w:val="68"/>
  </w:num>
  <w:num w:numId="70">
    <w:abstractNumId w:val="72"/>
  </w:num>
  <w:num w:numId="71">
    <w:abstractNumId w:val="97"/>
  </w:num>
  <w:num w:numId="72">
    <w:abstractNumId w:val="88"/>
  </w:num>
  <w:num w:numId="73">
    <w:abstractNumId w:val="52"/>
  </w:num>
  <w:num w:numId="74">
    <w:abstractNumId w:val="27"/>
  </w:num>
  <w:num w:numId="75">
    <w:abstractNumId w:val="17"/>
  </w:num>
  <w:num w:numId="76">
    <w:abstractNumId w:val="43"/>
  </w:num>
  <w:num w:numId="77">
    <w:abstractNumId w:val="57"/>
  </w:num>
  <w:num w:numId="78">
    <w:abstractNumId w:val="60"/>
  </w:num>
  <w:num w:numId="79">
    <w:abstractNumId w:val="20"/>
  </w:num>
  <w:num w:numId="80">
    <w:abstractNumId w:val="53"/>
  </w:num>
  <w:num w:numId="81">
    <w:abstractNumId w:val="61"/>
  </w:num>
  <w:num w:numId="82">
    <w:abstractNumId w:val="34"/>
  </w:num>
  <w:num w:numId="83">
    <w:abstractNumId w:val="22"/>
  </w:num>
  <w:num w:numId="84">
    <w:abstractNumId w:val="94"/>
  </w:num>
  <w:num w:numId="85">
    <w:abstractNumId w:val="70"/>
  </w:num>
  <w:num w:numId="86">
    <w:abstractNumId w:val="85"/>
  </w:num>
  <w:num w:numId="87">
    <w:abstractNumId w:val="71"/>
  </w:num>
  <w:num w:numId="88">
    <w:abstractNumId w:val="81"/>
  </w:num>
  <w:num w:numId="89">
    <w:abstractNumId w:val="89"/>
  </w:num>
  <w:num w:numId="90">
    <w:abstractNumId w:val="87"/>
  </w:num>
  <w:num w:numId="91">
    <w:abstractNumId w:val="32"/>
  </w:num>
  <w:num w:numId="92">
    <w:abstractNumId w:val="44"/>
  </w:num>
  <w:num w:numId="93">
    <w:abstractNumId w:val="95"/>
  </w:num>
  <w:num w:numId="94">
    <w:abstractNumId w:val="47"/>
  </w:num>
  <w:num w:numId="95">
    <w:abstractNumId w:val="91"/>
  </w:num>
  <w:num w:numId="96">
    <w:abstractNumId w:val="30"/>
  </w:num>
  <w:num w:numId="97">
    <w:abstractNumId w:val="9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227A5"/>
    <w:rsid w:val="00336F09"/>
    <w:rsid w:val="00347FB2"/>
    <w:rsid w:val="003806D1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804419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B39DC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731F"/>
    <w:rsid w:val="0097036D"/>
    <w:rsid w:val="00980CFD"/>
    <w:rsid w:val="00984BD4"/>
    <w:rsid w:val="00986215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9678D"/>
    <w:rsid w:val="00AB0C37"/>
    <w:rsid w:val="00AB1652"/>
    <w:rsid w:val="00AC1F3B"/>
    <w:rsid w:val="00B12255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675D7"/>
    <w:rsid w:val="00F7054B"/>
    <w:rsid w:val="00F90B21"/>
    <w:rsid w:val="00FA4321"/>
    <w:rsid w:val="00FB5160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Strzyżewska Urszula</cp:lastModifiedBy>
  <cp:revision>42</cp:revision>
  <cp:lastPrinted>2021-07-23T10:41:00Z</cp:lastPrinted>
  <dcterms:created xsi:type="dcterms:W3CDTF">2021-10-01T06:40:00Z</dcterms:created>
  <dcterms:modified xsi:type="dcterms:W3CDTF">2022-01-25T14:08:00Z</dcterms:modified>
</cp:coreProperties>
</file>