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33DCC" w14:textId="3F386E18" w:rsidR="006B4AC7" w:rsidRPr="006B4AC7" w:rsidRDefault="006B4AC7" w:rsidP="004049DC">
      <w:pPr>
        <w:spacing w:after="0" w:line="240" w:lineRule="auto"/>
        <w:jc w:val="both"/>
        <w:rPr>
          <w:rFonts w:cstheme="majorBidi"/>
          <w:sz w:val="24"/>
          <w:szCs w:val="24"/>
        </w:rPr>
      </w:pPr>
      <w:bookmarkStart w:id="0" w:name="_GoBack"/>
      <w:bookmarkEnd w:id="0"/>
      <w:r w:rsidRPr="006B4AC7">
        <w:rPr>
          <w:rFonts w:cstheme="majorBidi"/>
          <w:sz w:val="24"/>
          <w:szCs w:val="24"/>
        </w:rPr>
        <w:t>Załącznik nr 1</w:t>
      </w:r>
      <w:r w:rsidR="004049DC">
        <w:rPr>
          <w:rFonts w:cstheme="majorBidi"/>
          <w:sz w:val="24"/>
          <w:szCs w:val="24"/>
        </w:rPr>
        <w:t xml:space="preserve"> do SWZ</w:t>
      </w:r>
    </w:p>
    <w:p w14:paraId="3E255918" w14:textId="77777777" w:rsidR="006B4AC7" w:rsidRPr="006B4AC7" w:rsidRDefault="006B4AC7" w:rsidP="006B4AC7">
      <w:pPr>
        <w:spacing w:after="200" w:line="276" w:lineRule="auto"/>
        <w:jc w:val="center"/>
        <w:rPr>
          <w:rFonts w:cstheme="majorBidi"/>
          <w:sz w:val="24"/>
          <w:szCs w:val="24"/>
        </w:rPr>
      </w:pPr>
    </w:p>
    <w:p w14:paraId="39D7D2DF" w14:textId="77777777" w:rsidR="006B4AC7" w:rsidRPr="0034120F" w:rsidRDefault="006B4AC7" w:rsidP="0034120F">
      <w:pPr>
        <w:spacing w:after="200" w:line="276" w:lineRule="auto"/>
        <w:jc w:val="center"/>
        <w:rPr>
          <w:rFonts w:cstheme="majorBidi"/>
          <w:b/>
          <w:bCs/>
          <w:sz w:val="24"/>
          <w:szCs w:val="24"/>
        </w:rPr>
      </w:pPr>
      <w:r w:rsidRPr="006B4AC7">
        <w:rPr>
          <w:rFonts w:cstheme="majorBidi"/>
          <w:b/>
          <w:bCs/>
          <w:sz w:val="24"/>
          <w:szCs w:val="24"/>
        </w:rPr>
        <w:t>OPIS PRZEDMIOTU ZAMÓWIENIA</w:t>
      </w:r>
    </w:p>
    <w:tbl>
      <w:tblPr>
        <w:tblW w:w="904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9"/>
        <w:gridCol w:w="8080"/>
      </w:tblGrid>
      <w:tr w:rsidR="006B4AC7" w:rsidRPr="006B4AC7" w14:paraId="3507CC2A" w14:textId="77777777" w:rsidTr="006B4AC7">
        <w:trPr>
          <w:trHeight w:val="37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19718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  <w:b/>
              </w:rPr>
            </w:pPr>
            <w:r w:rsidRPr="006B4AC7">
              <w:rPr>
                <w:rFonts w:cs="Times New Roman"/>
                <w:b/>
              </w:rPr>
              <w:t>I.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44A4" w14:textId="77777777" w:rsidR="006B4AC7" w:rsidRDefault="006B4AC7" w:rsidP="006B4AC7">
            <w:pPr>
              <w:spacing w:after="120"/>
              <w:rPr>
                <w:rStyle w:val="Brak"/>
                <w:rFonts w:cs="Times New Roman"/>
                <w:b/>
                <w:bCs/>
              </w:rPr>
            </w:pPr>
            <w:r w:rsidRPr="006B4AC7">
              <w:rPr>
                <w:rFonts w:cs="Times New Roman"/>
                <w:b/>
              </w:rPr>
              <w:t>PODWOZIE</w:t>
            </w:r>
            <w:r w:rsidRPr="006B4AC7">
              <w:rPr>
                <w:rStyle w:val="Brak"/>
                <w:rFonts w:cs="Times New Roman"/>
                <w:b/>
                <w:bCs/>
              </w:rPr>
              <w:t xml:space="preserve">  – parametry techniczne, użytkowe i</w:t>
            </w:r>
          </w:p>
          <w:p w14:paraId="2C2C2803" w14:textId="77777777" w:rsidR="006B4AC7" w:rsidRPr="006B4AC7" w:rsidRDefault="006B4AC7" w:rsidP="006B4AC7">
            <w:pPr>
              <w:spacing w:after="120"/>
              <w:rPr>
                <w:rFonts w:cs="Times New Roman"/>
              </w:rPr>
            </w:pPr>
            <w:r w:rsidRPr="006B4AC7">
              <w:rPr>
                <w:rStyle w:val="Brak"/>
                <w:rFonts w:cs="Times New Roman"/>
                <w:b/>
                <w:bCs/>
              </w:rPr>
              <w:t>jakościowe bezwzględnie wymagane przez Zamawiającego:</w:t>
            </w:r>
          </w:p>
        </w:tc>
      </w:tr>
      <w:tr w:rsidR="006B4AC7" w:rsidRPr="006B4AC7" w14:paraId="23F7AC87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302F45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920C88" w14:textId="77777777" w:rsidR="006B4AC7" w:rsidRPr="006B4AC7" w:rsidRDefault="006B4AC7">
            <w:pPr>
              <w:pStyle w:val="NormalnyWeb"/>
              <w:spacing w:before="0" w:after="0"/>
              <w:rPr>
                <w:rFonts w:asciiTheme="minorHAnsi" w:hAnsiTheme="minorHAnsi"/>
              </w:rPr>
            </w:pPr>
            <w:r w:rsidRPr="006B4AC7">
              <w:rPr>
                <w:rStyle w:val="Brak"/>
                <w:rFonts w:asciiTheme="minorHAnsi" w:hAnsiTheme="minorHAnsi"/>
              </w:rPr>
              <w:t>Podwozie</w:t>
            </w:r>
            <w:r w:rsidR="00460862">
              <w:rPr>
                <w:rStyle w:val="Brak"/>
                <w:rFonts w:asciiTheme="minorHAnsi" w:hAnsiTheme="minorHAnsi"/>
              </w:rPr>
              <w:t xml:space="preserve"> fabrycznie nowe</w:t>
            </w:r>
          </w:p>
        </w:tc>
      </w:tr>
      <w:tr w:rsidR="006B4AC7" w:rsidRPr="006B4AC7" w14:paraId="3DC2617E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278D4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24949" w14:textId="77777777" w:rsidR="006B4AC7" w:rsidRPr="006B4AC7" w:rsidRDefault="0034120F">
            <w:pPr>
              <w:pStyle w:val="NormalnyWeb"/>
              <w:spacing w:before="0" w:after="0"/>
              <w:rPr>
                <w:rFonts w:asciiTheme="minorHAnsi" w:hAnsiTheme="minorHAnsi"/>
              </w:rPr>
            </w:pPr>
            <w:r>
              <w:rPr>
                <w:rStyle w:val="Brak"/>
                <w:rFonts w:asciiTheme="minorHAnsi" w:hAnsiTheme="minorHAnsi"/>
              </w:rPr>
              <w:t>Dopuszczalna masa całkowita 26</w:t>
            </w:r>
            <w:r w:rsidR="006B4AC7" w:rsidRPr="006B4AC7">
              <w:rPr>
                <w:rStyle w:val="Brak"/>
                <w:rFonts w:asciiTheme="minorHAnsi" w:hAnsiTheme="minorHAnsi"/>
              </w:rPr>
              <w:t xml:space="preserve"> ton przys</w:t>
            </w:r>
            <w:r>
              <w:rPr>
                <w:rStyle w:val="Brak"/>
                <w:rFonts w:asciiTheme="minorHAnsi" w:hAnsiTheme="minorHAnsi"/>
              </w:rPr>
              <w:t>tosowane do zabudowy śmieciarki</w:t>
            </w:r>
          </w:p>
        </w:tc>
      </w:tr>
      <w:tr w:rsidR="006B4AC7" w:rsidRPr="006B4AC7" w14:paraId="2FF07978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2EECB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FE1A7" w14:textId="77777777" w:rsidR="006B4AC7" w:rsidRPr="006B4AC7" w:rsidRDefault="006B4AC7">
            <w:pPr>
              <w:pStyle w:val="NormalnyWeb"/>
              <w:spacing w:before="0" w:after="0"/>
              <w:rPr>
                <w:rStyle w:val="Brak"/>
                <w:rFonts w:asciiTheme="minorHAnsi" w:hAnsiTheme="minorHAnsi"/>
              </w:rPr>
            </w:pPr>
            <w:r w:rsidRPr="006B4AC7">
              <w:rPr>
                <w:rStyle w:val="Brak"/>
                <w:rFonts w:asciiTheme="minorHAnsi" w:hAnsiTheme="minorHAnsi"/>
              </w:rPr>
              <w:t>Układ napędowy pojazdu 6x2*4 (druga oś napędowa, trzecia skrętna)</w:t>
            </w:r>
          </w:p>
        </w:tc>
      </w:tr>
      <w:tr w:rsidR="006B4AC7" w:rsidRPr="006B4AC7" w14:paraId="78B12D9B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0B41B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A3C88" w14:textId="77777777" w:rsidR="006B4AC7" w:rsidRPr="0034120F" w:rsidRDefault="006B4AC7">
            <w:pPr>
              <w:pStyle w:val="NormalnyWeb"/>
              <w:spacing w:before="0" w:after="0"/>
              <w:rPr>
                <w:rStyle w:val="Brak"/>
                <w:rFonts w:asciiTheme="minorHAnsi" w:hAnsiTheme="minorHAnsi"/>
                <w:bCs/>
                <w:sz w:val="24"/>
                <w:szCs w:val="24"/>
              </w:rPr>
            </w:pPr>
            <w:r w:rsidRPr="0034120F">
              <w:rPr>
                <w:rStyle w:val="Brak"/>
                <w:rFonts w:asciiTheme="minorHAnsi" w:hAnsiTheme="minorHAnsi"/>
                <w:bCs/>
                <w:sz w:val="24"/>
                <w:szCs w:val="24"/>
              </w:rPr>
              <w:t>Rozstaw o</w:t>
            </w:r>
            <w:r w:rsidR="00E51CD1">
              <w:rPr>
                <w:rStyle w:val="Brak"/>
                <w:rFonts w:asciiTheme="minorHAnsi" w:hAnsiTheme="minorHAnsi"/>
                <w:bCs/>
                <w:sz w:val="24"/>
                <w:szCs w:val="24"/>
              </w:rPr>
              <w:t xml:space="preserve">si pojazdu </w:t>
            </w:r>
            <w:r w:rsidR="0034120F" w:rsidRPr="0034120F">
              <w:rPr>
                <w:rStyle w:val="Brak"/>
                <w:rFonts w:asciiTheme="minorHAnsi" w:hAnsiTheme="minorHAnsi"/>
                <w:bCs/>
                <w:sz w:val="24"/>
                <w:szCs w:val="24"/>
              </w:rPr>
              <w:t>- 3550 - 3900 mm</w:t>
            </w:r>
          </w:p>
        </w:tc>
      </w:tr>
      <w:tr w:rsidR="006B4AC7" w:rsidRPr="006B4AC7" w14:paraId="73224968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F8B6B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04684D" w14:textId="77777777" w:rsidR="006B4AC7" w:rsidRPr="006B4AC7" w:rsidRDefault="006B4AC7">
            <w:pPr>
              <w:pStyle w:val="NormalnyWeb"/>
              <w:spacing w:before="0" w:after="0"/>
              <w:rPr>
                <w:rFonts w:asciiTheme="minorHAnsi" w:hAnsiTheme="minorHAnsi"/>
                <w:vertAlign w:val="superscript"/>
              </w:rPr>
            </w:pPr>
            <w:r w:rsidRPr="006B4AC7">
              <w:rPr>
                <w:rStyle w:val="Brak"/>
                <w:rFonts w:asciiTheme="minorHAnsi" w:hAnsiTheme="minorHAnsi"/>
              </w:rPr>
              <w:t>Zawieszenie pojazdu r</w:t>
            </w:r>
            <w:r w:rsidR="0034120F">
              <w:rPr>
                <w:rStyle w:val="Brak"/>
                <w:rFonts w:asciiTheme="minorHAnsi" w:hAnsiTheme="minorHAnsi"/>
              </w:rPr>
              <w:t>esorowe przód, pneumatyczne tył</w:t>
            </w:r>
          </w:p>
        </w:tc>
      </w:tr>
      <w:tr w:rsidR="006B4AC7" w:rsidRPr="006B4AC7" w14:paraId="17D20A69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7094E" w14:textId="77777777" w:rsidR="006B4AC7" w:rsidRPr="006B4AC7" w:rsidRDefault="006B4AC7" w:rsidP="006B4AC7">
            <w:pPr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CA5D0" w14:textId="77777777" w:rsidR="006B4AC7" w:rsidRPr="006B4AC7" w:rsidRDefault="006B4AC7">
            <w:pPr>
              <w:pStyle w:val="NormalnyWeb"/>
              <w:spacing w:before="0" w:after="0"/>
              <w:rPr>
                <w:rFonts w:asciiTheme="minorHAnsi" w:hAnsiTheme="minorHAnsi"/>
              </w:rPr>
            </w:pPr>
            <w:r w:rsidRPr="006B4AC7">
              <w:rPr>
                <w:rStyle w:val="Brak"/>
                <w:rFonts w:asciiTheme="minorHAnsi" w:hAnsiTheme="minorHAnsi"/>
              </w:rPr>
              <w:t>Kontrola zawieszenia tylnego za pomocą pilota i p</w:t>
            </w:r>
            <w:r w:rsidR="0034120F">
              <w:rPr>
                <w:rStyle w:val="Brak"/>
                <w:rFonts w:asciiTheme="minorHAnsi" w:hAnsiTheme="minorHAnsi"/>
              </w:rPr>
              <w:t>rzycisków na desce rozdzielczej</w:t>
            </w:r>
          </w:p>
        </w:tc>
      </w:tr>
      <w:tr w:rsidR="006B4AC7" w:rsidRPr="006B4AC7" w14:paraId="314429C0" w14:textId="77777777" w:rsidTr="006B4AC7">
        <w:trPr>
          <w:trHeight w:val="418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61C8F" w14:textId="77777777" w:rsidR="006B4AC7" w:rsidRPr="006B4AC7" w:rsidRDefault="006B4AC7" w:rsidP="006B4AC7">
            <w:pPr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E27F8D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Fonts w:cs="Times New Roman"/>
                <w:vertAlign w:val="superscript"/>
              </w:rPr>
            </w:pPr>
            <w:r w:rsidRPr="006B4AC7">
              <w:rPr>
                <w:rStyle w:val="Brak"/>
                <w:rFonts w:cs="Times New Roman"/>
              </w:rPr>
              <w:t>Blokada mecha</w:t>
            </w:r>
            <w:r w:rsidR="0034120F">
              <w:rPr>
                <w:rStyle w:val="Brak"/>
                <w:rFonts w:cs="Times New Roman"/>
              </w:rPr>
              <w:t>nizmu różnicowego osi napędowej</w:t>
            </w:r>
          </w:p>
        </w:tc>
      </w:tr>
      <w:tr w:rsidR="006B4AC7" w:rsidRPr="006B4AC7" w14:paraId="0DAF318C" w14:textId="77777777" w:rsidTr="006B4AC7">
        <w:trPr>
          <w:trHeight w:val="96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8950" w14:textId="77777777" w:rsidR="006B4AC7" w:rsidRPr="006B4AC7" w:rsidRDefault="006B4AC7" w:rsidP="006B4AC7">
            <w:pPr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5A7E61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Style w:val="Brak"/>
              </w:rPr>
            </w:pPr>
            <w:r w:rsidRPr="006B4AC7">
              <w:rPr>
                <w:rStyle w:val="Brak"/>
                <w:rFonts w:cs="Times New Roman"/>
              </w:rPr>
              <w:t>Pojaz</w:t>
            </w:r>
            <w:r w:rsidR="0034120F">
              <w:rPr>
                <w:rStyle w:val="Brak"/>
                <w:rFonts w:cs="Times New Roman"/>
              </w:rPr>
              <w:t>d wyposażony w hamulce tarczowe</w:t>
            </w:r>
          </w:p>
        </w:tc>
      </w:tr>
      <w:tr w:rsidR="006B4AC7" w:rsidRPr="006B4AC7" w14:paraId="32DC0FE8" w14:textId="77777777" w:rsidTr="006B4AC7">
        <w:trPr>
          <w:trHeight w:val="431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C8754" w14:textId="77777777" w:rsidR="006B4AC7" w:rsidRPr="006B4AC7" w:rsidRDefault="006B4AC7" w:rsidP="006B4AC7">
            <w:pPr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04F39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Style w:val="Brak"/>
              </w:rPr>
            </w:pPr>
            <w:r w:rsidRPr="006B4AC7">
              <w:rPr>
                <w:rStyle w:val="Brak"/>
                <w:rFonts w:cs="Times New Roman"/>
              </w:rPr>
              <w:t>System kontroli trakc</w:t>
            </w:r>
            <w:r w:rsidR="0034120F">
              <w:rPr>
                <w:rStyle w:val="Brak"/>
                <w:rFonts w:cs="Times New Roman"/>
              </w:rPr>
              <w:t>ji ESP z możliwością odłączenia</w:t>
            </w:r>
          </w:p>
        </w:tc>
      </w:tr>
      <w:tr w:rsidR="006B4AC7" w:rsidRPr="006B4AC7" w14:paraId="6EDB1CA6" w14:textId="77777777" w:rsidTr="006B4AC7">
        <w:trPr>
          <w:trHeight w:val="308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AF4B9" w14:textId="77777777" w:rsidR="006B4AC7" w:rsidRPr="006B4AC7" w:rsidRDefault="006B4AC7" w:rsidP="006B4AC7">
            <w:pPr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6B34F3" w14:textId="77777777" w:rsidR="006B4AC7" w:rsidRPr="006B4AC7" w:rsidRDefault="006B4AC7">
            <w:pPr>
              <w:pStyle w:val="NormalnyWeb"/>
              <w:spacing w:before="0" w:after="0"/>
              <w:rPr>
                <w:rFonts w:asciiTheme="minorHAnsi" w:hAnsiTheme="minorHAnsi"/>
                <w:b/>
              </w:rPr>
            </w:pPr>
            <w:r w:rsidRPr="006B4AC7">
              <w:rPr>
                <w:rStyle w:val="Brak"/>
                <w:rFonts w:asciiTheme="minorHAnsi" w:hAnsiTheme="minorHAnsi"/>
              </w:rPr>
              <w:t>Techniczna noś</w:t>
            </w:r>
            <w:r w:rsidR="0034120F">
              <w:rPr>
                <w:rStyle w:val="Brak"/>
                <w:rFonts w:asciiTheme="minorHAnsi" w:hAnsiTheme="minorHAnsi"/>
              </w:rPr>
              <w:t>ność osi przedniej min 8 000 kg</w:t>
            </w:r>
          </w:p>
        </w:tc>
      </w:tr>
      <w:tr w:rsidR="006B4AC7" w:rsidRPr="006B4AC7" w14:paraId="37ED6509" w14:textId="77777777" w:rsidTr="006B4AC7">
        <w:trPr>
          <w:trHeight w:val="358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70C5B" w14:textId="77777777" w:rsidR="006B4AC7" w:rsidRPr="006B4AC7" w:rsidRDefault="006B4AC7" w:rsidP="006B4AC7">
            <w:pPr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10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D1E93B" w14:textId="7F484750" w:rsidR="006B4AC7" w:rsidRPr="006B4AC7" w:rsidRDefault="006B4AC7">
            <w:pPr>
              <w:pStyle w:val="NormalnyWeb"/>
              <w:spacing w:before="0" w:after="0"/>
              <w:rPr>
                <w:rFonts w:asciiTheme="minorHAnsi" w:hAnsiTheme="minorHAnsi"/>
              </w:rPr>
            </w:pPr>
            <w:r w:rsidRPr="005B4C9B">
              <w:rPr>
                <w:rStyle w:val="Brak"/>
                <w:rFonts w:asciiTheme="minorHAnsi" w:hAnsiTheme="minorHAnsi"/>
              </w:rPr>
              <w:t>Techniczna no</w:t>
            </w:r>
            <w:r w:rsidR="005E4687" w:rsidRPr="005B4C9B">
              <w:rPr>
                <w:rStyle w:val="Brak"/>
                <w:rFonts w:asciiTheme="minorHAnsi" w:hAnsiTheme="minorHAnsi"/>
              </w:rPr>
              <w:t>śność tylnego zawieszenia min 19</w:t>
            </w:r>
            <w:r w:rsidRPr="005B4C9B">
              <w:rPr>
                <w:rStyle w:val="Brak"/>
                <w:rFonts w:asciiTheme="minorHAnsi" w:hAnsiTheme="minorHAnsi"/>
              </w:rPr>
              <w:t xml:space="preserve"> 000 kg</w:t>
            </w:r>
            <w:r w:rsidR="007C1D39">
              <w:rPr>
                <w:rStyle w:val="Brak"/>
                <w:rFonts w:asciiTheme="minorHAnsi" w:hAnsiTheme="minorHAnsi"/>
              </w:rPr>
              <w:t xml:space="preserve"> </w:t>
            </w:r>
          </w:p>
        </w:tc>
      </w:tr>
      <w:tr w:rsidR="006B4AC7" w:rsidRPr="006B4AC7" w14:paraId="46A252EA" w14:textId="77777777" w:rsidTr="006B4AC7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9D3A0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11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48744C" w14:textId="77777777" w:rsidR="006B4AC7" w:rsidRPr="006B4AC7" w:rsidRDefault="006B4AC7">
            <w:pPr>
              <w:pStyle w:val="NormalnyWeb"/>
              <w:spacing w:before="0" w:after="0"/>
              <w:rPr>
                <w:rFonts w:asciiTheme="minorHAnsi" w:hAnsiTheme="minorHAnsi"/>
              </w:rPr>
            </w:pPr>
            <w:r w:rsidRPr="006B4AC7">
              <w:rPr>
                <w:rStyle w:val="Brak"/>
                <w:rFonts w:asciiTheme="minorHAnsi" w:hAnsiTheme="minorHAnsi"/>
              </w:rPr>
              <w:t xml:space="preserve">Ogumienie 315/80R22,5 o rzeźbie bieżnika regionalnym (I </w:t>
            </w:r>
            <w:proofErr w:type="spellStart"/>
            <w:r w:rsidRPr="006B4AC7">
              <w:rPr>
                <w:rStyle w:val="Brak"/>
                <w:rFonts w:asciiTheme="minorHAnsi" w:hAnsiTheme="minorHAnsi"/>
              </w:rPr>
              <w:t>i</w:t>
            </w:r>
            <w:proofErr w:type="spellEnd"/>
            <w:r w:rsidRPr="006B4AC7">
              <w:rPr>
                <w:rStyle w:val="Brak"/>
                <w:rFonts w:asciiTheme="minorHAnsi" w:hAnsiTheme="minorHAnsi"/>
              </w:rPr>
              <w:t xml:space="preserve"> III oś) i konstrukcyjnym (oś napędowa)</w:t>
            </w:r>
            <w:r w:rsidR="00E51CD1">
              <w:rPr>
                <w:rStyle w:val="Brak"/>
                <w:rFonts w:asciiTheme="minorHAnsi" w:hAnsiTheme="minorHAnsi"/>
              </w:rPr>
              <w:t>,</w:t>
            </w:r>
            <w:r w:rsidR="0034120F">
              <w:rPr>
                <w:rStyle w:val="Brak"/>
                <w:rFonts w:asciiTheme="minorHAnsi" w:hAnsiTheme="minorHAnsi"/>
              </w:rPr>
              <w:t xml:space="preserve"> pełnowymiarowe koło zapasowe</w:t>
            </w:r>
          </w:p>
        </w:tc>
      </w:tr>
      <w:tr w:rsidR="006B4AC7" w:rsidRPr="006B4AC7" w14:paraId="496F3382" w14:textId="77777777" w:rsidTr="006B4AC7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3A389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12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B5B862" w14:textId="12E4C93E" w:rsidR="006B4AC7" w:rsidRPr="007C1D39" w:rsidRDefault="0034120F" w:rsidP="005E4687">
            <w:pPr>
              <w:pStyle w:val="NormalnyWeb"/>
              <w:spacing w:before="0" w:after="0"/>
              <w:rPr>
                <w:rFonts w:asciiTheme="minorHAnsi" w:hAnsiTheme="minorHAnsi"/>
              </w:rPr>
            </w:pPr>
            <w:r w:rsidRPr="005E4687">
              <w:rPr>
                <w:rStyle w:val="Brak"/>
                <w:rFonts w:asciiTheme="minorHAnsi" w:hAnsiTheme="minorHAnsi"/>
              </w:rPr>
              <w:t>Silnik diesel</w:t>
            </w:r>
            <w:r w:rsidR="006B4AC7" w:rsidRPr="005E4687">
              <w:rPr>
                <w:rStyle w:val="Brak"/>
                <w:rFonts w:asciiTheme="minorHAnsi" w:hAnsiTheme="minorHAnsi"/>
              </w:rPr>
              <w:t xml:space="preserve"> o pojemności max 10</w:t>
            </w:r>
            <w:r w:rsidRPr="005E4687">
              <w:rPr>
                <w:rStyle w:val="Brak"/>
                <w:rFonts w:asciiTheme="minorHAnsi" w:hAnsiTheme="minorHAnsi"/>
              </w:rPr>
              <w:t xml:space="preserve"> l</w:t>
            </w:r>
            <w:r w:rsidR="006B4AC7" w:rsidRPr="005E4687">
              <w:rPr>
                <w:rStyle w:val="Brak"/>
                <w:rFonts w:asciiTheme="minorHAnsi" w:hAnsiTheme="minorHAnsi"/>
              </w:rPr>
              <w:t xml:space="preserve"> i</w:t>
            </w:r>
            <w:r w:rsidR="006B4AC7" w:rsidRPr="005E4687">
              <w:rPr>
                <w:rStyle w:val="Brak"/>
                <w:rFonts w:asciiTheme="minorHAnsi" w:hAnsiTheme="minorHAnsi"/>
                <w:vertAlign w:val="superscript"/>
              </w:rPr>
              <w:t xml:space="preserve"> </w:t>
            </w:r>
            <w:r w:rsidRPr="005E4687">
              <w:rPr>
                <w:rStyle w:val="Brak"/>
                <w:rFonts w:asciiTheme="minorHAnsi" w:hAnsiTheme="minorHAnsi"/>
              </w:rPr>
              <w:t xml:space="preserve"> mocy min 32</w:t>
            </w:r>
            <w:r w:rsidR="006B4AC7" w:rsidRPr="005E4687">
              <w:rPr>
                <w:rStyle w:val="Brak"/>
                <w:rFonts w:asciiTheme="minorHAnsi" w:hAnsiTheme="minorHAnsi"/>
              </w:rPr>
              <w:t>0 KM i momencie obrotowym min</w:t>
            </w:r>
            <w:r w:rsidRPr="005E4687">
              <w:rPr>
                <w:rStyle w:val="Brak"/>
                <w:rFonts w:asciiTheme="minorHAnsi" w:hAnsiTheme="minorHAnsi"/>
              </w:rPr>
              <w:t>.</w:t>
            </w:r>
            <w:r w:rsidR="006B4AC7" w:rsidRPr="005E4687">
              <w:rPr>
                <w:rStyle w:val="Brak"/>
                <w:rFonts w:asciiTheme="minorHAnsi" w:hAnsiTheme="minorHAnsi"/>
              </w:rPr>
              <w:t xml:space="preserve"> 1600 Nm.</w:t>
            </w:r>
            <w:r w:rsidR="007C1D39">
              <w:rPr>
                <w:rStyle w:val="Brak"/>
                <w:rFonts w:asciiTheme="minorHAnsi" w:hAnsiTheme="minorHAnsi"/>
              </w:rPr>
              <w:t xml:space="preserve"> </w:t>
            </w:r>
          </w:p>
        </w:tc>
      </w:tr>
      <w:tr w:rsidR="006B4AC7" w:rsidRPr="006B4AC7" w14:paraId="7FE15E82" w14:textId="77777777" w:rsidTr="006B4AC7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7ED00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13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BECA0" w14:textId="77777777" w:rsidR="006B4AC7" w:rsidRPr="006B4AC7" w:rsidRDefault="0034120F">
            <w:pPr>
              <w:pStyle w:val="NormalnyWeb"/>
              <w:spacing w:before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Norma emisji spalin EURO6</w:t>
            </w:r>
          </w:p>
        </w:tc>
      </w:tr>
      <w:tr w:rsidR="006B4AC7" w:rsidRPr="006B4AC7" w14:paraId="49E9FD57" w14:textId="77777777" w:rsidTr="006B4AC7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39DC3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14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7F11F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Fonts w:cs="Times New Roman"/>
                <w:b/>
              </w:rPr>
            </w:pPr>
            <w:r w:rsidRPr="006B4AC7">
              <w:rPr>
                <w:rStyle w:val="Brak"/>
                <w:rFonts w:cs="Times New Roman"/>
              </w:rPr>
              <w:t>Silnik wyposażony w przy</w:t>
            </w:r>
            <w:r w:rsidR="0034120F">
              <w:rPr>
                <w:rStyle w:val="Brak"/>
                <w:rFonts w:cs="Times New Roman"/>
              </w:rPr>
              <w:t xml:space="preserve">stawkę odbioru mocy </w:t>
            </w:r>
            <w:proofErr w:type="spellStart"/>
            <w:r w:rsidR="0034120F">
              <w:rPr>
                <w:rStyle w:val="Brak"/>
                <w:rFonts w:cs="Times New Roman"/>
              </w:rPr>
              <w:t>odsilnikową</w:t>
            </w:r>
            <w:proofErr w:type="spellEnd"/>
          </w:p>
        </w:tc>
      </w:tr>
      <w:tr w:rsidR="006B4AC7" w:rsidRPr="006B4AC7" w14:paraId="48E8102A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8CC98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  <w:bCs/>
              </w:rPr>
            </w:pPr>
            <w:r w:rsidRPr="006B4AC7">
              <w:rPr>
                <w:rFonts w:cs="Times New Roman"/>
                <w:bCs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DC2D4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 xml:space="preserve">Zbiorniki paliwa </w:t>
            </w:r>
            <w:r w:rsidR="0034120F">
              <w:rPr>
                <w:rFonts w:asciiTheme="minorHAnsi" w:hAnsiTheme="minorHAnsi"/>
              </w:rPr>
              <w:t>o łącznej pojemności min. 300</w:t>
            </w:r>
            <w:r>
              <w:rPr>
                <w:rFonts w:asciiTheme="minorHAnsi" w:hAnsiTheme="minorHAnsi"/>
              </w:rPr>
              <w:t xml:space="preserve"> l</w:t>
            </w:r>
          </w:p>
        </w:tc>
      </w:tr>
      <w:tr w:rsidR="006B4AC7" w:rsidRPr="006B4AC7" w14:paraId="580D785B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0EA3C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E6C482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Style w:val="Brak"/>
                <w:rFonts w:asciiTheme="minorHAnsi" w:hAnsiTheme="minorHAnsi"/>
              </w:rPr>
              <w:t>Skrzynia bieg</w:t>
            </w:r>
            <w:r w:rsidRPr="006B4AC7">
              <w:rPr>
                <w:rStyle w:val="Brak"/>
                <w:rFonts w:asciiTheme="minorHAnsi" w:hAnsiTheme="minorHAnsi"/>
                <w:lang w:val="es-ES_tradnl"/>
              </w:rPr>
              <w:t>ó</w:t>
            </w:r>
            <w:r w:rsidRPr="006B4AC7">
              <w:rPr>
                <w:rStyle w:val="Brak"/>
                <w:rFonts w:asciiTheme="minorHAnsi" w:hAnsiTheme="minorHAnsi"/>
              </w:rPr>
              <w:t>w automatyczna lub w pełni zautomatyzowana bez pedału sprzęgła wyposażona w 2 biegi pełzające (ilość biegów 12+2) o przełożeniu  umożliwiającym man</w:t>
            </w:r>
            <w:r w:rsidR="0034120F">
              <w:rPr>
                <w:rStyle w:val="Brak"/>
                <w:rFonts w:asciiTheme="minorHAnsi" w:hAnsiTheme="minorHAnsi"/>
              </w:rPr>
              <w:t>ewrowanie z małymi prędkościami</w:t>
            </w:r>
          </w:p>
        </w:tc>
      </w:tr>
      <w:tr w:rsidR="006B4AC7" w:rsidRPr="006B4AC7" w14:paraId="070F53B8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F1FB1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F7A9A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Style w:val="Brak"/>
                <w:rFonts w:asciiTheme="minorHAnsi" w:hAnsiTheme="minorHAnsi"/>
              </w:rPr>
              <w:t xml:space="preserve">Hamulec </w:t>
            </w:r>
            <w:proofErr w:type="spellStart"/>
            <w:r w:rsidRPr="006B4AC7">
              <w:rPr>
                <w:rStyle w:val="Brak"/>
                <w:rFonts w:asciiTheme="minorHAnsi" w:hAnsiTheme="minorHAnsi"/>
              </w:rPr>
              <w:t>antyzjazdowy</w:t>
            </w:r>
            <w:proofErr w:type="spellEnd"/>
            <w:r w:rsidRPr="006B4AC7">
              <w:rPr>
                <w:rStyle w:val="Brak"/>
                <w:rFonts w:asciiTheme="minorHAnsi" w:hAnsiTheme="minorHAnsi"/>
              </w:rPr>
              <w:t xml:space="preserve"> zapobiegający staczan</w:t>
            </w:r>
            <w:r w:rsidR="0034120F">
              <w:rPr>
                <w:rStyle w:val="Brak"/>
                <w:rFonts w:asciiTheme="minorHAnsi" w:hAnsiTheme="minorHAnsi"/>
              </w:rPr>
              <w:t>iu się pojazdu na wzniesieniach</w:t>
            </w:r>
          </w:p>
        </w:tc>
      </w:tr>
      <w:tr w:rsidR="006B4AC7" w:rsidRPr="006B4AC7" w14:paraId="3D8B425A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B715D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08ED7A" w14:textId="77777777" w:rsidR="006B4AC7" w:rsidRPr="006B4AC7" w:rsidRDefault="006B4AC7" w:rsidP="006B4AC7">
            <w:pPr>
              <w:spacing w:after="120"/>
              <w:ind w:left="34"/>
              <w:rPr>
                <w:rFonts w:cs="Times New Roman"/>
                <w:b/>
              </w:rPr>
            </w:pPr>
            <w:r w:rsidRPr="006B4AC7">
              <w:rPr>
                <w:rStyle w:val="Brak"/>
                <w:rFonts w:cs="Times New Roman"/>
              </w:rPr>
              <w:t>Kabina dzienna 3 osobowa w kolorze białym. Si</w:t>
            </w:r>
            <w:r>
              <w:rPr>
                <w:rStyle w:val="Brak"/>
                <w:rFonts w:cs="Times New Roman"/>
              </w:rPr>
              <w:t xml:space="preserve">edzenie kierowcy z zawieszeniem </w:t>
            </w:r>
            <w:r w:rsidR="0034120F">
              <w:rPr>
                <w:rStyle w:val="Brak"/>
                <w:rFonts w:cs="Times New Roman"/>
              </w:rPr>
              <w:t>pneumatycznym</w:t>
            </w:r>
          </w:p>
        </w:tc>
      </w:tr>
      <w:tr w:rsidR="006B4AC7" w:rsidRPr="006B4AC7" w14:paraId="3B867EDE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D5927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1FA92" w14:textId="77777777" w:rsidR="006B4AC7" w:rsidRPr="006B4AC7" w:rsidRDefault="0034120F">
            <w:pPr>
              <w:pStyle w:val="NormalnyWeb"/>
              <w:spacing w:before="0" w:after="0"/>
              <w:jc w:val="both"/>
              <w:rPr>
                <w:rFonts w:asciiTheme="minorHAnsi" w:hAnsiTheme="minorHAnsi"/>
                <w:b/>
              </w:rPr>
            </w:pPr>
            <w:r>
              <w:rPr>
                <w:rStyle w:val="Brak"/>
                <w:rFonts w:asciiTheme="minorHAnsi" w:hAnsiTheme="minorHAnsi"/>
              </w:rPr>
              <w:t>Elektrycznie sterowane szyby</w:t>
            </w:r>
          </w:p>
        </w:tc>
      </w:tr>
      <w:tr w:rsidR="006B4AC7" w:rsidRPr="006B4AC7" w14:paraId="5E922E13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DDD98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EAECFB" w14:textId="77777777" w:rsidR="006B4AC7" w:rsidRPr="006B4AC7" w:rsidRDefault="0034120F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Centralny zamek</w:t>
            </w:r>
          </w:p>
        </w:tc>
      </w:tr>
      <w:tr w:rsidR="006B4AC7" w:rsidRPr="006B4AC7" w14:paraId="632A3D55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E8764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9CBDCD" w14:textId="77777777" w:rsidR="006B4AC7" w:rsidRPr="006B4AC7" w:rsidRDefault="0034120F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Klimatyzacja</w:t>
            </w:r>
          </w:p>
        </w:tc>
      </w:tr>
      <w:tr w:rsidR="006B4AC7" w:rsidRPr="006B4AC7" w14:paraId="405359A3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FDA3E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E459BC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Style w:val="Brak"/>
                <w:rFonts w:asciiTheme="minorHAnsi" w:hAnsiTheme="minorHAnsi"/>
              </w:rPr>
              <w:t xml:space="preserve">Elektrycznie regulowane </w:t>
            </w:r>
            <w:r w:rsidR="0034120F">
              <w:rPr>
                <w:rStyle w:val="Brak"/>
                <w:rFonts w:asciiTheme="minorHAnsi" w:hAnsiTheme="minorHAnsi"/>
              </w:rPr>
              <w:t>i podgrzewane lusterka wsteczne</w:t>
            </w:r>
          </w:p>
        </w:tc>
      </w:tr>
      <w:tr w:rsidR="006B4AC7" w:rsidRPr="006B4AC7" w14:paraId="36E4173B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2A1F9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CAC8A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Fonts w:cs="Times New Roman"/>
              </w:rPr>
            </w:pPr>
            <w:r w:rsidRPr="006B4AC7">
              <w:rPr>
                <w:rStyle w:val="Brak"/>
                <w:rFonts w:cs="Times New Roman"/>
              </w:rPr>
              <w:t xml:space="preserve">Reflektory halogenowe H7 ze </w:t>
            </w:r>
            <w:r w:rsidR="0034120F">
              <w:rPr>
                <w:rStyle w:val="Brak"/>
                <w:rFonts w:cs="Times New Roman"/>
              </w:rPr>
              <w:t>światłami LED do jazdy dziennej</w:t>
            </w:r>
          </w:p>
        </w:tc>
      </w:tr>
      <w:tr w:rsidR="006B4AC7" w:rsidRPr="006B4AC7" w14:paraId="4D935B93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BF7E4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1CE47" w14:textId="77777777" w:rsidR="006B4AC7" w:rsidRPr="006B4AC7" w:rsidRDefault="0034120F">
            <w:pPr>
              <w:spacing w:after="120"/>
              <w:ind w:left="284" w:hanging="284"/>
              <w:jc w:val="both"/>
              <w:rPr>
                <w:rFonts w:cs="Times New Roman"/>
              </w:rPr>
            </w:pPr>
            <w:r>
              <w:rPr>
                <w:rStyle w:val="Brak"/>
                <w:rFonts w:cs="Times New Roman"/>
              </w:rPr>
              <w:t>Radio</w:t>
            </w:r>
          </w:p>
        </w:tc>
      </w:tr>
      <w:tr w:rsidR="006B4AC7" w:rsidRPr="006B4AC7" w14:paraId="5783A342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CF1D1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45A97B" w14:textId="77777777" w:rsidR="006B4AC7" w:rsidRPr="006B4AC7" w:rsidRDefault="0034120F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>
              <w:rPr>
                <w:rStyle w:val="Brak"/>
                <w:rFonts w:asciiTheme="minorHAnsi" w:hAnsiTheme="minorHAnsi"/>
              </w:rPr>
              <w:t>Immobiliser fabryczny</w:t>
            </w:r>
          </w:p>
        </w:tc>
      </w:tr>
      <w:tr w:rsidR="006B4AC7" w:rsidRPr="006B4AC7" w14:paraId="74EB636F" w14:textId="77777777" w:rsidTr="006B4AC7">
        <w:trPr>
          <w:trHeight w:val="38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AF111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lastRenderedPageBreak/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9F0E10" w14:textId="77777777" w:rsidR="006B4AC7" w:rsidRPr="006B4AC7" w:rsidRDefault="0034120F">
            <w:pPr>
              <w:spacing w:after="120"/>
              <w:ind w:left="284" w:hanging="284"/>
              <w:jc w:val="both"/>
              <w:rPr>
                <w:rStyle w:val="Brak"/>
              </w:rPr>
            </w:pPr>
            <w:r>
              <w:rPr>
                <w:rStyle w:val="Brak"/>
                <w:rFonts w:cs="Times New Roman"/>
              </w:rPr>
              <w:t>Tachograf cyfrowy</w:t>
            </w:r>
          </w:p>
        </w:tc>
      </w:tr>
      <w:tr w:rsidR="006B4AC7" w:rsidRPr="006B4AC7" w14:paraId="4534C4EA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2A18C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0C3407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Fonts w:cs="Times New Roman"/>
              </w:rPr>
            </w:pPr>
            <w:r w:rsidRPr="006B4AC7">
              <w:rPr>
                <w:rStyle w:val="Brak"/>
                <w:rFonts w:cs="Times New Roman"/>
              </w:rPr>
              <w:t>Gniazdo</w:t>
            </w:r>
            <w:r w:rsidR="0034120F">
              <w:rPr>
                <w:rStyle w:val="Brak"/>
                <w:rFonts w:cs="Times New Roman"/>
              </w:rPr>
              <w:t xml:space="preserve"> elektryczne 12V</w:t>
            </w:r>
          </w:p>
        </w:tc>
      </w:tr>
      <w:tr w:rsidR="006B4AC7" w:rsidRPr="006B4AC7" w14:paraId="6454E0B6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30CB8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B9BCE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  <w:b/>
              </w:rPr>
            </w:pPr>
            <w:r w:rsidRPr="006B4AC7">
              <w:rPr>
                <w:rStyle w:val="Brak"/>
                <w:rFonts w:asciiTheme="minorHAnsi" w:hAnsiTheme="minorHAnsi"/>
              </w:rPr>
              <w:t>Pojazd wyposażony w fabryczne osłon</w:t>
            </w:r>
            <w:r w:rsidR="0034120F">
              <w:rPr>
                <w:rStyle w:val="Brak"/>
                <w:rFonts w:asciiTheme="minorHAnsi" w:hAnsiTheme="minorHAnsi"/>
              </w:rPr>
              <w:t xml:space="preserve">y boczne </w:t>
            </w:r>
            <w:proofErr w:type="spellStart"/>
            <w:r w:rsidR="0034120F">
              <w:rPr>
                <w:rStyle w:val="Brak"/>
                <w:rFonts w:asciiTheme="minorHAnsi" w:hAnsiTheme="minorHAnsi"/>
              </w:rPr>
              <w:t>antyrowerowe</w:t>
            </w:r>
            <w:proofErr w:type="spellEnd"/>
            <w:r w:rsidR="0034120F">
              <w:rPr>
                <w:rStyle w:val="Brak"/>
                <w:rFonts w:asciiTheme="minorHAnsi" w:hAnsiTheme="minorHAnsi"/>
              </w:rPr>
              <w:t xml:space="preserve"> i nadkola</w:t>
            </w:r>
          </w:p>
        </w:tc>
      </w:tr>
      <w:tr w:rsidR="006B4AC7" w:rsidRPr="006B4AC7" w14:paraId="7669A08A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D8CC5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4E358F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Wyświetlacz  z kompute</w:t>
            </w:r>
            <w:r w:rsidR="0034120F">
              <w:rPr>
                <w:rFonts w:asciiTheme="minorHAnsi" w:hAnsiTheme="minorHAnsi"/>
              </w:rPr>
              <w:t>rem pokładowym w języku polskim</w:t>
            </w:r>
          </w:p>
        </w:tc>
      </w:tr>
      <w:tr w:rsidR="006B4AC7" w:rsidRPr="006B4AC7" w14:paraId="651AE7B1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0B60F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9534E4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Fonts w:cs="Times New Roman"/>
              </w:rPr>
            </w:pPr>
            <w:r w:rsidRPr="006B4AC7">
              <w:rPr>
                <w:rStyle w:val="Brak"/>
                <w:rFonts w:cs="Times New Roman"/>
              </w:rPr>
              <w:t>2 kliny zabezpieczające, podnośnik hydrauliczn</w:t>
            </w:r>
            <w:r w:rsidR="0034120F">
              <w:rPr>
                <w:rStyle w:val="Brak"/>
                <w:rFonts w:cs="Times New Roman"/>
              </w:rPr>
              <w:t>y, narzędzia do obsługi pojazdu</w:t>
            </w:r>
          </w:p>
        </w:tc>
      </w:tr>
      <w:tr w:rsidR="006B4AC7" w:rsidRPr="006B4AC7" w14:paraId="738A4C4D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75B79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BD198E" w14:textId="77777777" w:rsidR="006B4AC7" w:rsidRPr="006B4AC7" w:rsidRDefault="0034120F">
            <w:pPr>
              <w:spacing w:after="120"/>
              <w:ind w:left="284" w:hanging="284"/>
              <w:jc w:val="both"/>
              <w:rPr>
                <w:rStyle w:val="Brak"/>
              </w:rPr>
            </w:pPr>
            <w:r>
              <w:rPr>
                <w:rStyle w:val="Brak"/>
                <w:rFonts w:cs="Times New Roman"/>
              </w:rPr>
              <w:t>Fabryczny system głośnomówiący</w:t>
            </w:r>
          </w:p>
        </w:tc>
      </w:tr>
      <w:tr w:rsidR="006B4AC7" w:rsidRPr="006B4AC7" w14:paraId="4D4DAEAD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E1F82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2B89AF" w14:textId="77777777" w:rsidR="006B4AC7" w:rsidRPr="006B4AC7" w:rsidRDefault="0034120F">
            <w:pPr>
              <w:spacing w:after="120"/>
              <w:ind w:left="284" w:hanging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Homologacja na pojazd kompletny</w:t>
            </w:r>
          </w:p>
        </w:tc>
      </w:tr>
      <w:tr w:rsidR="006B4AC7" w:rsidRPr="006B4AC7" w14:paraId="5418C4BB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31437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9B5501" w14:textId="062E30E2" w:rsidR="006B4AC7" w:rsidRPr="006B4AC7" w:rsidRDefault="005B4C9B" w:rsidP="005B4C9B">
            <w:pPr>
              <w:spacing w:after="120"/>
              <w:ind w:left="34"/>
              <w:jc w:val="both"/>
              <w:rPr>
                <w:rFonts w:cs="Times New Roman"/>
                <w:b/>
              </w:rPr>
            </w:pPr>
            <w:r w:rsidRPr="009B19FA">
              <w:rPr>
                <w:rFonts w:cs="Times New Roman"/>
              </w:rPr>
              <w:t>Okres gwarancji podwozia min. 24 miesiące. Serwis i przeglądy w okresie gwarancji po stronie Wykonawcy</w:t>
            </w:r>
          </w:p>
        </w:tc>
      </w:tr>
      <w:tr w:rsidR="006B4AC7" w:rsidRPr="006B4AC7" w14:paraId="132F3491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00AB5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  <w:b/>
              </w:rPr>
            </w:pPr>
            <w:r w:rsidRPr="006B4AC7">
              <w:rPr>
                <w:rFonts w:cs="Times New Roman"/>
                <w:b/>
              </w:rPr>
              <w:t>II.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79441" w14:textId="77777777" w:rsidR="006B4AC7" w:rsidRPr="006B4AC7" w:rsidRDefault="006B4AC7" w:rsidP="006B4AC7">
            <w:pPr>
              <w:spacing w:after="120"/>
              <w:jc w:val="both"/>
              <w:rPr>
                <w:rFonts w:cs="Times New Roman"/>
              </w:rPr>
            </w:pPr>
            <w:r w:rsidRPr="006B4AC7">
              <w:rPr>
                <w:rStyle w:val="Brak"/>
                <w:rFonts w:cs="Times New Roman"/>
                <w:b/>
                <w:bCs/>
              </w:rPr>
              <w:t>ZABUDOWA - parametry techniczne, użytkowe i jakościowe bezwzględnie wymagane przez Zamawiającego:</w:t>
            </w:r>
          </w:p>
        </w:tc>
      </w:tr>
      <w:tr w:rsidR="006B4AC7" w:rsidRPr="006B4AC7" w14:paraId="56720BA1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065EF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351B3" w14:textId="77777777" w:rsidR="006B4AC7" w:rsidRPr="006B4AC7" w:rsidRDefault="006B4AC7" w:rsidP="008D6941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Style w:val="Brak"/>
                <w:rFonts w:asciiTheme="minorHAnsi" w:hAnsiTheme="minorHAnsi"/>
              </w:rPr>
              <w:t xml:space="preserve">Zabudowa dwukomorowa przeznaczona </w:t>
            </w:r>
            <w:r>
              <w:rPr>
                <w:rStyle w:val="Brak"/>
                <w:rFonts w:asciiTheme="minorHAnsi" w:hAnsiTheme="minorHAnsi"/>
              </w:rPr>
              <w:t xml:space="preserve">do zbiórki odpadów </w:t>
            </w:r>
            <w:r w:rsidRPr="006B4AC7">
              <w:rPr>
                <w:rStyle w:val="Brak"/>
                <w:rFonts w:asciiTheme="minorHAnsi" w:hAnsiTheme="minorHAnsi"/>
              </w:rPr>
              <w:t xml:space="preserve">z dwoma niezależnymi urządzeniami zasypowymi tylnymi oraz dwoma niezależnie pracującymi odwłokami </w:t>
            </w:r>
          </w:p>
        </w:tc>
      </w:tr>
      <w:tr w:rsidR="006B4AC7" w:rsidRPr="006B4AC7" w14:paraId="71F3A67C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503E4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32AF4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Ściany zabudowane gładkie, bez ożebrowania i bez przetłoczeń wykonan</w:t>
            </w:r>
            <w:r w:rsidR="00574CD3">
              <w:rPr>
                <w:rFonts w:asciiTheme="minorHAnsi" w:hAnsiTheme="minorHAnsi"/>
              </w:rPr>
              <w:t>e ze stali</w:t>
            </w:r>
            <w:r w:rsidRPr="006B4AC7">
              <w:rPr>
                <w:rFonts w:asciiTheme="minorHAnsi" w:hAnsiTheme="minorHAnsi"/>
              </w:rPr>
              <w:t xml:space="preserve"> o grubości m</w:t>
            </w:r>
            <w:r w:rsidR="00574CD3">
              <w:rPr>
                <w:rFonts w:asciiTheme="minorHAnsi" w:hAnsiTheme="minorHAnsi"/>
              </w:rPr>
              <w:t>in. 3,2 mm</w:t>
            </w:r>
          </w:p>
        </w:tc>
      </w:tr>
      <w:tr w:rsidR="006B4AC7" w:rsidRPr="006B4AC7" w14:paraId="543D6186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6C6B4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41B158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Pojemność skrzyni ładunkowej strona szersza min. 13 m</w:t>
            </w:r>
            <w:r w:rsidRPr="006B4AC7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6B4AC7" w:rsidRPr="006B4AC7" w14:paraId="7F6F72A3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32260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AAEC4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Pojemność skrzyni ładunkowej strona węższa min. 6 m</w:t>
            </w:r>
            <w:r w:rsidRPr="006B4AC7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6B4AC7" w:rsidRPr="006B4AC7" w14:paraId="0A80C85E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DC475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B6B669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Fonts w:cs="Times New Roman"/>
              </w:rPr>
            </w:pPr>
            <w:r w:rsidRPr="006B4AC7">
              <w:rPr>
                <w:rStyle w:val="Brak"/>
                <w:rFonts w:cs="Times New Roman"/>
              </w:rPr>
              <w:t>Stopień zagęszczenia odpad</w:t>
            </w:r>
            <w:r w:rsidRPr="006B4AC7">
              <w:rPr>
                <w:rStyle w:val="Brak"/>
                <w:rFonts w:cs="Times New Roman"/>
                <w:lang w:val="es-ES_tradnl"/>
              </w:rPr>
              <w:t>ó</w:t>
            </w:r>
            <w:r w:rsidRPr="006B4AC7">
              <w:rPr>
                <w:rStyle w:val="Brak"/>
                <w:rFonts w:cs="Times New Roman"/>
              </w:rPr>
              <w:t>w - min. 5:1</w:t>
            </w:r>
          </w:p>
        </w:tc>
      </w:tr>
      <w:tr w:rsidR="006B4AC7" w:rsidRPr="006B4AC7" w14:paraId="4116D6AD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3790C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976BFE" w14:textId="77777777" w:rsidR="006B4AC7" w:rsidRPr="006B4AC7" w:rsidRDefault="006B4AC7" w:rsidP="006B4AC7">
            <w:pPr>
              <w:spacing w:after="120"/>
              <w:ind w:left="34" w:hanging="34"/>
              <w:jc w:val="both"/>
              <w:rPr>
                <w:rStyle w:val="Brak"/>
              </w:rPr>
            </w:pPr>
            <w:r w:rsidRPr="006B4AC7">
              <w:rPr>
                <w:rStyle w:val="Brak"/>
                <w:rFonts w:cs="Times New Roman"/>
              </w:rPr>
              <w:t>Urządzenia załadowcze przystosowane do opróżniania pojemn</w:t>
            </w:r>
            <w:r w:rsidR="008D6941">
              <w:rPr>
                <w:rStyle w:val="Brak"/>
                <w:rFonts w:cs="Times New Roman"/>
              </w:rPr>
              <w:t>ików od 80 do 1100 litrów,</w:t>
            </w:r>
            <w:r w:rsidRPr="006B4AC7">
              <w:rPr>
                <w:rStyle w:val="Brak"/>
                <w:rFonts w:cs="Times New Roman"/>
              </w:rPr>
              <w:t xml:space="preserve">  po stronie szerszej</w:t>
            </w:r>
          </w:p>
        </w:tc>
      </w:tr>
      <w:tr w:rsidR="006B4AC7" w:rsidRPr="006B4AC7" w14:paraId="5C9985DE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677CD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EBBDA" w14:textId="43615C43" w:rsidR="006B4AC7" w:rsidRPr="006B4AC7" w:rsidRDefault="006B4AC7" w:rsidP="008D6941">
            <w:pPr>
              <w:spacing w:after="120"/>
              <w:jc w:val="both"/>
              <w:rPr>
                <w:rStyle w:val="Brak"/>
              </w:rPr>
            </w:pPr>
            <w:r w:rsidRPr="005E4687">
              <w:rPr>
                <w:rStyle w:val="Brak"/>
                <w:rFonts w:cs="Times New Roman"/>
              </w:rPr>
              <w:t>Urządzenia załadowcze przystosowane do opróżniania pojem</w:t>
            </w:r>
            <w:r w:rsidR="008D6941" w:rsidRPr="005E4687">
              <w:rPr>
                <w:rStyle w:val="Brak"/>
                <w:rFonts w:cs="Times New Roman"/>
              </w:rPr>
              <w:t xml:space="preserve">ników od 80 do 360 litrów, </w:t>
            </w:r>
            <w:r w:rsidR="00664ED4" w:rsidRPr="005E4687">
              <w:rPr>
                <w:rStyle w:val="Brak"/>
                <w:rFonts w:cs="Times New Roman"/>
              </w:rPr>
              <w:t>po stronie węższej</w:t>
            </w:r>
            <w:r w:rsidR="00B417A7">
              <w:rPr>
                <w:rStyle w:val="Brak"/>
                <w:rFonts w:cs="Times New Roman"/>
              </w:rPr>
              <w:t xml:space="preserve"> </w:t>
            </w:r>
          </w:p>
        </w:tc>
      </w:tr>
      <w:tr w:rsidR="006B4AC7" w:rsidRPr="006B4AC7" w14:paraId="28311809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1702A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8BEEC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Style w:val="Brak"/>
              </w:rPr>
            </w:pPr>
            <w:r w:rsidRPr="006B4AC7">
              <w:rPr>
                <w:rStyle w:val="Brak"/>
                <w:rFonts w:cs="Times New Roman"/>
              </w:rPr>
              <w:t>Opróżnianie pojemników 1100 litrów z</w:t>
            </w:r>
            <w:r w:rsidR="00664ED4">
              <w:rPr>
                <w:rStyle w:val="Brak"/>
                <w:rFonts w:cs="Times New Roman"/>
              </w:rPr>
              <w:t>a pomocą łap oraz na grzebieniu</w:t>
            </w:r>
          </w:p>
        </w:tc>
      </w:tr>
      <w:tr w:rsidR="006B4AC7" w:rsidRPr="006B4AC7" w14:paraId="470E51E3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3E2DD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D33112" w14:textId="4133CB61" w:rsidR="006B4AC7" w:rsidRPr="006B4AC7" w:rsidRDefault="006B4AC7" w:rsidP="008D6941">
            <w:pPr>
              <w:spacing w:after="120"/>
              <w:jc w:val="both"/>
              <w:rPr>
                <w:rStyle w:val="Brak"/>
              </w:rPr>
            </w:pPr>
            <w:r w:rsidRPr="005B4C9B">
              <w:rPr>
                <w:rFonts w:cs="Times New Roman"/>
              </w:rPr>
              <w:t xml:space="preserve">Podłoga skrzyni ładunkowej płaska </w:t>
            </w:r>
            <w:r w:rsidR="005B4C9B">
              <w:rPr>
                <w:rFonts w:cs="Times New Roman"/>
              </w:rPr>
              <w:t xml:space="preserve">lub owalna </w:t>
            </w:r>
            <w:r w:rsidRPr="005B4C9B">
              <w:rPr>
                <w:rFonts w:cs="Times New Roman"/>
              </w:rPr>
              <w:t>wykonana  ze stali o grubości min. 4 mm</w:t>
            </w:r>
            <w:r w:rsidR="00B417A7">
              <w:rPr>
                <w:rFonts w:cs="Times New Roman"/>
              </w:rPr>
              <w:t xml:space="preserve"> </w:t>
            </w:r>
          </w:p>
        </w:tc>
      </w:tr>
      <w:tr w:rsidR="006B4AC7" w:rsidRPr="006B4AC7" w14:paraId="5C6C6E37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83CD9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F2F9F8" w14:textId="77777777" w:rsidR="006B4AC7" w:rsidRPr="006B4AC7" w:rsidRDefault="006B4AC7" w:rsidP="006B4AC7">
            <w:pPr>
              <w:spacing w:after="120"/>
              <w:ind w:left="34"/>
              <w:jc w:val="both"/>
              <w:rPr>
                <w:rStyle w:val="Brak"/>
              </w:rPr>
            </w:pPr>
            <w:r w:rsidRPr="006B4AC7">
              <w:rPr>
                <w:rStyle w:val="Brak"/>
                <w:rFonts w:cs="Times New Roman"/>
              </w:rPr>
              <w:t>Dno wanny z</w:t>
            </w:r>
            <w:r w:rsidR="008D6941">
              <w:rPr>
                <w:rStyle w:val="Brak"/>
                <w:rFonts w:cs="Times New Roman"/>
              </w:rPr>
              <w:t>asypowej wykonane ze stali</w:t>
            </w:r>
            <w:r>
              <w:rPr>
                <w:rStyle w:val="Brak"/>
                <w:rFonts w:cs="Times New Roman"/>
              </w:rPr>
              <w:t xml:space="preserve"> </w:t>
            </w:r>
            <w:r w:rsidRPr="006B4AC7">
              <w:rPr>
                <w:rStyle w:val="Brak"/>
                <w:rFonts w:cs="Times New Roman"/>
              </w:rPr>
              <w:t>o grubości min. 6 mm, pozostałe elementy  dna odwł</w:t>
            </w:r>
            <w:r w:rsidR="008D6941">
              <w:rPr>
                <w:rStyle w:val="Brak"/>
                <w:rFonts w:cs="Times New Roman"/>
              </w:rPr>
              <w:t>oka wykonane ze stali</w:t>
            </w:r>
            <w:r w:rsidRPr="006B4AC7">
              <w:rPr>
                <w:rStyle w:val="Brak"/>
                <w:rFonts w:cs="Times New Roman"/>
              </w:rPr>
              <w:t xml:space="preserve"> o grubości min.</w:t>
            </w:r>
            <w:r>
              <w:rPr>
                <w:rStyle w:val="Brak"/>
                <w:rFonts w:cs="Times New Roman"/>
              </w:rPr>
              <w:t xml:space="preserve"> </w:t>
            </w:r>
            <w:r w:rsidR="00664ED4">
              <w:rPr>
                <w:rStyle w:val="Brak"/>
                <w:rFonts w:cs="Times New Roman"/>
              </w:rPr>
              <w:t>6 mm</w:t>
            </w:r>
          </w:p>
        </w:tc>
      </w:tr>
      <w:tr w:rsidR="006B4AC7" w:rsidRPr="006B4AC7" w14:paraId="6C228345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D2CFD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43CD29" w14:textId="77777777" w:rsidR="006B4AC7" w:rsidRPr="006B4AC7" w:rsidRDefault="006B4AC7" w:rsidP="006B4AC7">
            <w:pPr>
              <w:spacing w:after="120"/>
              <w:jc w:val="both"/>
              <w:rPr>
                <w:rStyle w:val="Brak"/>
              </w:rPr>
            </w:pPr>
            <w:r w:rsidRPr="006B4AC7">
              <w:rPr>
                <w:rStyle w:val="Brak"/>
                <w:rFonts w:cs="Times New Roman"/>
              </w:rPr>
              <w:t>Podwójny niezależny system sterowania prasami zagęszczającymi. Cykl automatyczny uruchamiany za pomocą przycisków/włączników umieszczonych po obu stronach odwłoka</w:t>
            </w:r>
          </w:p>
        </w:tc>
      </w:tr>
      <w:tr w:rsidR="006B4AC7" w:rsidRPr="006B4AC7" w14:paraId="5C40B180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2E50E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EA0EA6" w14:textId="734912F6" w:rsidR="006B4AC7" w:rsidRPr="006B4AC7" w:rsidRDefault="006B4AC7" w:rsidP="006B4AC7">
            <w:pPr>
              <w:spacing w:after="120"/>
              <w:ind w:left="34" w:hanging="34"/>
              <w:jc w:val="both"/>
              <w:rPr>
                <w:rStyle w:val="Brak"/>
              </w:rPr>
            </w:pPr>
            <w:r w:rsidRPr="005B4C9B">
              <w:rPr>
                <w:rStyle w:val="Brak"/>
                <w:rFonts w:cs="Times New Roman"/>
              </w:rPr>
              <w:t xml:space="preserve">Obsługa urządzenia zasypowego za pomocą </w:t>
            </w:r>
            <w:r w:rsidR="005B4C9B" w:rsidRPr="005B4C9B">
              <w:rPr>
                <w:rStyle w:val="Brak"/>
                <w:rFonts w:cs="Times New Roman"/>
              </w:rPr>
              <w:t xml:space="preserve">joysticka lub </w:t>
            </w:r>
            <w:r w:rsidRPr="005B4C9B">
              <w:rPr>
                <w:rStyle w:val="Brak"/>
                <w:rFonts w:cs="Times New Roman"/>
              </w:rPr>
              <w:t>przycisków sterowanych elektrycznie, umiesz</w:t>
            </w:r>
            <w:r w:rsidR="00664ED4" w:rsidRPr="005B4C9B">
              <w:rPr>
                <w:rStyle w:val="Brak"/>
                <w:rFonts w:cs="Times New Roman"/>
              </w:rPr>
              <w:t>czonych po obu stronach odwłoka</w:t>
            </w:r>
            <w:r w:rsidR="00B417A7">
              <w:rPr>
                <w:rStyle w:val="Brak"/>
                <w:rFonts w:cs="Times New Roman"/>
              </w:rPr>
              <w:t xml:space="preserve"> </w:t>
            </w:r>
          </w:p>
        </w:tc>
      </w:tr>
      <w:tr w:rsidR="006B4AC7" w:rsidRPr="006B4AC7" w14:paraId="7C482CA2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65900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139ED" w14:textId="77777777" w:rsidR="006B4AC7" w:rsidRPr="006B4AC7" w:rsidRDefault="006B4AC7" w:rsidP="006B4AC7">
            <w:pPr>
              <w:spacing w:after="120"/>
              <w:jc w:val="both"/>
              <w:rPr>
                <w:rStyle w:val="Brak"/>
              </w:rPr>
            </w:pPr>
            <w:r w:rsidRPr="006B4AC7">
              <w:rPr>
                <w:rStyle w:val="Brak"/>
                <w:rFonts w:cs="Times New Roman"/>
              </w:rPr>
              <w:t>Siłowniki hydrauliczne umieszczone wewnątrz odwłoka zamontowane tłoczyskami do góry zapewniające załadunek odpadów w każd</w:t>
            </w:r>
            <w:r w:rsidR="00664ED4">
              <w:rPr>
                <w:rStyle w:val="Brak"/>
                <w:rFonts w:cs="Times New Roman"/>
              </w:rPr>
              <w:t>ej pozycji prasy zagęszczającej</w:t>
            </w:r>
          </w:p>
        </w:tc>
      </w:tr>
      <w:tr w:rsidR="006B4AC7" w:rsidRPr="006B4AC7" w14:paraId="36004390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546A6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D43BA0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Style w:val="Brak"/>
              </w:rPr>
            </w:pPr>
            <w:r w:rsidRPr="006B4AC7">
              <w:rPr>
                <w:rStyle w:val="Brak"/>
                <w:rFonts w:cs="Times New Roman"/>
              </w:rPr>
              <w:t>Pompa hydrauliczna montowana</w:t>
            </w:r>
            <w:r w:rsidR="00664ED4">
              <w:rPr>
                <w:rStyle w:val="Brak"/>
                <w:rFonts w:cs="Times New Roman"/>
              </w:rPr>
              <w:t xml:space="preserve"> bezpośrednio na PTO od silnika</w:t>
            </w:r>
          </w:p>
        </w:tc>
      </w:tr>
      <w:tr w:rsidR="006B4AC7" w:rsidRPr="006B4AC7" w14:paraId="7877040B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CCE5E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5CAEF" w14:textId="77777777" w:rsidR="006B4AC7" w:rsidRPr="006B4AC7" w:rsidRDefault="006B4AC7" w:rsidP="006B4AC7">
            <w:pPr>
              <w:spacing w:after="120"/>
              <w:ind w:left="34"/>
              <w:jc w:val="both"/>
              <w:rPr>
                <w:rFonts w:cs="Times New Roman"/>
              </w:rPr>
            </w:pPr>
            <w:r w:rsidRPr="006B4AC7">
              <w:rPr>
                <w:rFonts w:cs="Times New Roman"/>
              </w:rPr>
              <w:t>Automatyczne sterowanie obrotami silnika w zależności od o</w:t>
            </w:r>
            <w:r w:rsidR="00664ED4">
              <w:rPr>
                <w:rFonts w:cs="Times New Roman"/>
              </w:rPr>
              <w:t>bciążenia układu hydraulicznego</w:t>
            </w:r>
          </w:p>
        </w:tc>
      </w:tr>
      <w:tr w:rsidR="006B4AC7" w:rsidRPr="006B4AC7" w14:paraId="1F3E237A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3164E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B6F01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 xml:space="preserve">Oświetlenie robocze z boku i z tyłu zabudowy. Po min. dwie sztuki na stronę oraz min. </w:t>
            </w:r>
            <w:r w:rsidRPr="006B4AC7">
              <w:rPr>
                <w:rFonts w:asciiTheme="minorHAnsi" w:hAnsiTheme="minorHAnsi"/>
              </w:rPr>
              <w:lastRenderedPageBreak/>
              <w:t>Dwie z tyłu zabu</w:t>
            </w:r>
            <w:r w:rsidR="00664ED4">
              <w:rPr>
                <w:rFonts w:asciiTheme="minorHAnsi" w:hAnsiTheme="minorHAnsi"/>
              </w:rPr>
              <w:t>dowy wykonane w technologii LED</w:t>
            </w:r>
          </w:p>
        </w:tc>
      </w:tr>
      <w:tr w:rsidR="006B4AC7" w:rsidRPr="006B4AC7" w14:paraId="725DEA73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3B5F2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lastRenderedPageBreak/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C7C85A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Dwie lampy ostrzegawcze na dachu zabudowy wykonane w technologii LED</w:t>
            </w:r>
          </w:p>
        </w:tc>
      </w:tr>
      <w:tr w:rsidR="006B4AC7" w:rsidRPr="006B4AC7" w14:paraId="43EB05AD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8421A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0CB0E5" w14:textId="77777777" w:rsidR="006B4AC7" w:rsidRPr="006B4AC7" w:rsidRDefault="006B4AC7" w:rsidP="006B4AC7">
            <w:pPr>
              <w:spacing w:after="120"/>
              <w:ind w:left="34" w:hanging="34"/>
              <w:jc w:val="both"/>
              <w:rPr>
                <w:rFonts w:cs="Times New Roman"/>
              </w:rPr>
            </w:pPr>
            <w:r w:rsidRPr="006B4AC7">
              <w:rPr>
                <w:rFonts w:cs="Times New Roman"/>
              </w:rPr>
              <w:t>Oświetlenie według obowiązujących przepisów: światła hamowania, postojowe, kierunkows</w:t>
            </w:r>
            <w:r w:rsidR="00664ED4">
              <w:rPr>
                <w:rFonts w:cs="Times New Roman"/>
              </w:rPr>
              <w:t>kazy wykonane w technologii LED</w:t>
            </w:r>
          </w:p>
        </w:tc>
      </w:tr>
      <w:tr w:rsidR="006B4AC7" w:rsidRPr="006B4AC7" w14:paraId="5285B8F8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59870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F5CB51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Fonts w:cs="Times New Roman"/>
              </w:rPr>
            </w:pPr>
            <w:r w:rsidRPr="006B4AC7">
              <w:rPr>
                <w:rFonts w:cs="Times New Roman"/>
              </w:rPr>
              <w:t>Minimu</w:t>
            </w:r>
            <w:r w:rsidR="00664ED4">
              <w:rPr>
                <w:rFonts w:cs="Times New Roman"/>
              </w:rPr>
              <w:t>m dwa wyłączniki bezpieczeństwa</w:t>
            </w:r>
          </w:p>
        </w:tc>
      </w:tr>
      <w:tr w:rsidR="006B4AC7" w:rsidRPr="006B4AC7" w14:paraId="38CD4015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5D410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755F14" w14:textId="77777777" w:rsidR="006B4AC7" w:rsidRPr="006B4AC7" w:rsidRDefault="006B4AC7">
            <w:pPr>
              <w:spacing w:after="120"/>
              <w:ind w:left="284" w:hanging="284"/>
              <w:jc w:val="both"/>
              <w:rPr>
                <w:rFonts w:cs="Times New Roman"/>
              </w:rPr>
            </w:pPr>
            <w:r w:rsidRPr="006B4AC7">
              <w:rPr>
                <w:rFonts w:cs="Times New Roman"/>
              </w:rPr>
              <w:t xml:space="preserve">Dwa zawory kulowe w wannie załadunkowej </w:t>
            </w:r>
            <w:r w:rsidR="00664ED4">
              <w:rPr>
                <w:rFonts w:cs="Times New Roman"/>
              </w:rPr>
              <w:t>do opróżniania odcieków min. 2”</w:t>
            </w:r>
          </w:p>
        </w:tc>
      </w:tr>
      <w:tr w:rsidR="006B4AC7" w:rsidRPr="006B4AC7" w14:paraId="3EE8F44B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039D9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819F7" w14:textId="77777777" w:rsidR="006B4AC7" w:rsidRPr="006B4AC7" w:rsidRDefault="00664ED4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Opróżnianie skrzyni ładunkowej z boku zabudowy</w:t>
            </w:r>
          </w:p>
        </w:tc>
      </w:tr>
      <w:tr w:rsidR="006B4AC7" w:rsidRPr="006B4AC7" w14:paraId="206D3D1E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0B9BD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124EFD" w14:textId="77777777" w:rsidR="006B4AC7" w:rsidRPr="006B4AC7" w:rsidRDefault="006B4AC7" w:rsidP="006B4AC7">
            <w:pPr>
              <w:spacing w:after="120"/>
              <w:ind w:left="34" w:hanging="34"/>
              <w:jc w:val="both"/>
              <w:rPr>
                <w:rFonts w:cs="Times New Roman"/>
              </w:rPr>
            </w:pPr>
            <w:r w:rsidRPr="006B4AC7">
              <w:rPr>
                <w:rFonts w:cs="Times New Roman"/>
              </w:rPr>
              <w:t xml:space="preserve">Czas cyklu opróżniania pojemnika 120-360 l nie może przekroczyć 8 sekund (komora </w:t>
            </w:r>
            <w:r w:rsidR="00664ED4">
              <w:rPr>
                <w:rFonts w:cs="Times New Roman"/>
              </w:rPr>
              <w:t>szersza i węższa)</w:t>
            </w:r>
          </w:p>
        </w:tc>
      </w:tr>
      <w:tr w:rsidR="006B4AC7" w:rsidRPr="006B4AC7" w14:paraId="70A705F2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E6F75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6A0E4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Czas </w:t>
            </w:r>
            <w:r w:rsidRPr="006B4AC7">
              <w:rPr>
                <w:rFonts w:asciiTheme="minorHAnsi" w:hAnsiTheme="minorHAnsi"/>
              </w:rPr>
              <w:t>cyklu opróżniania pojemnika 1100 l nie może przekro</w:t>
            </w:r>
            <w:r w:rsidR="00664ED4">
              <w:rPr>
                <w:rFonts w:asciiTheme="minorHAnsi" w:hAnsiTheme="minorHAnsi"/>
              </w:rPr>
              <w:t>czyć 12 sekund (komora szersza)</w:t>
            </w:r>
          </w:p>
        </w:tc>
      </w:tr>
      <w:tr w:rsidR="006B4AC7" w:rsidRPr="006B4AC7" w14:paraId="12CF17CF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BFAD1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F1FEF7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Skrzynia ładunkowa posiadająca drzwi in</w:t>
            </w:r>
            <w:r w:rsidR="00664ED4">
              <w:rPr>
                <w:rFonts w:asciiTheme="minorHAnsi" w:hAnsiTheme="minorHAnsi"/>
              </w:rPr>
              <w:t>spekcyjne na bocznych ścianach</w:t>
            </w:r>
          </w:p>
        </w:tc>
      </w:tr>
      <w:tr w:rsidR="006B4AC7" w:rsidRPr="006B4AC7" w14:paraId="2B8BCD9E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11E04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7953AC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Światła robocze LED i światła doświetlające boki i tył zabudowy LED</w:t>
            </w:r>
          </w:p>
        </w:tc>
      </w:tr>
      <w:tr w:rsidR="006B4AC7" w:rsidRPr="006B4AC7" w14:paraId="26144941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C01F6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412DC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Światła błyskowe /ostrzegawcze na zabudow</w:t>
            </w:r>
            <w:r w:rsidR="00664ED4">
              <w:rPr>
                <w:rFonts w:asciiTheme="minorHAnsi" w:hAnsiTheme="minorHAnsi"/>
              </w:rPr>
              <w:t>ie pojazdu szt. 2 (przód i tył)</w:t>
            </w:r>
          </w:p>
        </w:tc>
      </w:tr>
      <w:tr w:rsidR="006B4AC7" w:rsidRPr="006B4AC7" w14:paraId="135AFC7A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B1974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C64FD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Dwa stopnie składane dla ładowaczy wraz z czujnikiem automatycznie informującym kierowcę o tym, który stopień jes</w:t>
            </w:r>
            <w:r w:rsidR="00664ED4">
              <w:rPr>
                <w:rFonts w:asciiTheme="minorHAnsi" w:hAnsiTheme="minorHAnsi"/>
              </w:rPr>
              <w:t>t zajęty oraz dającym możliwość</w:t>
            </w:r>
            <w:r w:rsidRPr="006B4AC7">
              <w:rPr>
                <w:rFonts w:asciiTheme="minorHAnsi" w:hAnsiTheme="minorHAnsi"/>
              </w:rPr>
              <w:t>: ograniczenia prędkości jazdy do 30km/h oraz u</w:t>
            </w:r>
            <w:r w:rsidR="00664ED4">
              <w:rPr>
                <w:rFonts w:asciiTheme="minorHAnsi" w:hAnsiTheme="minorHAnsi"/>
              </w:rPr>
              <w:t>niemożliwienie manewru cofania śmieciarki</w:t>
            </w:r>
          </w:p>
        </w:tc>
      </w:tr>
      <w:tr w:rsidR="006B4AC7" w:rsidRPr="006B4AC7" w14:paraId="4440A88B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4A180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04626B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Kamera wsteczna </w:t>
            </w:r>
            <w:r w:rsidRPr="006B4AC7">
              <w:rPr>
                <w:rFonts w:asciiTheme="minorHAnsi" w:hAnsiTheme="minorHAnsi"/>
              </w:rPr>
              <w:t>z mikrofonem i monitorem kolorowym LCD mi</w:t>
            </w:r>
            <w:r w:rsidR="00664ED4">
              <w:rPr>
                <w:rFonts w:asciiTheme="minorHAnsi" w:hAnsiTheme="minorHAnsi"/>
              </w:rPr>
              <w:t>nimum 7” zamontowanym w kabinie</w:t>
            </w:r>
          </w:p>
        </w:tc>
      </w:tr>
      <w:tr w:rsidR="006B4AC7" w:rsidRPr="006B4AC7" w14:paraId="684321EC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EB821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3ACFD0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Ostrzegawcze pasy odbla</w:t>
            </w:r>
            <w:r w:rsidR="00664ED4">
              <w:rPr>
                <w:rFonts w:asciiTheme="minorHAnsi" w:hAnsiTheme="minorHAnsi"/>
              </w:rPr>
              <w:t>skowe na kabinie i na zabudowie</w:t>
            </w:r>
          </w:p>
        </w:tc>
      </w:tr>
      <w:tr w:rsidR="006B4AC7" w:rsidRPr="006B4AC7" w14:paraId="5704D0DB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93FE3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4C98C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Możliwość uwalni</w:t>
            </w:r>
            <w:r w:rsidR="00664ED4">
              <w:rPr>
                <w:rFonts w:asciiTheme="minorHAnsi" w:hAnsiTheme="minorHAnsi"/>
              </w:rPr>
              <w:t>ania zakleszczonych przedmiotów</w:t>
            </w:r>
          </w:p>
        </w:tc>
      </w:tr>
      <w:tr w:rsidR="006B4AC7" w:rsidRPr="006B4AC7" w14:paraId="20B55C3F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D48F5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4D251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Zabudowa wy</w:t>
            </w:r>
            <w:r w:rsidR="008D6941">
              <w:rPr>
                <w:rFonts w:asciiTheme="minorHAnsi" w:hAnsiTheme="minorHAnsi"/>
              </w:rPr>
              <w:t>konana zgodnie z prawem unijnym</w:t>
            </w:r>
            <w:r w:rsidRPr="006B4AC7">
              <w:rPr>
                <w:rFonts w:asciiTheme="minorHAnsi" w:hAnsiTheme="minorHAnsi"/>
              </w:rPr>
              <w:t>, posiadająca znak CE i posia</w:t>
            </w:r>
            <w:r w:rsidR="00664ED4">
              <w:rPr>
                <w:rFonts w:asciiTheme="minorHAnsi" w:hAnsiTheme="minorHAnsi"/>
              </w:rPr>
              <w:t>dające deklaracje CE producenta</w:t>
            </w:r>
          </w:p>
        </w:tc>
      </w:tr>
      <w:tr w:rsidR="006B4AC7" w:rsidRPr="006B4AC7" w14:paraId="21E878B4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0A929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686A6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>Serwis mobilny dla zabudowy</w:t>
            </w:r>
          </w:p>
        </w:tc>
      </w:tr>
      <w:tr w:rsidR="006B4AC7" w:rsidRPr="006B4AC7" w14:paraId="7C746948" w14:textId="77777777" w:rsidTr="006B4AC7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B6888" w14:textId="77777777" w:rsidR="006B4AC7" w:rsidRPr="006B4AC7" w:rsidRDefault="006B4AC7" w:rsidP="006B4AC7">
            <w:pPr>
              <w:spacing w:after="0"/>
              <w:jc w:val="center"/>
              <w:rPr>
                <w:rFonts w:cs="Times New Roman"/>
              </w:rPr>
            </w:pPr>
            <w:r w:rsidRPr="006B4AC7">
              <w:rPr>
                <w:rFonts w:cs="Times New Roman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60CC3" w14:textId="77777777" w:rsidR="006B4AC7" w:rsidRPr="006B4AC7" w:rsidRDefault="006B4AC7">
            <w:pPr>
              <w:pStyle w:val="NormalnyWeb"/>
              <w:spacing w:before="0" w:after="0"/>
              <w:jc w:val="both"/>
              <w:rPr>
                <w:rFonts w:asciiTheme="minorHAnsi" w:hAnsiTheme="minorHAnsi"/>
              </w:rPr>
            </w:pPr>
            <w:r w:rsidRPr="006B4AC7">
              <w:rPr>
                <w:rFonts w:asciiTheme="minorHAnsi" w:hAnsiTheme="minorHAnsi"/>
              </w:rPr>
              <w:t xml:space="preserve">Okres </w:t>
            </w:r>
            <w:r w:rsidR="0034120F">
              <w:rPr>
                <w:rFonts w:asciiTheme="minorHAnsi" w:hAnsiTheme="minorHAnsi"/>
              </w:rPr>
              <w:t>gwarancji zabudowy min.</w:t>
            </w:r>
            <w:r w:rsidR="00664ED4">
              <w:rPr>
                <w:rFonts w:asciiTheme="minorHAnsi" w:hAnsiTheme="minorHAnsi"/>
              </w:rPr>
              <w:t xml:space="preserve"> </w:t>
            </w:r>
            <w:r w:rsidR="0034120F">
              <w:rPr>
                <w:rFonts w:asciiTheme="minorHAnsi" w:hAnsiTheme="minorHAnsi"/>
              </w:rPr>
              <w:t>24 miesią</w:t>
            </w:r>
            <w:r w:rsidRPr="006B4AC7">
              <w:rPr>
                <w:rFonts w:asciiTheme="minorHAnsi" w:hAnsiTheme="minorHAnsi"/>
              </w:rPr>
              <w:t>ce</w:t>
            </w:r>
          </w:p>
        </w:tc>
      </w:tr>
    </w:tbl>
    <w:p w14:paraId="18F7E432" w14:textId="77777777" w:rsidR="0034120F" w:rsidRDefault="0034120F"/>
    <w:p w14:paraId="78FA2183" w14:textId="77777777" w:rsidR="0034120F" w:rsidRDefault="0034120F" w:rsidP="0034120F">
      <w:pPr>
        <w:pStyle w:val="Akapitzlist"/>
        <w:numPr>
          <w:ilvl w:val="0"/>
          <w:numId w:val="1"/>
        </w:numPr>
        <w:ind w:left="284" w:hanging="426"/>
        <w:jc w:val="both"/>
      </w:pPr>
      <w:r>
        <w:t>Wykonawca zobowiązany będzie</w:t>
      </w:r>
      <w:r w:rsidRPr="0034120F">
        <w:t xml:space="preserve"> się do przeprowadzenia szkolenia odnośnie pracy i obsługi śmieciarki </w:t>
      </w:r>
      <w:r>
        <w:t xml:space="preserve">   </w:t>
      </w:r>
      <w:r w:rsidRPr="0034120F">
        <w:t>w siedzibie Zamawiającego</w:t>
      </w:r>
      <w:r>
        <w:t>.</w:t>
      </w:r>
    </w:p>
    <w:p w14:paraId="2EE48624" w14:textId="77777777" w:rsidR="0034120F" w:rsidRPr="006B4AC7" w:rsidRDefault="0034120F" w:rsidP="0034120F">
      <w:pPr>
        <w:pStyle w:val="Akapitzlist"/>
        <w:numPr>
          <w:ilvl w:val="0"/>
          <w:numId w:val="1"/>
        </w:numPr>
        <w:ind w:left="284" w:hanging="426"/>
        <w:jc w:val="both"/>
      </w:pPr>
      <w:r>
        <w:t>Wykonawca dostarczy</w:t>
      </w:r>
      <w:r w:rsidRPr="0034120F">
        <w:t xml:space="preserve"> na własny koszt d</w:t>
      </w:r>
      <w:r>
        <w:t xml:space="preserve">o siedziby Zamawiającego </w:t>
      </w:r>
      <w:r w:rsidRPr="0034120F">
        <w:t xml:space="preserve">w pełni sprawny pojazd, wolny od wad, odpowiadający pod względem jakości wymaganiom polskich i unijnych norm jakościowych, dopuszczony do obrotu prawnego na terytorium UE o </w:t>
      </w:r>
      <w:r>
        <w:t xml:space="preserve">ww. </w:t>
      </w:r>
      <w:r w:rsidRPr="0034120F">
        <w:t>para</w:t>
      </w:r>
      <w:r>
        <w:t>metrach technicznych.</w:t>
      </w:r>
    </w:p>
    <w:sectPr w:rsidR="0034120F" w:rsidRPr="006B4AC7" w:rsidSect="004049DC">
      <w:headerReference w:type="default" r:id="rId8"/>
      <w:footerReference w:type="default" r:id="rId9"/>
      <w:pgSz w:w="11900" w:h="16840" w:code="9"/>
      <w:pgMar w:top="705" w:right="1123" w:bottom="1135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8D3BE" w14:textId="77777777" w:rsidR="006C3A86" w:rsidRDefault="006C3A86" w:rsidP="006B4AC7">
      <w:pPr>
        <w:spacing w:after="0" w:line="240" w:lineRule="auto"/>
      </w:pPr>
      <w:r>
        <w:separator/>
      </w:r>
    </w:p>
  </w:endnote>
  <w:endnote w:type="continuationSeparator" w:id="0">
    <w:p w14:paraId="28D9C882" w14:textId="77777777" w:rsidR="006C3A86" w:rsidRDefault="006C3A86" w:rsidP="006B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8269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0DCFDA" w14:textId="60336998" w:rsidR="00BC5DF5" w:rsidRDefault="00BC5DF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2FC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2FC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97434" w14:textId="77777777" w:rsidR="00BC5DF5" w:rsidRDefault="00BC5D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99F3C" w14:textId="77777777" w:rsidR="006C3A86" w:rsidRDefault="006C3A86" w:rsidP="006B4AC7">
      <w:pPr>
        <w:spacing w:after="0" w:line="240" w:lineRule="auto"/>
      </w:pPr>
      <w:r>
        <w:separator/>
      </w:r>
    </w:p>
  </w:footnote>
  <w:footnote w:type="continuationSeparator" w:id="0">
    <w:p w14:paraId="0C56D1AB" w14:textId="77777777" w:rsidR="006C3A86" w:rsidRDefault="006C3A86" w:rsidP="006B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2D4F7" w14:textId="77777777" w:rsidR="00FB22FC" w:rsidRDefault="00FB22FC" w:rsidP="00FB22FC">
    <w:pPr>
      <w:pStyle w:val="Nagwek"/>
      <w:tabs>
        <w:tab w:val="left" w:pos="1140"/>
      </w:tabs>
      <w:rPr>
        <w:b/>
        <w:bCs/>
        <w:sz w:val="20"/>
        <w:szCs w:val="24"/>
      </w:rPr>
    </w:pPr>
    <w:r w:rsidRPr="00C815F3">
      <w:rPr>
        <w:b/>
        <w:bCs/>
        <w:sz w:val="20"/>
        <w:szCs w:val="24"/>
      </w:rPr>
      <w:t>Zakup z dostawą fabrycznie nowego,</w:t>
    </w:r>
    <w:r w:rsidRPr="00A63FFB">
      <w:rPr>
        <w:b/>
        <w:bCs/>
        <w:noProof/>
        <w:sz w:val="20"/>
        <w:szCs w:val="24"/>
        <w:lang w:eastAsia="pl-PL"/>
      </w:rPr>
      <w:t xml:space="preserve"> </w:t>
    </w:r>
    <w:r w:rsidRPr="00C815F3">
      <w:rPr>
        <w:b/>
        <w:bCs/>
        <w:sz w:val="20"/>
        <w:szCs w:val="24"/>
      </w:rPr>
      <w:t xml:space="preserve">specjalistycznego pojazdu dwukomorowego do selektywnej zbiórki odpadów </w:t>
    </w:r>
  </w:p>
  <w:p w14:paraId="0E60F55B" w14:textId="77777777" w:rsidR="00FB22FC" w:rsidRDefault="00FB22FC" w:rsidP="00FB22FC">
    <w:pPr>
      <w:pStyle w:val="Nagwek"/>
      <w:tabs>
        <w:tab w:val="left" w:pos="1140"/>
      </w:tabs>
      <w:rPr>
        <w:b/>
        <w:bCs/>
        <w:sz w:val="20"/>
        <w:szCs w:val="24"/>
      </w:rPr>
    </w:pPr>
    <w:r>
      <w:rPr>
        <w:b/>
        <w:bCs/>
        <w:sz w:val="20"/>
        <w:szCs w:val="24"/>
      </w:rPr>
      <w:t>ZPSK.01.I.2023</w:t>
    </w:r>
  </w:p>
  <w:p w14:paraId="0B4168FC" w14:textId="594C4E4F" w:rsidR="006B4AC7" w:rsidRPr="00FB22FC" w:rsidRDefault="00FB22FC" w:rsidP="00FB22FC">
    <w:pPr>
      <w:pStyle w:val="Nagwek"/>
      <w:tabs>
        <w:tab w:val="left" w:pos="1140"/>
      </w:tabs>
      <w:jc w:val="right"/>
      <w:rPr>
        <w:b/>
        <w:bCs/>
        <w:sz w:val="18"/>
        <w:szCs w:val="20"/>
      </w:rPr>
    </w:pPr>
    <w:r w:rsidRPr="00C815F3">
      <w:rPr>
        <w:b/>
        <w:sz w:val="20"/>
      </w:rPr>
      <w:tab/>
    </w:r>
    <w:r>
      <w:rPr>
        <w:b/>
        <w:bCs/>
        <w:noProof/>
        <w:sz w:val="20"/>
        <w:szCs w:val="24"/>
        <w:lang w:eastAsia="pl-PL"/>
      </w:rPr>
      <w:drawing>
        <wp:inline distT="0" distB="0" distL="0" distR="0" wp14:anchorId="04F9A5A5" wp14:editId="785468FB">
          <wp:extent cx="1843078" cy="756000"/>
          <wp:effectExtent l="0" t="0" r="508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54" cy="75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79A"/>
    <w:multiLevelType w:val="hybridMultilevel"/>
    <w:tmpl w:val="5DC82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7"/>
    <w:rsid w:val="00017340"/>
    <w:rsid w:val="00073870"/>
    <w:rsid w:val="001C60A1"/>
    <w:rsid w:val="001C6A2B"/>
    <w:rsid w:val="00297BCC"/>
    <w:rsid w:val="002C0D38"/>
    <w:rsid w:val="0034120F"/>
    <w:rsid w:val="00367C8C"/>
    <w:rsid w:val="004049DC"/>
    <w:rsid w:val="00414961"/>
    <w:rsid w:val="00446FBD"/>
    <w:rsid w:val="00460862"/>
    <w:rsid w:val="00574CD3"/>
    <w:rsid w:val="005B4C9B"/>
    <w:rsid w:val="005E4687"/>
    <w:rsid w:val="00664ED4"/>
    <w:rsid w:val="006B20C1"/>
    <w:rsid w:val="006B4AC7"/>
    <w:rsid w:val="006C3A86"/>
    <w:rsid w:val="00701F80"/>
    <w:rsid w:val="007C1D39"/>
    <w:rsid w:val="008721FF"/>
    <w:rsid w:val="008D6941"/>
    <w:rsid w:val="00935CB7"/>
    <w:rsid w:val="00B417A7"/>
    <w:rsid w:val="00BC5DF5"/>
    <w:rsid w:val="00C45E18"/>
    <w:rsid w:val="00D87FAF"/>
    <w:rsid w:val="00DD68DB"/>
    <w:rsid w:val="00E51CD1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DC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AC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4AC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paragraph" w:styleId="Bezodstpw">
    <w:name w:val="No Spacing"/>
    <w:uiPriority w:val="99"/>
    <w:qFormat/>
    <w:rsid w:val="006B4AC7"/>
    <w:pPr>
      <w:spacing w:after="0" w:line="240" w:lineRule="auto"/>
    </w:pPr>
  </w:style>
  <w:style w:type="character" w:customStyle="1" w:styleId="Brak">
    <w:name w:val="Brak"/>
    <w:rsid w:val="006B4AC7"/>
  </w:style>
  <w:style w:type="paragraph" w:styleId="Nagwek">
    <w:name w:val="header"/>
    <w:basedOn w:val="Normalny"/>
    <w:link w:val="NagwekZnak"/>
    <w:uiPriority w:val="99"/>
    <w:unhideWhenUsed/>
    <w:rsid w:val="006B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AC7"/>
  </w:style>
  <w:style w:type="paragraph" w:styleId="Stopka">
    <w:name w:val="footer"/>
    <w:basedOn w:val="Normalny"/>
    <w:link w:val="StopkaZnak"/>
    <w:uiPriority w:val="99"/>
    <w:unhideWhenUsed/>
    <w:rsid w:val="006B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AC7"/>
  </w:style>
  <w:style w:type="paragraph" w:styleId="Akapitzlist">
    <w:name w:val="List Paragraph"/>
    <w:basedOn w:val="Normalny"/>
    <w:uiPriority w:val="34"/>
    <w:qFormat/>
    <w:rsid w:val="003412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AC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4AC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paragraph" w:styleId="Bezodstpw">
    <w:name w:val="No Spacing"/>
    <w:uiPriority w:val="99"/>
    <w:qFormat/>
    <w:rsid w:val="006B4AC7"/>
    <w:pPr>
      <w:spacing w:after="0" w:line="240" w:lineRule="auto"/>
    </w:pPr>
  </w:style>
  <w:style w:type="character" w:customStyle="1" w:styleId="Brak">
    <w:name w:val="Brak"/>
    <w:rsid w:val="006B4AC7"/>
  </w:style>
  <w:style w:type="paragraph" w:styleId="Nagwek">
    <w:name w:val="header"/>
    <w:basedOn w:val="Normalny"/>
    <w:link w:val="NagwekZnak"/>
    <w:uiPriority w:val="99"/>
    <w:unhideWhenUsed/>
    <w:rsid w:val="006B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AC7"/>
  </w:style>
  <w:style w:type="paragraph" w:styleId="Stopka">
    <w:name w:val="footer"/>
    <w:basedOn w:val="Normalny"/>
    <w:link w:val="StopkaZnak"/>
    <w:uiPriority w:val="99"/>
    <w:unhideWhenUsed/>
    <w:rsid w:val="006B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AC7"/>
  </w:style>
  <w:style w:type="paragraph" w:styleId="Akapitzlist">
    <w:name w:val="List Paragraph"/>
    <w:basedOn w:val="Normalny"/>
    <w:uiPriority w:val="34"/>
    <w:qFormat/>
    <w:rsid w:val="003412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SK</cp:lastModifiedBy>
  <cp:revision>5</cp:revision>
  <cp:lastPrinted>2023-02-08T09:05:00Z</cp:lastPrinted>
  <dcterms:created xsi:type="dcterms:W3CDTF">2023-02-14T11:50:00Z</dcterms:created>
  <dcterms:modified xsi:type="dcterms:W3CDTF">2023-03-03T10:44:00Z</dcterms:modified>
</cp:coreProperties>
</file>