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B97102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BD712C">
        <w:rPr>
          <w:rFonts w:ascii="Arial" w:hAnsi="Arial" w:cs="Arial"/>
          <w:b/>
          <w:color w:val="000000"/>
          <w:sz w:val="22"/>
          <w:szCs w:val="22"/>
        </w:rPr>
        <w:t>4</w:t>
      </w:r>
      <w:r w:rsidR="00283F6D"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D24C6C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D24C6C">
      <w:pPr>
        <w:spacing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D24C6C" w:rsidRPr="00D24C6C">
        <w:rPr>
          <w:rFonts w:ascii="Arial" w:hAnsi="Arial" w:cs="Arial"/>
          <w:b/>
          <w:bCs/>
          <w:color w:val="000000"/>
        </w:rPr>
        <w:t>Odbiór i unieszkodliwianie odpadów medycznych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0C0C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7102">
        <w:rPr>
          <w:rFonts w:ascii="Arial" w:hAnsi="Arial" w:cs="Arial"/>
          <w:b/>
          <w:bCs/>
          <w:sz w:val="22"/>
          <w:szCs w:val="22"/>
        </w:rPr>
        <w:t>- nr sprawy SZP.251.</w:t>
      </w:r>
      <w:r w:rsidR="00BD712C">
        <w:rPr>
          <w:rFonts w:ascii="Arial" w:hAnsi="Arial" w:cs="Arial"/>
          <w:b/>
          <w:bCs/>
          <w:sz w:val="22"/>
          <w:szCs w:val="22"/>
        </w:rPr>
        <w:t>4</w:t>
      </w:r>
      <w:bookmarkStart w:id="0" w:name="_GoBack"/>
      <w:bookmarkEnd w:id="0"/>
      <w:r w:rsidR="00D24C6C">
        <w:rPr>
          <w:rFonts w:ascii="Arial" w:hAnsi="Arial" w:cs="Arial"/>
          <w:b/>
          <w:bCs/>
          <w:sz w:val="22"/>
          <w:szCs w:val="22"/>
        </w:rPr>
        <w:t>.22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</w:t>
      </w:r>
      <w:r w:rsidR="00D24C6C">
        <w:rPr>
          <w:rFonts w:ascii="Arial" w:hAnsi="Arial" w:cs="Arial"/>
          <w:sz w:val="22"/>
          <w:szCs w:val="22"/>
        </w:rPr>
        <w:t xml:space="preserve">t. j. </w:t>
      </w:r>
      <w:r w:rsidRPr="00106610">
        <w:rPr>
          <w:rFonts w:ascii="Arial" w:hAnsi="Arial" w:cs="Arial"/>
          <w:sz w:val="22"/>
          <w:szCs w:val="22"/>
        </w:rPr>
        <w:t>Dz. U. z 20</w:t>
      </w:r>
      <w:r w:rsidR="00D24C6C">
        <w:rPr>
          <w:rFonts w:ascii="Arial" w:hAnsi="Arial" w:cs="Arial"/>
          <w:sz w:val="22"/>
          <w:szCs w:val="22"/>
        </w:rPr>
        <w:t>21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D24C6C">
        <w:rPr>
          <w:rFonts w:ascii="Arial" w:hAnsi="Arial" w:cs="Arial"/>
          <w:sz w:val="22"/>
          <w:szCs w:val="22"/>
        </w:rPr>
        <w:t>1129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D24C6C">
        <w:rPr>
          <w:rFonts w:ascii="Arial" w:hAnsi="Arial" w:cs="Arial"/>
          <w:sz w:val="22"/>
          <w:szCs w:val="22"/>
        </w:rPr>
        <w:t>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</w:t>
      </w:r>
      <w:r w:rsidR="00D24C6C">
        <w:rPr>
          <w:rFonts w:ascii="Arial" w:hAnsi="Arial" w:cs="Arial"/>
          <w:sz w:val="22"/>
          <w:szCs w:val="22"/>
        </w:rPr>
        <w:t>.............</w:t>
      </w:r>
      <w:r w:rsidRPr="00106610">
        <w:rPr>
          <w:rFonts w:ascii="Arial" w:hAnsi="Arial" w:cs="Arial"/>
          <w:sz w:val="22"/>
          <w:szCs w:val="22"/>
        </w:rPr>
        <w:t>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4C6C">
        <w:rPr>
          <w:rFonts w:ascii="Arial" w:hAnsi="Arial" w:cs="Arial"/>
          <w:sz w:val="22"/>
          <w:szCs w:val="22"/>
        </w:rPr>
        <w:t>......................</w:t>
      </w:r>
      <w:r w:rsidRPr="00106610">
        <w:rPr>
          <w:rFonts w:ascii="Arial" w:hAnsi="Arial" w:cs="Arial"/>
          <w:sz w:val="22"/>
          <w:szCs w:val="22"/>
        </w:rPr>
        <w:t>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D24C6C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0716C6"/>
    <w:rsid w:val="000C0C89"/>
    <w:rsid w:val="00106610"/>
    <w:rsid w:val="00283F6D"/>
    <w:rsid w:val="002F18E7"/>
    <w:rsid w:val="003B34D0"/>
    <w:rsid w:val="00713650"/>
    <w:rsid w:val="00A03AE6"/>
    <w:rsid w:val="00B97102"/>
    <w:rsid w:val="00BD712C"/>
    <w:rsid w:val="00BF16F5"/>
    <w:rsid w:val="00D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58D1-06D1-45C0-AE64-51479CCC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2021-10-13T06:59:00Z</dcterms:created>
  <dcterms:modified xsi:type="dcterms:W3CDTF">2022-02-03T07:15:00Z</dcterms:modified>
</cp:coreProperties>
</file>