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41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31"/>
        <w:gridCol w:w="3544"/>
        <w:gridCol w:w="1842"/>
        <w:gridCol w:w="1948"/>
        <w:gridCol w:w="1738"/>
        <w:gridCol w:w="1738"/>
      </w:tblGrid>
      <w:tr w:rsidR="00BD4867" w:rsidRPr="008B1959" w:rsidTr="00BD4867">
        <w:trPr>
          <w:trHeight w:val="276"/>
        </w:trPr>
        <w:tc>
          <w:tcPr>
            <w:tcW w:w="3131" w:type="dxa"/>
            <w:shd w:val="clear" w:color="000000" w:fill="BFBFBF" w:themeFill="background1" w:themeFillShade="BF"/>
            <w:noWrap/>
            <w:vAlign w:val="center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Substancje - próbki powierzchniowe</w:t>
            </w:r>
          </w:p>
        </w:tc>
        <w:tc>
          <w:tcPr>
            <w:tcW w:w="3544" w:type="dxa"/>
            <w:shd w:val="clear" w:color="000000" w:fill="BFBFBF" w:themeFill="background1" w:themeFillShade="BF"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Numery sekcji</w:t>
            </w:r>
          </w:p>
        </w:tc>
        <w:tc>
          <w:tcPr>
            <w:tcW w:w="1842" w:type="dxa"/>
            <w:shd w:val="clear" w:color="000000" w:fill="BFBFBF" w:themeFill="background1" w:themeFillShade="BF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Liczba oznaczeń</w:t>
            </w:r>
          </w:p>
        </w:tc>
        <w:tc>
          <w:tcPr>
            <w:tcW w:w="1948" w:type="dxa"/>
            <w:shd w:val="clear" w:color="000000" w:fill="BFBFBF" w:themeFill="background1" w:themeFillShade="BF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Koszt jednostkowy</w:t>
            </w:r>
          </w:p>
        </w:tc>
        <w:tc>
          <w:tcPr>
            <w:tcW w:w="1738" w:type="dxa"/>
            <w:shd w:val="clear" w:color="000000" w:fill="BFBFBF" w:themeFill="background1" w:themeFillShade="BF"/>
            <w:noWrap/>
            <w:vAlign w:val="bottom"/>
            <w:hideMark/>
          </w:tcPr>
          <w:p w:rsidR="00BD4867" w:rsidRPr="008B1959" w:rsidRDefault="00BD4867" w:rsidP="001A50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 xml:space="preserve"> Koszt całkowity </w:t>
            </w:r>
          </w:p>
        </w:tc>
        <w:tc>
          <w:tcPr>
            <w:tcW w:w="1738" w:type="dxa"/>
            <w:shd w:val="clear" w:color="000000" w:fill="BFBFBF" w:themeFill="background1" w:themeFillShade="BF"/>
          </w:tcPr>
          <w:p w:rsidR="00BD4867" w:rsidRPr="008B1959" w:rsidRDefault="00BD4867" w:rsidP="001A50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Akredytacja TAK/NIE</w:t>
            </w:r>
          </w:p>
        </w:tc>
      </w:tr>
      <w:tr w:rsidR="00BD4867" w:rsidRPr="008B1959" w:rsidTr="00BD4867">
        <w:trPr>
          <w:trHeight w:val="552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WWA (16)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lang w:eastAsia="pl-PL"/>
              </w:rPr>
              <w:t>11, 12; 21, 22, 23, 24, 25; 31, 32, 33, 34, 35; 41, 42, 43, 44, 45, 46, 47; 51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20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BD4867" w:rsidRPr="008B1959" w:rsidTr="00BD4867">
        <w:trPr>
          <w:trHeight w:val="552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fenol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lang w:eastAsia="pl-PL"/>
              </w:rPr>
              <w:t>11, 12; 21, 22, 23, 24, 25; 31, 32, 33, 34, 35; 41, 42, 43, 44, 45, 46, 47; 51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20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BD4867" w:rsidRPr="008B1959" w:rsidTr="00BD4867">
        <w:trPr>
          <w:trHeight w:val="276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lang w:eastAsia="pl-PL"/>
              </w:rPr>
              <w:t>metale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11, 12; 21, 22, 23, 24, 25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7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BD4867" w:rsidRPr="008B1959" w:rsidTr="00BD4867">
        <w:trPr>
          <w:trHeight w:val="276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2-chlorofenol (</w:t>
            </w:r>
            <w:proofErr w:type="spellStart"/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chlorofenole</w:t>
            </w:r>
            <w:proofErr w:type="spellEnd"/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)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21, 22, 23, 24, 25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5</w:t>
            </w:r>
          </w:p>
        </w:tc>
        <w:tc>
          <w:tcPr>
            <w:tcW w:w="1948" w:type="dxa"/>
            <w:shd w:val="clear" w:color="000000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shd w:val="clear" w:color="000000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shd w:val="clear" w:color="000000" w:fill="auto"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BD4867" w:rsidRPr="008B1959" w:rsidTr="00BD4867">
        <w:trPr>
          <w:trHeight w:val="276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BTEX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21, 22, 23, 24, 25; 41, 42, 43, 44, 45, 46, 47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12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738" w:type="dxa"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BD4867" w:rsidRPr="008B1959" w:rsidTr="00BD4867">
        <w:trPr>
          <w:trHeight w:val="276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anilina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21, 22, 23, 24, 25; 41, 42, 43, 44, 45, 46, 47; 51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13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BD4867" w:rsidRPr="008B1959" w:rsidTr="00BD4867">
        <w:trPr>
          <w:trHeight w:val="276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proofErr w:type="spellStart"/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chloroanilina</w:t>
            </w:r>
            <w:proofErr w:type="spellEnd"/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21, 22, 23, 24, 25; 41, 42, 43, 44, 45, 46, 47; 51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13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BD4867" w:rsidRPr="008B1959" w:rsidTr="00BD4867">
        <w:trPr>
          <w:trHeight w:val="775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toluidyna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21, 22, 23, 24, 25; 41, 42, 43, 44, 45, 46, 47; 51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13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BD4867" w:rsidRPr="008B1959" w:rsidTr="00BD4867">
        <w:trPr>
          <w:trHeight w:val="276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2-fenylofenol (</w:t>
            </w:r>
            <w:proofErr w:type="spellStart"/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hydroksybifenyle</w:t>
            </w:r>
            <w:proofErr w:type="spellEnd"/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)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21, 22, 23, 24, 25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5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C00000"/>
                <w:lang w:eastAsia="pl-PL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C00000"/>
                <w:lang w:eastAsia="pl-PL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C00000"/>
                <w:lang w:eastAsia="pl-PL"/>
              </w:rPr>
            </w:pPr>
          </w:p>
        </w:tc>
      </w:tr>
      <w:tr w:rsidR="00BD4867" w:rsidRPr="008B1959" w:rsidTr="00BD4867">
        <w:trPr>
          <w:trHeight w:val="276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glikol etylenowy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21, 22, 23, 24, 25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5</w:t>
            </w:r>
          </w:p>
        </w:tc>
        <w:tc>
          <w:tcPr>
            <w:tcW w:w="1948" w:type="dxa"/>
            <w:shd w:val="clear" w:color="000000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shd w:val="clear" w:color="000000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shd w:val="clear" w:color="000000" w:fill="auto"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BD4867" w:rsidRPr="008B1959" w:rsidTr="00BD4867">
        <w:trPr>
          <w:trHeight w:val="276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proofErr w:type="spellStart"/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difenylosulfon</w:t>
            </w:r>
            <w:proofErr w:type="spellEnd"/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21, 22, 23, 24, 25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5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BD4867" w:rsidRPr="008B1959" w:rsidTr="00BD4867">
        <w:trPr>
          <w:trHeight w:val="276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nit</w:t>
            </w: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robenzen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31, 32, 33, 34, 35; 41, 42, 43, 44, 45, 46, 47; 51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3D63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13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BD4867" w:rsidRPr="008B1959" w:rsidTr="00BD4867">
        <w:trPr>
          <w:trHeight w:val="276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proofErr w:type="spellStart"/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dinitotoluen-mieszanina</w:t>
            </w:r>
            <w:proofErr w:type="spellEnd"/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2,4/2,6-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lang w:eastAsia="pl-PL"/>
              </w:rPr>
              <w:t>31, 32, 33, 34, 35; 41, 42, 43, 44, 45, 46, 47; 51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3D63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lang w:eastAsia="pl-PL"/>
              </w:rPr>
              <w:t>13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BD4867" w:rsidRPr="008B1959" w:rsidTr="00BD4867">
        <w:trPr>
          <w:trHeight w:val="276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BD4867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o-nitrotoluen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31, 32, 33, 34, 35; 41, 42, 43, 44, 45, 46, 47; 51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3D63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13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BD4867" w:rsidRPr="008B1959" w:rsidTr="00BD4867">
        <w:trPr>
          <w:trHeight w:val="276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epichlorohydryna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41, 42, 43, 44, 45, 46, 47; 51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8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BD4867" w:rsidRPr="008B1959" w:rsidTr="00BD4867">
        <w:trPr>
          <w:trHeight w:val="276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proofErr w:type="spellStart"/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toluenodiamina</w:t>
            </w:r>
            <w:proofErr w:type="spellEnd"/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(TDA)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41, 42, 43, 44, 45, 46, 47; 51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8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BD4867" w:rsidRPr="008B1959" w:rsidTr="00BD4867">
        <w:trPr>
          <w:trHeight w:val="276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proofErr w:type="spellStart"/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toluenodiizocyjanian</w:t>
            </w:r>
            <w:proofErr w:type="spellEnd"/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(TDI)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41, 42, 43, 44, 45, 46, 47; 51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8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BD4867" w:rsidRPr="008B1959" w:rsidTr="00BD4867">
        <w:trPr>
          <w:trHeight w:val="276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proofErr w:type="spellStart"/>
            <w:r w:rsidRPr="008B1959">
              <w:rPr>
                <w:rFonts w:ascii="Arial Narrow" w:eastAsia="Times New Roman" w:hAnsi="Arial Narrow" w:cs="Times New Roman"/>
                <w:lang w:eastAsia="pl-PL"/>
              </w:rPr>
              <w:t>trichloroetylen</w:t>
            </w:r>
            <w:proofErr w:type="spellEnd"/>
            <w:r w:rsidRPr="008B1959">
              <w:rPr>
                <w:rFonts w:ascii="Arial Narrow" w:eastAsia="Times New Roman" w:hAnsi="Arial Narrow" w:cs="Times New Roman"/>
                <w:lang w:eastAsia="pl-PL"/>
              </w:rPr>
              <w:t xml:space="preserve"> (TCE)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21, 22, 23, 24, 25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5</w:t>
            </w:r>
          </w:p>
        </w:tc>
        <w:tc>
          <w:tcPr>
            <w:tcW w:w="1948" w:type="dxa"/>
            <w:vMerge w:val="restart"/>
            <w:shd w:val="clear" w:color="auto" w:fill="auto"/>
            <w:noWrap/>
            <w:vAlign w:val="center"/>
            <w:hideMark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vMerge w:val="restart"/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BD4867" w:rsidRPr="008B1959" w:rsidTr="00BD4867">
        <w:trPr>
          <w:trHeight w:val="276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proofErr w:type="spellStart"/>
            <w:r w:rsidRPr="008B1959">
              <w:rPr>
                <w:rFonts w:ascii="Arial Narrow" w:eastAsia="Times New Roman" w:hAnsi="Arial Narrow" w:cs="Times New Roman"/>
                <w:lang w:eastAsia="pl-PL"/>
              </w:rPr>
              <w:lastRenderedPageBreak/>
              <w:t>tetrachloroetylen</w:t>
            </w:r>
            <w:proofErr w:type="spellEnd"/>
            <w:r w:rsidRPr="008B1959">
              <w:rPr>
                <w:rFonts w:ascii="Arial Narrow" w:eastAsia="Times New Roman" w:hAnsi="Arial Narrow" w:cs="Times New Roman"/>
                <w:lang w:eastAsia="pl-PL"/>
              </w:rPr>
              <w:t xml:space="preserve"> (PCE)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21, 22, 23, 24, 25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5</w:t>
            </w:r>
          </w:p>
        </w:tc>
        <w:tc>
          <w:tcPr>
            <w:tcW w:w="1948" w:type="dxa"/>
            <w:vMerge/>
            <w:vAlign w:val="center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vMerge/>
            <w:vAlign w:val="center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BD4867" w:rsidRPr="008B1959" w:rsidTr="00BD4867">
        <w:trPr>
          <w:trHeight w:val="808"/>
        </w:trPr>
        <w:tc>
          <w:tcPr>
            <w:tcW w:w="3131" w:type="dxa"/>
            <w:shd w:val="clear" w:color="auto" w:fill="auto"/>
            <w:vAlign w:val="center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proofErr w:type="spellStart"/>
            <w:r w:rsidRPr="008B1959">
              <w:rPr>
                <w:rFonts w:ascii="Arial Narrow" w:eastAsia="Times New Roman" w:hAnsi="Arial Narrow" w:cs="Times New Roman"/>
                <w:lang w:eastAsia="pl-PL"/>
              </w:rPr>
              <w:t>oktylofenole</w:t>
            </w:r>
            <w:proofErr w:type="spellEnd"/>
            <w:r w:rsidRPr="008B1959">
              <w:rPr>
                <w:rFonts w:ascii="Arial Narrow" w:eastAsia="Times New Roman" w:hAnsi="Arial Narrow" w:cs="Times New Roman"/>
                <w:lang w:eastAsia="pl-PL"/>
              </w:rPr>
              <w:t xml:space="preserve"> i estry </w:t>
            </w:r>
            <w:proofErr w:type="spellStart"/>
            <w:r w:rsidRPr="008B1959">
              <w:rPr>
                <w:rFonts w:ascii="Arial Narrow" w:eastAsia="Times New Roman" w:hAnsi="Arial Narrow" w:cs="Times New Roman"/>
                <w:lang w:eastAsia="pl-PL"/>
              </w:rPr>
              <w:t>oktylofenolooksyetylenowe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21, 22, 23, 24, 25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D4867" w:rsidRPr="008B1959" w:rsidRDefault="00BD4867" w:rsidP="008B19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5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BD4867" w:rsidRPr="008B1959" w:rsidTr="00BD4867">
        <w:trPr>
          <w:trHeight w:val="975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skład granulometryczny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D4867" w:rsidRPr="008B1959" w:rsidRDefault="00BD4867" w:rsidP="008B19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lang w:eastAsia="pl-PL"/>
              </w:rPr>
              <w:t>11, 12; 21, 22, 23, 24, 25; 31, 32, 33, 34, 35; 41, 42, 43, 44, 45, 46, 47; 51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20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</w:tcPr>
          <w:p w:rsidR="00BD4867" w:rsidRPr="008B1959" w:rsidRDefault="00BD4867" w:rsidP="008B19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BD4867" w:rsidRPr="008B1959" w:rsidTr="00BD4867">
        <w:trPr>
          <w:trHeight w:val="280"/>
        </w:trPr>
        <w:tc>
          <w:tcPr>
            <w:tcW w:w="3131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8B19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BD4867" w:rsidRPr="008B1959" w:rsidRDefault="00BD4867" w:rsidP="00DA32E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DA32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216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DA32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D4867" w:rsidRPr="008B1959" w:rsidRDefault="00BD4867" w:rsidP="00DA32E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38" w:type="dxa"/>
          </w:tcPr>
          <w:p w:rsidR="00BD4867" w:rsidRPr="008B1959" w:rsidRDefault="00BD4867" w:rsidP="00DA32E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</w:tr>
      <w:tr w:rsidR="00BD4867" w:rsidRPr="001A506F" w:rsidTr="00BD4867">
        <w:trPr>
          <w:trHeight w:val="330"/>
        </w:trPr>
        <w:tc>
          <w:tcPr>
            <w:tcW w:w="3131" w:type="dxa"/>
            <w:shd w:val="clear" w:color="auto" w:fill="BFBFBF" w:themeFill="background1" w:themeFillShade="BF"/>
            <w:noWrap/>
            <w:vAlign w:val="bottom"/>
            <w:hideMark/>
          </w:tcPr>
          <w:p w:rsidR="00BD4867" w:rsidRPr="001A506F" w:rsidRDefault="00BD4867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A506F">
              <w:rPr>
                <w:rFonts w:ascii="Arial Narrow" w:hAnsi="Arial Narrow"/>
                <w:b/>
                <w:bCs/>
                <w:color w:val="000000"/>
              </w:rPr>
              <w:t>Substancje lotne - otwory badawcze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bottom"/>
            <w:hideMark/>
          </w:tcPr>
          <w:p w:rsidR="00BD4867" w:rsidRPr="001A506F" w:rsidRDefault="00BD4867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Liczba </w:t>
            </w:r>
            <w:r w:rsidRPr="001A506F">
              <w:rPr>
                <w:rFonts w:ascii="Arial Narrow" w:hAnsi="Arial Narrow"/>
                <w:b/>
                <w:color w:val="000000"/>
              </w:rPr>
              <w:t>otworów</w:t>
            </w:r>
          </w:p>
        </w:tc>
        <w:tc>
          <w:tcPr>
            <w:tcW w:w="1842" w:type="dxa"/>
            <w:shd w:val="clear" w:color="auto" w:fill="BFBFBF" w:themeFill="background1" w:themeFillShade="BF"/>
            <w:noWrap/>
            <w:vAlign w:val="bottom"/>
            <w:hideMark/>
          </w:tcPr>
          <w:p w:rsidR="00BD4867" w:rsidRPr="001A506F" w:rsidRDefault="00BD4867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Liczba </w:t>
            </w:r>
            <w:r w:rsidRPr="001A506F">
              <w:rPr>
                <w:rFonts w:ascii="Arial Narrow" w:hAnsi="Arial Narrow"/>
                <w:b/>
                <w:color w:val="000000"/>
              </w:rPr>
              <w:t xml:space="preserve"> warstw (0,25-1m, 1-3m)</w:t>
            </w:r>
          </w:p>
        </w:tc>
        <w:tc>
          <w:tcPr>
            <w:tcW w:w="1948" w:type="dxa"/>
            <w:shd w:val="clear" w:color="auto" w:fill="BFBFBF" w:themeFill="background1" w:themeFillShade="BF"/>
            <w:noWrap/>
            <w:vAlign w:val="bottom"/>
            <w:hideMark/>
          </w:tcPr>
          <w:p w:rsidR="00BD4867" w:rsidRPr="001A506F" w:rsidRDefault="00BD486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1A506F">
              <w:rPr>
                <w:rFonts w:ascii="Arial Narrow" w:hAnsi="Arial Narrow"/>
                <w:b/>
                <w:color w:val="000000"/>
              </w:rPr>
              <w:t>Koszt jedn</w:t>
            </w:r>
            <w:r>
              <w:rPr>
                <w:rFonts w:ascii="Arial Narrow" w:hAnsi="Arial Narrow"/>
                <w:b/>
                <w:color w:val="000000"/>
              </w:rPr>
              <w:t>ostkowy</w:t>
            </w:r>
          </w:p>
        </w:tc>
        <w:tc>
          <w:tcPr>
            <w:tcW w:w="1738" w:type="dxa"/>
            <w:shd w:val="clear" w:color="auto" w:fill="BFBFBF" w:themeFill="background1" w:themeFillShade="BF"/>
            <w:noWrap/>
            <w:vAlign w:val="bottom"/>
            <w:hideMark/>
          </w:tcPr>
          <w:p w:rsidR="00BD4867" w:rsidRPr="001A506F" w:rsidRDefault="00BD4867" w:rsidP="001A506F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 Koszt całkowity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BD4867" w:rsidRDefault="00472183" w:rsidP="001A506F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Akredytacja TAK/NIE</w:t>
            </w:r>
          </w:p>
        </w:tc>
      </w:tr>
      <w:tr w:rsidR="00BD4867" w:rsidRPr="008B1959" w:rsidTr="00BD4867">
        <w:trPr>
          <w:trHeight w:val="276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BD4867" w:rsidRPr="008B1959" w:rsidRDefault="00BD4867">
            <w:pPr>
              <w:rPr>
                <w:rFonts w:ascii="Arial Narrow" w:hAnsi="Arial Narrow"/>
                <w:color w:val="000000"/>
                <w:lang w:val="en-US"/>
              </w:rPr>
            </w:pPr>
            <w:r w:rsidRPr="008B1959">
              <w:rPr>
                <w:rFonts w:ascii="Arial Narrow" w:hAnsi="Arial Narrow"/>
                <w:color w:val="000000"/>
                <w:lang w:val="en-US"/>
              </w:rPr>
              <w:t>WWA (</w:t>
            </w:r>
            <w:proofErr w:type="spellStart"/>
            <w:r w:rsidRPr="008B1959">
              <w:rPr>
                <w:rFonts w:ascii="Arial Narrow" w:hAnsi="Arial Narrow"/>
                <w:color w:val="000000"/>
                <w:lang w:val="en-US"/>
              </w:rPr>
              <w:t>antracen</w:t>
            </w:r>
            <w:proofErr w:type="spellEnd"/>
            <w:r w:rsidRPr="008B1959">
              <w:rPr>
                <w:rFonts w:ascii="Arial Narrow" w:hAnsi="Arial Narrow"/>
                <w:color w:val="000000"/>
                <w:lang w:val="en-US"/>
              </w:rPr>
              <w:t xml:space="preserve">, </w:t>
            </w:r>
            <w:proofErr w:type="spellStart"/>
            <w:r w:rsidRPr="008B1959">
              <w:rPr>
                <w:rFonts w:ascii="Arial Narrow" w:hAnsi="Arial Narrow"/>
                <w:color w:val="000000"/>
                <w:lang w:val="en-US"/>
              </w:rPr>
              <w:t>acenaften</w:t>
            </w:r>
            <w:proofErr w:type="spellEnd"/>
            <w:r w:rsidRPr="008B1959">
              <w:rPr>
                <w:rFonts w:ascii="Arial Narrow" w:hAnsi="Arial Narrow"/>
                <w:color w:val="000000"/>
                <w:lang w:val="en-US"/>
              </w:rPr>
              <w:t xml:space="preserve">, </w:t>
            </w:r>
            <w:proofErr w:type="spellStart"/>
            <w:r w:rsidRPr="008B1959">
              <w:rPr>
                <w:rFonts w:ascii="Arial Narrow" w:hAnsi="Arial Narrow"/>
                <w:color w:val="000000"/>
                <w:lang w:val="en-US"/>
              </w:rPr>
              <w:t>fluoren</w:t>
            </w:r>
            <w:proofErr w:type="spellEnd"/>
            <w:r w:rsidRPr="008B1959">
              <w:rPr>
                <w:rFonts w:ascii="Arial Narrow" w:hAnsi="Arial Narrow"/>
                <w:color w:val="000000"/>
                <w:lang w:val="en-US"/>
              </w:rPr>
              <w:t xml:space="preserve">, </w:t>
            </w:r>
            <w:proofErr w:type="spellStart"/>
            <w:r w:rsidRPr="008B1959">
              <w:rPr>
                <w:rFonts w:ascii="Arial Narrow" w:hAnsi="Arial Narrow"/>
                <w:color w:val="000000"/>
                <w:lang w:val="en-US"/>
              </w:rPr>
              <w:t>piren</w:t>
            </w:r>
            <w:proofErr w:type="spellEnd"/>
            <w:r w:rsidRPr="008B1959">
              <w:rPr>
                <w:rFonts w:ascii="Arial Narrow" w:hAnsi="Arial Narrow"/>
                <w:color w:val="000000"/>
                <w:lang w:val="en-US"/>
              </w:rPr>
              <w:t xml:space="preserve">, </w:t>
            </w:r>
            <w:proofErr w:type="spellStart"/>
            <w:r w:rsidRPr="008B1959">
              <w:rPr>
                <w:rFonts w:ascii="Arial Narrow" w:hAnsi="Arial Narrow"/>
                <w:color w:val="000000"/>
                <w:lang w:val="en-US"/>
              </w:rPr>
              <w:t>naftalen</w:t>
            </w:r>
            <w:proofErr w:type="spellEnd"/>
            <w:r w:rsidRPr="008B1959">
              <w:rPr>
                <w:rFonts w:ascii="Arial Narrow" w:hAnsi="Arial Narrow"/>
                <w:color w:val="000000"/>
                <w:lang w:val="en-US"/>
              </w:rPr>
              <w:t xml:space="preserve">, </w:t>
            </w:r>
            <w:proofErr w:type="spellStart"/>
            <w:r w:rsidRPr="008B1959">
              <w:rPr>
                <w:rFonts w:ascii="Arial Narrow" w:hAnsi="Arial Narrow"/>
                <w:color w:val="000000"/>
                <w:lang w:val="en-US"/>
              </w:rPr>
              <w:t>benzo</w:t>
            </w:r>
            <w:proofErr w:type="spellEnd"/>
            <w:r w:rsidRPr="008B1959">
              <w:rPr>
                <w:rFonts w:ascii="Arial Narrow" w:hAnsi="Arial Narrow"/>
                <w:color w:val="000000"/>
                <w:lang w:val="en-US"/>
              </w:rPr>
              <w:t>(a)</w:t>
            </w:r>
            <w:proofErr w:type="spellStart"/>
            <w:r w:rsidRPr="008B1959">
              <w:rPr>
                <w:rFonts w:ascii="Arial Narrow" w:hAnsi="Arial Narrow"/>
                <w:color w:val="000000"/>
                <w:lang w:val="en-US"/>
              </w:rPr>
              <w:t>antracen</w:t>
            </w:r>
            <w:proofErr w:type="spellEnd"/>
            <w:r w:rsidRPr="008B1959">
              <w:rPr>
                <w:rFonts w:ascii="Arial Narrow" w:hAnsi="Arial Narrow"/>
                <w:color w:val="000000"/>
                <w:lang w:val="en-US"/>
              </w:rPr>
              <w:t>)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BD4867" w:rsidRDefault="00BD486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D4867" w:rsidRDefault="00BD486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BD4867" w:rsidRDefault="00BD486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D4867" w:rsidRDefault="00BD4867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738" w:type="dxa"/>
          </w:tcPr>
          <w:p w:rsidR="00BD4867" w:rsidRDefault="00BD4867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BD4867" w:rsidRPr="008B1959" w:rsidTr="00BD4867">
        <w:trPr>
          <w:trHeight w:val="276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BD4867" w:rsidRDefault="00BD486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2-chlorofenol (</w:t>
            </w:r>
            <w:proofErr w:type="spellStart"/>
            <w:r>
              <w:rPr>
                <w:rFonts w:ascii="Arial Narrow" w:hAnsi="Arial Narrow"/>
                <w:color w:val="000000"/>
              </w:rPr>
              <w:t>chlorofenole</w:t>
            </w:r>
            <w:proofErr w:type="spellEnd"/>
            <w:r>
              <w:rPr>
                <w:rFonts w:ascii="Arial Narrow" w:hAnsi="Arial Narrow"/>
                <w:color w:val="000000"/>
              </w:rPr>
              <w:t>)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BD4867" w:rsidRDefault="00BD486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D4867" w:rsidRDefault="00BD486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BD4867" w:rsidRDefault="00BD486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D4867" w:rsidRDefault="00BD486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738" w:type="dxa"/>
          </w:tcPr>
          <w:p w:rsidR="00BD4867" w:rsidRDefault="00BD4867">
            <w:pPr>
              <w:rPr>
                <w:rFonts w:ascii="Arial Narrow" w:hAnsi="Arial Narrow"/>
                <w:color w:val="000000"/>
              </w:rPr>
            </w:pPr>
          </w:p>
        </w:tc>
      </w:tr>
      <w:tr w:rsidR="00BD4867" w:rsidRPr="008B1959" w:rsidTr="00BD4867">
        <w:trPr>
          <w:trHeight w:val="276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BD4867" w:rsidRDefault="00BD486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BTEX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BD4867" w:rsidRDefault="00BD486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D4867" w:rsidRDefault="00BD486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BD4867" w:rsidRDefault="00BD486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BD4867" w:rsidRDefault="00BD4867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738" w:type="dxa"/>
          </w:tcPr>
          <w:p w:rsidR="00BD4867" w:rsidRDefault="00BD4867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BD4867" w:rsidRPr="008B1959" w:rsidTr="00BD4867">
        <w:trPr>
          <w:trHeight w:val="276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BD4867" w:rsidRDefault="00BD486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nitrobenzen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BD4867" w:rsidRDefault="00BD486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D4867" w:rsidRDefault="00BD486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BD4867" w:rsidRDefault="00BD4867">
            <w:pPr>
              <w:jc w:val="center"/>
              <w:rPr>
                <w:rFonts w:ascii="Arial Narrow" w:hAnsi="Arial Narrow"/>
                <w:color w:val="C00000"/>
              </w:rPr>
            </w:pP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BD4867" w:rsidRDefault="00BD4867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738" w:type="dxa"/>
          </w:tcPr>
          <w:p w:rsidR="00BD4867" w:rsidRDefault="00BD4867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BD4867" w:rsidRPr="008B1959" w:rsidTr="00BD4867">
        <w:trPr>
          <w:trHeight w:val="276"/>
        </w:trPr>
        <w:tc>
          <w:tcPr>
            <w:tcW w:w="3131" w:type="dxa"/>
            <w:shd w:val="clear" w:color="auto" w:fill="auto"/>
            <w:noWrap/>
            <w:vAlign w:val="center"/>
          </w:tcPr>
          <w:p w:rsidR="00BD4867" w:rsidRDefault="00BD486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o-nitrotoluen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BD4867" w:rsidRDefault="00BD486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D4867" w:rsidRDefault="00BD486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948" w:type="dxa"/>
            <w:shd w:val="clear" w:color="auto" w:fill="auto"/>
            <w:noWrap/>
            <w:vAlign w:val="center"/>
          </w:tcPr>
          <w:p w:rsidR="00BD4867" w:rsidRDefault="00BD4867">
            <w:pPr>
              <w:rPr>
                <w:rFonts w:ascii="Arial Narrow" w:hAnsi="Arial Narrow"/>
                <w:color w:val="C00000"/>
              </w:rPr>
            </w:pP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BD4867" w:rsidRDefault="00BD486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738" w:type="dxa"/>
          </w:tcPr>
          <w:p w:rsidR="00BD4867" w:rsidRDefault="00BD4867">
            <w:pPr>
              <w:rPr>
                <w:rFonts w:ascii="Arial Narrow" w:hAnsi="Arial Narrow"/>
                <w:color w:val="000000"/>
              </w:rPr>
            </w:pPr>
          </w:p>
        </w:tc>
      </w:tr>
      <w:tr w:rsidR="00BD4867" w:rsidRPr="008B1959" w:rsidTr="00BD4867">
        <w:trPr>
          <w:trHeight w:val="276"/>
        </w:trPr>
        <w:tc>
          <w:tcPr>
            <w:tcW w:w="3131" w:type="dxa"/>
            <w:shd w:val="clear" w:color="auto" w:fill="auto"/>
            <w:noWrap/>
            <w:vAlign w:val="center"/>
          </w:tcPr>
          <w:p w:rsidR="00BD4867" w:rsidRDefault="00BD486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epichlorohydryna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BD4867" w:rsidRDefault="00BD486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D4867" w:rsidRDefault="00BD486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948" w:type="dxa"/>
            <w:shd w:val="clear" w:color="auto" w:fill="auto"/>
            <w:noWrap/>
            <w:vAlign w:val="bottom"/>
          </w:tcPr>
          <w:p w:rsidR="00BD4867" w:rsidRDefault="00BD486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BD4867" w:rsidRDefault="00BD4867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738" w:type="dxa"/>
          </w:tcPr>
          <w:p w:rsidR="00BD4867" w:rsidRDefault="00BD4867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BD4867" w:rsidRPr="008B1959" w:rsidTr="00BD4867">
        <w:trPr>
          <w:trHeight w:val="276"/>
        </w:trPr>
        <w:tc>
          <w:tcPr>
            <w:tcW w:w="3131" w:type="dxa"/>
            <w:shd w:val="clear" w:color="auto" w:fill="auto"/>
            <w:noWrap/>
            <w:vAlign w:val="center"/>
          </w:tcPr>
          <w:p w:rsidR="00BD4867" w:rsidRDefault="00BD4867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toluenodiizocyjanian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(TDI)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BD4867" w:rsidRDefault="00BD486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D4867" w:rsidRDefault="00BD486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948" w:type="dxa"/>
            <w:shd w:val="clear" w:color="auto" w:fill="auto"/>
            <w:noWrap/>
            <w:vAlign w:val="bottom"/>
          </w:tcPr>
          <w:p w:rsidR="00BD4867" w:rsidRDefault="00BD486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BD4867" w:rsidRDefault="00BD4867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738" w:type="dxa"/>
          </w:tcPr>
          <w:p w:rsidR="00BD4867" w:rsidRDefault="00BD4867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BD4867" w:rsidRPr="008B1959" w:rsidTr="00BD4867">
        <w:trPr>
          <w:trHeight w:val="2004"/>
        </w:trPr>
        <w:tc>
          <w:tcPr>
            <w:tcW w:w="31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867" w:rsidRDefault="00BD4867">
            <w:pPr>
              <w:jc w:val="right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4867" w:rsidRPr="000E4C41" w:rsidRDefault="00BD486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0E4C41">
              <w:rPr>
                <w:rFonts w:ascii="Arial Narrow" w:hAnsi="Arial Narrow"/>
                <w:b/>
                <w:bCs/>
                <w:color w:val="000000"/>
              </w:rPr>
              <w:t>suma</w:t>
            </w:r>
            <w:r w:rsidRPr="000E4C41">
              <w:rPr>
                <w:rFonts w:ascii="Arial Narrow" w:hAnsi="Arial Narrow"/>
                <w:b/>
                <w:color w:val="000000"/>
              </w:rPr>
              <w:t> </w:t>
            </w:r>
            <w:r w:rsidR="000E4C41" w:rsidRPr="000E4C41">
              <w:rPr>
                <w:rFonts w:ascii="Arial Narrow" w:hAnsi="Arial Narrow"/>
                <w:b/>
                <w:color w:val="000000"/>
              </w:rPr>
              <w:t>substancje lotne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867" w:rsidRDefault="00BD486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warstwy: 0,25-1 m, 1-3 m lub więcej do spodziewanej głębokości występowania zanieczyszczenia lub poziomu wód gruntowych.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4867" w:rsidRDefault="00BD486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867" w:rsidRDefault="00BD4867">
            <w:pPr>
              <w:jc w:val="right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BD4867" w:rsidRDefault="00BD4867">
            <w:pPr>
              <w:jc w:val="right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BD4867" w:rsidRPr="00FE38BF" w:rsidTr="00BD4867">
        <w:trPr>
          <w:trHeight w:val="276"/>
        </w:trPr>
        <w:tc>
          <w:tcPr>
            <w:tcW w:w="3131" w:type="dxa"/>
            <w:shd w:val="clear" w:color="auto" w:fill="BFBFBF" w:themeFill="background1" w:themeFillShade="BF"/>
            <w:noWrap/>
            <w:vAlign w:val="center"/>
          </w:tcPr>
          <w:p w:rsidR="00BD4867" w:rsidRPr="00FE38BF" w:rsidRDefault="00BD4867">
            <w:pPr>
              <w:rPr>
                <w:rFonts w:ascii="Arial Narrow" w:hAnsi="Arial Narrow"/>
                <w:b/>
                <w:color w:val="000000"/>
              </w:rPr>
            </w:pPr>
            <w:r w:rsidRPr="00FE38BF">
              <w:rPr>
                <w:rFonts w:ascii="Arial Narrow" w:hAnsi="Arial Narrow"/>
                <w:b/>
                <w:color w:val="000000"/>
              </w:rPr>
              <w:t>Właściwości fizyczne gleby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BD4867" w:rsidRPr="008B1959" w:rsidRDefault="00BD4867" w:rsidP="00FE38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Liczba otworów</w:t>
            </w:r>
          </w:p>
        </w:tc>
        <w:tc>
          <w:tcPr>
            <w:tcW w:w="1842" w:type="dxa"/>
            <w:shd w:val="clear" w:color="auto" w:fill="BFBFBF" w:themeFill="background1" w:themeFillShade="BF"/>
            <w:noWrap/>
            <w:vAlign w:val="center"/>
          </w:tcPr>
          <w:p w:rsidR="00472183" w:rsidRDefault="00BD4867" w:rsidP="00E42B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Liczba oznaczeń</w:t>
            </w:r>
          </w:p>
          <w:p w:rsidR="00BD4867" w:rsidRPr="008B1959" w:rsidRDefault="00472183" w:rsidP="00E42B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 xml:space="preserve"> (2 warstwy)</w:t>
            </w:r>
          </w:p>
        </w:tc>
        <w:tc>
          <w:tcPr>
            <w:tcW w:w="1948" w:type="dxa"/>
            <w:shd w:val="clear" w:color="auto" w:fill="BFBFBF" w:themeFill="background1" w:themeFillShade="BF"/>
            <w:noWrap/>
            <w:vAlign w:val="center"/>
          </w:tcPr>
          <w:p w:rsidR="00BD4867" w:rsidRPr="008B1959" w:rsidRDefault="00BD4867" w:rsidP="00E42B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Koszt jednostkowy</w:t>
            </w:r>
          </w:p>
        </w:tc>
        <w:tc>
          <w:tcPr>
            <w:tcW w:w="1738" w:type="dxa"/>
            <w:shd w:val="clear" w:color="auto" w:fill="BFBFBF" w:themeFill="background1" w:themeFillShade="BF"/>
            <w:noWrap/>
            <w:vAlign w:val="center"/>
          </w:tcPr>
          <w:p w:rsidR="00BD4867" w:rsidRPr="008B1959" w:rsidRDefault="00BD4867" w:rsidP="00E42B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8B1959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 xml:space="preserve"> Koszt całkowity 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BD4867" w:rsidRPr="008B1959" w:rsidRDefault="00472183" w:rsidP="00E42B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Akredytacja TAK/NIE</w:t>
            </w:r>
          </w:p>
        </w:tc>
      </w:tr>
      <w:tr w:rsidR="00BD4867" w:rsidRPr="008B1959" w:rsidTr="00BD4867">
        <w:trPr>
          <w:trHeight w:val="276"/>
        </w:trPr>
        <w:tc>
          <w:tcPr>
            <w:tcW w:w="3131" w:type="dxa"/>
            <w:shd w:val="clear" w:color="auto" w:fill="auto"/>
            <w:noWrap/>
            <w:vAlign w:val="center"/>
          </w:tcPr>
          <w:p w:rsidR="00BD4867" w:rsidRDefault="00BD486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ogólny węgiel organiczny (OWO)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BD4867" w:rsidRDefault="00BD486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D4867" w:rsidRDefault="0047218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18</w:t>
            </w:r>
          </w:p>
        </w:tc>
        <w:tc>
          <w:tcPr>
            <w:tcW w:w="1948" w:type="dxa"/>
            <w:shd w:val="clear" w:color="auto" w:fill="auto"/>
            <w:noWrap/>
            <w:vAlign w:val="bottom"/>
          </w:tcPr>
          <w:p w:rsidR="00BD4867" w:rsidRDefault="00BD486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BD4867" w:rsidRDefault="00BD486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738" w:type="dxa"/>
          </w:tcPr>
          <w:p w:rsidR="00BD4867" w:rsidRDefault="00BD4867">
            <w:pPr>
              <w:rPr>
                <w:rFonts w:ascii="Arial Narrow" w:hAnsi="Arial Narrow"/>
                <w:color w:val="000000"/>
              </w:rPr>
            </w:pPr>
          </w:p>
        </w:tc>
      </w:tr>
      <w:tr w:rsidR="00BD4867" w:rsidRPr="008B1959" w:rsidTr="00BD4867">
        <w:trPr>
          <w:trHeight w:val="276"/>
        </w:trPr>
        <w:tc>
          <w:tcPr>
            <w:tcW w:w="3131" w:type="dxa"/>
            <w:shd w:val="clear" w:color="auto" w:fill="auto"/>
            <w:noWrap/>
            <w:vAlign w:val="center"/>
          </w:tcPr>
          <w:p w:rsidR="00BD4867" w:rsidRDefault="00BD486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porowatość powietrzna gleby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BD4867" w:rsidRDefault="00BD486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D4867" w:rsidRDefault="0047218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18</w:t>
            </w:r>
          </w:p>
        </w:tc>
        <w:tc>
          <w:tcPr>
            <w:tcW w:w="1948" w:type="dxa"/>
            <w:shd w:val="clear" w:color="auto" w:fill="auto"/>
            <w:noWrap/>
            <w:vAlign w:val="bottom"/>
          </w:tcPr>
          <w:p w:rsidR="00BD4867" w:rsidRDefault="00BD486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BD4867" w:rsidRDefault="00BD486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738" w:type="dxa"/>
          </w:tcPr>
          <w:p w:rsidR="00BD4867" w:rsidRDefault="00BD4867">
            <w:pPr>
              <w:rPr>
                <w:rFonts w:ascii="Arial Narrow" w:hAnsi="Arial Narrow"/>
                <w:color w:val="000000"/>
              </w:rPr>
            </w:pPr>
          </w:p>
        </w:tc>
      </w:tr>
      <w:tr w:rsidR="00BD4867" w:rsidRPr="008B1959" w:rsidTr="00BD4867">
        <w:trPr>
          <w:trHeight w:val="276"/>
        </w:trPr>
        <w:tc>
          <w:tcPr>
            <w:tcW w:w="3131" w:type="dxa"/>
            <w:shd w:val="clear" w:color="auto" w:fill="auto"/>
            <w:noWrap/>
            <w:vAlign w:val="center"/>
          </w:tcPr>
          <w:p w:rsidR="00BD4867" w:rsidRDefault="00BD486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porowatość wodna gleby (lub wilgotność)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BD4867" w:rsidRDefault="00BD486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D4867" w:rsidRDefault="0047218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18</w:t>
            </w:r>
          </w:p>
        </w:tc>
        <w:tc>
          <w:tcPr>
            <w:tcW w:w="1948" w:type="dxa"/>
            <w:shd w:val="clear" w:color="auto" w:fill="auto"/>
            <w:noWrap/>
            <w:vAlign w:val="bottom"/>
          </w:tcPr>
          <w:p w:rsidR="00BD4867" w:rsidRDefault="00BD486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BD4867" w:rsidRDefault="00BD486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738" w:type="dxa"/>
          </w:tcPr>
          <w:p w:rsidR="00BD4867" w:rsidRDefault="00BD4867">
            <w:pPr>
              <w:rPr>
                <w:rFonts w:ascii="Arial Narrow" w:hAnsi="Arial Narrow"/>
                <w:color w:val="000000"/>
              </w:rPr>
            </w:pPr>
          </w:p>
        </w:tc>
      </w:tr>
      <w:tr w:rsidR="00BD4867" w:rsidRPr="008B1959" w:rsidTr="000E4C41">
        <w:trPr>
          <w:trHeight w:val="276"/>
        </w:trPr>
        <w:tc>
          <w:tcPr>
            <w:tcW w:w="31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4867" w:rsidRDefault="00BD486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gęstość objętościowa gleby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4867" w:rsidRDefault="00BD486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4867" w:rsidRDefault="0047218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18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4867" w:rsidRDefault="00BD486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BD4867" w:rsidRDefault="00BD486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738" w:type="dxa"/>
          </w:tcPr>
          <w:p w:rsidR="00BD4867" w:rsidRDefault="00BD4867">
            <w:pPr>
              <w:rPr>
                <w:rFonts w:ascii="Arial Narrow" w:hAnsi="Arial Narrow"/>
                <w:color w:val="000000"/>
              </w:rPr>
            </w:pPr>
          </w:p>
        </w:tc>
      </w:tr>
      <w:tr w:rsidR="000E4C41" w:rsidRPr="008B1959" w:rsidTr="00F628D0">
        <w:trPr>
          <w:trHeight w:val="276"/>
        </w:trPr>
        <w:tc>
          <w:tcPr>
            <w:tcW w:w="66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C41" w:rsidRPr="000E4C41" w:rsidRDefault="000E4C41" w:rsidP="000E4C41">
            <w:pPr>
              <w:rPr>
                <w:rFonts w:ascii="Arial Narrow" w:hAnsi="Arial Narrow"/>
                <w:b/>
                <w:color w:val="000000"/>
              </w:rPr>
            </w:pPr>
            <w:r w:rsidRPr="000E4C41">
              <w:rPr>
                <w:rFonts w:ascii="Arial Narrow" w:hAnsi="Arial Narrow"/>
                <w:b/>
                <w:color w:val="000000"/>
              </w:rPr>
              <w:t>Suma właściwości fizyczne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4C41" w:rsidRDefault="000E4C4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72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4C41" w:rsidRDefault="000E4C41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0E4C41" w:rsidRDefault="000E4C4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738" w:type="dxa"/>
          </w:tcPr>
          <w:p w:rsidR="000E4C41" w:rsidRDefault="000E4C41">
            <w:pPr>
              <w:rPr>
                <w:rFonts w:ascii="Arial Narrow" w:hAnsi="Arial Narrow"/>
                <w:color w:val="000000"/>
              </w:rPr>
            </w:pPr>
          </w:p>
        </w:tc>
      </w:tr>
      <w:tr w:rsidR="000E4C41" w:rsidRPr="008B1959" w:rsidTr="000E4C41">
        <w:trPr>
          <w:trHeight w:val="276"/>
        </w:trPr>
        <w:tc>
          <w:tcPr>
            <w:tcW w:w="10465" w:type="dxa"/>
            <w:gridSpan w:val="4"/>
            <w:shd w:val="clear" w:color="auto" w:fill="D6E3BC" w:themeFill="accent3" w:themeFillTint="66"/>
            <w:noWrap/>
            <w:vAlign w:val="center"/>
          </w:tcPr>
          <w:p w:rsidR="000E4C41" w:rsidRPr="000E4C41" w:rsidRDefault="000E4C41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0E4C41">
              <w:rPr>
                <w:rFonts w:ascii="Arial Narrow" w:hAnsi="Arial Narrow"/>
                <w:b/>
                <w:color w:val="000000"/>
              </w:rPr>
              <w:t>Pobór prób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0E4C41" w:rsidRDefault="000E4C4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738" w:type="dxa"/>
          </w:tcPr>
          <w:p w:rsidR="000E4C41" w:rsidRDefault="000E4C41">
            <w:pPr>
              <w:rPr>
                <w:rFonts w:ascii="Arial Narrow" w:hAnsi="Arial Narrow"/>
                <w:color w:val="000000"/>
              </w:rPr>
            </w:pPr>
          </w:p>
        </w:tc>
      </w:tr>
      <w:tr w:rsidR="000E4C41" w:rsidRPr="008B1959" w:rsidTr="000E4C41">
        <w:trPr>
          <w:trHeight w:val="276"/>
        </w:trPr>
        <w:tc>
          <w:tcPr>
            <w:tcW w:w="10465" w:type="dxa"/>
            <w:gridSpan w:val="4"/>
            <w:shd w:val="clear" w:color="auto" w:fill="D6E3BC" w:themeFill="accent3" w:themeFillTint="66"/>
            <w:noWrap/>
            <w:vAlign w:val="center"/>
          </w:tcPr>
          <w:p w:rsidR="000E4C41" w:rsidRPr="000E4C41" w:rsidRDefault="000E4C41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0E4C41">
              <w:rPr>
                <w:rFonts w:ascii="Arial Narrow" w:hAnsi="Arial Narrow"/>
                <w:b/>
                <w:color w:val="000000"/>
              </w:rPr>
              <w:t xml:space="preserve">Suma wszystkich elementów 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0E4C41" w:rsidRDefault="000E4C4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738" w:type="dxa"/>
          </w:tcPr>
          <w:p w:rsidR="000E4C41" w:rsidRDefault="000E4C41">
            <w:pPr>
              <w:rPr>
                <w:rFonts w:ascii="Arial Narrow" w:hAnsi="Arial Narrow"/>
                <w:color w:val="000000"/>
              </w:rPr>
            </w:pPr>
          </w:p>
        </w:tc>
      </w:tr>
    </w:tbl>
    <w:p w:rsidR="00062055" w:rsidRDefault="00062055"/>
    <w:p w:rsidR="000E4C41" w:rsidRDefault="000E4C41"/>
    <w:p w:rsidR="000E4C41" w:rsidRDefault="000E4C41"/>
    <w:sectPr w:rsidR="000E4C41" w:rsidSect="00FE38B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FD4" w:rsidRDefault="00131FD4" w:rsidP="008B1959">
      <w:pPr>
        <w:spacing w:after="0" w:line="240" w:lineRule="auto"/>
      </w:pPr>
      <w:r>
        <w:separator/>
      </w:r>
    </w:p>
  </w:endnote>
  <w:endnote w:type="continuationSeparator" w:id="0">
    <w:p w:rsidR="00131FD4" w:rsidRDefault="00131FD4" w:rsidP="008B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FD4" w:rsidRDefault="00131FD4" w:rsidP="008B1959">
      <w:pPr>
        <w:spacing w:after="0" w:line="240" w:lineRule="auto"/>
      </w:pPr>
      <w:r>
        <w:separator/>
      </w:r>
    </w:p>
  </w:footnote>
  <w:footnote w:type="continuationSeparator" w:id="0">
    <w:p w:rsidR="00131FD4" w:rsidRDefault="00131FD4" w:rsidP="008B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59" w:rsidRDefault="008B1959">
    <w:pPr>
      <w:pStyle w:val="Nagwek"/>
    </w:pPr>
    <w:r w:rsidRPr="008B1959">
      <w:rPr>
        <w:b/>
        <w:sz w:val="24"/>
        <w:szCs w:val="24"/>
      </w:rPr>
      <w:t>Formularz ofertowy</w:t>
    </w:r>
    <w:r>
      <w:t xml:space="preserve"> </w:t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1642110" cy="709524"/>
          <wp:effectExtent l="19050" t="0" r="0" b="0"/>
          <wp:docPr id="1" name="Obraz 0" descr="GreenerSite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erSites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2110" cy="709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1959" w:rsidRDefault="008B195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B1959"/>
    <w:rsid w:val="00062055"/>
    <w:rsid w:val="000E4C41"/>
    <w:rsid w:val="00131FD4"/>
    <w:rsid w:val="001A506F"/>
    <w:rsid w:val="002F4FA3"/>
    <w:rsid w:val="003B7B46"/>
    <w:rsid w:val="004210B8"/>
    <w:rsid w:val="00472183"/>
    <w:rsid w:val="00851AAC"/>
    <w:rsid w:val="008B1959"/>
    <w:rsid w:val="00AF15E2"/>
    <w:rsid w:val="00BD4867"/>
    <w:rsid w:val="00BE67AE"/>
    <w:rsid w:val="00E43E8A"/>
    <w:rsid w:val="00F25C49"/>
    <w:rsid w:val="00FE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959"/>
  </w:style>
  <w:style w:type="paragraph" w:styleId="Stopka">
    <w:name w:val="footer"/>
    <w:basedOn w:val="Normalny"/>
    <w:link w:val="StopkaZnak"/>
    <w:uiPriority w:val="99"/>
    <w:semiHidden/>
    <w:unhideWhenUsed/>
    <w:rsid w:val="008B1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1959"/>
  </w:style>
  <w:style w:type="paragraph" w:styleId="Tekstdymka">
    <w:name w:val="Balloon Text"/>
    <w:basedOn w:val="Normalny"/>
    <w:link w:val="TekstdymkaZnak"/>
    <w:uiPriority w:val="99"/>
    <w:semiHidden/>
    <w:unhideWhenUsed/>
    <w:rsid w:val="008B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lewandowskah</dc:creator>
  <cp:lastModifiedBy>lewandowskah</cp:lastModifiedBy>
  <cp:revision>4</cp:revision>
  <dcterms:created xsi:type="dcterms:W3CDTF">2019-04-11T13:08:00Z</dcterms:created>
  <dcterms:modified xsi:type="dcterms:W3CDTF">2019-04-12T11:46:00Z</dcterms:modified>
</cp:coreProperties>
</file>