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12EE" w14:textId="12373463"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DWNZKŚ.272.</w:t>
      </w:r>
      <w:r w:rsidR="00CE52E2">
        <w:rPr>
          <w:rFonts w:ascii="Verdana" w:hAnsi="Verdana" w:cs="Verdana"/>
          <w:b/>
          <w:sz w:val="18"/>
          <w:szCs w:val="18"/>
        </w:rPr>
        <w:t>1</w:t>
      </w:r>
      <w:r w:rsidR="001C2FE5">
        <w:rPr>
          <w:rFonts w:ascii="Verdana" w:hAnsi="Verdana" w:cs="Verdana"/>
          <w:b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>.202</w:t>
      </w:r>
      <w:r w:rsidR="00AC2E37">
        <w:rPr>
          <w:rFonts w:ascii="Verdana" w:hAnsi="Verdana" w:cs="Verdana"/>
          <w:b/>
          <w:sz w:val="18"/>
          <w:szCs w:val="18"/>
        </w:rPr>
        <w:t>3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p w14:paraId="70E80442" w14:textId="77777777"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14:paraId="422E32FB" w14:textId="77777777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2FA" w14:textId="77777777" w:rsidR="00FF09D6" w:rsidRDefault="00FF09D6" w:rsidP="00DF48DB">
            <w:pPr>
              <w:tabs>
                <w:tab w:val="left" w:pos="245"/>
              </w:tabs>
              <w:spacing w:line="360" w:lineRule="auto"/>
              <w:jc w:val="right"/>
            </w:pPr>
            <w:bookmarkStart w:id="0" w:name="_GoBack"/>
            <w:r w:rsidRPr="00AC2E37"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  <w:bookmarkEnd w:id="0"/>
          </w:p>
        </w:tc>
      </w:tr>
      <w:tr w:rsidR="00FF09D6" w14:paraId="2E80B8D4" w14:textId="77777777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AFF0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3B1D" w14:textId="77777777"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14:paraId="2F46BB37" w14:textId="77777777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7489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653D" w14:textId="77777777"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14:paraId="2E6A8B6F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EFB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14:paraId="6B621FCA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14:paraId="440D55B0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EF53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22B1205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0336821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4F2E7362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14:paraId="7B63FE1C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60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14:paraId="32677CDD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F02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14:paraId="4A1C3FE9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FBA8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14:paraId="678F7C20" w14:textId="77777777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AC5B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951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0699BE35" w14:textId="77777777"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14:paraId="53229DEB" w14:textId="77777777"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14:paraId="536416BA" w14:textId="77777777" w:rsidTr="00406F68">
        <w:trPr>
          <w:trHeight w:val="317"/>
        </w:trPr>
        <w:tc>
          <w:tcPr>
            <w:tcW w:w="575" w:type="dxa"/>
            <w:shd w:val="clear" w:color="auto" w:fill="2E74B5"/>
          </w:tcPr>
          <w:p w14:paraId="72110FB8" w14:textId="77777777"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14:paraId="1394ED66" w14:textId="77777777"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14:paraId="41C8D202" w14:textId="77777777"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14:paraId="502D7AE8" w14:textId="77777777" w:rsidR="00594926" w:rsidRDefault="00594926" w:rsidP="00594926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</w:rPr>
        <w:t>Przedmiotem zamówienia jest przeprowadzenie dwóch szkoleń</w:t>
      </w:r>
      <w:r>
        <w:rPr>
          <w:rFonts w:ascii="Calibri" w:hAnsi="Calibri"/>
          <w:b/>
        </w:rPr>
        <w:t xml:space="preserve">: </w:t>
      </w:r>
    </w:p>
    <w:p w14:paraId="7BD0EA7F" w14:textId="77777777" w:rsidR="00B74CCE" w:rsidRPr="00B74CCE" w:rsidRDefault="00B74CCE" w:rsidP="003E781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B74CCE">
        <w:rPr>
          <w:rFonts w:ascii="Calibri" w:hAnsi="Calibri" w:cs="Calibri"/>
          <w:b/>
        </w:rPr>
        <w:t>.</w:t>
      </w:r>
      <w:r w:rsidRPr="00B74CCE">
        <w:rPr>
          <w:rFonts w:ascii="Calibri" w:hAnsi="Calibri" w:cs="Calibri"/>
          <w:b/>
        </w:rPr>
        <w:tab/>
      </w:r>
      <w:proofErr w:type="spellStart"/>
      <w:r w:rsidRPr="00B74CCE">
        <w:rPr>
          <w:rFonts w:ascii="Calibri" w:hAnsi="Calibri" w:cs="Calibri"/>
          <w:b/>
        </w:rPr>
        <w:t>Surfer</w:t>
      </w:r>
      <w:proofErr w:type="spellEnd"/>
      <w:r w:rsidRPr="00B74CCE">
        <w:rPr>
          <w:rFonts w:ascii="Calibri" w:hAnsi="Calibri" w:cs="Calibri"/>
          <w:b/>
        </w:rPr>
        <w:t>: Mapy wielowarstwowe jako</w:t>
      </w:r>
      <w:r w:rsidR="003E781E">
        <w:rPr>
          <w:rFonts w:ascii="Calibri" w:hAnsi="Calibri" w:cs="Calibri"/>
          <w:b/>
        </w:rPr>
        <w:t xml:space="preserve"> narzędzie wizualizacji danych </w:t>
      </w:r>
    </w:p>
    <w:p w14:paraId="630E84DE" w14:textId="55B502D0" w:rsidR="00594926" w:rsidRDefault="00B74CCE" w:rsidP="005949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</w:t>
      </w:r>
      <w:r w:rsidRPr="00B74CCE">
        <w:rPr>
          <w:rFonts w:ascii="Calibri" w:hAnsi="Calibri" w:cs="Calibri"/>
          <w:b/>
        </w:rPr>
        <w:t>.</w:t>
      </w:r>
      <w:r w:rsidRPr="00B74CCE">
        <w:rPr>
          <w:rFonts w:ascii="Calibri" w:hAnsi="Calibri" w:cs="Calibri"/>
          <w:b/>
        </w:rPr>
        <w:tab/>
      </w:r>
      <w:proofErr w:type="spellStart"/>
      <w:r w:rsidRPr="00B74CCE">
        <w:rPr>
          <w:rFonts w:ascii="Calibri" w:hAnsi="Calibri" w:cs="Calibri"/>
          <w:b/>
        </w:rPr>
        <w:t>Grapher</w:t>
      </w:r>
      <w:proofErr w:type="spellEnd"/>
      <w:r w:rsidRPr="00B74CCE">
        <w:rPr>
          <w:rFonts w:ascii="Calibri" w:hAnsi="Calibri" w:cs="Calibri"/>
          <w:b/>
        </w:rPr>
        <w:t xml:space="preserve">: Wizualizacje w układzie kartezjańskim 2D i 3D oraz w układzie biegunowym </w:t>
      </w:r>
    </w:p>
    <w:p w14:paraId="3F0C2239" w14:textId="77777777" w:rsidR="00594926" w:rsidRDefault="00594926" w:rsidP="00594926">
      <w:pPr>
        <w:jc w:val="center"/>
        <w:rPr>
          <w:rFonts w:ascii="Calibri" w:hAnsi="Calibri" w:cs="Calibri"/>
          <w:b/>
        </w:rPr>
      </w:pPr>
      <w:r>
        <w:rPr>
          <w:rFonts w:ascii="Verdana" w:hAnsi="Verdana" w:cs="Verdana"/>
          <w:b/>
          <w:color w:val="FFFFFF"/>
          <w:sz w:val="18"/>
          <w:szCs w:val="18"/>
        </w:rPr>
        <w:t>OPIS PRZEDMIOTU ZAMÓWIENIA:</w:t>
      </w:r>
      <w:r w:rsidRPr="00594926">
        <w:rPr>
          <w:rFonts w:ascii="Verdana" w:hAnsi="Verdana" w:cs="Verdana"/>
          <w:b/>
          <w:color w:val="FFFFFF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FFFFFF"/>
          <w:sz w:val="18"/>
          <w:szCs w:val="18"/>
        </w:rPr>
        <w:t>OPIS PRZEDMIOTU ZAMÓWIENIA:</w:t>
      </w:r>
    </w:p>
    <w:p w14:paraId="4F89BBEC" w14:textId="77777777" w:rsidR="00594926" w:rsidRPr="0073605B" w:rsidRDefault="00594926" w:rsidP="00594926">
      <w:pPr>
        <w:rPr>
          <w:rFonts w:ascii="Verdana" w:hAnsi="Verdana"/>
          <w:i/>
          <w:sz w:val="20"/>
          <w:szCs w:val="20"/>
        </w:rPr>
      </w:pPr>
      <w:r>
        <w:rPr>
          <w:rFonts w:ascii="Calibri" w:hAnsi="Calibri" w:cs="Calibri"/>
        </w:rPr>
        <w:t>w ramach projektu pn. „</w:t>
      </w:r>
      <w:r>
        <w:rPr>
          <w:rFonts w:ascii="Verdana" w:hAnsi="Verdana"/>
          <w:i/>
          <w:sz w:val="20"/>
          <w:szCs w:val="20"/>
        </w:rPr>
        <w:t xml:space="preserve">Zintegrowany Program Rozwoju Uniwersytetu Wrocławskiego II na lata 2019-2023” 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POWR.03.05.00-00-Z310/18, współfinansowanego ze środków Unii Europejskiej w ramach Działania: 3.5 Kompleksowe programy szkół wyższych, Programu Operacyjnego Wiedza Edukacja Rozwój 2014-2020</w:t>
      </w:r>
      <w:r>
        <w:rPr>
          <w:rFonts w:ascii="Calibri" w:hAnsi="Calibri" w:cs="Calibri"/>
        </w:rPr>
        <w:t>.</w:t>
      </w:r>
    </w:p>
    <w:p w14:paraId="71FB370E" w14:textId="77777777" w:rsidR="00594926" w:rsidRDefault="00594926" w:rsidP="00594926">
      <w:pPr>
        <w:jc w:val="both"/>
        <w:rPr>
          <w:rFonts w:ascii="Calibri" w:hAnsi="Calibri"/>
          <w:b/>
          <w:sz w:val="22"/>
          <w:szCs w:val="22"/>
        </w:rPr>
      </w:pPr>
    </w:p>
    <w:p w14:paraId="4D7C0A9F" w14:textId="77777777" w:rsidR="00B74CCE" w:rsidRPr="00B74CCE" w:rsidRDefault="00594926" w:rsidP="00B74CC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Szkolenie I: </w:t>
      </w:r>
      <w:proofErr w:type="spellStart"/>
      <w:r w:rsidR="00B74CCE" w:rsidRPr="00B74CCE">
        <w:rPr>
          <w:rFonts w:ascii="Calibri" w:hAnsi="Calibri"/>
          <w:b/>
          <w:sz w:val="22"/>
          <w:szCs w:val="22"/>
        </w:rPr>
        <w:t>Surfer</w:t>
      </w:r>
      <w:proofErr w:type="spellEnd"/>
      <w:r w:rsidR="00B74CCE" w:rsidRPr="00B74CCE">
        <w:rPr>
          <w:rFonts w:ascii="Calibri" w:hAnsi="Calibri"/>
          <w:b/>
          <w:sz w:val="22"/>
          <w:szCs w:val="22"/>
        </w:rPr>
        <w:t xml:space="preserve">: Mapy wielowarstwowe jako narzędzie wizualizacji danych </w:t>
      </w:r>
    </w:p>
    <w:p w14:paraId="2AB05D64" w14:textId="77777777" w:rsidR="00B74CCE" w:rsidRDefault="00B74CCE" w:rsidP="00B74CCE">
      <w:pPr>
        <w:jc w:val="both"/>
        <w:rPr>
          <w:rFonts w:ascii="Calibri" w:hAnsi="Calibri"/>
          <w:sz w:val="22"/>
          <w:szCs w:val="22"/>
        </w:rPr>
      </w:pPr>
      <w:r w:rsidRPr="000C678E">
        <w:rPr>
          <w:rFonts w:ascii="Calibri" w:hAnsi="Calibri"/>
          <w:sz w:val="22"/>
          <w:szCs w:val="22"/>
        </w:rPr>
        <w:t xml:space="preserve">Kurs powinien prezentować zagadnienia związane z tworzeniem map wielowarstwowych w środowisku programu </w:t>
      </w:r>
      <w:proofErr w:type="spellStart"/>
      <w:r w:rsidRPr="000C678E">
        <w:rPr>
          <w:rFonts w:ascii="Calibri" w:hAnsi="Calibri"/>
          <w:sz w:val="22"/>
          <w:szCs w:val="22"/>
        </w:rPr>
        <w:t>Surfer</w:t>
      </w:r>
      <w:proofErr w:type="spellEnd"/>
      <w:r w:rsidRPr="000C678E">
        <w:rPr>
          <w:rFonts w:ascii="Calibri" w:hAnsi="Calibri"/>
          <w:sz w:val="22"/>
          <w:szCs w:val="22"/>
        </w:rPr>
        <w:t xml:space="preserve">. Omawiać ważne z punktu widzenia wielowarstwowości elementy struktury projektu oraz procedury jej modyfikacji. Podkreślać cechy map prostych istotne z punktu widzenia nakładania wielu warstw mapy. Kurs powinien obejmować dozwolone i niedozwolone połączenia map prostych, wizualizacje przecinających się powierzchni i przekrojów pionowych na bocznej ścianie mapy 3D, łączenie pionowe warstw w różnych układach współrzędnych oraz poziome składanie map w uzupełniających się zakresach zmiennej x i y. Omawiane powinny być mapy bazowe typu rastrowego oraz nadawanie </w:t>
      </w:r>
      <w:proofErr w:type="spellStart"/>
      <w:r w:rsidRPr="000C678E">
        <w:rPr>
          <w:rFonts w:ascii="Calibri" w:hAnsi="Calibri"/>
          <w:sz w:val="22"/>
          <w:szCs w:val="22"/>
        </w:rPr>
        <w:t>georeferencji</w:t>
      </w:r>
      <w:proofErr w:type="spellEnd"/>
      <w:r w:rsidRPr="000C678E">
        <w:rPr>
          <w:rFonts w:ascii="Calibri" w:hAnsi="Calibri"/>
          <w:sz w:val="22"/>
          <w:szCs w:val="22"/>
        </w:rPr>
        <w:t xml:space="preserve">, a także mapy bazowe typu wektorowego z wizualizacją w formie </w:t>
      </w:r>
      <w:proofErr w:type="spellStart"/>
      <w:r w:rsidRPr="000C678E">
        <w:rPr>
          <w:rFonts w:ascii="Calibri" w:hAnsi="Calibri"/>
          <w:sz w:val="22"/>
          <w:szCs w:val="22"/>
        </w:rPr>
        <w:t>symbologii</w:t>
      </w:r>
      <w:proofErr w:type="spellEnd"/>
      <w:r w:rsidRPr="000C678E">
        <w:rPr>
          <w:rFonts w:ascii="Calibri" w:hAnsi="Calibri"/>
          <w:sz w:val="22"/>
          <w:szCs w:val="22"/>
        </w:rPr>
        <w:t xml:space="preserve"> na tego typu warstwie.</w:t>
      </w:r>
    </w:p>
    <w:p w14:paraId="4AFB80D2" w14:textId="77777777" w:rsidR="003E781E" w:rsidRDefault="003E781E" w:rsidP="00B74CCE">
      <w:pPr>
        <w:jc w:val="both"/>
        <w:rPr>
          <w:rFonts w:ascii="Calibri" w:hAnsi="Calibri"/>
          <w:sz w:val="22"/>
          <w:szCs w:val="22"/>
        </w:rPr>
      </w:pPr>
    </w:p>
    <w:p w14:paraId="2D89DAAC" w14:textId="77777777" w:rsidR="003E781E" w:rsidRPr="000C678E" w:rsidRDefault="003E781E" w:rsidP="003E781E">
      <w:pPr>
        <w:jc w:val="both"/>
        <w:rPr>
          <w:rFonts w:ascii="Calibri" w:hAnsi="Calibri"/>
          <w:b/>
          <w:sz w:val="22"/>
          <w:szCs w:val="22"/>
        </w:rPr>
      </w:pPr>
      <w:r w:rsidRPr="000C678E">
        <w:rPr>
          <w:rFonts w:ascii="Calibri" w:hAnsi="Calibri"/>
          <w:b/>
          <w:sz w:val="22"/>
          <w:szCs w:val="22"/>
        </w:rPr>
        <w:t>Szkolenie II: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0C678E">
        <w:rPr>
          <w:rFonts w:ascii="Calibri" w:hAnsi="Calibri"/>
          <w:b/>
          <w:sz w:val="22"/>
          <w:szCs w:val="22"/>
        </w:rPr>
        <w:t>Grapher</w:t>
      </w:r>
      <w:proofErr w:type="spellEnd"/>
      <w:r w:rsidRPr="000C678E">
        <w:rPr>
          <w:rFonts w:ascii="Calibri" w:hAnsi="Calibri"/>
          <w:b/>
          <w:sz w:val="22"/>
          <w:szCs w:val="22"/>
        </w:rPr>
        <w:t>: Wizualizacje w układzie kartezjańskim 2D i 3D oraz w układzie biegunowym</w:t>
      </w:r>
    </w:p>
    <w:p w14:paraId="1C96BEEB" w14:textId="77777777" w:rsidR="003E781E" w:rsidRPr="000C678E" w:rsidRDefault="003E781E" w:rsidP="003E781E">
      <w:pPr>
        <w:jc w:val="both"/>
        <w:rPr>
          <w:rFonts w:ascii="Calibri" w:hAnsi="Calibri"/>
          <w:sz w:val="22"/>
          <w:szCs w:val="22"/>
        </w:rPr>
      </w:pPr>
      <w:r w:rsidRPr="003E781E">
        <w:rPr>
          <w:rFonts w:ascii="Calibri" w:hAnsi="Calibri"/>
          <w:sz w:val="22"/>
          <w:szCs w:val="22"/>
        </w:rPr>
        <w:t xml:space="preserve">Kurs powinien być przeznaczony dla osób rozpoczynających pracę z programem </w:t>
      </w:r>
      <w:proofErr w:type="spellStart"/>
      <w:r w:rsidRPr="003E781E">
        <w:rPr>
          <w:rFonts w:ascii="Calibri" w:hAnsi="Calibri"/>
          <w:sz w:val="22"/>
          <w:szCs w:val="22"/>
        </w:rPr>
        <w:t>Grapher</w:t>
      </w:r>
      <w:proofErr w:type="spellEnd"/>
      <w:r w:rsidRPr="003E781E">
        <w:rPr>
          <w:rFonts w:ascii="Calibri" w:hAnsi="Calibri"/>
          <w:sz w:val="22"/>
          <w:szCs w:val="22"/>
        </w:rPr>
        <w:t xml:space="preserve">. Prezentować zagadnienia związane z tworzeniem wykresów i wizualizacji wielowarstwowych, także na podstawie nieregularnie rozłożonych punktów XYZ. Omawiać układy współrzędnych wykorzystywane w </w:t>
      </w:r>
      <w:r w:rsidRPr="003E781E">
        <w:rPr>
          <w:rFonts w:ascii="Calibri" w:hAnsi="Calibri"/>
          <w:sz w:val="22"/>
          <w:szCs w:val="22"/>
        </w:rPr>
        <w:lastRenderedPageBreak/>
        <w:t xml:space="preserve">programie, typy dostępnych wykresów, interfejs użytkownika, pracę z wybranymi istotnymi funkcjonalnościami, tworzenie przykładowych wykresów oraz  proces automatyzacji i pakiet </w:t>
      </w:r>
      <w:proofErr w:type="spellStart"/>
      <w:r w:rsidRPr="003E781E">
        <w:rPr>
          <w:rFonts w:ascii="Calibri" w:hAnsi="Calibri"/>
          <w:sz w:val="22"/>
          <w:szCs w:val="22"/>
        </w:rPr>
        <w:t>Scripter</w:t>
      </w:r>
      <w:proofErr w:type="spellEnd"/>
      <w:r w:rsidRPr="003E781E">
        <w:rPr>
          <w:rFonts w:ascii="Calibri" w:hAnsi="Calibri"/>
          <w:sz w:val="22"/>
          <w:szCs w:val="22"/>
        </w:rPr>
        <w:t>.</w:t>
      </w:r>
    </w:p>
    <w:p w14:paraId="2C157013" w14:textId="2B071B79" w:rsidR="00594926" w:rsidRDefault="00B74CCE" w:rsidP="00B74CCE">
      <w:pPr>
        <w:jc w:val="both"/>
        <w:rPr>
          <w:rFonts w:ascii="Calibri" w:hAnsi="Calibri"/>
          <w:b/>
          <w:sz w:val="22"/>
          <w:szCs w:val="22"/>
        </w:rPr>
      </w:pPr>
      <w:r w:rsidRPr="00B74CCE" w:rsidDel="00B74CCE">
        <w:rPr>
          <w:rFonts w:ascii="Calibri" w:hAnsi="Calibri"/>
          <w:b/>
          <w:sz w:val="22"/>
          <w:szCs w:val="22"/>
        </w:rPr>
        <w:t xml:space="preserve"> </w:t>
      </w:r>
    </w:p>
    <w:p w14:paraId="4D794B4A" w14:textId="0E42ACB2" w:rsidR="00594926" w:rsidRPr="0073605B" w:rsidRDefault="00594926" w:rsidP="00594926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Wymiar czasowy Szkole</w:t>
      </w:r>
      <w:r w:rsidR="003E781E">
        <w:rPr>
          <w:rFonts w:ascii="Calibri" w:hAnsi="Calibri"/>
          <w:b/>
          <w:sz w:val="22"/>
          <w:szCs w:val="22"/>
        </w:rPr>
        <w:t>ń</w:t>
      </w:r>
      <w:r w:rsidRPr="0073605B">
        <w:rPr>
          <w:rFonts w:ascii="Calibri" w:hAnsi="Calibri"/>
          <w:b/>
          <w:sz w:val="22"/>
          <w:szCs w:val="22"/>
        </w:rPr>
        <w:t>:</w:t>
      </w:r>
      <w:r w:rsidRPr="0073605B">
        <w:rPr>
          <w:rFonts w:ascii="Calibri" w:hAnsi="Calibri"/>
          <w:sz w:val="22"/>
          <w:szCs w:val="22"/>
        </w:rPr>
        <w:t xml:space="preserve"> </w:t>
      </w:r>
      <w:r w:rsidR="00B74CCE">
        <w:rPr>
          <w:rFonts w:ascii="Calibri" w:hAnsi="Calibri"/>
          <w:sz w:val="22"/>
          <w:szCs w:val="22"/>
        </w:rPr>
        <w:t>udostępnienie na min. 30 dni</w:t>
      </w:r>
    </w:p>
    <w:p w14:paraId="414A2D2D" w14:textId="6350EDE6" w:rsidR="00594926" w:rsidRPr="0073605B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605B">
        <w:rPr>
          <w:rFonts w:ascii="Calibri" w:hAnsi="Calibri"/>
          <w:b/>
          <w:sz w:val="22"/>
          <w:szCs w:val="22"/>
        </w:rPr>
        <w:t>Miejsce Szkoleń:</w:t>
      </w:r>
      <w:r w:rsidRPr="0073605B">
        <w:rPr>
          <w:rFonts w:ascii="Calibri" w:hAnsi="Calibri" w:cs="Calibri"/>
          <w:sz w:val="22"/>
          <w:szCs w:val="22"/>
        </w:rPr>
        <w:t xml:space="preserve"> Szkolenie w trybie </w:t>
      </w:r>
      <w:r w:rsidR="00B74CCE" w:rsidRPr="000E6EAA">
        <w:rPr>
          <w:rFonts w:ascii="Calibri" w:hAnsi="Calibri" w:cs="Calibri"/>
          <w:sz w:val="22"/>
          <w:szCs w:val="22"/>
        </w:rPr>
        <w:t>e-learning</w:t>
      </w:r>
      <w:r w:rsidRPr="000E6EAA">
        <w:rPr>
          <w:rFonts w:ascii="Calibri" w:hAnsi="Calibri" w:cs="Calibri"/>
          <w:sz w:val="22"/>
          <w:szCs w:val="22"/>
        </w:rPr>
        <w:t>.</w:t>
      </w:r>
    </w:p>
    <w:p w14:paraId="55B3E246" w14:textId="77777777" w:rsidR="00594926" w:rsidRPr="0073605B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70FC89D8" w14:textId="3757FECC" w:rsidR="00594926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3605B">
        <w:rPr>
          <w:rFonts w:ascii="Calibri" w:hAnsi="Calibri"/>
          <w:b/>
          <w:sz w:val="22"/>
          <w:szCs w:val="22"/>
        </w:rPr>
        <w:t>Liczba osób biorących udział w szkoleniu</w:t>
      </w:r>
      <w:r>
        <w:rPr>
          <w:rFonts w:ascii="Calibri" w:hAnsi="Calibri"/>
          <w:b/>
          <w:sz w:val="22"/>
          <w:szCs w:val="22"/>
        </w:rPr>
        <w:t xml:space="preserve">: </w:t>
      </w:r>
      <w:r w:rsidR="00B74CCE" w:rsidRPr="000C678E">
        <w:rPr>
          <w:rFonts w:ascii="Calibri" w:hAnsi="Calibri"/>
          <w:sz w:val="22"/>
          <w:szCs w:val="22"/>
        </w:rPr>
        <w:t>szkolenie</w:t>
      </w:r>
      <w:r w:rsidR="00B74CCE">
        <w:rPr>
          <w:rFonts w:ascii="Calibri" w:hAnsi="Calibri"/>
          <w:b/>
          <w:sz w:val="22"/>
          <w:szCs w:val="22"/>
        </w:rPr>
        <w:t xml:space="preserve"> </w:t>
      </w:r>
      <w:r w:rsidR="00B74CCE" w:rsidRPr="000C678E">
        <w:rPr>
          <w:rFonts w:ascii="Calibri" w:hAnsi="Calibri"/>
          <w:sz w:val="22"/>
          <w:szCs w:val="22"/>
        </w:rPr>
        <w:t>I:</w:t>
      </w:r>
      <w:r w:rsidR="00B74CCE" w:rsidRPr="003E781E">
        <w:rPr>
          <w:rFonts w:ascii="Calibri" w:hAnsi="Calibri"/>
          <w:sz w:val="22"/>
          <w:szCs w:val="22"/>
        </w:rPr>
        <w:t>10</w:t>
      </w:r>
      <w:r w:rsidR="00B74CCE">
        <w:rPr>
          <w:rFonts w:ascii="Calibri" w:hAnsi="Calibri"/>
          <w:sz w:val="22"/>
          <w:szCs w:val="22"/>
        </w:rPr>
        <w:t xml:space="preserve"> osób szkolenie II: 10 osób</w:t>
      </w:r>
    </w:p>
    <w:p w14:paraId="23410B52" w14:textId="292293D4" w:rsidR="00594926" w:rsidRPr="0073605B" w:rsidRDefault="00594926" w:rsidP="00594926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3605B">
        <w:rPr>
          <w:rFonts w:ascii="Calibri" w:hAnsi="Calibri" w:cs="Calibri"/>
          <w:b/>
          <w:sz w:val="22"/>
          <w:szCs w:val="22"/>
        </w:rPr>
        <w:t>Termin wykonania zamówienia:</w:t>
      </w:r>
      <w:r w:rsidRPr="0073605B">
        <w:rPr>
          <w:rFonts w:ascii="Calibri" w:hAnsi="Calibri" w:cs="Calibri"/>
          <w:sz w:val="22"/>
          <w:szCs w:val="22"/>
        </w:rPr>
        <w:t xml:space="preserve"> </w:t>
      </w:r>
      <w:r w:rsidRPr="0073605B">
        <w:rPr>
          <w:rFonts w:ascii="Calibri" w:eastAsia="Calibri" w:hAnsi="Calibri" w:cs="Calibri"/>
          <w:sz w:val="22"/>
          <w:szCs w:val="22"/>
        </w:rPr>
        <w:t>Szkoleni</w:t>
      </w:r>
      <w:r>
        <w:rPr>
          <w:rFonts w:ascii="Calibri" w:eastAsia="Calibri" w:hAnsi="Calibri" w:cs="Calibri"/>
          <w:sz w:val="22"/>
          <w:szCs w:val="22"/>
        </w:rPr>
        <w:t>e powinno</w:t>
      </w:r>
      <w:r w:rsidRPr="0073605B">
        <w:rPr>
          <w:rFonts w:ascii="Calibri" w:eastAsia="Calibri" w:hAnsi="Calibri" w:cs="Calibri"/>
          <w:sz w:val="22"/>
          <w:szCs w:val="22"/>
        </w:rPr>
        <w:t xml:space="preserve"> zostać zrealizowane </w:t>
      </w:r>
      <w:r w:rsidRPr="0073605B">
        <w:rPr>
          <w:rFonts w:ascii="Calibri" w:hAnsi="Calibri"/>
          <w:sz w:val="22"/>
          <w:szCs w:val="22"/>
        </w:rPr>
        <w:t>w terminie do 3</w:t>
      </w:r>
      <w:r w:rsidR="00572EE1">
        <w:rPr>
          <w:rFonts w:ascii="Calibri" w:hAnsi="Calibri"/>
          <w:sz w:val="22"/>
          <w:szCs w:val="22"/>
        </w:rPr>
        <w:t>0</w:t>
      </w:r>
      <w:r w:rsidRPr="0073605B">
        <w:rPr>
          <w:rFonts w:ascii="Calibri" w:hAnsi="Calibri"/>
          <w:sz w:val="22"/>
          <w:szCs w:val="22"/>
        </w:rPr>
        <w:t xml:space="preserve"> </w:t>
      </w:r>
      <w:r w:rsidR="00572EE1">
        <w:rPr>
          <w:rFonts w:ascii="Calibri" w:hAnsi="Calibri"/>
          <w:sz w:val="22"/>
          <w:szCs w:val="22"/>
        </w:rPr>
        <w:t>czerwca</w:t>
      </w:r>
      <w:r w:rsidRPr="0073605B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  <w:r w:rsidRPr="0073605B">
        <w:rPr>
          <w:rFonts w:ascii="Calibri" w:hAnsi="Calibri"/>
          <w:sz w:val="22"/>
          <w:szCs w:val="22"/>
        </w:rPr>
        <w:t xml:space="preserve"> r.</w:t>
      </w:r>
    </w:p>
    <w:p w14:paraId="115C1957" w14:textId="77777777" w:rsidR="00594926" w:rsidRDefault="00594926" w:rsidP="005949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44DC33" w14:textId="77777777" w:rsidR="00594926" w:rsidRDefault="00594926" w:rsidP="0059492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14:paraId="0DC04FD8" w14:textId="32076832" w:rsidR="00594926" w:rsidRPr="007023AD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</w:pPr>
      <w:r w:rsidRPr="007023AD">
        <w:t xml:space="preserve">Dostarczenia programu zajęć Zamawiającemu w celu jego akceptacji najpóźniej </w:t>
      </w:r>
      <w:r w:rsidRPr="000E6EAA">
        <w:t xml:space="preserve">na </w:t>
      </w:r>
      <w:r w:rsidRPr="000E6EAA">
        <w:rPr>
          <w:color w:val="0070C0"/>
        </w:rPr>
        <w:t xml:space="preserve"> </w:t>
      </w:r>
      <w:r w:rsidR="000E6EAA" w:rsidRPr="000E6EAA">
        <w:t xml:space="preserve">2 </w:t>
      </w:r>
      <w:r w:rsidRPr="000E6EAA">
        <w:t xml:space="preserve">dni </w:t>
      </w:r>
      <w:r w:rsidRPr="004604C6">
        <w:t xml:space="preserve">przed ustalonym terminem rozpoczęcia kursu oraz </w:t>
      </w:r>
      <w:r w:rsidR="00B74CCE">
        <w:t>udostępnienie kursu na minimum 30 dni</w:t>
      </w:r>
      <w:r w:rsidRPr="007023AD">
        <w:t xml:space="preserve"> </w:t>
      </w:r>
      <w:r w:rsidR="00B74CCE">
        <w:t>każdemu</w:t>
      </w:r>
      <w:r w:rsidRPr="007023AD">
        <w:t xml:space="preserve"> uczestnika szkolenia. </w:t>
      </w:r>
    </w:p>
    <w:p w14:paraId="25C3D79B" w14:textId="77777777" w:rsidR="00594926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 w:rsidRPr="00E4342A">
        <w:t>Sprawdzenia listy obecności</w:t>
      </w:r>
      <w:r>
        <w:t xml:space="preserve"> uczestników zajęć oraz przekazanie jej Zamawiającemu w ciągu 7 dni po zakończeniu kursu.</w:t>
      </w:r>
    </w:p>
    <w:p w14:paraId="71FBD7A7" w14:textId="77777777" w:rsidR="00594926" w:rsidRPr="00196372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Przeprowadzenia szkolenia zgodnie z programem.</w:t>
      </w:r>
    </w:p>
    <w:p w14:paraId="658D26D0" w14:textId="77777777" w:rsidR="00594926" w:rsidRPr="00196372" w:rsidRDefault="00594926" w:rsidP="00196372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Przeprowadzenia bilansu kompetencji kursantów (</w:t>
      </w:r>
      <w:r w:rsidR="00196372" w:rsidRPr="00196372">
        <w:rPr>
          <w:rFonts w:cstheme="minorHAnsi"/>
        </w:rPr>
        <w:t>poprzez np. test przed i po wraz z opisem oraz zestawieniem wyników).</w:t>
      </w:r>
    </w:p>
    <w:p w14:paraId="7316F138" w14:textId="77777777" w:rsidR="00196372" w:rsidRPr="006E02FD" w:rsidRDefault="00594926" w:rsidP="00196372">
      <w:pPr>
        <w:pStyle w:val="Bezodstpw"/>
        <w:numPr>
          <w:ilvl w:val="1"/>
          <w:numId w:val="14"/>
        </w:numPr>
        <w:ind w:left="284" w:hanging="284"/>
        <w:jc w:val="both"/>
        <w:rPr>
          <w:rFonts w:cstheme="minorHAnsi"/>
          <w:bCs/>
        </w:rPr>
      </w:pPr>
      <w:r>
        <w:t xml:space="preserve">Wystawienia certyfikatu ze szkolenia oraz </w:t>
      </w:r>
      <w:r w:rsidRPr="00E4342A">
        <w:t>przekazania protokołu ich odbioru</w:t>
      </w:r>
      <w:r w:rsidR="00196372" w:rsidRPr="006E02FD">
        <w:rPr>
          <w:rFonts w:cstheme="minorHAnsi"/>
        </w:rPr>
        <w:t xml:space="preserve"> jak również przesłania </w:t>
      </w:r>
      <w:r w:rsidR="00196372">
        <w:rPr>
          <w:rFonts w:cstheme="minorHAnsi"/>
        </w:rPr>
        <w:t xml:space="preserve">cyfrowych </w:t>
      </w:r>
      <w:r w:rsidR="00196372" w:rsidRPr="006E02FD">
        <w:rPr>
          <w:rFonts w:cstheme="minorHAnsi"/>
        </w:rPr>
        <w:t>kopi</w:t>
      </w:r>
      <w:r w:rsidR="00196372">
        <w:rPr>
          <w:rFonts w:cstheme="minorHAnsi"/>
        </w:rPr>
        <w:t>i</w:t>
      </w:r>
      <w:r w:rsidR="00196372" w:rsidRPr="006E02FD">
        <w:rPr>
          <w:rFonts w:cstheme="minorHAnsi"/>
        </w:rPr>
        <w:t xml:space="preserve"> certyfikatów.</w:t>
      </w:r>
    </w:p>
    <w:p w14:paraId="5230F49E" w14:textId="292A5035" w:rsidR="00594926" w:rsidRDefault="00594926" w:rsidP="00196372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Oznakowania dokumentacji w odpowiedni sposób wskazujący na źródło finansowania projektu ze środków Unii Europejskiej.</w:t>
      </w:r>
    </w:p>
    <w:p w14:paraId="3B25343B" w14:textId="77777777" w:rsidR="00594926" w:rsidRDefault="00594926" w:rsidP="00594926">
      <w:pPr>
        <w:jc w:val="both"/>
        <w:rPr>
          <w:rFonts w:ascii="Calibri" w:hAnsi="Calibri" w:cs="Tahoma"/>
        </w:rPr>
      </w:pPr>
    </w:p>
    <w:p w14:paraId="1D518551" w14:textId="5C07849D" w:rsidR="00594926" w:rsidRDefault="00594926" w:rsidP="00594926">
      <w:pPr>
        <w:jc w:val="both"/>
        <w:rPr>
          <w:rFonts w:ascii="Calibri" w:hAnsi="Calibri" w:cs="Tahoma"/>
        </w:rPr>
      </w:pPr>
      <w:r w:rsidRPr="00A1638D">
        <w:rPr>
          <w:rFonts w:ascii="Calibri" w:hAnsi="Calibri" w:cs="Tahoma"/>
        </w:rPr>
        <w:t xml:space="preserve">Wykonawca dostarczy program zajęć Zamawiającemu w celu jego akceptacji </w:t>
      </w:r>
      <w:r w:rsidRPr="007023AD">
        <w:rPr>
          <w:rFonts w:ascii="Calibri" w:hAnsi="Calibri" w:cs="Tahoma"/>
        </w:rPr>
        <w:t xml:space="preserve">najpóźniej </w:t>
      </w:r>
      <w:r w:rsidRPr="000E6EAA">
        <w:rPr>
          <w:rFonts w:ascii="Calibri" w:hAnsi="Calibri" w:cs="Tahoma"/>
        </w:rPr>
        <w:t xml:space="preserve">na </w:t>
      </w:r>
      <w:r w:rsidR="000E6EAA">
        <w:rPr>
          <w:rFonts w:ascii="Calibri" w:hAnsi="Calibri" w:cs="Tahoma"/>
        </w:rPr>
        <w:t>2</w:t>
      </w:r>
      <w:r w:rsidRPr="007023AD">
        <w:rPr>
          <w:rFonts w:ascii="Calibri" w:hAnsi="Calibri" w:cs="Tahoma"/>
        </w:rPr>
        <w:t xml:space="preserve"> dni</w:t>
      </w:r>
      <w:r w:rsidRPr="00A1638D">
        <w:rPr>
          <w:rFonts w:ascii="Calibri" w:hAnsi="Calibri" w:cs="Tahoma"/>
        </w:rPr>
        <w:t xml:space="preserve"> przed ustalonym terminem rozpoczęcia kursu. Ewentualne modyfikacje programu szkolenia będą możliwe pod warunkiem, że nie wpłyną na zakres szkolenia</w:t>
      </w:r>
    </w:p>
    <w:p w14:paraId="5B742BA6" w14:textId="77777777" w:rsidR="00594926" w:rsidRDefault="00594926" w:rsidP="00594926">
      <w:pPr>
        <w:jc w:val="both"/>
        <w:rPr>
          <w:rFonts w:ascii="Calibri" w:hAnsi="Calibri" w:cs="Tahoma"/>
        </w:rPr>
      </w:pPr>
    </w:p>
    <w:p w14:paraId="12BB5420" w14:textId="77777777" w:rsidR="00594926" w:rsidRPr="00B13004" w:rsidRDefault="00594926" w:rsidP="00594926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Przystosowanie dla osób niepełnosprawnych: </w:t>
      </w:r>
    </w:p>
    <w:p w14:paraId="37971AC7" w14:textId="77777777" w:rsidR="00594926" w:rsidRPr="00B13004" w:rsidRDefault="00594926" w:rsidP="00594926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>Wykonawca zobowiązuje się do:</w:t>
      </w:r>
    </w:p>
    <w:p w14:paraId="3AEB2540" w14:textId="77777777" w:rsidR="00594926" w:rsidRPr="00594926" w:rsidRDefault="00594926" w:rsidP="00594926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słabowidzących.</w:t>
      </w:r>
    </w:p>
    <w:p w14:paraId="6A00E3BC" w14:textId="77777777" w:rsidR="00594926" w:rsidRDefault="00594926" w:rsidP="00594926">
      <w:pPr>
        <w:pStyle w:val="Nagwek"/>
        <w:jc w:val="center"/>
        <w:rPr>
          <w:rFonts w:ascii="Calibri" w:eastAsia="Calibri" w:hAnsi="Calibri" w:cs="Calibri"/>
          <w:b/>
        </w:rPr>
      </w:pPr>
    </w:p>
    <w:sectPr w:rsidR="00594926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0E82" w14:textId="77777777" w:rsidR="005D56B7" w:rsidRDefault="005D56B7">
      <w:r>
        <w:separator/>
      </w:r>
    </w:p>
  </w:endnote>
  <w:endnote w:type="continuationSeparator" w:id="0">
    <w:p w14:paraId="0E61338A" w14:textId="77777777" w:rsidR="005D56B7" w:rsidRDefault="005D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988B" w14:textId="77777777"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9092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4EE81BE" wp14:editId="5CF42991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1DEB8DD3" wp14:editId="70AC8B93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BE111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48763393" w14:textId="77777777"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14:paraId="79A5658A" w14:textId="77777777"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14:paraId="593568DA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F5EB" w14:textId="77777777"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2FDE" w14:textId="77777777" w:rsidR="005D56B7" w:rsidRDefault="005D56B7"/>
  </w:footnote>
  <w:footnote w:type="continuationSeparator" w:id="0">
    <w:p w14:paraId="6FF38F04" w14:textId="77777777" w:rsidR="005D56B7" w:rsidRDefault="005D56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63B3" w14:textId="77777777"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BE5F" w14:textId="77777777"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2D41" w14:textId="77777777"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070CF"/>
    <w:multiLevelType w:val="hybridMultilevel"/>
    <w:tmpl w:val="4BBA7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0403D"/>
    <w:rsid w:val="00030031"/>
    <w:rsid w:val="000A4064"/>
    <w:rsid w:val="000C678E"/>
    <w:rsid w:val="000E6EAA"/>
    <w:rsid w:val="001147CC"/>
    <w:rsid w:val="001604D5"/>
    <w:rsid w:val="00194EE9"/>
    <w:rsid w:val="00196372"/>
    <w:rsid w:val="001C2FE5"/>
    <w:rsid w:val="001D6864"/>
    <w:rsid w:val="0022158B"/>
    <w:rsid w:val="0024429D"/>
    <w:rsid w:val="00290DE0"/>
    <w:rsid w:val="0029490B"/>
    <w:rsid w:val="002D512B"/>
    <w:rsid w:val="002D57AF"/>
    <w:rsid w:val="00317AD5"/>
    <w:rsid w:val="0035747D"/>
    <w:rsid w:val="00374BC7"/>
    <w:rsid w:val="003D6646"/>
    <w:rsid w:val="003E781E"/>
    <w:rsid w:val="00406F68"/>
    <w:rsid w:val="00425EAA"/>
    <w:rsid w:val="00462972"/>
    <w:rsid w:val="004D0139"/>
    <w:rsid w:val="00563DF9"/>
    <w:rsid w:val="00572EE1"/>
    <w:rsid w:val="00594926"/>
    <w:rsid w:val="005D56B7"/>
    <w:rsid w:val="00650E2A"/>
    <w:rsid w:val="00653C22"/>
    <w:rsid w:val="006A0AE0"/>
    <w:rsid w:val="006D03EC"/>
    <w:rsid w:val="006E23F5"/>
    <w:rsid w:val="007019B9"/>
    <w:rsid w:val="00703A48"/>
    <w:rsid w:val="00710ED1"/>
    <w:rsid w:val="00756B4B"/>
    <w:rsid w:val="007F1D1E"/>
    <w:rsid w:val="008102BC"/>
    <w:rsid w:val="008E49CA"/>
    <w:rsid w:val="009058F2"/>
    <w:rsid w:val="0092402D"/>
    <w:rsid w:val="00946484"/>
    <w:rsid w:val="009A2353"/>
    <w:rsid w:val="009B0282"/>
    <w:rsid w:val="00A2394E"/>
    <w:rsid w:val="00A24DFD"/>
    <w:rsid w:val="00A658AD"/>
    <w:rsid w:val="00AC2E37"/>
    <w:rsid w:val="00B00565"/>
    <w:rsid w:val="00B30390"/>
    <w:rsid w:val="00B32F8B"/>
    <w:rsid w:val="00B433F5"/>
    <w:rsid w:val="00B47D7A"/>
    <w:rsid w:val="00B74CCE"/>
    <w:rsid w:val="00B852AE"/>
    <w:rsid w:val="00BC010B"/>
    <w:rsid w:val="00BE6667"/>
    <w:rsid w:val="00C70AF7"/>
    <w:rsid w:val="00CC6173"/>
    <w:rsid w:val="00CE52E2"/>
    <w:rsid w:val="00D35B68"/>
    <w:rsid w:val="00D717D6"/>
    <w:rsid w:val="00E56300"/>
    <w:rsid w:val="00EF5DC1"/>
    <w:rsid w:val="00F221E6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F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CE52E2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C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CCE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C678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7</cp:revision>
  <cp:lastPrinted>2023-04-17T10:23:00Z</cp:lastPrinted>
  <dcterms:created xsi:type="dcterms:W3CDTF">2023-01-31T07:16:00Z</dcterms:created>
  <dcterms:modified xsi:type="dcterms:W3CDTF">2023-04-17T10:24:00Z</dcterms:modified>
</cp:coreProperties>
</file>