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70" w:rsidRPr="00F308A8" w:rsidRDefault="004F7870" w:rsidP="004F7870">
      <w:pPr>
        <w:keepNext/>
        <w:keepLines/>
        <w:spacing w:before="200" w:after="0" w:line="240" w:lineRule="auto"/>
        <w:jc w:val="right"/>
        <w:outlineLvl w:val="2"/>
        <w:rPr>
          <w:rFonts w:ascii="Arial" w:eastAsia="Times New Roman" w:hAnsi="Arial" w:cs="Arial"/>
          <w:b/>
          <w:bCs/>
          <w:color w:val="FF0000"/>
          <w:sz w:val="20"/>
          <w:szCs w:val="20"/>
          <w:lang w:eastAsia="x-none"/>
        </w:rPr>
      </w:pPr>
      <w:r>
        <w:rPr>
          <w:rFonts w:ascii="Arial" w:eastAsia="Times New Roman" w:hAnsi="Arial" w:cs="Arial"/>
          <w:b/>
          <w:bCs/>
          <w:noProof/>
          <w:color w:val="FF0000"/>
          <w:sz w:val="20"/>
          <w:szCs w:val="20"/>
          <w:lang w:eastAsia="pl-PL"/>
        </w:rPr>
        <w:drawing>
          <wp:inline distT="0" distB="0" distL="0" distR="0">
            <wp:extent cx="1772920" cy="140716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1407160"/>
                    </a:xfrm>
                    <a:prstGeom prst="rect">
                      <a:avLst/>
                    </a:prstGeom>
                    <a:noFill/>
                    <a:ln>
                      <a:noFill/>
                    </a:ln>
                  </pic:spPr>
                </pic:pic>
              </a:graphicData>
            </a:graphic>
          </wp:inline>
        </w:drawing>
      </w:r>
    </w:p>
    <w:p w:rsidR="004F7870" w:rsidRPr="00FC2817" w:rsidRDefault="004F7870" w:rsidP="001735DE">
      <w:pPr>
        <w:keepNext/>
        <w:keepLines/>
        <w:spacing w:before="200" w:after="0" w:line="240" w:lineRule="auto"/>
        <w:ind w:left="6237" w:right="140" w:hanging="141"/>
        <w:jc w:val="center"/>
        <w:outlineLvl w:val="2"/>
        <w:rPr>
          <w:rFonts w:ascii="Arial" w:eastAsia="Times New Roman" w:hAnsi="Arial" w:cs="Arial"/>
          <w:bCs/>
          <w:sz w:val="24"/>
          <w:szCs w:val="24"/>
          <w:lang w:val="x-none" w:eastAsia="x-none"/>
        </w:rPr>
      </w:pPr>
      <w:r w:rsidRPr="004259AB">
        <w:rPr>
          <w:rFonts w:ascii="Arial" w:eastAsia="Times New Roman" w:hAnsi="Arial" w:cs="Arial"/>
          <w:bCs/>
          <w:sz w:val="24"/>
          <w:szCs w:val="24"/>
          <w:lang w:val="x-none" w:eastAsia="x-none"/>
        </w:rPr>
        <w:t>Giżycko</w:t>
      </w:r>
      <w:r w:rsidRPr="004259AB">
        <w:rPr>
          <w:rFonts w:ascii="Arial" w:eastAsia="Times New Roman" w:hAnsi="Arial" w:cs="Arial"/>
          <w:bCs/>
          <w:sz w:val="24"/>
          <w:szCs w:val="24"/>
          <w:lang w:eastAsia="x-none"/>
        </w:rPr>
        <w:t>,</w:t>
      </w:r>
      <w:r w:rsidRPr="004259AB">
        <w:rPr>
          <w:rFonts w:ascii="Arial" w:eastAsia="Times New Roman" w:hAnsi="Arial" w:cs="Arial"/>
          <w:bCs/>
          <w:sz w:val="24"/>
          <w:szCs w:val="24"/>
          <w:lang w:val="x-none" w:eastAsia="x-none"/>
        </w:rPr>
        <w:t xml:space="preserve"> dn</w:t>
      </w:r>
      <w:r w:rsidR="00667280" w:rsidRPr="004259AB">
        <w:rPr>
          <w:rFonts w:ascii="Arial" w:eastAsia="Times New Roman" w:hAnsi="Arial" w:cs="Arial"/>
          <w:bCs/>
          <w:sz w:val="24"/>
          <w:szCs w:val="24"/>
          <w:lang w:eastAsia="x-none"/>
        </w:rPr>
        <w:t>. 24</w:t>
      </w:r>
      <w:r w:rsidRPr="004259AB">
        <w:rPr>
          <w:rFonts w:ascii="Arial" w:eastAsia="Times New Roman" w:hAnsi="Arial" w:cs="Arial"/>
          <w:bCs/>
          <w:sz w:val="24"/>
          <w:szCs w:val="24"/>
          <w:lang w:eastAsia="x-none"/>
        </w:rPr>
        <w:t>.</w:t>
      </w:r>
      <w:r w:rsidR="001735DE" w:rsidRPr="004259AB">
        <w:rPr>
          <w:rFonts w:ascii="Arial" w:eastAsia="Times New Roman" w:hAnsi="Arial" w:cs="Arial"/>
          <w:bCs/>
          <w:sz w:val="24"/>
          <w:szCs w:val="24"/>
          <w:lang w:eastAsia="x-none"/>
        </w:rPr>
        <w:t>02.</w:t>
      </w:r>
      <w:r w:rsidRPr="004259AB">
        <w:rPr>
          <w:rFonts w:ascii="Arial" w:eastAsia="Times New Roman" w:hAnsi="Arial" w:cs="Arial"/>
          <w:bCs/>
          <w:sz w:val="24"/>
          <w:szCs w:val="24"/>
          <w:lang w:val="x-none" w:eastAsia="x-none"/>
        </w:rPr>
        <w:t>20</w:t>
      </w:r>
      <w:r w:rsidRPr="004259AB">
        <w:rPr>
          <w:rFonts w:ascii="Arial" w:eastAsia="Times New Roman" w:hAnsi="Arial" w:cs="Arial"/>
          <w:bCs/>
          <w:sz w:val="24"/>
          <w:szCs w:val="24"/>
          <w:lang w:eastAsia="x-none"/>
        </w:rPr>
        <w:t xml:space="preserve">20 </w:t>
      </w:r>
      <w:r w:rsidRPr="004259AB">
        <w:rPr>
          <w:rFonts w:ascii="Arial" w:eastAsia="Times New Roman" w:hAnsi="Arial" w:cs="Arial"/>
          <w:bCs/>
          <w:sz w:val="24"/>
          <w:szCs w:val="24"/>
          <w:lang w:val="x-none" w:eastAsia="x-none"/>
        </w:rPr>
        <w:t>r.</w:t>
      </w:r>
    </w:p>
    <w:p w:rsidR="004F7870" w:rsidRPr="00FC2817" w:rsidRDefault="004F7870" w:rsidP="004F7870">
      <w:pPr>
        <w:spacing w:after="120" w:line="240" w:lineRule="auto"/>
        <w:ind w:firstLine="708"/>
        <w:jc w:val="center"/>
        <w:rPr>
          <w:rFonts w:ascii="Arial" w:eastAsia="Times New Roman" w:hAnsi="Arial" w:cs="Arial"/>
          <w:color w:val="FF0000"/>
          <w:sz w:val="24"/>
          <w:szCs w:val="24"/>
          <w:lang w:eastAsia="pl-PL"/>
        </w:rPr>
      </w:pPr>
    </w:p>
    <w:p w:rsidR="004F7870" w:rsidRPr="00FC2817" w:rsidRDefault="004F7870" w:rsidP="004F7870">
      <w:pPr>
        <w:spacing w:after="120" w:line="240" w:lineRule="auto"/>
        <w:ind w:firstLine="708"/>
        <w:jc w:val="center"/>
        <w:rPr>
          <w:rFonts w:ascii="Arial" w:eastAsia="Times New Roman" w:hAnsi="Arial" w:cs="Arial"/>
          <w:color w:val="FF0000"/>
          <w:sz w:val="24"/>
          <w:szCs w:val="24"/>
          <w:lang w:eastAsia="pl-PL"/>
        </w:rPr>
      </w:pPr>
    </w:p>
    <w:p w:rsidR="004F7870" w:rsidRPr="00FC2817" w:rsidRDefault="004F7870" w:rsidP="004F7870">
      <w:pPr>
        <w:spacing w:after="120" w:line="23" w:lineRule="atLeast"/>
        <w:rPr>
          <w:rFonts w:ascii="Arial" w:eastAsia="Times New Roman" w:hAnsi="Arial" w:cs="Arial"/>
          <w:b/>
          <w:sz w:val="24"/>
          <w:szCs w:val="24"/>
          <w:lang w:eastAsia="pl-PL"/>
        </w:rPr>
      </w:pPr>
      <w:r w:rsidRPr="00FC2817">
        <w:rPr>
          <w:rFonts w:ascii="Arial" w:eastAsia="Times New Roman" w:hAnsi="Arial" w:cs="Arial"/>
          <w:b/>
          <w:sz w:val="24"/>
          <w:szCs w:val="24"/>
          <w:u w:val="single"/>
          <w:lang w:eastAsia="pl-PL"/>
        </w:rPr>
        <w:t>ZAMAWIAJĄCY</w:t>
      </w:r>
      <w:r w:rsidRPr="00FC2817">
        <w:rPr>
          <w:rFonts w:ascii="Arial" w:eastAsia="Times New Roman" w:hAnsi="Arial" w:cs="Arial"/>
          <w:b/>
          <w:sz w:val="24"/>
          <w:szCs w:val="24"/>
          <w:lang w:eastAsia="pl-PL"/>
        </w:rPr>
        <w:t>:</w:t>
      </w:r>
    </w:p>
    <w:p w:rsidR="004F7870" w:rsidRPr="00FC2817" w:rsidRDefault="004F7870" w:rsidP="004F7870">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24 WOJSKOWY ODDZIAŁ</w:t>
      </w:r>
      <w:r w:rsidRPr="00FC2817">
        <w:rPr>
          <w:rFonts w:ascii="Arial" w:eastAsia="Times New Roman" w:hAnsi="Arial" w:cs="Arial"/>
          <w:b/>
          <w:sz w:val="24"/>
          <w:szCs w:val="24"/>
          <w:lang w:eastAsia="pl-PL"/>
        </w:rPr>
        <w:t xml:space="preserve"> GOSPODARCZY</w:t>
      </w:r>
    </w:p>
    <w:p w:rsidR="004F7870" w:rsidRPr="00FC2817" w:rsidRDefault="004F7870" w:rsidP="004F7870">
      <w:pPr>
        <w:spacing w:after="0" w:line="240" w:lineRule="auto"/>
        <w:rPr>
          <w:rFonts w:ascii="Arial" w:eastAsia="Times New Roman" w:hAnsi="Arial" w:cs="Arial"/>
          <w:b/>
          <w:sz w:val="24"/>
          <w:szCs w:val="24"/>
          <w:lang w:eastAsia="pl-PL"/>
        </w:rPr>
      </w:pPr>
      <w:r w:rsidRPr="00FC2817">
        <w:rPr>
          <w:rFonts w:ascii="Arial" w:eastAsia="Times New Roman" w:hAnsi="Arial" w:cs="Arial"/>
          <w:b/>
          <w:sz w:val="24"/>
          <w:szCs w:val="24"/>
          <w:lang w:eastAsia="pl-PL"/>
        </w:rPr>
        <w:t>ul. Nowowiejska 20, 11- 500 Giżycko</w:t>
      </w:r>
    </w:p>
    <w:p w:rsidR="004F7870" w:rsidRPr="00FC2817" w:rsidRDefault="004F7870" w:rsidP="004F7870">
      <w:pPr>
        <w:spacing w:after="0" w:line="240" w:lineRule="auto"/>
        <w:rPr>
          <w:rFonts w:ascii="Arial" w:eastAsia="Times New Roman" w:hAnsi="Arial" w:cs="Arial"/>
          <w:b/>
          <w:sz w:val="24"/>
          <w:szCs w:val="24"/>
          <w:lang w:eastAsia="pl-PL"/>
        </w:rPr>
      </w:pPr>
      <w:r w:rsidRPr="00FC2817">
        <w:rPr>
          <w:rFonts w:ascii="Arial" w:eastAsia="Times New Roman" w:hAnsi="Arial" w:cs="Arial"/>
          <w:b/>
          <w:sz w:val="24"/>
          <w:szCs w:val="24"/>
          <w:lang w:eastAsia="pl-PL"/>
        </w:rPr>
        <w:t>REGON: 280602118,</w:t>
      </w:r>
    </w:p>
    <w:p w:rsidR="004F7870" w:rsidRPr="00FC2817" w:rsidRDefault="004F7870" w:rsidP="004F7870">
      <w:pPr>
        <w:spacing w:after="0" w:line="240" w:lineRule="auto"/>
        <w:rPr>
          <w:rFonts w:ascii="Arial" w:eastAsia="Times New Roman" w:hAnsi="Arial" w:cs="Arial"/>
          <w:b/>
          <w:sz w:val="24"/>
          <w:szCs w:val="24"/>
          <w:lang w:eastAsia="pl-PL"/>
        </w:rPr>
      </w:pPr>
      <w:r w:rsidRPr="00FC2817">
        <w:rPr>
          <w:rFonts w:ascii="Arial" w:eastAsia="Times New Roman" w:hAnsi="Arial" w:cs="Arial"/>
          <w:b/>
          <w:sz w:val="24"/>
          <w:szCs w:val="24"/>
          <w:lang w:eastAsia="pl-PL"/>
        </w:rPr>
        <w:t>NIP: 845-197-50-09</w:t>
      </w:r>
    </w:p>
    <w:p w:rsidR="004F7870" w:rsidRPr="00FC2817" w:rsidRDefault="004F7870" w:rsidP="004F7870">
      <w:pPr>
        <w:spacing w:after="0" w:line="240" w:lineRule="auto"/>
        <w:rPr>
          <w:rFonts w:ascii="Arial" w:eastAsia="Times New Roman" w:hAnsi="Arial" w:cs="Arial"/>
          <w:b/>
          <w:sz w:val="24"/>
          <w:szCs w:val="24"/>
          <w:lang w:eastAsia="pl-PL"/>
        </w:rPr>
      </w:pPr>
      <w:r w:rsidRPr="00FC2817">
        <w:rPr>
          <w:rFonts w:ascii="Arial" w:eastAsia="Times New Roman" w:hAnsi="Arial" w:cs="Arial"/>
          <w:b/>
          <w:sz w:val="24"/>
          <w:szCs w:val="24"/>
          <w:lang w:eastAsia="pl-PL"/>
        </w:rPr>
        <w:t>KONTO BANKOWE: NBP O/</w:t>
      </w:r>
      <w:proofErr w:type="spellStart"/>
      <w:r w:rsidRPr="00FC2817">
        <w:rPr>
          <w:rFonts w:ascii="Arial" w:eastAsia="Times New Roman" w:hAnsi="Arial" w:cs="Arial"/>
          <w:b/>
          <w:sz w:val="24"/>
          <w:szCs w:val="24"/>
          <w:lang w:eastAsia="pl-PL"/>
        </w:rPr>
        <w:t>Okr</w:t>
      </w:r>
      <w:proofErr w:type="spellEnd"/>
      <w:r w:rsidRPr="00FC2817">
        <w:rPr>
          <w:rFonts w:ascii="Arial" w:eastAsia="Times New Roman" w:hAnsi="Arial" w:cs="Arial"/>
          <w:b/>
          <w:sz w:val="24"/>
          <w:szCs w:val="24"/>
          <w:lang w:eastAsia="pl-PL"/>
        </w:rPr>
        <w:t xml:space="preserve">./Olsztyn.  </w:t>
      </w:r>
    </w:p>
    <w:p w:rsidR="004F7870" w:rsidRPr="00FC2817" w:rsidRDefault="004F7870" w:rsidP="004F7870">
      <w:pPr>
        <w:spacing w:after="0" w:line="240" w:lineRule="auto"/>
        <w:rPr>
          <w:rFonts w:ascii="Arial" w:eastAsia="Times New Roman" w:hAnsi="Arial" w:cs="Arial"/>
          <w:b/>
          <w:sz w:val="24"/>
          <w:szCs w:val="24"/>
          <w:lang w:val="en-US" w:eastAsia="pl-PL"/>
        </w:rPr>
      </w:pPr>
      <w:proofErr w:type="spellStart"/>
      <w:r w:rsidRPr="00FC2817">
        <w:rPr>
          <w:rFonts w:ascii="Arial" w:eastAsia="Times New Roman" w:hAnsi="Arial" w:cs="Arial"/>
          <w:b/>
          <w:sz w:val="24"/>
          <w:szCs w:val="24"/>
          <w:lang w:val="en-US" w:eastAsia="pl-PL"/>
        </w:rPr>
        <w:t>Nr</w:t>
      </w:r>
      <w:proofErr w:type="spellEnd"/>
      <w:r w:rsidRPr="00FC2817">
        <w:rPr>
          <w:rFonts w:ascii="Arial" w:eastAsia="Times New Roman" w:hAnsi="Arial" w:cs="Arial"/>
          <w:b/>
          <w:sz w:val="24"/>
          <w:szCs w:val="24"/>
          <w:lang w:val="en-US" w:eastAsia="pl-PL"/>
        </w:rPr>
        <w:t xml:space="preserve">. </w:t>
      </w:r>
      <w:r w:rsidRPr="00E64204">
        <w:rPr>
          <w:rFonts w:ascii="Arial" w:eastAsia="Times New Roman" w:hAnsi="Arial" w:cs="Arial"/>
          <w:b/>
          <w:sz w:val="24"/>
          <w:szCs w:val="24"/>
          <w:lang w:val="en-US" w:eastAsia="pl-PL"/>
        </w:rPr>
        <w:t>17 1010 1397 0020 1713 9120 2000</w:t>
      </w:r>
    </w:p>
    <w:p w:rsidR="004F7870" w:rsidRPr="00FC2817" w:rsidRDefault="004F7870" w:rsidP="004F7870">
      <w:pPr>
        <w:spacing w:after="0" w:line="240" w:lineRule="auto"/>
        <w:rPr>
          <w:rFonts w:ascii="Arial" w:eastAsia="Times New Roman" w:hAnsi="Arial" w:cs="Arial"/>
          <w:b/>
          <w:sz w:val="24"/>
          <w:szCs w:val="24"/>
          <w:lang w:val="en-US" w:eastAsia="pl-PL"/>
        </w:rPr>
      </w:pPr>
      <w:r w:rsidRPr="00FC2817">
        <w:rPr>
          <w:rFonts w:ascii="Arial" w:eastAsia="Times New Roman" w:hAnsi="Arial" w:cs="Arial"/>
          <w:b/>
          <w:sz w:val="24"/>
          <w:szCs w:val="24"/>
          <w:lang w:val="en-US" w:eastAsia="pl-PL"/>
        </w:rPr>
        <w:t>Fax: 261-335-641</w:t>
      </w:r>
    </w:p>
    <w:p w:rsidR="004F7870" w:rsidRPr="005B15C9" w:rsidRDefault="004F7870" w:rsidP="004F7870">
      <w:pPr>
        <w:spacing w:after="0" w:line="240" w:lineRule="auto"/>
        <w:rPr>
          <w:rFonts w:ascii="Arial" w:eastAsia="Times New Roman" w:hAnsi="Arial" w:cs="Arial"/>
          <w:sz w:val="24"/>
          <w:szCs w:val="24"/>
          <w:lang w:val="en-US" w:eastAsia="pl-PL"/>
        </w:rPr>
      </w:pPr>
      <w:r w:rsidRPr="00FC2817">
        <w:rPr>
          <w:rFonts w:ascii="Arial" w:eastAsia="Times New Roman" w:hAnsi="Arial" w:cs="Arial"/>
          <w:b/>
          <w:sz w:val="24"/>
          <w:szCs w:val="24"/>
          <w:lang w:val="en-US" w:eastAsia="pl-PL"/>
        </w:rPr>
        <w:t>e-mail</w:t>
      </w:r>
      <w:r w:rsidRPr="00E64204">
        <w:rPr>
          <w:rFonts w:ascii="Arial" w:eastAsia="Times New Roman" w:hAnsi="Arial" w:cs="Arial"/>
          <w:b/>
          <w:sz w:val="24"/>
          <w:szCs w:val="24"/>
          <w:lang w:val="en-US" w:eastAsia="pl-PL"/>
        </w:rPr>
        <w:t xml:space="preserve">: </w:t>
      </w:r>
      <w:hyperlink r:id="rId10" w:history="1">
        <w:r w:rsidRPr="00E64204">
          <w:rPr>
            <w:rStyle w:val="Hipercze"/>
            <w:rFonts w:ascii="Arial" w:eastAsia="Times New Roman" w:hAnsi="Arial" w:cs="Arial"/>
            <w:sz w:val="24"/>
            <w:szCs w:val="24"/>
            <w:lang w:val="en-US" w:eastAsia="pl-PL"/>
          </w:rPr>
          <w:t>24wog.zam@ron.mil.pl</w:t>
        </w:r>
      </w:hyperlink>
      <w:r>
        <w:rPr>
          <w:rFonts w:ascii="Arial" w:eastAsia="Times New Roman" w:hAnsi="Arial" w:cs="Arial"/>
          <w:sz w:val="24"/>
          <w:szCs w:val="24"/>
          <w:lang w:val="en-US" w:eastAsia="pl-PL"/>
        </w:rPr>
        <w:t xml:space="preserve"> </w:t>
      </w:r>
    </w:p>
    <w:p w:rsidR="004F7870" w:rsidRDefault="00E47D9E" w:rsidP="004F7870">
      <w:pPr>
        <w:tabs>
          <w:tab w:val="left" w:pos="5706"/>
        </w:tabs>
        <w:spacing w:after="0" w:line="240" w:lineRule="auto"/>
        <w:rPr>
          <w:rFonts w:ascii="Arial" w:eastAsia="Times New Roman" w:hAnsi="Arial" w:cs="Arial"/>
          <w:sz w:val="24"/>
          <w:szCs w:val="24"/>
          <w:lang w:val="en-US" w:eastAsia="pl-PL"/>
        </w:rPr>
      </w:pPr>
      <w:hyperlink r:id="rId11" w:history="1">
        <w:r w:rsidR="004F7870" w:rsidRPr="00007B4D">
          <w:rPr>
            <w:rStyle w:val="Hipercze"/>
            <w:rFonts w:ascii="Arial" w:eastAsia="Times New Roman" w:hAnsi="Arial" w:cs="Arial"/>
            <w:sz w:val="24"/>
            <w:szCs w:val="24"/>
            <w:lang w:val="en-US" w:eastAsia="pl-PL"/>
          </w:rPr>
          <w:t>https://platformazakupowa.pl/pn/24wog</w:t>
        </w:r>
      </w:hyperlink>
    </w:p>
    <w:p w:rsidR="004F7870" w:rsidRPr="00FC2817" w:rsidRDefault="004F7870" w:rsidP="004F7870">
      <w:pPr>
        <w:tabs>
          <w:tab w:val="left" w:pos="5706"/>
        </w:tabs>
        <w:spacing w:after="0" w:line="240" w:lineRule="auto"/>
        <w:rPr>
          <w:rFonts w:ascii="Arial" w:eastAsia="Times New Roman" w:hAnsi="Arial" w:cs="Arial"/>
          <w:sz w:val="24"/>
          <w:szCs w:val="24"/>
          <w:lang w:val="en-US" w:eastAsia="pl-PL"/>
        </w:rPr>
      </w:pPr>
      <w:r w:rsidRPr="00FC2817">
        <w:rPr>
          <w:rFonts w:ascii="Arial" w:eastAsia="Times New Roman" w:hAnsi="Arial" w:cs="Arial"/>
          <w:sz w:val="24"/>
          <w:szCs w:val="24"/>
          <w:lang w:val="en-US" w:eastAsia="pl-PL"/>
        </w:rPr>
        <w:tab/>
      </w:r>
    </w:p>
    <w:p w:rsidR="004F7870" w:rsidRPr="00FC2817" w:rsidRDefault="004F7870" w:rsidP="004F7870">
      <w:pPr>
        <w:spacing w:after="120" w:line="240" w:lineRule="auto"/>
        <w:ind w:firstLine="708"/>
        <w:jc w:val="center"/>
        <w:rPr>
          <w:rFonts w:ascii="Arial" w:eastAsia="Times New Roman" w:hAnsi="Arial" w:cs="Arial"/>
          <w:sz w:val="24"/>
          <w:szCs w:val="24"/>
          <w:lang w:val="en-US" w:eastAsia="pl-PL"/>
        </w:rPr>
      </w:pPr>
    </w:p>
    <w:p w:rsidR="004F7870" w:rsidRPr="004219D9" w:rsidRDefault="004F7870" w:rsidP="004F7870">
      <w:pPr>
        <w:spacing w:after="0" w:line="240" w:lineRule="auto"/>
        <w:jc w:val="center"/>
        <w:rPr>
          <w:rFonts w:ascii="Arial" w:eastAsia="Times New Roman" w:hAnsi="Arial" w:cs="Arial"/>
          <w:b/>
          <w:sz w:val="28"/>
          <w:szCs w:val="28"/>
          <w:lang w:eastAsia="pl-PL"/>
        </w:rPr>
      </w:pPr>
      <w:r w:rsidRPr="004219D9">
        <w:rPr>
          <w:rFonts w:ascii="Arial" w:eastAsia="Times New Roman" w:hAnsi="Arial" w:cs="Arial"/>
          <w:b/>
          <w:sz w:val="28"/>
          <w:szCs w:val="28"/>
          <w:lang w:eastAsia="pl-PL"/>
        </w:rPr>
        <w:t xml:space="preserve">ZAPROSZENIE DO ZŁOŻENIA OFERTY </w:t>
      </w:r>
    </w:p>
    <w:p w:rsidR="004F7870" w:rsidRPr="004219D9" w:rsidRDefault="004F7870" w:rsidP="004F7870">
      <w:pPr>
        <w:spacing w:after="0" w:line="240" w:lineRule="auto"/>
        <w:jc w:val="center"/>
        <w:rPr>
          <w:rFonts w:ascii="Arial" w:eastAsia="Times New Roman" w:hAnsi="Arial" w:cs="Arial"/>
          <w:b/>
          <w:sz w:val="28"/>
          <w:szCs w:val="28"/>
          <w:lang w:eastAsia="pl-PL"/>
        </w:rPr>
      </w:pPr>
      <w:r w:rsidRPr="004219D9">
        <w:rPr>
          <w:rFonts w:ascii="Arial" w:eastAsia="Times New Roman" w:hAnsi="Arial" w:cs="Arial"/>
          <w:b/>
          <w:sz w:val="28"/>
          <w:szCs w:val="28"/>
          <w:lang w:eastAsia="pl-PL"/>
        </w:rPr>
        <w:t xml:space="preserve">CENOWEJ </w:t>
      </w:r>
    </w:p>
    <w:p w:rsidR="004F7870" w:rsidRPr="005B15C9" w:rsidRDefault="004F7870" w:rsidP="004F7870">
      <w:pPr>
        <w:tabs>
          <w:tab w:val="left" w:pos="5697"/>
        </w:tabs>
        <w:spacing w:after="0" w:line="240" w:lineRule="auto"/>
        <w:rPr>
          <w:rFonts w:ascii="Arial" w:eastAsia="Times New Roman" w:hAnsi="Arial" w:cs="Arial"/>
          <w:b/>
          <w:color w:val="FF0000"/>
          <w:sz w:val="32"/>
          <w:szCs w:val="32"/>
          <w:lang w:eastAsia="pl-PL"/>
        </w:rPr>
      </w:pPr>
      <w:r w:rsidRPr="0067076E">
        <w:rPr>
          <w:rFonts w:ascii="Arial" w:eastAsia="Times New Roman" w:hAnsi="Arial" w:cs="Arial"/>
          <w:b/>
          <w:color w:val="FF0000"/>
          <w:sz w:val="32"/>
          <w:szCs w:val="32"/>
          <w:lang w:eastAsia="pl-PL"/>
        </w:rPr>
        <w:tab/>
      </w:r>
    </w:p>
    <w:p w:rsidR="004F7870" w:rsidRPr="004F7870" w:rsidRDefault="004F7870" w:rsidP="004F7870">
      <w:pPr>
        <w:tabs>
          <w:tab w:val="left" w:pos="3240"/>
        </w:tabs>
        <w:spacing w:after="0" w:line="240" w:lineRule="auto"/>
        <w:jc w:val="center"/>
        <w:rPr>
          <w:rFonts w:ascii="Arial" w:eastAsia="Times New Roman" w:hAnsi="Arial" w:cs="Arial"/>
          <w:b/>
          <w:bCs/>
          <w:sz w:val="32"/>
          <w:szCs w:val="32"/>
          <w:lang w:eastAsia="pl-PL"/>
        </w:rPr>
      </w:pPr>
      <w:r w:rsidRPr="004F7870">
        <w:rPr>
          <w:rFonts w:ascii="Arial" w:eastAsia="Times New Roman" w:hAnsi="Arial" w:cs="Arial"/>
          <w:b/>
          <w:sz w:val="32"/>
          <w:szCs w:val="32"/>
          <w:lang w:eastAsia="pl-PL"/>
        </w:rPr>
        <w:t xml:space="preserve">Legalizacja dystrybutorów, przygotowanie armatury </w:t>
      </w:r>
      <w:r w:rsidR="00E86AD8">
        <w:rPr>
          <w:rFonts w:ascii="Arial" w:eastAsia="Times New Roman" w:hAnsi="Arial" w:cs="Arial"/>
          <w:b/>
          <w:sz w:val="32"/>
          <w:szCs w:val="32"/>
          <w:lang w:eastAsia="pl-PL"/>
        </w:rPr>
        <w:br/>
      </w:r>
      <w:r w:rsidRPr="004F7870">
        <w:rPr>
          <w:rFonts w:ascii="Arial" w:eastAsia="Times New Roman" w:hAnsi="Arial" w:cs="Arial"/>
          <w:b/>
          <w:sz w:val="32"/>
          <w:szCs w:val="32"/>
          <w:lang w:eastAsia="pl-PL"/>
        </w:rPr>
        <w:t xml:space="preserve">i osprzętu zbiorników stacji paliw oraz cystern </w:t>
      </w:r>
      <w:r w:rsidRPr="004F7870">
        <w:rPr>
          <w:rFonts w:ascii="Arial" w:eastAsia="Times New Roman" w:hAnsi="Arial" w:cs="Arial"/>
          <w:b/>
          <w:sz w:val="32"/>
          <w:szCs w:val="32"/>
          <w:lang w:eastAsia="pl-PL"/>
        </w:rPr>
        <w:br/>
        <w:t>do badań RZ i RW WDT; wzorcowania liczników przepływomierzy cystern paliwowych, sprawdzenie sond pomiarowych.</w:t>
      </w:r>
    </w:p>
    <w:p w:rsidR="004F7870" w:rsidRPr="00FC2817" w:rsidRDefault="004F7870" w:rsidP="004F7870">
      <w:pPr>
        <w:spacing w:after="0" w:line="240" w:lineRule="auto"/>
        <w:jc w:val="center"/>
        <w:rPr>
          <w:rFonts w:ascii="Arial" w:eastAsia="Times New Roman" w:hAnsi="Arial" w:cs="Arial"/>
          <w:sz w:val="24"/>
          <w:szCs w:val="24"/>
          <w:lang w:eastAsia="pl-PL"/>
        </w:rPr>
      </w:pPr>
    </w:p>
    <w:p w:rsidR="004F7870" w:rsidRPr="00FC2817" w:rsidRDefault="004F7870" w:rsidP="004F7870">
      <w:pPr>
        <w:spacing w:after="0" w:line="240" w:lineRule="auto"/>
        <w:jc w:val="center"/>
        <w:rPr>
          <w:rFonts w:ascii="Arial" w:eastAsia="Times New Roman" w:hAnsi="Arial" w:cs="Arial"/>
          <w:sz w:val="24"/>
          <w:szCs w:val="24"/>
          <w:lang w:eastAsia="pl-PL"/>
        </w:rPr>
      </w:pPr>
    </w:p>
    <w:p w:rsidR="004F7870" w:rsidRDefault="004F7870" w:rsidP="004F7870">
      <w:pPr>
        <w:autoSpaceDE w:val="0"/>
        <w:autoSpaceDN w:val="0"/>
        <w:adjustRightInd w:val="0"/>
        <w:spacing w:after="0"/>
        <w:jc w:val="center"/>
        <w:rPr>
          <w:rFonts w:ascii="Arial" w:eastAsia="Times New Roman" w:hAnsi="Arial" w:cs="Arial"/>
          <w:lang w:eastAsia="pl-PL"/>
        </w:rPr>
      </w:pPr>
      <w:r w:rsidRPr="0067076E">
        <w:rPr>
          <w:rFonts w:ascii="Arial" w:eastAsia="Times New Roman" w:hAnsi="Arial" w:cs="Arial"/>
          <w:lang w:eastAsia="pl-PL"/>
        </w:rPr>
        <w:t>Zgodnie z art. 4 pkt 8 ustawy z dnia 29 stycznia 2004r. Prawo zamówień publicznych</w:t>
      </w:r>
    </w:p>
    <w:p w:rsidR="004F7870" w:rsidRPr="0067076E" w:rsidRDefault="004F7870" w:rsidP="004F7870">
      <w:pPr>
        <w:autoSpaceDE w:val="0"/>
        <w:autoSpaceDN w:val="0"/>
        <w:adjustRightInd w:val="0"/>
        <w:spacing w:after="0"/>
        <w:jc w:val="center"/>
        <w:rPr>
          <w:rFonts w:ascii="Arial" w:hAnsi="Arial" w:cs="Arial"/>
        </w:rPr>
      </w:pPr>
      <w:r w:rsidRPr="0067076E">
        <w:rPr>
          <w:rFonts w:ascii="Arial" w:eastAsia="Times New Roman" w:hAnsi="Arial" w:cs="Arial"/>
          <w:lang w:eastAsia="pl-PL"/>
        </w:rPr>
        <w:t>(</w:t>
      </w:r>
      <w:hyperlink r:id="rId12" w:history="1">
        <w:r w:rsidRPr="0067076E">
          <w:rPr>
            <w:rFonts w:ascii="Arial" w:hAnsi="Arial" w:cs="Arial"/>
            <w:bCs/>
          </w:rPr>
          <w:t>Dz.U.</w:t>
        </w:r>
      </w:hyperlink>
      <w:r w:rsidRPr="0067076E">
        <w:rPr>
          <w:rFonts w:ascii="Arial" w:hAnsi="Arial" w:cs="Arial"/>
          <w:bCs/>
        </w:rPr>
        <w:t xml:space="preserve"> z 2019 r. poz. 1843</w:t>
      </w:r>
      <w:r w:rsidRPr="0067076E">
        <w:rPr>
          <w:rFonts w:ascii="Arial" w:hAnsi="Arial" w:cs="Arial"/>
          <w:b/>
          <w:bCs/>
        </w:rPr>
        <w:t xml:space="preserve"> </w:t>
      </w:r>
      <w:r w:rsidRPr="0067076E">
        <w:rPr>
          <w:rFonts w:ascii="Arial" w:hAnsi="Arial" w:cs="Arial"/>
          <w:bCs/>
        </w:rPr>
        <w:t xml:space="preserve">z </w:t>
      </w:r>
      <w:proofErr w:type="spellStart"/>
      <w:r w:rsidRPr="0067076E">
        <w:rPr>
          <w:rFonts w:ascii="Arial" w:hAnsi="Arial" w:cs="Arial"/>
          <w:bCs/>
        </w:rPr>
        <w:t>późn</w:t>
      </w:r>
      <w:proofErr w:type="spellEnd"/>
      <w:r w:rsidRPr="0067076E">
        <w:rPr>
          <w:rFonts w:ascii="Arial" w:hAnsi="Arial" w:cs="Arial"/>
          <w:bCs/>
        </w:rPr>
        <w:t>. zm.</w:t>
      </w:r>
      <w:r w:rsidRPr="0067076E">
        <w:rPr>
          <w:rFonts w:ascii="Arial" w:eastAsia="Times New Roman" w:hAnsi="Arial" w:cs="Arial"/>
          <w:lang w:eastAsia="pl-PL"/>
        </w:rPr>
        <w:t xml:space="preserve">), </w:t>
      </w:r>
      <w:r w:rsidRPr="0067076E">
        <w:rPr>
          <w:rFonts w:ascii="Arial" w:eastAsia="Times New Roman" w:hAnsi="Arial" w:cs="Arial"/>
          <w:b/>
          <w:lang w:eastAsia="pl-PL"/>
        </w:rPr>
        <w:t>ustawy nie stosuje się do w/w zaproszenia ofertowego zastosowanie mają zapisy Kodeksu Cywilnego</w:t>
      </w:r>
      <w:r w:rsidRPr="0067076E">
        <w:rPr>
          <w:rFonts w:ascii="Arial" w:hAnsi="Arial" w:cs="Arial"/>
        </w:rPr>
        <w:t xml:space="preserve"> - </w:t>
      </w:r>
      <w:r w:rsidRPr="0067076E">
        <w:rPr>
          <w:rFonts w:ascii="Arial" w:hAnsi="Arial" w:cs="Arial"/>
          <w:b/>
          <w:bCs/>
        </w:rPr>
        <w:t xml:space="preserve">Ustawa </w:t>
      </w:r>
      <w:r w:rsidRPr="0067076E">
        <w:rPr>
          <w:rFonts w:ascii="Arial" w:hAnsi="Arial" w:cs="Arial"/>
          <w:b/>
        </w:rPr>
        <w:t>z dnia 23 kwietnia 1964 r.</w:t>
      </w:r>
      <w:r w:rsidRPr="0067076E">
        <w:rPr>
          <w:rFonts w:ascii="Arial" w:hAnsi="Arial" w:cs="Arial"/>
        </w:rPr>
        <w:t xml:space="preserve"> (</w:t>
      </w:r>
      <w:r>
        <w:rPr>
          <w:rFonts w:ascii="Arial" w:hAnsi="Arial" w:cs="Arial"/>
          <w:b/>
          <w:bCs/>
        </w:rPr>
        <w:t>tj. Dz. U. z 2019 r. poz. 11</w:t>
      </w:r>
      <w:r w:rsidRPr="0067076E">
        <w:rPr>
          <w:rFonts w:ascii="Arial" w:hAnsi="Arial" w:cs="Arial"/>
          <w:b/>
          <w:bCs/>
        </w:rPr>
        <w:t>45)</w:t>
      </w:r>
    </w:p>
    <w:p w:rsidR="004F7870" w:rsidRDefault="004F7870" w:rsidP="004F7870">
      <w:pPr>
        <w:spacing w:after="0" w:line="240" w:lineRule="auto"/>
        <w:rPr>
          <w:rFonts w:ascii="Arial" w:eastAsia="Times New Roman" w:hAnsi="Arial" w:cs="Arial"/>
          <w:b/>
          <w:color w:val="FF0000"/>
          <w:sz w:val="28"/>
          <w:szCs w:val="28"/>
          <w:lang w:eastAsia="pl-PL"/>
        </w:rPr>
      </w:pPr>
    </w:p>
    <w:p w:rsidR="004F7870" w:rsidRPr="00FC2817" w:rsidRDefault="004F7870" w:rsidP="004F7870">
      <w:pPr>
        <w:spacing w:after="0" w:line="240" w:lineRule="auto"/>
        <w:rPr>
          <w:rFonts w:ascii="Arial" w:eastAsia="Times New Roman" w:hAnsi="Arial" w:cs="Arial"/>
          <w:b/>
          <w:color w:val="FF0000"/>
          <w:sz w:val="28"/>
          <w:szCs w:val="28"/>
          <w:lang w:eastAsia="pl-PL"/>
        </w:rPr>
      </w:pPr>
    </w:p>
    <w:p w:rsidR="004F7870" w:rsidRPr="00FC2817" w:rsidRDefault="004F7870" w:rsidP="004F7870">
      <w:pPr>
        <w:spacing w:after="0" w:line="240" w:lineRule="auto"/>
        <w:ind w:left="5664" w:firstLine="290"/>
        <w:rPr>
          <w:rFonts w:ascii="Arial" w:eastAsia="Times New Roman" w:hAnsi="Arial" w:cs="Arial"/>
          <w:b/>
          <w:sz w:val="28"/>
          <w:szCs w:val="28"/>
          <w:lang w:eastAsia="pl-PL"/>
        </w:rPr>
      </w:pPr>
      <w:r w:rsidRPr="00FC2817">
        <w:rPr>
          <w:rFonts w:ascii="Arial" w:eastAsia="Times New Roman" w:hAnsi="Arial" w:cs="Arial"/>
          <w:b/>
          <w:sz w:val="28"/>
          <w:szCs w:val="28"/>
          <w:lang w:eastAsia="pl-PL"/>
        </w:rPr>
        <w:t>KOMENDANT</w:t>
      </w:r>
    </w:p>
    <w:p w:rsidR="004F7870" w:rsidRPr="00FC2817" w:rsidRDefault="004F7870" w:rsidP="004F7870">
      <w:pPr>
        <w:spacing w:after="0" w:line="240" w:lineRule="auto"/>
        <w:ind w:left="3924"/>
        <w:rPr>
          <w:rFonts w:ascii="Arial" w:eastAsia="Times New Roman" w:hAnsi="Arial" w:cs="Arial"/>
          <w:b/>
          <w:sz w:val="36"/>
          <w:szCs w:val="36"/>
          <w:lang w:eastAsia="pl-PL"/>
        </w:rPr>
      </w:pPr>
    </w:p>
    <w:p w:rsidR="004F7870" w:rsidRPr="0067076E" w:rsidRDefault="005370F5" w:rsidP="005370F5">
      <w:pPr>
        <w:spacing w:after="120" w:line="240" w:lineRule="auto"/>
        <w:ind w:left="3686" w:firstLine="425"/>
        <w:jc w:val="center"/>
        <w:rPr>
          <w:rFonts w:ascii="Arial" w:eastAsia="Times New Roman" w:hAnsi="Arial" w:cs="Arial"/>
          <w:b/>
          <w:sz w:val="28"/>
          <w:szCs w:val="28"/>
          <w:lang w:eastAsia="pl-PL"/>
        </w:rPr>
        <w:sectPr w:rsidR="004F7870" w:rsidRPr="0067076E" w:rsidSect="00000B9F">
          <w:headerReference w:type="default" r:id="rId13"/>
          <w:pgSz w:w="11907" w:h="16840"/>
          <w:pgMar w:top="1418" w:right="1418" w:bottom="1418" w:left="1418" w:header="709" w:footer="709" w:gutter="0"/>
          <w:cols w:space="708"/>
        </w:sectPr>
      </w:pPr>
      <w:r>
        <w:rPr>
          <w:rFonts w:ascii="Arial" w:eastAsia="Times New Roman" w:hAnsi="Arial" w:cs="Arial"/>
          <w:b/>
          <w:sz w:val="28"/>
          <w:szCs w:val="28"/>
          <w:lang w:eastAsia="pl-PL"/>
        </w:rPr>
        <w:t xml:space="preserve">(-) </w:t>
      </w:r>
      <w:r w:rsidR="004F7870" w:rsidRPr="00FC2817">
        <w:rPr>
          <w:rFonts w:ascii="Arial" w:eastAsia="Times New Roman" w:hAnsi="Arial" w:cs="Arial"/>
          <w:b/>
          <w:sz w:val="28"/>
          <w:szCs w:val="28"/>
          <w:lang w:eastAsia="pl-PL"/>
        </w:rPr>
        <w:t>płk</w:t>
      </w:r>
      <w:r w:rsidR="004F7870" w:rsidRPr="002343A9">
        <w:rPr>
          <w:rFonts w:ascii="Arial" w:eastAsia="Times New Roman" w:hAnsi="Arial" w:cs="Arial"/>
          <w:b/>
          <w:color w:val="FF0000"/>
          <w:sz w:val="28"/>
          <w:szCs w:val="28"/>
          <w:lang w:eastAsia="pl-PL"/>
        </w:rPr>
        <w:t xml:space="preserve"> </w:t>
      </w:r>
      <w:r w:rsidR="004F7870">
        <w:rPr>
          <w:rFonts w:ascii="Arial" w:eastAsia="Times New Roman" w:hAnsi="Arial" w:cs="Arial"/>
          <w:b/>
          <w:sz w:val="28"/>
          <w:szCs w:val="28"/>
          <w:lang w:eastAsia="pl-PL"/>
        </w:rPr>
        <w:t xml:space="preserve">Jarosław JASTRZĘBOWSKI </w:t>
      </w:r>
    </w:p>
    <w:p w:rsidR="004F7870" w:rsidRPr="00FC2817" w:rsidRDefault="004F7870" w:rsidP="004F7870">
      <w:pPr>
        <w:pBdr>
          <w:bottom w:val="double" w:sz="4" w:space="1" w:color="auto"/>
        </w:pBdr>
        <w:spacing w:after="0" w:line="23" w:lineRule="atLeast"/>
        <w:jc w:val="center"/>
        <w:rPr>
          <w:rFonts w:ascii="Arial" w:eastAsia="Times New Roman" w:hAnsi="Arial" w:cs="Arial"/>
          <w:sz w:val="24"/>
          <w:szCs w:val="24"/>
          <w:lang w:eastAsia="pl-PL"/>
        </w:rPr>
      </w:pPr>
      <w:r>
        <w:rPr>
          <w:rFonts w:ascii="Arial" w:eastAsia="Times New Roman" w:hAnsi="Arial" w:cs="Arial"/>
          <w:b/>
          <w:sz w:val="24"/>
          <w:szCs w:val="24"/>
          <w:lang w:eastAsia="pl-PL"/>
        </w:rPr>
        <w:lastRenderedPageBreak/>
        <w:t>Uwaga</w:t>
      </w:r>
      <w:r w:rsidRPr="00FC2817">
        <w:rPr>
          <w:rFonts w:ascii="Arial" w:eastAsia="Times New Roman" w:hAnsi="Arial" w:cs="Arial"/>
          <w:b/>
          <w:sz w:val="24"/>
          <w:szCs w:val="24"/>
          <w:lang w:eastAsia="pl-PL"/>
        </w:rPr>
        <w:t>:</w:t>
      </w:r>
      <w:r w:rsidRPr="00FC2817">
        <w:rPr>
          <w:rFonts w:ascii="Arial" w:eastAsia="Times New Roman" w:hAnsi="Arial" w:cs="Arial"/>
          <w:sz w:val="24"/>
          <w:szCs w:val="24"/>
          <w:lang w:eastAsia="pl-PL"/>
        </w:rPr>
        <w:t xml:space="preserve"> w korespondencji kierowanej do Zamawiającego należy posługiwać się tym znakiem – </w:t>
      </w:r>
      <w:r>
        <w:rPr>
          <w:rFonts w:ascii="Arial" w:eastAsia="Times New Roman" w:hAnsi="Arial" w:cs="Arial"/>
          <w:b/>
          <w:sz w:val="24"/>
          <w:szCs w:val="24"/>
          <w:lang w:eastAsia="pl-PL"/>
        </w:rPr>
        <w:t>5/ZO/2020</w:t>
      </w:r>
      <w:r w:rsidRPr="00FC2817">
        <w:rPr>
          <w:rFonts w:ascii="Arial" w:eastAsia="Times New Roman" w:hAnsi="Arial" w:cs="Arial"/>
          <w:b/>
          <w:sz w:val="24"/>
          <w:szCs w:val="24"/>
          <w:lang w:eastAsia="pl-PL"/>
        </w:rPr>
        <w:t>.</w:t>
      </w:r>
    </w:p>
    <w:p w:rsidR="004F7870" w:rsidRDefault="004F7870" w:rsidP="004F7870">
      <w:pPr>
        <w:widowControl w:val="0"/>
        <w:tabs>
          <w:tab w:val="left" w:pos="410"/>
        </w:tabs>
        <w:spacing w:after="0" w:line="240" w:lineRule="auto"/>
        <w:jc w:val="both"/>
        <w:outlineLvl w:val="4"/>
        <w:rPr>
          <w:rFonts w:ascii="Arial" w:eastAsia="Times New Roman" w:hAnsi="Arial" w:cs="Arial"/>
          <w:b/>
          <w:color w:val="FF0000"/>
          <w:sz w:val="24"/>
          <w:szCs w:val="24"/>
          <w:lang w:eastAsia="pl-PL"/>
        </w:rPr>
      </w:pPr>
    </w:p>
    <w:p w:rsidR="004F7870" w:rsidRPr="00FC2817" w:rsidRDefault="004F7870" w:rsidP="004F7870">
      <w:pPr>
        <w:widowControl w:val="0"/>
        <w:tabs>
          <w:tab w:val="left" w:pos="410"/>
        </w:tabs>
        <w:spacing w:after="0" w:line="240" w:lineRule="auto"/>
        <w:jc w:val="both"/>
        <w:outlineLvl w:val="4"/>
        <w:rPr>
          <w:rFonts w:ascii="Arial" w:eastAsia="Times New Roman" w:hAnsi="Arial" w:cs="Arial"/>
          <w:b/>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4F7870" w:rsidRPr="00FC2817" w:rsidTr="006336B7">
        <w:trPr>
          <w:trHeight w:val="495"/>
        </w:trPr>
        <w:tc>
          <w:tcPr>
            <w:tcW w:w="8880" w:type="dxa"/>
            <w:vAlign w:val="center"/>
          </w:tcPr>
          <w:p w:rsidR="004F7870" w:rsidRPr="00FC2817" w:rsidRDefault="004F7870" w:rsidP="006336B7">
            <w:pPr>
              <w:spacing w:after="0" w:line="240" w:lineRule="auto"/>
              <w:ind w:firstLine="567"/>
              <w:jc w:val="center"/>
              <w:rPr>
                <w:rFonts w:ascii="Arial" w:eastAsia="Times New Roman" w:hAnsi="Arial" w:cs="Arial"/>
                <w:b/>
                <w:sz w:val="24"/>
                <w:szCs w:val="24"/>
                <w:lang w:eastAsia="pl-PL"/>
              </w:rPr>
            </w:pPr>
            <w:r w:rsidRPr="00FC2817">
              <w:rPr>
                <w:rFonts w:ascii="Arial" w:eastAsia="Times New Roman" w:hAnsi="Arial" w:cs="Arial"/>
                <w:b/>
                <w:sz w:val="24"/>
                <w:szCs w:val="24"/>
                <w:lang w:eastAsia="pl-PL"/>
              </w:rPr>
              <w:t>I. OPIS PRZEDMIOTU ZAMÓWIENIA</w:t>
            </w:r>
          </w:p>
        </w:tc>
      </w:tr>
    </w:tbl>
    <w:p w:rsidR="004F7870" w:rsidRDefault="004F7870" w:rsidP="004F7870">
      <w:pPr>
        <w:jc w:val="both"/>
      </w:pPr>
    </w:p>
    <w:p w:rsidR="004F7870" w:rsidRPr="00A8335D" w:rsidRDefault="004F7870" w:rsidP="001735DE">
      <w:pPr>
        <w:numPr>
          <w:ilvl w:val="0"/>
          <w:numId w:val="20"/>
        </w:numPr>
        <w:spacing w:before="240" w:after="0"/>
        <w:ind w:left="284" w:hanging="284"/>
        <w:contextualSpacing/>
        <w:jc w:val="both"/>
        <w:rPr>
          <w:rStyle w:val="FontStyle13"/>
          <w:rFonts w:ascii="Arial" w:hAnsi="Arial" w:cs="Arial"/>
          <w:sz w:val="24"/>
          <w:szCs w:val="24"/>
          <w:u w:val="single"/>
        </w:rPr>
      </w:pPr>
      <w:r>
        <w:rPr>
          <w:rStyle w:val="FontStyle13"/>
          <w:rFonts w:ascii="Arial" w:hAnsi="Arial" w:cs="Arial"/>
          <w:sz w:val="24"/>
          <w:szCs w:val="24"/>
          <w:u w:val="single"/>
        </w:rPr>
        <w:t>Opis przedmiotu zamówienia:</w:t>
      </w:r>
    </w:p>
    <w:p w:rsidR="004F7870" w:rsidRDefault="004F7870" w:rsidP="001735DE">
      <w:pPr>
        <w:spacing w:before="240" w:after="0"/>
        <w:jc w:val="both"/>
        <w:rPr>
          <w:rFonts w:ascii="Arial" w:hAnsi="Arial" w:cs="Arial"/>
          <w:b/>
          <w:sz w:val="24"/>
          <w:szCs w:val="24"/>
        </w:rPr>
      </w:pPr>
      <w:r w:rsidRPr="00945E54">
        <w:rPr>
          <w:rFonts w:ascii="Arial" w:hAnsi="Arial" w:cs="Arial"/>
          <w:b/>
          <w:sz w:val="24"/>
          <w:szCs w:val="24"/>
        </w:rPr>
        <w:t xml:space="preserve">Zamówienie dotyczy przedsięwzięć związanych z wykonaniem usług </w:t>
      </w:r>
      <w:r>
        <w:rPr>
          <w:rFonts w:ascii="Arial" w:hAnsi="Arial" w:cs="Arial"/>
          <w:b/>
          <w:sz w:val="24"/>
          <w:szCs w:val="24"/>
        </w:rPr>
        <w:t xml:space="preserve">branży </w:t>
      </w:r>
      <w:r w:rsidRPr="00945E54">
        <w:rPr>
          <w:rFonts w:ascii="Arial" w:hAnsi="Arial" w:cs="Arial"/>
          <w:b/>
          <w:sz w:val="24"/>
          <w:szCs w:val="24"/>
        </w:rPr>
        <w:t>paliwowej obejmujące:</w:t>
      </w:r>
    </w:p>
    <w:p w:rsidR="004F7870" w:rsidRPr="00D542E9" w:rsidRDefault="004F7870" w:rsidP="008D235A">
      <w:pPr>
        <w:pStyle w:val="Akapitzlist"/>
        <w:numPr>
          <w:ilvl w:val="1"/>
          <w:numId w:val="20"/>
        </w:numPr>
        <w:spacing w:before="120"/>
        <w:ind w:left="709" w:hanging="425"/>
        <w:jc w:val="both"/>
        <w:rPr>
          <w:rFonts w:ascii="Arial" w:hAnsi="Arial" w:cs="Arial"/>
          <w:b/>
          <w:bCs/>
          <w:sz w:val="24"/>
          <w:szCs w:val="24"/>
          <w:u w:val="single"/>
        </w:rPr>
      </w:pPr>
      <w:r w:rsidRPr="004F7870">
        <w:rPr>
          <w:rFonts w:ascii="Arial" w:hAnsi="Arial" w:cs="Arial"/>
          <w:sz w:val="24"/>
          <w:szCs w:val="24"/>
        </w:rPr>
        <w:t>Przygotowanie do legalizacji i legalizację odmierzaczy paliw</w:t>
      </w:r>
      <w:r w:rsidR="00E456C2">
        <w:rPr>
          <w:rFonts w:ascii="Arial" w:hAnsi="Arial" w:cs="Arial"/>
          <w:sz w:val="24"/>
          <w:szCs w:val="24"/>
        </w:rPr>
        <w:t xml:space="preserve"> z</w:t>
      </w:r>
      <w:r w:rsidRPr="00D542E9">
        <w:rPr>
          <w:rFonts w:ascii="Arial" w:hAnsi="Arial" w:cs="Arial"/>
          <w:sz w:val="24"/>
          <w:szCs w:val="24"/>
        </w:rPr>
        <w:t>ałącznik nr 2</w:t>
      </w:r>
      <w:r w:rsidR="00E456C2">
        <w:rPr>
          <w:rFonts w:ascii="Arial" w:hAnsi="Arial" w:cs="Arial"/>
          <w:sz w:val="24"/>
          <w:szCs w:val="24"/>
        </w:rPr>
        <w:t xml:space="preserve"> do Zaproszenia</w:t>
      </w:r>
      <w:r w:rsidRPr="00D542E9">
        <w:rPr>
          <w:rFonts w:ascii="Arial" w:hAnsi="Arial" w:cs="Arial"/>
          <w:sz w:val="24"/>
          <w:szCs w:val="24"/>
        </w:rPr>
        <w:t>, Etap 1);</w:t>
      </w:r>
    </w:p>
    <w:p w:rsidR="004F7870" w:rsidRPr="00D542E9" w:rsidRDefault="004F7870" w:rsidP="008D235A">
      <w:pPr>
        <w:pStyle w:val="Akapitzlist"/>
        <w:numPr>
          <w:ilvl w:val="1"/>
          <w:numId w:val="20"/>
        </w:numPr>
        <w:spacing w:before="120"/>
        <w:ind w:left="709" w:hanging="425"/>
        <w:jc w:val="both"/>
        <w:rPr>
          <w:rFonts w:ascii="Arial" w:hAnsi="Arial" w:cs="Arial"/>
          <w:b/>
          <w:bCs/>
          <w:sz w:val="24"/>
          <w:szCs w:val="24"/>
          <w:u w:val="single"/>
        </w:rPr>
      </w:pPr>
      <w:r w:rsidRPr="00D542E9">
        <w:rPr>
          <w:rFonts w:ascii="Arial" w:hAnsi="Arial" w:cs="Arial"/>
          <w:sz w:val="24"/>
          <w:szCs w:val="24"/>
        </w:rPr>
        <w:t>Przygotowanie zbiorników stacji paliw do badań</w:t>
      </w:r>
      <w:r w:rsidR="00A8335D" w:rsidRPr="00D542E9">
        <w:rPr>
          <w:rFonts w:ascii="Arial" w:hAnsi="Arial" w:cs="Arial"/>
          <w:sz w:val="24"/>
          <w:szCs w:val="24"/>
        </w:rPr>
        <w:t xml:space="preserve"> dozorowanych</w:t>
      </w:r>
      <w:r w:rsidRPr="00D542E9">
        <w:rPr>
          <w:rFonts w:ascii="Arial" w:hAnsi="Arial" w:cs="Arial"/>
          <w:sz w:val="24"/>
          <w:szCs w:val="24"/>
        </w:rPr>
        <w:t xml:space="preserve"> </w:t>
      </w:r>
      <w:r w:rsidR="00A8335D" w:rsidRPr="00D542E9">
        <w:rPr>
          <w:rFonts w:ascii="Arial" w:hAnsi="Arial" w:cs="Arial"/>
          <w:sz w:val="24"/>
          <w:szCs w:val="24"/>
        </w:rPr>
        <w:br/>
      </w:r>
      <w:r w:rsidRPr="00D542E9">
        <w:rPr>
          <w:rFonts w:ascii="Arial" w:hAnsi="Arial" w:cs="Arial"/>
          <w:sz w:val="24"/>
          <w:szCs w:val="24"/>
        </w:rPr>
        <w:t xml:space="preserve">RZ Wojskowego Dozoru Technicznego </w:t>
      </w:r>
      <w:r w:rsidR="00A8335D" w:rsidRPr="00D542E9">
        <w:rPr>
          <w:rFonts w:ascii="Arial" w:hAnsi="Arial" w:cs="Arial"/>
          <w:sz w:val="24"/>
          <w:szCs w:val="24"/>
        </w:rPr>
        <w:t>(</w:t>
      </w:r>
      <w:r w:rsidR="00E456C2">
        <w:rPr>
          <w:rFonts w:ascii="Arial" w:hAnsi="Arial" w:cs="Arial"/>
          <w:sz w:val="24"/>
          <w:szCs w:val="24"/>
        </w:rPr>
        <w:t>z</w:t>
      </w:r>
      <w:r w:rsidRPr="00D542E9">
        <w:rPr>
          <w:rFonts w:ascii="Arial" w:hAnsi="Arial" w:cs="Arial"/>
          <w:sz w:val="24"/>
          <w:szCs w:val="24"/>
        </w:rPr>
        <w:t>ałącznik nr 2</w:t>
      </w:r>
      <w:r w:rsidR="00E456C2">
        <w:rPr>
          <w:rFonts w:ascii="Arial" w:hAnsi="Arial" w:cs="Arial"/>
          <w:sz w:val="24"/>
          <w:szCs w:val="24"/>
        </w:rPr>
        <w:t xml:space="preserve"> do Zaproszenia</w:t>
      </w:r>
      <w:r w:rsidRPr="00D542E9">
        <w:rPr>
          <w:rFonts w:ascii="Arial" w:hAnsi="Arial" w:cs="Arial"/>
          <w:sz w:val="24"/>
          <w:szCs w:val="24"/>
        </w:rPr>
        <w:t>,</w:t>
      </w:r>
      <w:r w:rsidR="00E456C2">
        <w:rPr>
          <w:rFonts w:ascii="Arial" w:hAnsi="Arial" w:cs="Arial"/>
          <w:sz w:val="24"/>
          <w:szCs w:val="24"/>
        </w:rPr>
        <w:t xml:space="preserve"> </w:t>
      </w:r>
      <w:r w:rsidR="00E456C2">
        <w:rPr>
          <w:rFonts w:ascii="Arial" w:hAnsi="Arial" w:cs="Arial"/>
          <w:sz w:val="24"/>
          <w:szCs w:val="24"/>
        </w:rPr>
        <w:br/>
      </w:r>
      <w:r w:rsidRPr="00D542E9">
        <w:rPr>
          <w:rFonts w:ascii="Arial" w:hAnsi="Arial" w:cs="Arial"/>
          <w:sz w:val="24"/>
          <w:szCs w:val="24"/>
        </w:rPr>
        <w:t>Etap 2);</w:t>
      </w:r>
    </w:p>
    <w:p w:rsidR="004F7870" w:rsidRPr="00D542E9" w:rsidRDefault="004F7870" w:rsidP="008D235A">
      <w:pPr>
        <w:pStyle w:val="Akapitzlist"/>
        <w:numPr>
          <w:ilvl w:val="1"/>
          <w:numId w:val="20"/>
        </w:numPr>
        <w:spacing w:before="120"/>
        <w:ind w:left="709" w:hanging="425"/>
        <w:jc w:val="both"/>
        <w:rPr>
          <w:rFonts w:ascii="Arial" w:hAnsi="Arial" w:cs="Arial"/>
          <w:b/>
          <w:bCs/>
          <w:sz w:val="24"/>
          <w:szCs w:val="24"/>
          <w:u w:val="single"/>
        </w:rPr>
      </w:pPr>
      <w:r w:rsidRPr="00D542E9">
        <w:rPr>
          <w:rFonts w:ascii="Arial" w:hAnsi="Arial" w:cs="Arial"/>
          <w:sz w:val="24"/>
          <w:szCs w:val="24"/>
        </w:rPr>
        <w:t>Sprawdzenie poprawności wskazań sond pomiarowych zbiorników stacji paliw</w:t>
      </w:r>
      <w:r w:rsidR="00A8335D" w:rsidRPr="00D542E9">
        <w:rPr>
          <w:rFonts w:ascii="Arial" w:hAnsi="Arial" w:cs="Arial"/>
          <w:sz w:val="24"/>
          <w:szCs w:val="24"/>
        </w:rPr>
        <w:t xml:space="preserve"> (</w:t>
      </w:r>
      <w:r w:rsidR="00E456C2">
        <w:rPr>
          <w:rFonts w:ascii="Arial" w:hAnsi="Arial" w:cs="Arial"/>
          <w:sz w:val="24"/>
          <w:szCs w:val="24"/>
        </w:rPr>
        <w:t>z</w:t>
      </w:r>
      <w:r w:rsidRPr="00D542E9">
        <w:rPr>
          <w:rFonts w:ascii="Arial" w:hAnsi="Arial" w:cs="Arial"/>
          <w:sz w:val="24"/>
          <w:szCs w:val="24"/>
        </w:rPr>
        <w:t>ałącznik nr 2</w:t>
      </w:r>
      <w:r w:rsidR="00E456C2">
        <w:rPr>
          <w:rFonts w:ascii="Arial" w:hAnsi="Arial" w:cs="Arial"/>
          <w:sz w:val="24"/>
          <w:szCs w:val="24"/>
        </w:rPr>
        <w:t xml:space="preserve"> do Zaproszenia</w:t>
      </w:r>
      <w:r w:rsidRPr="00D542E9">
        <w:rPr>
          <w:rFonts w:ascii="Arial" w:hAnsi="Arial" w:cs="Arial"/>
          <w:sz w:val="24"/>
          <w:szCs w:val="24"/>
        </w:rPr>
        <w:t>, Etap 3);</w:t>
      </w:r>
    </w:p>
    <w:p w:rsidR="004F7870" w:rsidRPr="00D542E9" w:rsidRDefault="004F7870" w:rsidP="008D235A">
      <w:pPr>
        <w:pStyle w:val="Akapitzlist"/>
        <w:numPr>
          <w:ilvl w:val="1"/>
          <w:numId w:val="20"/>
        </w:numPr>
        <w:spacing w:before="120"/>
        <w:ind w:left="709" w:hanging="425"/>
        <w:jc w:val="both"/>
        <w:rPr>
          <w:rFonts w:ascii="Arial" w:hAnsi="Arial" w:cs="Arial"/>
          <w:b/>
          <w:bCs/>
          <w:sz w:val="24"/>
          <w:szCs w:val="24"/>
          <w:u w:val="single"/>
        </w:rPr>
      </w:pPr>
      <w:r w:rsidRPr="00D542E9">
        <w:rPr>
          <w:rFonts w:ascii="Arial" w:hAnsi="Arial" w:cs="Arial"/>
          <w:sz w:val="24"/>
          <w:szCs w:val="24"/>
        </w:rPr>
        <w:t>Wzorcowanie liczników przepływomierzy cystern paliwowych</w:t>
      </w:r>
      <w:r w:rsidR="00A8335D" w:rsidRPr="00D542E9">
        <w:rPr>
          <w:rFonts w:ascii="Arial" w:hAnsi="Arial" w:cs="Arial"/>
          <w:sz w:val="24"/>
          <w:szCs w:val="24"/>
        </w:rPr>
        <w:t xml:space="preserve"> (</w:t>
      </w:r>
      <w:r w:rsidR="00E456C2">
        <w:rPr>
          <w:rFonts w:ascii="Arial" w:hAnsi="Arial" w:cs="Arial"/>
          <w:sz w:val="24"/>
          <w:szCs w:val="24"/>
        </w:rPr>
        <w:t>z</w:t>
      </w:r>
      <w:r w:rsidRPr="00D542E9">
        <w:rPr>
          <w:rFonts w:ascii="Arial" w:hAnsi="Arial" w:cs="Arial"/>
          <w:sz w:val="24"/>
          <w:szCs w:val="24"/>
        </w:rPr>
        <w:t>ałącznik nr 2</w:t>
      </w:r>
      <w:r w:rsidR="00E456C2" w:rsidRPr="00E456C2">
        <w:rPr>
          <w:rFonts w:ascii="Arial" w:hAnsi="Arial" w:cs="Arial"/>
          <w:sz w:val="24"/>
          <w:szCs w:val="24"/>
        </w:rPr>
        <w:t xml:space="preserve"> </w:t>
      </w:r>
      <w:r w:rsidR="00E456C2">
        <w:rPr>
          <w:rFonts w:ascii="Arial" w:hAnsi="Arial" w:cs="Arial"/>
          <w:sz w:val="24"/>
          <w:szCs w:val="24"/>
        </w:rPr>
        <w:t>do Zaproszenia</w:t>
      </w:r>
      <w:r w:rsidRPr="00D542E9">
        <w:rPr>
          <w:rFonts w:ascii="Arial" w:hAnsi="Arial" w:cs="Arial"/>
          <w:sz w:val="24"/>
          <w:szCs w:val="24"/>
        </w:rPr>
        <w:t>, Etap 4);</w:t>
      </w:r>
    </w:p>
    <w:p w:rsidR="00037CF3" w:rsidRPr="00037CF3" w:rsidRDefault="004F7870" w:rsidP="008D235A">
      <w:pPr>
        <w:pStyle w:val="Akapitzlist"/>
        <w:numPr>
          <w:ilvl w:val="1"/>
          <w:numId w:val="20"/>
        </w:numPr>
        <w:spacing w:before="120"/>
        <w:ind w:left="709" w:hanging="425"/>
        <w:jc w:val="both"/>
        <w:rPr>
          <w:rFonts w:ascii="Arial" w:hAnsi="Arial" w:cs="Arial"/>
          <w:b/>
          <w:bCs/>
          <w:sz w:val="24"/>
          <w:szCs w:val="24"/>
          <w:u w:val="single"/>
        </w:rPr>
      </w:pPr>
      <w:r w:rsidRPr="004F7870">
        <w:rPr>
          <w:rFonts w:ascii="Arial" w:hAnsi="Arial" w:cs="Arial"/>
          <w:sz w:val="24"/>
          <w:szCs w:val="24"/>
        </w:rPr>
        <w:t xml:space="preserve">Przygotowanie cystern paliwowych do badań </w:t>
      </w:r>
      <w:r w:rsidR="00A8335D">
        <w:rPr>
          <w:rFonts w:ascii="Arial" w:hAnsi="Arial" w:cs="Arial"/>
          <w:sz w:val="24"/>
          <w:szCs w:val="24"/>
        </w:rPr>
        <w:t xml:space="preserve">dozorowanych </w:t>
      </w:r>
      <w:r w:rsidRPr="004F7870">
        <w:rPr>
          <w:rFonts w:ascii="Arial" w:hAnsi="Arial" w:cs="Arial"/>
          <w:sz w:val="24"/>
          <w:szCs w:val="24"/>
        </w:rPr>
        <w:t xml:space="preserve">RZ i RW Wojskowego Dozoru Technicznego </w:t>
      </w:r>
      <w:r w:rsidR="00A8335D">
        <w:rPr>
          <w:rFonts w:ascii="Arial" w:hAnsi="Arial" w:cs="Arial"/>
          <w:sz w:val="24"/>
          <w:szCs w:val="24"/>
        </w:rPr>
        <w:t>(</w:t>
      </w:r>
      <w:r w:rsidR="00E456C2">
        <w:rPr>
          <w:rFonts w:ascii="Arial" w:hAnsi="Arial" w:cs="Arial"/>
          <w:sz w:val="24"/>
          <w:szCs w:val="24"/>
        </w:rPr>
        <w:t>z</w:t>
      </w:r>
      <w:r w:rsidRPr="004F7870">
        <w:rPr>
          <w:rFonts w:ascii="Arial" w:hAnsi="Arial" w:cs="Arial"/>
          <w:sz w:val="24"/>
          <w:szCs w:val="24"/>
        </w:rPr>
        <w:t>ałącznik nr 2</w:t>
      </w:r>
      <w:r w:rsidR="00E456C2" w:rsidRPr="00E456C2">
        <w:rPr>
          <w:rFonts w:ascii="Arial" w:hAnsi="Arial" w:cs="Arial"/>
          <w:sz w:val="24"/>
          <w:szCs w:val="24"/>
        </w:rPr>
        <w:t xml:space="preserve"> </w:t>
      </w:r>
      <w:r w:rsidR="00E456C2">
        <w:rPr>
          <w:rFonts w:ascii="Arial" w:hAnsi="Arial" w:cs="Arial"/>
          <w:sz w:val="24"/>
          <w:szCs w:val="24"/>
        </w:rPr>
        <w:t>do Zaproszenia</w:t>
      </w:r>
      <w:r w:rsidRPr="004F7870">
        <w:rPr>
          <w:rFonts w:ascii="Arial" w:hAnsi="Arial" w:cs="Arial"/>
          <w:sz w:val="24"/>
          <w:szCs w:val="24"/>
        </w:rPr>
        <w:t>, Etap 5);</w:t>
      </w:r>
    </w:p>
    <w:p w:rsidR="00037CF3" w:rsidRPr="00037CF3" w:rsidRDefault="00037CF3" w:rsidP="00037CF3">
      <w:pPr>
        <w:pStyle w:val="Akapitzlist"/>
        <w:spacing w:before="120"/>
        <w:ind w:left="709"/>
        <w:jc w:val="both"/>
        <w:rPr>
          <w:rFonts w:ascii="Arial" w:hAnsi="Arial" w:cs="Arial"/>
          <w:b/>
          <w:bCs/>
          <w:sz w:val="24"/>
          <w:szCs w:val="24"/>
          <w:u w:val="single"/>
        </w:rPr>
      </w:pPr>
    </w:p>
    <w:p w:rsidR="00F847CF" w:rsidRPr="00D542E9" w:rsidRDefault="00037CF3" w:rsidP="00F847CF">
      <w:pPr>
        <w:pStyle w:val="Akapitzlist"/>
        <w:numPr>
          <w:ilvl w:val="0"/>
          <w:numId w:val="20"/>
        </w:numPr>
        <w:spacing w:before="240" w:after="0"/>
        <w:ind w:left="284" w:hanging="284"/>
        <w:jc w:val="both"/>
        <w:rPr>
          <w:rFonts w:ascii="Arial" w:hAnsi="Arial" w:cs="Arial"/>
          <w:b/>
          <w:sz w:val="24"/>
          <w:szCs w:val="24"/>
          <w:u w:val="single"/>
        </w:rPr>
      </w:pPr>
      <w:r w:rsidRPr="00D542E9">
        <w:rPr>
          <w:rFonts w:ascii="Arial" w:hAnsi="Arial" w:cs="Arial"/>
          <w:b/>
          <w:bCs/>
          <w:sz w:val="24"/>
          <w:szCs w:val="24"/>
          <w:u w:val="single"/>
        </w:rPr>
        <w:t>Szczegółow</w:t>
      </w:r>
      <w:r w:rsidR="00A1560B">
        <w:rPr>
          <w:rFonts w:ascii="Arial" w:hAnsi="Arial" w:cs="Arial"/>
          <w:b/>
          <w:bCs/>
          <w:sz w:val="24"/>
          <w:szCs w:val="24"/>
          <w:u w:val="single"/>
        </w:rPr>
        <w:t>y opis usług, wykaz lokalizacji</w:t>
      </w:r>
      <w:r w:rsidRPr="00D542E9">
        <w:rPr>
          <w:rFonts w:ascii="Arial" w:hAnsi="Arial" w:cs="Arial"/>
          <w:b/>
          <w:bCs/>
          <w:sz w:val="24"/>
          <w:szCs w:val="24"/>
          <w:u w:val="single"/>
        </w:rPr>
        <w:t xml:space="preserve"> i urządzeń oraz </w:t>
      </w:r>
      <w:r w:rsidR="00A1560B">
        <w:rPr>
          <w:rFonts w:ascii="Arial" w:hAnsi="Arial" w:cs="Arial"/>
          <w:b/>
          <w:bCs/>
          <w:sz w:val="24"/>
          <w:szCs w:val="24"/>
          <w:u w:val="single"/>
        </w:rPr>
        <w:t xml:space="preserve">terminy realizacji zamówienia, </w:t>
      </w:r>
      <w:r w:rsidRPr="00D542E9">
        <w:rPr>
          <w:rFonts w:ascii="Arial" w:hAnsi="Arial" w:cs="Arial"/>
          <w:b/>
          <w:bCs/>
          <w:sz w:val="24"/>
          <w:szCs w:val="24"/>
          <w:u w:val="single"/>
        </w:rPr>
        <w:t xml:space="preserve">przedstawione zostały w ZESTAWIENIU CENOWYM </w:t>
      </w:r>
      <w:r w:rsidRPr="00D542E9">
        <w:rPr>
          <w:rFonts w:ascii="Arial" w:hAnsi="Arial" w:cs="Arial"/>
          <w:b/>
          <w:bCs/>
          <w:sz w:val="24"/>
          <w:szCs w:val="24"/>
          <w:u w:val="single"/>
        </w:rPr>
        <w:br/>
      </w:r>
      <w:r w:rsidR="00E456C2">
        <w:rPr>
          <w:rFonts w:ascii="Arial" w:hAnsi="Arial" w:cs="Arial"/>
          <w:b/>
          <w:bCs/>
          <w:sz w:val="24"/>
          <w:szCs w:val="24"/>
          <w:u w:val="single"/>
        </w:rPr>
        <w:t>(z</w:t>
      </w:r>
      <w:r w:rsidRPr="00D542E9">
        <w:rPr>
          <w:rFonts w:ascii="Arial" w:hAnsi="Arial" w:cs="Arial"/>
          <w:b/>
          <w:bCs/>
          <w:sz w:val="24"/>
          <w:szCs w:val="24"/>
          <w:u w:val="single"/>
        </w:rPr>
        <w:t>ałącznik nr 2 do Zaproszenia).</w:t>
      </w:r>
    </w:p>
    <w:p w:rsidR="00F847CF" w:rsidRPr="00F847CF" w:rsidRDefault="00F847CF" w:rsidP="00F847CF">
      <w:pPr>
        <w:pStyle w:val="Akapitzlist"/>
        <w:spacing w:before="240" w:after="0"/>
        <w:ind w:left="284"/>
        <w:jc w:val="both"/>
        <w:rPr>
          <w:rFonts w:ascii="Arial" w:hAnsi="Arial" w:cs="Arial"/>
          <w:b/>
          <w:sz w:val="24"/>
          <w:szCs w:val="24"/>
          <w:u w:val="single"/>
        </w:rPr>
      </w:pPr>
    </w:p>
    <w:p w:rsidR="001735DE" w:rsidRPr="001735DE" w:rsidRDefault="00F847CF" w:rsidP="001735DE">
      <w:pPr>
        <w:pStyle w:val="Akapitzlist"/>
        <w:numPr>
          <w:ilvl w:val="0"/>
          <w:numId w:val="20"/>
        </w:numPr>
        <w:spacing w:line="480" w:lineRule="auto"/>
        <w:ind w:left="284" w:hanging="284"/>
        <w:jc w:val="both"/>
        <w:rPr>
          <w:rFonts w:ascii="Arial" w:hAnsi="Arial" w:cs="Arial"/>
          <w:b/>
          <w:sz w:val="24"/>
          <w:szCs w:val="24"/>
          <w:u w:val="single"/>
        </w:rPr>
      </w:pPr>
      <w:r w:rsidRPr="00F847CF">
        <w:rPr>
          <w:rFonts w:ascii="Arial" w:hAnsi="Arial" w:cs="Arial"/>
          <w:b/>
          <w:sz w:val="24"/>
          <w:szCs w:val="24"/>
          <w:u w:val="single"/>
        </w:rPr>
        <w:t>Pozostałe istotne wymagania:</w:t>
      </w:r>
    </w:p>
    <w:p w:rsidR="00F847CF" w:rsidRPr="00F847CF" w:rsidRDefault="00F847CF" w:rsidP="008D235A">
      <w:pPr>
        <w:pStyle w:val="Akapitzlist"/>
        <w:numPr>
          <w:ilvl w:val="1"/>
          <w:numId w:val="20"/>
        </w:numPr>
        <w:spacing w:before="240" w:after="0"/>
        <w:ind w:left="709" w:hanging="425"/>
        <w:jc w:val="both"/>
        <w:rPr>
          <w:rFonts w:ascii="Arial" w:hAnsi="Arial" w:cs="Arial"/>
          <w:sz w:val="24"/>
          <w:szCs w:val="24"/>
        </w:rPr>
      </w:pPr>
      <w:r w:rsidRPr="00F847CF">
        <w:rPr>
          <w:rFonts w:ascii="Arial" w:hAnsi="Arial" w:cs="Arial"/>
          <w:sz w:val="24"/>
          <w:szCs w:val="24"/>
        </w:rPr>
        <w:t>Wykonawca zobowiązany jest dojechać na własny koszt do wskazanych przez Zamawiającego lokalizacji. Zamawiający nie ponosi kosztów związanych z delegacjami osób wyko</w:t>
      </w:r>
      <w:r w:rsidR="00603D96">
        <w:rPr>
          <w:rFonts w:ascii="Arial" w:hAnsi="Arial" w:cs="Arial"/>
          <w:sz w:val="24"/>
          <w:szCs w:val="24"/>
        </w:rPr>
        <w:t>nujących czynności wynikających</w:t>
      </w:r>
      <w:r w:rsidRPr="00F847CF">
        <w:rPr>
          <w:rFonts w:ascii="Arial" w:hAnsi="Arial" w:cs="Arial"/>
          <w:sz w:val="24"/>
          <w:szCs w:val="24"/>
        </w:rPr>
        <w:t xml:space="preserve"> </w:t>
      </w:r>
      <w:r w:rsidR="001735DE">
        <w:rPr>
          <w:rFonts w:ascii="Arial" w:hAnsi="Arial" w:cs="Arial"/>
          <w:sz w:val="24"/>
          <w:szCs w:val="24"/>
        </w:rPr>
        <w:br/>
      </w:r>
      <w:r w:rsidRPr="00F847CF">
        <w:rPr>
          <w:rFonts w:ascii="Arial" w:hAnsi="Arial" w:cs="Arial"/>
          <w:sz w:val="24"/>
          <w:szCs w:val="24"/>
        </w:rPr>
        <w:t xml:space="preserve">z treści Zaproszenia. </w:t>
      </w:r>
    </w:p>
    <w:p w:rsidR="00F847CF" w:rsidRPr="00693401" w:rsidRDefault="00F847CF" w:rsidP="008D235A">
      <w:pPr>
        <w:pStyle w:val="Akapitzlist"/>
        <w:numPr>
          <w:ilvl w:val="1"/>
          <w:numId w:val="20"/>
        </w:numPr>
        <w:spacing w:after="0"/>
        <w:ind w:left="709" w:hanging="425"/>
        <w:jc w:val="both"/>
        <w:rPr>
          <w:rFonts w:ascii="Arial" w:hAnsi="Arial" w:cs="Arial"/>
          <w:sz w:val="24"/>
          <w:szCs w:val="24"/>
        </w:rPr>
      </w:pPr>
      <w:r w:rsidRPr="00693401">
        <w:rPr>
          <w:rFonts w:ascii="Arial" w:hAnsi="Arial" w:cs="Arial"/>
          <w:sz w:val="24"/>
          <w:szCs w:val="24"/>
        </w:rPr>
        <w:t xml:space="preserve">Wykonawca wykona usługę przy użyciu własnego sprzętu i narzędzi </w:t>
      </w:r>
      <w:r>
        <w:rPr>
          <w:rFonts w:ascii="Arial" w:hAnsi="Arial" w:cs="Arial"/>
          <w:sz w:val="24"/>
          <w:szCs w:val="24"/>
        </w:rPr>
        <w:br/>
      </w:r>
      <w:r w:rsidRPr="00693401">
        <w:rPr>
          <w:rFonts w:ascii="Arial" w:hAnsi="Arial" w:cs="Arial"/>
          <w:sz w:val="24"/>
          <w:szCs w:val="24"/>
        </w:rPr>
        <w:t xml:space="preserve">z zastrzeżeniem, </w:t>
      </w:r>
      <w:r w:rsidR="001735DE">
        <w:rPr>
          <w:rFonts w:ascii="Arial" w:hAnsi="Arial" w:cs="Arial"/>
          <w:b/>
          <w:sz w:val="24"/>
          <w:szCs w:val="24"/>
        </w:rPr>
        <w:t>iż</w:t>
      </w:r>
      <w:r w:rsidRPr="00521D1B">
        <w:rPr>
          <w:rFonts w:ascii="Arial" w:hAnsi="Arial" w:cs="Arial"/>
          <w:b/>
          <w:sz w:val="24"/>
          <w:szCs w:val="24"/>
        </w:rPr>
        <w:t xml:space="preserve"> paliwo do sprawdzenia sond pomiarowych </w:t>
      </w:r>
      <w:r>
        <w:rPr>
          <w:rFonts w:ascii="Arial" w:hAnsi="Arial" w:cs="Arial"/>
          <w:b/>
          <w:sz w:val="24"/>
          <w:szCs w:val="24"/>
        </w:rPr>
        <w:br/>
      </w:r>
      <w:r w:rsidRPr="00521D1B">
        <w:rPr>
          <w:rFonts w:ascii="Arial" w:hAnsi="Arial" w:cs="Arial"/>
          <w:b/>
          <w:sz w:val="24"/>
          <w:szCs w:val="24"/>
        </w:rPr>
        <w:t>i wzorcowania liczników przepływomierzy cystern dostarczy Zamawiający</w:t>
      </w:r>
      <w:r w:rsidRPr="00693401">
        <w:rPr>
          <w:rFonts w:ascii="Arial" w:hAnsi="Arial" w:cs="Arial"/>
          <w:sz w:val="24"/>
          <w:szCs w:val="24"/>
        </w:rPr>
        <w:t xml:space="preserve">. </w:t>
      </w:r>
    </w:p>
    <w:p w:rsidR="00F847CF" w:rsidRPr="00693401" w:rsidRDefault="00F847CF" w:rsidP="008D235A">
      <w:pPr>
        <w:pStyle w:val="Akapitzlist"/>
        <w:numPr>
          <w:ilvl w:val="1"/>
          <w:numId w:val="20"/>
        </w:numPr>
        <w:spacing w:after="0"/>
        <w:ind w:left="709" w:hanging="425"/>
        <w:jc w:val="both"/>
        <w:rPr>
          <w:rFonts w:ascii="Arial" w:hAnsi="Arial" w:cs="Arial"/>
          <w:sz w:val="24"/>
          <w:szCs w:val="24"/>
        </w:rPr>
      </w:pPr>
      <w:r w:rsidRPr="00693401">
        <w:rPr>
          <w:rFonts w:ascii="Arial" w:hAnsi="Arial" w:cs="Arial"/>
          <w:sz w:val="24"/>
          <w:szCs w:val="24"/>
        </w:rPr>
        <w:t>Wykonawca jest zobowiązany osobiście ustalić termin przyjazdu Inspektora Wojskowego Dozoru Technicznego</w:t>
      </w:r>
      <w:r>
        <w:rPr>
          <w:rFonts w:ascii="Arial" w:hAnsi="Arial" w:cs="Arial"/>
          <w:sz w:val="24"/>
          <w:szCs w:val="24"/>
        </w:rPr>
        <w:t>,</w:t>
      </w:r>
      <w:r w:rsidRPr="00693401">
        <w:rPr>
          <w:rFonts w:ascii="Arial" w:hAnsi="Arial" w:cs="Arial"/>
          <w:sz w:val="24"/>
          <w:szCs w:val="24"/>
        </w:rPr>
        <w:t xml:space="preserve"> celem wykonania badań RZ i RW zbiorników stacji paliw oraz cystern jak również Inspektora Urzędu Miar do legalizacji odmierzaczy paliw. </w:t>
      </w:r>
    </w:p>
    <w:p w:rsidR="00F847CF" w:rsidRPr="00603D96" w:rsidRDefault="00F847CF" w:rsidP="008D235A">
      <w:pPr>
        <w:pStyle w:val="Akapitzlist"/>
        <w:numPr>
          <w:ilvl w:val="1"/>
          <w:numId w:val="20"/>
        </w:numPr>
        <w:spacing w:after="0"/>
        <w:ind w:left="709" w:hanging="425"/>
        <w:jc w:val="both"/>
        <w:rPr>
          <w:rFonts w:ascii="Arial" w:eastAsia="Times New Roman" w:hAnsi="Arial" w:cs="Arial"/>
          <w:bCs/>
          <w:sz w:val="24"/>
          <w:szCs w:val="24"/>
          <w:lang w:eastAsia="pl-PL"/>
        </w:rPr>
      </w:pPr>
      <w:r w:rsidRPr="00693401">
        <w:rPr>
          <w:rFonts w:ascii="Arial" w:hAnsi="Arial" w:cs="Arial"/>
          <w:sz w:val="24"/>
          <w:szCs w:val="24"/>
        </w:rPr>
        <w:t>Po wykonaniu usługi, Wykonawca zobowiązany jest dostarczyć Zamawiającemu dokumenty stanowiące po</w:t>
      </w:r>
      <w:r w:rsidR="001735DE">
        <w:rPr>
          <w:rFonts w:ascii="Arial" w:hAnsi="Arial" w:cs="Arial"/>
          <w:sz w:val="24"/>
          <w:szCs w:val="24"/>
        </w:rPr>
        <w:t>świadczenie realizacji prac.</w:t>
      </w:r>
      <w:r w:rsidR="001735DE">
        <w:rPr>
          <w:rFonts w:ascii="Arial" w:hAnsi="Arial" w:cs="Arial"/>
          <w:sz w:val="24"/>
          <w:szCs w:val="24"/>
        </w:rPr>
        <w:br/>
        <w:t xml:space="preserve">W szczególności: świadectwa </w:t>
      </w:r>
      <w:r w:rsidRPr="00693401">
        <w:rPr>
          <w:rFonts w:ascii="Arial" w:hAnsi="Arial" w:cs="Arial"/>
          <w:sz w:val="24"/>
          <w:szCs w:val="24"/>
        </w:rPr>
        <w:t xml:space="preserve">legalizacji odmierzaczy paliw, świadectwa </w:t>
      </w:r>
      <w:r w:rsidRPr="00693401">
        <w:rPr>
          <w:rFonts w:ascii="Arial" w:hAnsi="Arial" w:cs="Arial"/>
          <w:sz w:val="24"/>
          <w:szCs w:val="24"/>
        </w:rPr>
        <w:lastRenderedPageBreak/>
        <w:t>badań zaworów oddechowych, świadectwa sprawdzenia systemów monitoringu wycieków, poświadczenia wzorcowania liczników przepływomierzy cystern oraz świadectwa poprawności wskazań sond pomiarowych.</w:t>
      </w:r>
    </w:p>
    <w:p w:rsidR="00603D96" w:rsidRPr="00603D96" w:rsidRDefault="004F7870" w:rsidP="00603D96">
      <w:pPr>
        <w:numPr>
          <w:ilvl w:val="0"/>
          <w:numId w:val="19"/>
        </w:numPr>
        <w:tabs>
          <w:tab w:val="left" w:pos="284"/>
          <w:tab w:val="left" w:pos="851"/>
          <w:tab w:val="center" w:pos="4536"/>
        </w:tabs>
        <w:spacing w:before="240"/>
        <w:ind w:left="284" w:hanging="284"/>
        <w:jc w:val="both"/>
        <w:rPr>
          <w:rFonts w:ascii="Arial" w:hAnsi="Arial" w:cs="Arial"/>
          <w:b/>
          <w:sz w:val="24"/>
          <w:szCs w:val="24"/>
        </w:rPr>
      </w:pPr>
      <w:r w:rsidRPr="00961E15">
        <w:rPr>
          <w:rFonts w:ascii="Arial" w:hAnsi="Arial" w:cs="Arial"/>
          <w:b/>
          <w:sz w:val="24"/>
          <w:szCs w:val="24"/>
          <w:u w:val="single"/>
        </w:rPr>
        <w:t>Ogólne postanowienia bhp.</w:t>
      </w:r>
    </w:p>
    <w:p w:rsidR="004F7870" w:rsidRDefault="004F7870" w:rsidP="008D235A">
      <w:pPr>
        <w:numPr>
          <w:ilvl w:val="1"/>
          <w:numId w:val="19"/>
        </w:numPr>
        <w:tabs>
          <w:tab w:val="center" w:pos="4536"/>
        </w:tabs>
        <w:ind w:left="709" w:hanging="425"/>
        <w:jc w:val="both"/>
        <w:rPr>
          <w:rFonts w:ascii="Arial" w:hAnsi="Arial" w:cs="Arial"/>
          <w:b/>
          <w:sz w:val="24"/>
          <w:szCs w:val="24"/>
        </w:rPr>
      </w:pPr>
      <w:r w:rsidRPr="00587890">
        <w:rPr>
          <w:rFonts w:ascii="Arial" w:hAnsi="Arial" w:cs="Arial"/>
          <w:sz w:val="24"/>
          <w:szCs w:val="24"/>
        </w:rPr>
        <w:t xml:space="preserve">Prace należy prowadzić zgodnie z </w:t>
      </w:r>
      <w:r w:rsidR="00603D96" w:rsidRPr="00693401">
        <w:rPr>
          <w:rFonts w:ascii="Arial" w:hAnsi="Arial" w:cs="Arial"/>
          <w:sz w:val="24"/>
          <w:szCs w:val="24"/>
        </w:rPr>
        <w:t>obowiązującymi przepisami i zasadami wiedzy technicznej, Polskimi Normami</w:t>
      </w:r>
      <w:r w:rsidR="00603D96" w:rsidRPr="00587890">
        <w:rPr>
          <w:rFonts w:ascii="Arial" w:hAnsi="Arial" w:cs="Arial"/>
          <w:sz w:val="24"/>
          <w:szCs w:val="24"/>
        </w:rPr>
        <w:t xml:space="preserve"> </w:t>
      </w:r>
      <w:r w:rsidR="00603D96" w:rsidRPr="00693401">
        <w:rPr>
          <w:rFonts w:ascii="Arial" w:hAnsi="Arial" w:cs="Arial"/>
          <w:sz w:val="24"/>
          <w:szCs w:val="24"/>
        </w:rPr>
        <w:t>oraz z zachowaniem warunków</w:t>
      </w:r>
      <w:r w:rsidR="00603D96" w:rsidRPr="00603D96">
        <w:rPr>
          <w:rFonts w:ascii="Arial" w:hAnsi="Arial" w:cs="Arial"/>
          <w:sz w:val="24"/>
          <w:szCs w:val="24"/>
        </w:rPr>
        <w:t xml:space="preserve"> </w:t>
      </w:r>
      <w:r w:rsidR="00603D96" w:rsidRPr="00693401">
        <w:rPr>
          <w:rFonts w:ascii="Arial" w:hAnsi="Arial" w:cs="Arial"/>
          <w:sz w:val="24"/>
          <w:szCs w:val="24"/>
        </w:rPr>
        <w:t>Bezpieczeństwa i Higieny Pracy.</w:t>
      </w:r>
      <w:r w:rsidRPr="00587890">
        <w:rPr>
          <w:rFonts w:ascii="Arial" w:hAnsi="Arial" w:cs="Arial"/>
          <w:sz w:val="24"/>
          <w:szCs w:val="24"/>
        </w:rPr>
        <w:t xml:space="preserve"> Za</w:t>
      </w:r>
      <w:r w:rsidR="00603D96">
        <w:rPr>
          <w:rFonts w:ascii="Arial" w:hAnsi="Arial" w:cs="Arial"/>
          <w:sz w:val="24"/>
          <w:szCs w:val="24"/>
        </w:rPr>
        <w:t xml:space="preserve"> bezpieczeństwo i higienę prac </w:t>
      </w:r>
      <w:r w:rsidRPr="00587890">
        <w:rPr>
          <w:rFonts w:ascii="Arial" w:hAnsi="Arial" w:cs="Arial"/>
          <w:sz w:val="24"/>
          <w:szCs w:val="24"/>
        </w:rPr>
        <w:t>odpowiada Wykonawca.</w:t>
      </w:r>
    </w:p>
    <w:p w:rsidR="00603D96" w:rsidRPr="00603D96" w:rsidRDefault="004F7870" w:rsidP="008D235A">
      <w:pPr>
        <w:numPr>
          <w:ilvl w:val="1"/>
          <w:numId w:val="19"/>
        </w:numPr>
        <w:tabs>
          <w:tab w:val="center" w:pos="4536"/>
        </w:tabs>
        <w:ind w:left="709" w:hanging="425"/>
        <w:jc w:val="both"/>
        <w:rPr>
          <w:rFonts w:ascii="Arial" w:hAnsi="Arial" w:cs="Arial"/>
          <w:b/>
          <w:sz w:val="24"/>
          <w:szCs w:val="24"/>
        </w:rPr>
      </w:pPr>
      <w:r w:rsidRPr="00587890">
        <w:rPr>
          <w:rFonts w:ascii="Arial" w:hAnsi="Arial" w:cs="Arial"/>
          <w:sz w:val="24"/>
          <w:szCs w:val="24"/>
        </w:rPr>
        <w:t>Załoga powinna być zaopatrzona w sprzęt ochrony osobistej. Stan techniczny narzędzi i sprzętu należy sprawdzić bezpośrednio przed ich użyciem.</w:t>
      </w:r>
    </w:p>
    <w:p w:rsidR="004F7870" w:rsidRDefault="004F7870" w:rsidP="00603D96">
      <w:pPr>
        <w:numPr>
          <w:ilvl w:val="0"/>
          <w:numId w:val="19"/>
        </w:numPr>
        <w:tabs>
          <w:tab w:val="left" w:pos="284"/>
          <w:tab w:val="left" w:pos="567"/>
          <w:tab w:val="center" w:pos="4536"/>
        </w:tabs>
        <w:spacing w:before="240"/>
        <w:jc w:val="both"/>
        <w:rPr>
          <w:rFonts w:ascii="Arial" w:hAnsi="Arial" w:cs="Arial"/>
          <w:b/>
          <w:sz w:val="24"/>
          <w:szCs w:val="24"/>
        </w:rPr>
      </w:pPr>
      <w:r w:rsidRPr="00587890">
        <w:rPr>
          <w:rFonts w:ascii="Arial" w:hAnsi="Arial" w:cs="Arial"/>
          <w:b/>
          <w:sz w:val="24"/>
          <w:szCs w:val="24"/>
          <w:u w:val="single"/>
        </w:rPr>
        <w:t>Zabezpieczenie interesów osób trzecich</w:t>
      </w:r>
      <w:r w:rsidRPr="00587890">
        <w:rPr>
          <w:rFonts w:ascii="Arial" w:hAnsi="Arial" w:cs="Arial"/>
          <w:sz w:val="24"/>
          <w:szCs w:val="24"/>
        </w:rPr>
        <w:t>.</w:t>
      </w:r>
    </w:p>
    <w:p w:rsidR="004F7870" w:rsidRDefault="004F7870" w:rsidP="004F7870">
      <w:pPr>
        <w:tabs>
          <w:tab w:val="left" w:pos="284"/>
          <w:tab w:val="left" w:pos="567"/>
          <w:tab w:val="center" w:pos="4536"/>
        </w:tabs>
        <w:jc w:val="both"/>
        <w:rPr>
          <w:rFonts w:ascii="Arial" w:hAnsi="Arial" w:cs="Arial"/>
          <w:b/>
          <w:sz w:val="24"/>
          <w:szCs w:val="24"/>
        </w:rPr>
      </w:pPr>
      <w:r w:rsidRPr="00587890">
        <w:rPr>
          <w:rFonts w:ascii="Arial" w:hAnsi="Arial" w:cs="Arial"/>
          <w:sz w:val="24"/>
          <w:szCs w:val="24"/>
        </w:rPr>
        <w:t xml:space="preserve">Wykonawca zobowiązany jest do prowadzenia </w:t>
      </w:r>
      <w:r w:rsidR="001735DE">
        <w:rPr>
          <w:rFonts w:ascii="Arial" w:hAnsi="Arial" w:cs="Arial"/>
          <w:sz w:val="24"/>
          <w:szCs w:val="24"/>
        </w:rPr>
        <w:t xml:space="preserve">prac </w:t>
      </w:r>
      <w:r w:rsidRPr="00587890">
        <w:rPr>
          <w:rFonts w:ascii="Arial" w:hAnsi="Arial" w:cs="Arial"/>
          <w:sz w:val="24"/>
          <w:szCs w:val="24"/>
        </w:rPr>
        <w:t>w taki sposób, aby nie nastąpiło uszkodzenie sprzętu i urządzeń</w:t>
      </w:r>
      <w:r w:rsidR="001735DE">
        <w:rPr>
          <w:rFonts w:ascii="Arial" w:hAnsi="Arial" w:cs="Arial"/>
          <w:sz w:val="24"/>
          <w:szCs w:val="24"/>
        </w:rPr>
        <w:t xml:space="preserve"> znajdujących się w sąsiedztwie</w:t>
      </w:r>
      <w:r w:rsidRPr="00587890">
        <w:rPr>
          <w:rFonts w:ascii="Arial" w:hAnsi="Arial" w:cs="Arial"/>
          <w:sz w:val="24"/>
          <w:szCs w:val="24"/>
        </w:rPr>
        <w:t>.</w:t>
      </w:r>
    </w:p>
    <w:p w:rsidR="004F7870" w:rsidRDefault="004F7870" w:rsidP="004F7870">
      <w:pPr>
        <w:numPr>
          <w:ilvl w:val="0"/>
          <w:numId w:val="19"/>
        </w:numPr>
        <w:tabs>
          <w:tab w:val="left" w:pos="284"/>
          <w:tab w:val="left" w:pos="567"/>
          <w:tab w:val="center" w:pos="4536"/>
        </w:tabs>
        <w:jc w:val="both"/>
        <w:rPr>
          <w:rFonts w:ascii="Arial" w:hAnsi="Arial" w:cs="Arial"/>
          <w:b/>
          <w:sz w:val="24"/>
          <w:szCs w:val="24"/>
        </w:rPr>
      </w:pPr>
      <w:r>
        <w:rPr>
          <w:rFonts w:ascii="Arial" w:hAnsi="Arial" w:cs="Arial"/>
          <w:b/>
          <w:sz w:val="24"/>
          <w:szCs w:val="24"/>
          <w:u w:val="single"/>
        </w:rPr>
        <w:t>Warunki realizacji zadania.</w:t>
      </w:r>
    </w:p>
    <w:p w:rsidR="004F7870" w:rsidRPr="00587890" w:rsidRDefault="004F7870" w:rsidP="008D235A">
      <w:pPr>
        <w:numPr>
          <w:ilvl w:val="1"/>
          <w:numId w:val="19"/>
        </w:numPr>
        <w:tabs>
          <w:tab w:val="center" w:pos="4536"/>
        </w:tabs>
        <w:ind w:left="709" w:hanging="425"/>
        <w:jc w:val="both"/>
        <w:rPr>
          <w:rFonts w:ascii="Arial" w:hAnsi="Arial" w:cs="Arial"/>
          <w:b/>
          <w:sz w:val="24"/>
          <w:szCs w:val="24"/>
        </w:rPr>
      </w:pPr>
      <w:r w:rsidRPr="00587890">
        <w:rPr>
          <w:rFonts w:ascii="Arial" w:hAnsi="Arial" w:cs="Arial"/>
          <w:sz w:val="24"/>
          <w:szCs w:val="24"/>
        </w:rPr>
        <w:t>Realizacja usługi w godzinach 7ºº-15³º od poniedz</w:t>
      </w:r>
      <w:r>
        <w:rPr>
          <w:rFonts w:ascii="Arial" w:hAnsi="Arial" w:cs="Arial"/>
          <w:sz w:val="24"/>
          <w:szCs w:val="24"/>
        </w:rPr>
        <w:t>iałku do czwartku,</w:t>
      </w:r>
      <w:r w:rsidR="004A586D">
        <w:rPr>
          <w:rFonts w:ascii="Arial" w:hAnsi="Arial" w:cs="Arial"/>
          <w:sz w:val="24"/>
          <w:szCs w:val="24"/>
        </w:rPr>
        <w:br/>
      </w:r>
      <w:r>
        <w:rPr>
          <w:rFonts w:ascii="Arial" w:hAnsi="Arial" w:cs="Arial"/>
          <w:sz w:val="24"/>
          <w:szCs w:val="24"/>
        </w:rPr>
        <w:t>a w piątki w</w:t>
      </w:r>
      <w:r w:rsidRPr="00587890">
        <w:rPr>
          <w:rFonts w:ascii="Arial" w:hAnsi="Arial" w:cs="Arial"/>
          <w:sz w:val="24"/>
          <w:szCs w:val="24"/>
        </w:rPr>
        <w:t xml:space="preserve"> godzinach 7ºº-13ºº. </w:t>
      </w:r>
    </w:p>
    <w:p w:rsidR="004F7870" w:rsidRPr="00F752BE" w:rsidRDefault="004F7870" w:rsidP="008D235A">
      <w:pPr>
        <w:numPr>
          <w:ilvl w:val="1"/>
          <w:numId w:val="19"/>
        </w:numPr>
        <w:tabs>
          <w:tab w:val="center" w:pos="4536"/>
        </w:tabs>
        <w:ind w:left="709" w:hanging="425"/>
        <w:jc w:val="both"/>
        <w:rPr>
          <w:rFonts w:ascii="Arial" w:hAnsi="Arial" w:cs="Arial"/>
          <w:b/>
          <w:sz w:val="24"/>
          <w:szCs w:val="24"/>
        </w:rPr>
      </w:pPr>
      <w:r w:rsidRPr="00587890">
        <w:rPr>
          <w:rFonts w:ascii="Arial" w:hAnsi="Arial" w:cs="Arial"/>
          <w:sz w:val="24"/>
          <w:szCs w:val="24"/>
        </w:rPr>
        <w:t xml:space="preserve">Realizacja usługi  będzie prowadzona </w:t>
      </w:r>
      <w:r>
        <w:rPr>
          <w:rFonts w:ascii="Arial" w:hAnsi="Arial" w:cs="Arial"/>
          <w:sz w:val="24"/>
          <w:szCs w:val="24"/>
        </w:rPr>
        <w:t xml:space="preserve">na terenie użytkowanym (czynny </w:t>
      </w:r>
      <w:r w:rsidRPr="00587890">
        <w:rPr>
          <w:rFonts w:ascii="Arial" w:hAnsi="Arial" w:cs="Arial"/>
          <w:sz w:val="24"/>
          <w:szCs w:val="24"/>
        </w:rPr>
        <w:t>zakład).</w:t>
      </w:r>
    </w:p>
    <w:p w:rsidR="004F7870" w:rsidRDefault="004F7870" w:rsidP="004F7870">
      <w:pPr>
        <w:numPr>
          <w:ilvl w:val="0"/>
          <w:numId w:val="19"/>
        </w:numPr>
        <w:rPr>
          <w:rFonts w:ascii="Arial" w:hAnsi="Arial" w:cs="Arial"/>
          <w:b/>
          <w:sz w:val="24"/>
          <w:szCs w:val="24"/>
        </w:rPr>
      </w:pPr>
      <w:r>
        <w:rPr>
          <w:rFonts w:ascii="Arial" w:hAnsi="Arial" w:cs="Arial"/>
          <w:b/>
          <w:sz w:val="24"/>
          <w:szCs w:val="24"/>
          <w:u w:val="single"/>
        </w:rPr>
        <w:t>Lokalizacja usługi.</w:t>
      </w:r>
    </w:p>
    <w:p w:rsidR="004F7870" w:rsidRDefault="004F7870" w:rsidP="008D235A">
      <w:pPr>
        <w:numPr>
          <w:ilvl w:val="1"/>
          <w:numId w:val="19"/>
        </w:numPr>
        <w:ind w:left="567" w:hanging="283"/>
        <w:rPr>
          <w:rFonts w:ascii="Arial" w:hAnsi="Arial" w:cs="Arial"/>
          <w:b/>
          <w:sz w:val="24"/>
          <w:szCs w:val="24"/>
        </w:rPr>
      </w:pPr>
      <w:r w:rsidRPr="00587890">
        <w:rPr>
          <w:rFonts w:ascii="Arial" w:hAnsi="Arial" w:cs="Arial"/>
          <w:sz w:val="24"/>
          <w:szCs w:val="24"/>
        </w:rPr>
        <w:t>Usługa realizowana będzie w kompleksie wojskowym zamkniętym.</w:t>
      </w:r>
    </w:p>
    <w:p w:rsidR="004F7870" w:rsidRDefault="004F7870" w:rsidP="008D235A">
      <w:pPr>
        <w:numPr>
          <w:ilvl w:val="1"/>
          <w:numId w:val="19"/>
        </w:numPr>
        <w:ind w:left="709" w:hanging="425"/>
        <w:jc w:val="both"/>
        <w:rPr>
          <w:rFonts w:ascii="Arial" w:hAnsi="Arial" w:cs="Arial"/>
          <w:b/>
          <w:sz w:val="24"/>
          <w:szCs w:val="24"/>
        </w:rPr>
      </w:pPr>
      <w:r w:rsidRPr="00587890">
        <w:rPr>
          <w:rFonts w:ascii="Arial" w:hAnsi="Arial" w:cs="Arial"/>
          <w:sz w:val="24"/>
          <w:szCs w:val="24"/>
        </w:rPr>
        <w:t>Wykonawca wyraża zgodę na poddanie swoich pracowników</w:t>
      </w:r>
      <w:r>
        <w:rPr>
          <w:rFonts w:ascii="Arial" w:hAnsi="Arial" w:cs="Arial"/>
          <w:sz w:val="24"/>
          <w:szCs w:val="24"/>
        </w:rPr>
        <w:br/>
      </w:r>
      <w:r w:rsidRPr="00587890">
        <w:rPr>
          <w:rFonts w:ascii="Arial" w:hAnsi="Arial" w:cs="Arial"/>
          <w:sz w:val="24"/>
          <w:szCs w:val="24"/>
        </w:rPr>
        <w:t xml:space="preserve">i współpracowników, środków transportu, rygorom procedur bezpieczeństwa obowiązującym w Jednostce Wojskowej w czasie realizacji usługi zgodnie z wymogami ustawy z dnia 22 sierpnia 1997 r. o ochronie osób i mienia </w:t>
      </w:r>
      <w:r>
        <w:rPr>
          <w:rFonts w:ascii="Arial" w:hAnsi="Arial" w:cs="Arial"/>
          <w:sz w:val="24"/>
          <w:szCs w:val="24"/>
        </w:rPr>
        <w:br/>
      </w:r>
      <w:r w:rsidRPr="00587890">
        <w:rPr>
          <w:rFonts w:ascii="Arial" w:hAnsi="Arial" w:cs="Arial"/>
          <w:sz w:val="24"/>
          <w:szCs w:val="24"/>
        </w:rPr>
        <w:t xml:space="preserve">(tj. Dz. U. z 2018 r., poz. 2142 z </w:t>
      </w:r>
      <w:proofErr w:type="spellStart"/>
      <w:r w:rsidRPr="00587890">
        <w:rPr>
          <w:rFonts w:ascii="Arial" w:hAnsi="Arial" w:cs="Arial"/>
          <w:sz w:val="24"/>
          <w:szCs w:val="24"/>
        </w:rPr>
        <w:t>późn</w:t>
      </w:r>
      <w:proofErr w:type="spellEnd"/>
      <w:r w:rsidRPr="00587890">
        <w:rPr>
          <w:rFonts w:ascii="Arial" w:hAnsi="Arial" w:cs="Arial"/>
          <w:sz w:val="24"/>
          <w:szCs w:val="24"/>
        </w:rPr>
        <w:t>. zm.) w zakresie działania "Wewnętrznych Służb Dyżurnych" oraz procedur związanych z ustawą z dnia 5 sierpnia 2010 r. o ochronie informacji niejawnych (tj. Dz. U. z 2019 r., poz. 742),</w:t>
      </w:r>
      <w:r>
        <w:rPr>
          <w:rFonts w:ascii="Arial" w:hAnsi="Arial" w:cs="Arial"/>
          <w:sz w:val="24"/>
          <w:szCs w:val="24"/>
        </w:rPr>
        <w:t>co jest</w:t>
      </w:r>
      <w:r w:rsidRPr="00587890">
        <w:rPr>
          <w:rFonts w:ascii="Arial" w:hAnsi="Arial" w:cs="Arial"/>
          <w:sz w:val="24"/>
          <w:szCs w:val="24"/>
        </w:rPr>
        <w:t xml:space="preserve"> obowiązkiem Wykonawcy wobec Pełnom</w:t>
      </w:r>
      <w:r>
        <w:rPr>
          <w:rFonts w:ascii="Arial" w:hAnsi="Arial" w:cs="Arial"/>
          <w:sz w:val="24"/>
          <w:szCs w:val="24"/>
        </w:rPr>
        <w:t xml:space="preserve">ocnika ds. Ochrony Informacji </w:t>
      </w:r>
      <w:r w:rsidRPr="00587890">
        <w:rPr>
          <w:rFonts w:ascii="Arial" w:hAnsi="Arial" w:cs="Arial"/>
          <w:sz w:val="24"/>
          <w:szCs w:val="24"/>
        </w:rPr>
        <w:t>Niejawnych właściwej jednostki wojskowej lub instytucji wojskowej na terenie której przewidziano realizację zamówienia</w:t>
      </w:r>
      <w:r>
        <w:rPr>
          <w:rFonts w:ascii="Arial" w:hAnsi="Arial" w:cs="Arial"/>
          <w:sz w:val="24"/>
          <w:szCs w:val="24"/>
        </w:rPr>
        <w:t xml:space="preserve">. Wykonawca </w:t>
      </w:r>
      <w:r w:rsidRPr="00587890">
        <w:rPr>
          <w:rFonts w:ascii="Arial" w:hAnsi="Arial" w:cs="Arial"/>
          <w:sz w:val="24"/>
          <w:szCs w:val="24"/>
        </w:rPr>
        <w:t>po podpisaniu umowy,</w:t>
      </w:r>
      <w:r>
        <w:rPr>
          <w:rFonts w:ascii="Arial" w:hAnsi="Arial" w:cs="Arial"/>
          <w:sz w:val="24"/>
          <w:szCs w:val="24"/>
        </w:rPr>
        <w:t xml:space="preserve"> zobowiązany jest do</w:t>
      </w:r>
      <w:r w:rsidRPr="00587890">
        <w:rPr>
          <w:rFonts w:ascii="Arial" w:hAnsi="Arial" w:cs="Arial"/>
          <w:sz w:val="24"/>
          <w:szCs w:val="24"/>
        </w:rPr>
        <w:t xml:space="preserve"> </w:t>
      </w:r>
      <w:r>
        <w:rPr>
          <w:rFonts w:ascii="Arial" w:hAnsi="Arial" w:cs="Arial"/>
          <w:sz w:val="24"/>
          <w:szCs w:val="24"/>
          <w:u w:val="single"/>
        </w:rPr>
        <w:t>dostarczenia</w:t>
      </w:r>
      <w:r w:rsidRPr="00587890">
        <w:rPr>
          <w:rFonts w:ascii="Arial" w:hAnsi="Arial" w:cs="Arial"/>
          <w:sz w:val="24"/>
          <w:szCs w:val="24"/>
          <w:u w:val="single"/>
        </w:rPr>
        <w:t xml:space="preserve"> </w:t>
      </w:r>
      <w:r w:rsidRPr="00E456C2">
        <w:rPr>
          <w:rFonts w:ascii="Arial" w:hAnsi="Arial" w:cs="Arial"/>
          <w:sz w:val="24"/>
          <w:szCs w:val="24"/>
          <w:u w:val="single"/>
        </w:rPr>
        <w:t>wniosku</w:t>
      </w:r>
      <w:r w:rsidRPr="00E456C2">
        <w:rPr>
          <w:rFonts w:ascii="Arial" w:hAnsi="Arial" w:cs="Arial"/>
          <w:sz w:val="24"/>
          <w:szCs w:val="24"/>
        </w:rPr>
        <w:t xml:space="preserve"> </w:t>
      </w:r>
      <w:r w:rsidR="00E456C2" w:rsidRPr="00E456C2">
        <w:rPr>
          <w:rFonts w:ascii="Arial" w:hAnsi="Arial" w:cs="Arial"/>
          <w:sz w:val="24"/>
          <w:szCs w:val="24"/>
        </w:rPr>
        <w:t>(załącznik nr 4</w:t>
      </w:r>
      <w:r w:rsidR="00E456C2">
        <w:rPr>
          <w:rFonts w:ascii="Arial" w:hAnsi="Arial" w:cs="Arial"/>
          <w:sz w:val="24"/>
          <w:szCs w:val="24"/>
        </w:rPr>
        <w:t xml:space="preserve"> do Z</w:t>
      </w:r>
      <w:r w:rsidRPr="00E456C2">
        <w:rPr>
          <w:rFonts w:ascii="Arial" w:hAnsi="Arial" w:cs="Arial"/>
          <w:sz w:val="24"/>
          <w:szCs w:val="24"/>
        </w:rPr>
        <w:t>aproszenia)</w:t>
      </w:r>
      <w:r w:rsidRPr="00587890">
        <w:rPr>
          <w:rFonts w:ascii="Arial" w:hAnsi="Arial" w:cs="Arial"/>
          <w:sz w:val="24"/>
          <w:szCs w:val="24"/>
        </w:rPr>
        <w:t xml:space="preserve"> wraz z wymaganymi przez właściwą jednos</w:t>
      </w:r>
      <w:r>
        <w:rPr>
          <w:rFonts w:ascii="Arial" w:hAnsi="Arial" w:cs="Arial"/>
          <w:sz w:val="24"/>
          <w:szCs w:val="24"/>
        </w:rPr>
        <w:t xml:space="preserve">tkę organizacyjną załącznikami. </w:t>
      </w:r>
      <w:r w:rsidRPr="00587890">
        <w:rPr>
          <w:rFonts w:ascii="Arial" w:hAnsi="Arial" w:cs="Arial"/>
          <w:sz w:val="24"/>
          <w:szCs w:val="24"/>
        </w:rPr>
        <w:t>W sprawach związanych  z realizacją zamówienia należy kierować się do osób wskazanych w zaproszeniu lub umowie jako do kontaktów.</w:t>
      </w:r>
    </w:p>
    <w:p w:rsidR="004F7870" w:rsidRPr="00587890" w:rsidRDefault="004F7870" w:rsidP="008D235A">
      <w:pPr>
        <w:numPr>
          <w:ilvl w:val="1"/>
          <w:numId w:val="19"/>
        </w:numPr>
        <w:ind w:left="709" w:hanging="425"/>
        <w:jc w:val="both"/>
        <w:rPr>
          <w:rFonts w:ascii="Arial" w:hAnsi="Arial" w:cs="Arial"/>
          <w:b/>
          <w:sz w:val="24"/>
          <w:szCs w:val="24"/>
        </w:rPr>
      </w:pPr>
      <w:r w:rsidRPr="00587890">
        <w:rPr>
          <w:rFonts w:ascii="Arial" w:hAnsi="Arial" w:cs="Arial"/>
          <w:sz w:val="24"/>
          <w:szCs w:val="24"/>
        </w:rPr>
        <w:lastRenderedPageBreak/>
        <w:t xml:space="preserve">Wykonawca (podwykonawca), jeżeli przy realizacji zamówienia będzie posługiwał się cudzoziemcami, którzy będą wchodzili na teren jednostki wojskowej, musi uzyskać pozwolenie odpowiednich organów na wstęp tych osób na teren jednostki, zgodnie z zapisami § 54 pkt 1 </w:t>
      </w:r>
      <w:r w:rsidR="00A1560B">
        <w:rPr>
          <w:rFonts w:ascii="Arial" w:hAnsi="Arial" w:cs="Arial"/>
          <w:sz w:val="24"/>
          <w:szCs w:val="24"/>
        </w:rPr>
        <w:t xml:space="preserve">– 5 (rozdział VI) „Instrukcji </w:t>
      </w:r>
      <w:r w:rsidRPr="00587890">
        <w:rPr>
          <w:rFonts w:ascii="Arial" w:hAnsi="Arial" w:cs="Arial"/>
          <w:sz w:val="24"/>
          <w:szCs w:val="24"/>
        </w:rPr>
        <w:t xml:space="preserve">w sprawie organizowania współpracy międzynarodowej w resorcie obrony narodowej” stanowiącej załącznik do Decyzji nr 19/MON Ministra Obrony Narodowej z dnia 24.01.2017 r. w sprawie organizowania współpracy międzynarodowej w resorcie obrony narodowej (Dz. Urz. MON 2017, </w:t>
      </w:r>
      <w:r w:rsidR="00A1560B">
        <w:rPr>
          <w:rFonts w:ascii="Arial" w:hAnsi="Arial" w:cs="Arial"/>
          <w:sz w:val="24"/>
          <w:szCs w:val="24"/>
        </w:rPr>
        <w:br/>
      </w:r>
      <w:r w:rsidRPr="00587890">
        <w:rPr>
          <w:rFonts w:ascii="Arial" w:hAnsi="Arial" w:cs="Arial"/>
          <w:sz w:val="24"/>
          <w:szCs w:val="24"/>
        </w:rPr>
        <w:t>poz. 18).</w:t>
      </w:r>
    </w:p>
    <w:p w:rsidR="004F7870" w:rsidRDefault="004F7870" w:rsidP="004F7870">
      <w:pPr>
        <w:spacing w:after="0" w:line="240" w:lineRule="auto"/>
        <w:jc w:val="both"/>
        <w:rPr>
          <w:rFonts w:ascii="Arial" w:eastAsia="Times New Roman" w:hAnsi="Arial" w:cs="Arial"/>
          <w:b/>
          <w:sz w:val="24"/>
          <w:szCs w:val="24"/>
          <w:u w:val="single"/>
          <w:lang w:eastAsia="pl-PL"/>
        </w:rPr>
      </w:pPr>
    </w:p>
    <w:p w:rsidR="004F7870" w:rsidRPr="002343A9" w:rsidRDefault="004F7870" w:rsidP="004F7870">
      <w:pPr>
        <w:spacing w:after="0" w:line="240" w:lineRule="auto"/>
        <w:jc w:val="both"/>
        <w:rPr>
          <w:rFonts w:ascii="Arial" w:hAnsi="Arial" w:cs="Arial"/>
          <w:bCs/>
          <w:color w:val="FF0000"/>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4F7870" w:rsidRPr="00FC2817" w:rsidTr="006336B7">
        <w:trPr>
          <w:trHeight w:hRule="exact" w:val="499"/>
        </w:trPr>
        <w:tc>
          <w:tcPr>
            <w:tcW w:w="9057" w:type="dxa"/>
            <w:vAlign w:val="center"/>
          </w:tcPr>
          <w:p w:rsidR="004F7870" w:rsidRPr="00FC2817" w:rsidRDefault="004F7870" w:rsidP="006336B7">
            <w:pPr>
              <w:spacing w:after="0" w:line="240" w:lineRule="auto"/>
              <w:ind w:left="-15" w:firstLine="567"/>
              <w:jc w:val="center"/>
              <w:rPr>
                <w:rFonts w:ascii="Arial" w:hAnsi="Arial" w:cs="Arial"/>
                <w:b/>
                <w:sz w:val="24"/>
                <w:szCs w:val="24"/>
                <w:lang w:eastAsia="pl-PL"/>
              </w:rPr>
            </w:pPr>
            <w:r w:rsidRPr="00FC2817">
              <w:rPr>
                <w:rFonts w:ascii="Arial" w:hAnsi="Arial" w:cs="Arial"/>
                <w:b/>
                <w:sz w:val="24"/>
                <w:szCs w:val="24"/>
                <w:lang w:eastAsia="pl-PL"/>
              </w:rPr>
              <w:t>II. TERMIN WYKONANIA ZAMÓWIENIA</w:t>
            </w:r>
          </w:p>
        </w:tc>
      </w:tr>
    </w:tbl>
    <w:p w:rsidR="004F7870" w:rsidRPr="00FC2817" w:rsidRDefault="004F7870" w:rsidP="004F7870">
      <w:pPr>
        <w:spacing w:after="0" w:line="240" w:lineRule="auto"/>
        <w:rPr>
          <w:rFonts w:ascii="Arial" w:hAnsi="Arial" w:cs="Arial"/>
          <w:sz w:val="24"/>
          <w:szCs w:val="24"/>
          <w:lang w:eastAsia="pl-PL"/>
        </w:rPr>
      </w:pPr>
    </w:p>
    <w:p w:rsidR="004F7870" w:rsidRPr="00FC2817" w:rsidRDefault="004F7870" w:rsidP="004F7870">
      <w:pPr>
        <w:suppressAutoHyphens/>
        <w:spacing w:after="0" w:line="240" w:lineRule="auto"/>
        <w:contextualSpacing/>
        <w:jc w:val="both"/>
        <w:rPr>
          <w:rFonts w:ascii="Arial" w:eastAsia="Times New Roman" w:hAnsi="Arial" w:cs="Arial"/>
          <w:b/>
          <w:sz w:val="24"/>
          <w:szCs w:val="24"/>
          <w:lang w:eastAsia="ar-SA"/>
        </w:rPr>
      </w:pPr>
      <w:r w:rsidRPr="00FC2817">
        <w:rPr>
          <w:rFonts w:ascii="Arial" w:eastAsia="Times New Roman" w:hAnsi="Arial" w:cs="Arial"/>
          <w:sz w:val="24"/>
          <w:szCs w:val="24"/>
          <w:lang w:eastAsia="ar-SA"/>
        </w:rPr>
        <w:t>Termin wykonania zamówienia:</w:t>
      </w:r>
      <w:r w:rsidRPr="00FC2817">
        <w:rPr>
          <w:rFonts w:ascii="Arial" w:eastAsia="Times New Roman" w:hAnsi="Arial" w:cs="Arial"/>
          <w:b/>
          <w:sz w:val="24"/>
          <w:szCs w:val="24"/>
          <w:lang w:eastAsia="ar-SA"/>
        </w:rPr>
        <w:t xml:space="preserve"> od </w:t>
      </w:r>
      <w:r>
        <w:rPr>
          <w:rFonts w:ascii="Arial" w:eastAsia="Times New Roman" w:hAnsi="Arial" w:cs="Arial"/>
          <w:b/>
          <w:sz w:val="24"/>
          <w:szCs w:val="24"/>
          <w:lang w:eastAsia="ar-SA"/>
        </w:rPr>
        <w:t xml:space="preserve">dnia podpisania umowy do dnia </w:t>
      </w:r>
      <w:r w:rsidR="001735DE">
        <w:rPr>
          <w:rFonts w:ascii="Arial" w:eastAsia="Times New Roman" w:hAnsi="Arial" w:cs="Arial"/>
          <w:b/>
          <w:sz w:val="24"/>
          <w:szCs w:val="24"/>
          <w:lang w:eastAsia="ar-SA"/>
        </w:rPr>
        <w:t>30.11</w:t>
      </w:r>
      <w:r w:rsidRPr="00E714D1">
        <w:rPr>
          <w:rFonts w:ascii="Arial" w:eastAsia="Times New Roman" w:hAnsi="Arial" w:cs="Arial"/>
          <w:b/>
          <w:sz w:val="24"/>
          <w:szCs w:val="24"/>
          <w:lang w:eastAsia="ar-SA"/>
        </w:rPr>
        <w:t>.2020 r.</w:t>
      </w:r>
    </w:p>
    <w:p w:rsidR="004F7870" w:rsidRDefault="004F7870" w:rsidP="004F7870">
      <w:pPr>
        <w:suppressAutoHyphens/>
        <w:spacing w:after="0" w:line="240" w:lineRule="auto"/>
        <w:contextualSpacing/>
        <w:jc w:val="both"/>
        <w:rPr>
          <w:rFonts w:ascii="Arial" w:eastAsia="Times New Roman" w:hAnsi="Arial" w:cs="Arial"/>
          <w:color w:val="FF0000"/>
          <w:sz w:val="24"/>
          <w:szCs w:val="24"/>
          <w:lang w:eastAsia="ar-SA"/>
        </w:rPr>
      </w:pPr>
      <w:r w:rsidRPr="00FC2817">
        <w:rPr>
          <w:rFonts w:ascii="Arial" w:eastAsia="Times New Roman" w:hAnsi="Arial" w:cs="Arial"/>
          <w:color w:val="FF0000"/>
          <w:sz w:val="24"/>
          <w:szCs w:val="24"/>
          <w:lang w:eastAsia="ar-SA"/>
        </w:rPr>
        <w:t xml:space="preserve"> </w:t>
      </w:r>
    </w:p>
    <w:p w:rsidR="004F7870" w:rsidRPr="00FC2817" w:rsidRDefault="004F7870" w:rsidP="004F7870">
      <w:pPr>
        <w:suppressAutoHyphens/>
        <w:spacing w:after="0" w:line="240" w:lineRule="auto"/>
        <w:contextualSpacing/>
        <w:jc w:val="both"/>
        <w:rPr>
          <w:rFonts w:ascii="Arial" w:eastAsia="Times New Roman" w:hAnsi="Arial" w:cs="Arial"/>
          <w:color w:val="FF0000"/>
          <w:sz w:val="24"/>
          <w:szCs w:val="24"/>
          <w:lang w:eastAsia="ar-SA"/>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10"/>
      </w:tblGrid>
      <w:tr w:rsidR="004F7870" w:rsidRPr="00FC2817" w:rsidTr="006336B7">
        <w:trPr>
          <w:trHeight w:hRule="exact" w:val="499"/>
        </w:trPr>
        <w:tc>
          <w:tcPr>
            <w:tcW w:w="8910" w:type="dxa"/>
            <w:vAlign w:val="center"/>
          </w:tcPr>
          <w:p w:rsidR="004F7870" w:rsidRPr="00FC2817" w:rsidRDefault="004F7870" w:rsidP="006336B7">
            <w:pPr>
              <w:tabs>
                <w:tab w:val="left" w:pos="0"/>
                <w:tab w:val="left" w:pos="142"/>
                <w:tab w:val="left" w:pos="7513"/>
              </w:tabs>
              <w:spacing w:after="0" w:line="240" w:lineRule="auto"/>
              <w:ind w:left="360"/>
              <w:jc w:val="center"/>
              <w:rPr>
                <w:rFonts w:ascii="Arial" w:hAnsi="Arial" w:cs="Arial"/>
                <w:b/>
                <w:sz w:val="24"/>
                <w:szCs w:val="24"/>
                <w:lang w:eastAsia="pl-PL"/>
              </w:rPr>
            </w:pPr>
            <w:r>
              <w:rPr>
                <w:rFonts w:ascii="Arial" w:hAnsi="Arial" w:cs="Arial"/>
                <w:b/>
                <w:sz w:val="24"/>
                <w:szCs w:val="24"/>
                <w:lang w:eastAsia="pl-PL"/>
              </w:rPr>
              <w:t>III</w:t>
            </w:r>
            <w:r w:rsidRPr="00FC2817">
              <w:rPr>
                <w:rFonts w:ascii="Arial" w:hAnsi="Arial" w:cs="Arial"/>
                <w:b/>
                <w:sz w:val="24"/>
                <w:szCs w:val="24"/>
                <w:lang w:eastAsia="pl-PL"/>
              </w:rPr>
              <w:t xml:space="preserve">. </w:t>
            </w:r>
            <w:r w:rsidRPr="00D92444">
              <w:rPr>
                <w:rFonts w:ascii="Arial" w:hAnsi="Arial" w:cs="Arial"/>
                <w:b/>
                <w:sz w:val="24"/>
                <w:szCs w:val="24"/>
                <w:lang w:eastAsia="pl-PL"/>
              </w:rPr>
              <w:t>WARUNKI U</w:t>
            </w:r>
            <w:r>
              <w:rPr>
                <w:rFonts w:ascii="Arial" w:hAnsi="Arial" w:cs="Arial"/>
                <w:b/>
                <w:sz w:val="24"/>
                <w:szCs w:val="24"/>
                <w:lang w:eastAsia="pl-PL"/>
              </w:rPr>
              <w:t>DZIAŁU W POSTĘPOWANIU</w:t>
            </w:r>
          </w:p>
        </w:tc>
      </w:tr>
    </w:tbl>
    <w:p w:rsidR="004F7870" w:rsidRPr="00FC2817" w:rsidRDefault="004F7870" w:rsidP="004F7870">
      <w:pPr>
        <w:tabs>
          <w:tab w:val="left" w:pos="0"/>
          <w:tab w:val="left" w:pos="142"/>
          <w:tab w:val="left" w:pos="7513"/>
        </w:tabs>
        <w:spacing w:after="0" w:line="240" w:lineRule="auto"/>
        <w:ind w:left="360"/>
        <w:jc w:val="both"/>
        <w:rPr>
          <w:rFonts w:ascii="Arial" w:eastAsia="Times New Roman" w:hAnsi="Arial" w:cs="Arial"/>
          <w:b/>
          <w:sz w:val="24"/>
          <w:szCs w:val="24"/>
          <w:lang w:eastAsia="pl-PL"/>
        </w:rPr>
      </w:pPr>
    </w:p>
    <w:p w:rsidR="004F7870" w:rsidRDefault="004F7870" w:rsidP="002E200B">
      <w:pPr>
        <w:numPr>
          <w:ilvl w:val="0"/>
          <w:numId w:val="11"/>
        </w:numPr>
        <w:spacing w:after="0"/>
        <w:ind w:left="284" w:hanging="284"/>
        <w:jc w:val="both"/>
        <w:rPr>
          <w:rFonts w:ascii="Arial" w:eastAsia="Times New Roman" w:hAnsi="Arial" w:cs="Arial"/>
          <w:sz w:val="24"/>
          <w:szCs w:val="24"/>
          <w:lang w:eastAsia="pl-PL"/>
        </w:rPr>
      </w:pPr>
      <w:r w:rsidRPr="002B29DF">
        <w:rPr>
          <w:rFonts w:ascii="Arial" w:eastAsia="Times New Roman" w:hAnsi="Arial" w:cs="Arial"/>
          <w:b/>
          <w:sz w:val="24"/>
          <w:szCs w:val="24"/>
          <w:lang w:eastAsia="pl-PL"/>
        </w:rPr>
        <w:t>O udzielenie zamówienia publicznego mogą ubiegać się wykonawcy</w:t>
      </w:r>
      <w:r w:rsidRPr="002B29DF">
        <w:rPr>
          <w:rFonts w:ascii="Arial" w:eastAsia="Times New Roman" w:hAnsi="Arial" w:cs="Arial"/>
          <w:sz w:val="24"/>
          <w:szCs w:val="24"/>
          <w:lang w:eastAsia="pl-PL"/>
        </w:rPr>
        <w:t>, którzy:</w:t>
      </w:r>
    </w:p>
    <w:p w:rsidR="004F7870" w:rsidRDefault="004F7870" w:rsidP="008D235A">
      <w:pPr>
        <w:numPr>
          <w:ilvl w:val="1"/>
          <w:numId w:val="11"/>
        </w:numPr>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Spełniają warunki udziału w postępowaniu dotyczące:</w:t>
      </w:r>
    </w:p>
    <w:p w:rsidR="004F7870" w:rsidRDefault="004F7870" w:rsidP="004F7870">
      <w:pPr>
        <w:numPr>
          <w:ilvl w:val="0"/>
          <w:numId w:val="17"/>
        </w:numPr>
        <w:spacing w:after="0"/>
        <w:ind w:left="993" w:hanging="284"/>
        <w:jc w:val="both"/>
        <w:rPr>
          <w:rFonts w:ascii="Arial" w:eastAsia="Times New Roman" w:hAnsi="Arial" w:cs="Arial"/>
          <w:sz w:val="24"/>
          <w:szCs w:val="24"/>
          <w:lang w:eastAsia="pl-PL"/>
        </w:rPr>
      </w:pPr>
      <w:r w:rsidRPr="00153178">
        <w:rPr>
          <w:rFonts w:ascii="Arial" w:eastAsia="Times New Roman" w:hAnsi="Arial" w:cs="Arial"/>
          <w:b/>
          <w:sz w:val="24"/>
          <w:szCs w:val="24"/>
          <w:lang w:eastAsia="pl-PL"/>
        </w:rPr>
        <w:t>kompetencji lub upra</w:t>
      </w:r>
      <w:r>
        <w:rPr>
          <w:rFonts w:ascii="Arial" w:eastAsia="Times New Roman" w:hAnsi="Arial" w:cs="Arial"/>
          <w:b/>
          <w:sz w:val="24"/>
          <w:szCs w:val="24"/>
          <w:lang w:eastAsia="pl-PL"/>
        </w:rPr>
        <w:t xml:space="preserve">wnień do prowadzenia określonej </w:t>
      </w:r>
      <w:r w:rsidRPr="00153178">
        <w:rPr>
          <w:rFonts w:ascii="Arial" w:eastAsia="Times New Roman" w:hAnsi="Arial" w:cs="Arial"/>
          <w:b/>
          <w:sz w:val="24"/>
          <w:szCs w:val="24"/>
          <w:lang w:eastAsia="pl-PL"/>
        </w:rPr>
        <w:t>działalności zawodowej, o ile wynika to z odrębnych przepisów;</w:t>
      </w:r>
    </w:p>
    <w:p w:rsidR="004F7870" w:rsidRPr="000A59EF" w:rsidRDefault="00DB2F32" w:rsidP="00DB2F32">
      <w:pPr>
        <w:spacing w:after="0"/>
        <w:ind w:left="709"/>
        <w:jc w:val="both"/>
        <w:rPr>
          <w:rFonts w:ascii="Arial" w:hAnsi="Arial" w:cs="Arial"/>
          <w:sz w:val="24"/>
          <w:szCs w:val="24"/>
          <w:u w:val="single"/>
        </w:rPr>
      </w:pPr>
      <w:r w:rsidRPr="000A59EF">
        <w:rPr>
          <w:rFonts w:ascii="Arial" w:hAnsi="Arial" w:cs="Arial"/>
          <w:sz w:val="24"/>
          <w:szCs w:val="24"/>
          <w:u w:val="single"/>
        </w:rPr>
        <w:t>Posiadają decyzję uprawniającą zakład do napraw i modernizacji zbiorników transportowych do przewozu towarów niebezpiecznych oraz zbiorników bezciśnieniowych do magazynowania materiałów ciekłych zapalnych</w:t>
      </w:r>
      <w:r>
        <w:rPr>
          <w:rFonts w:ascii="Arial" w:hAnsi="Arial" w:cs="Arial"/>
          <w:sz w:val="24"/>
          <w:szCs w:val="24"/>
        </w:rPr>
        <w:t>,</w:t>
      </w:r>
      <w:r w:rsidRPr="00887400">
        <w:rPr>
          <w:rFonts w:ascii="Arial" w:hAnsi="Arial" w:cs="Arial"/>
          <w:sz w:val="24"/>
          <w:szCs w:val="24"/>
        </w:rPr>
        <w:t xml:space="preserve"> wydaną na podstawie art. 9, ust. 2 Ustawy z dnia 21 grudnia 2000r. </w:t>
      </w:r>
      <w:r w:rsidR="000A59EF">
        <w:rPr>
          <w:rFonts w:ascii="Arial" w:hAnsi="Arial" w:cs="Arial"/>
          <w:sz w:val="24"/>
          <w:szCs w:val="24"/>
        </w:rPr>
        <w:br/>
      </w:r>
      <w:r w:rsidRPr="00887400">
        <w:rPr>
          <w:rFonts w:ascii="Arial" w:hAnsi="Arial" w:cs="Arial"/>
          <w:sz w:val="24"/>
          <w:szCs w:val="24"/>
        </w:rPr>
        <w:t xml:space="preserve">o dozorze technicznym (Dz. U. 2000r. Nr 122, poz. 1321 z </w:t>
      </w:r>
      <w:proofErr w:type="spellStart"/>
      <w:r w:rsidRPr="00887400">
        <w:rPr>
          <w:rFonts w:ascii="Arial" w:hAnsi="Arial" w:cs="Arial"/>
          <w:sz w:val="24"/>
          <w:szCs w:val="24"/>
        </w:rPr>
        <w:t>późn</w:t>
      </w:r>
      <w:proofErr w:type="spellEnd"/>
      <w:r w:rsidRPr="00887400">
        <w:rPr>
          <w:rFonts w:ascii="Arial" w:hAnsi="Arial" w:cs="Arial"/>
          <w:sz w:val="24"/>
          <w:szCs w:val="24"/>
        </w:rPr>
        <w:t xml:space="preserve">. zm.) </w:t>
      </w:r>
      <w:r w:rsidRPr="004A586D">
        <w:rPr>
          <w:rFonts w:ascii="Arial" w:eastAsia="Times New Roman" w:hAnsi="Arial" w:cs="Arial"/>
          <w:bCs/>
          <w:sz w:val="24"/>
          <w:szCs w:val="24"/>
          <w:u w:val="single"/>
          <w:lang w:val="x-none" w:eastAsia="pl-PL"/>
        </w:rPr>
        <w:t xml:space="preserve">Zamawiający uzna, iż Wykonawca </w:t>
      </w:r>
      <w:r w:rsidRPr="004A586D">
        <w:rPr>
          <w:rFonts w:ascii="Arial" w:eastAsia="Times New Roman" w:hAnsi="Arial" w:cs="Arial"/>
          <w:bCs/>
          <w:sz w:val="24"/>
          <w:szCs w:val="24"/>
          <w:u w:val="single"/>
          <w:lang w:eastAsia="pl-PL"/>
        </w:rPr>
        <w:t xml:space="preserve">spełnia w/w warunek poprzez złożenie </w:t>
      </w:r>
      <w:r w:rsidRPr="004A586D">
        <w:rPr>
          <w:rFonts w:ascii="Arial" w:eastAsia="Times New Roman" w:hAnsi="Arial" w:cs="Arial"/>
          <w:sz w:val="24"/>
          <w:szCs w:val="24"/>
          <w:u w:val="single"/>
          <w:lang w:eastAsia="pl-PL"/>
        </w:rPr>
        <w:t>kopii dokumentu poświadczonego za zgodność z oryginałem</w:t>
      </w:r>
      <w:r>
        <w:rPr>
          <w:rFonts w:ascii="Arial" w:eastAsia="Times New Roman" w:hAnsi="Arial" w:cs="Arial"/>
          <w:sz w:val="24"/>
          <w:szCs w:val="24"/>
          <w:lang w:eastAsia="pl-PL"/>
        </w:rPr>
        <w:t xml:space="preserve">. </w:t>
      </w:r>
      <w:r w:rsidRPr="004A586D">
        <w:rPr>
          <w:rFonts w:ascii="Arial" w:eastAsia="Times New Roman" w:hAnsi="Arial" w:cs="Arial"/>
          <w:sz w:val="24"/>
          <w:szCs w:val="24"/>
          <w:lang w:eastAsia="pl-PL"/>
        </w:rPr>
        <w:t>Zamawiający, może żądać okazania do wglądu oryginału wymienionego dokumentu.</w:t>
      </w:r>
    </w:p>
    <w:p w:rsidR="004F7870" w:rsidRPr="00153178" w:rsidRDefault="004F7870" w:rsidP="004F7870">
      <w:pPr>
        <w:numPr>
          <w:ilvl w:val="0"/>
          <w:numId w:val="17"/>
        </w:numPr>
        <w:tabs>
          <w:tab w:val="left" w:pos="993"/>
        </w:tabs>
        <w:spacing w:after="0"/>
        <w:ind w:left="993" w:hanging="284"/>
        <w:jc w:val="both"/>
        <w:rPr>
          <w:rFonts w:ascii="Arial" w:eastAsia="Times New Roman" w:hAnsi="Arial" w:cs="Arial"/>
          <w:sz w:val="24"/>
          <w:szCs w:val="24"/>
          <w:lang w:eastAsia="pl-PL"/>
        </w:rPr>
      </w:pPr>
      <w:r>
        <w:rPr>
          <w:rFonts w:ascii="Arial" w:eastAsia="Times New Roman" w:hAnsi="Arial" w:cs="Arial"/>
          <w:b/>
          <w:sz w:val="24"/>
          <w:szCs w:val="24"/>
          <w:lang w:eastAsia="pl-PL"/>
        </w:rPr>
        <w:t>sytuacji ekonomicznej lub zawodowej;</w:t>
      </w:r>
    </w:p>
    <w:p w:rsidR="004F7870" w:rsidRDefault="004F7870" w:rsidP="004F7870">
      <w:pPr>
        <w:spacing w:after="0"/>
        <w:ind w:left="993" w:hanging="27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Zamawiający nie określa szczególnych wymagań w tym zakresie. </w:t>
      </w:r>
    </w:p>
    <w:p w:rsidR="004F7870" w:rsidRDefault="004F7870" w:rsidP="004F7870">
      <w:pPr>
        <w:numPr>
          <w:ilvl w:val="0"/>
          <w:numId w:val="17"/>
        </w:numPr>
        <w:spacing w:after="0"/>
        <w:ind w:left="993" w:hanging="284"/>
        <w:jc w:val="both"/>
        <w:rPr>
          <w:rFonts w:ascii="Arial" w:eastAsia="Times New Roman" w:hAnsi="Arial" w:cs="Arial"/>
          <w:sz w:val="24"/>
          <w:szCs w:val="24"/>
          <w:lang w:eastAsia="pl-PL"/>
        </w:rPr>
      </w:pPr>
      <w:r>
        <w:rPr>
          <w:rFonts w:ascii="Arial" w:eastAsia="Times New Roman" w:hAnsi="Arial" w:cs="Arial"/>
          <w:b/>
          <w:sz w:val="24"/>
          <w:szCs w:val="24"/>
          <w:lang w:eastAsia="pl-PL"/>
        </w:rPr>
        <w:t>zdolności technicznej lub zawodowej;</w:t>
      </w:r>
    </w:p>
    <w:p w:rsidR="004F7870" w:rsidRPr="00C345BB" w:rsidRDefault="004F7870" w:rsidP="004F7870">
      <w:pPr>
        <w:tabs>
          <w:tab w:val="left" w:pos="993"/>
        </w:tabs>
        <w:spacing w:after="0"/>
        <w:ind w:left="993" w:hanging="273"/>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    </w:t>
      </w:r>
      <w:r w:rsidR="00DB2F32">
        <w:rPr>
          <w:rFonts w:ascii="Arial" w:eastAsia="Times New Roman" w:hAnsi="Arial" w:cs="Arial"/>
          <w:sz w:val="24"/>
          <w:szCs w:val="24"/>
          <w:lang w:eastAsia="pl-PL"/>
        </w:rPr>
        <w:t>Zamawiający nie określa szczególnych wymagań w tym zakresie.</w:t>
      </w:r>
    </w:p>
    <w:p w:rsidR="004F7870" w:rsidRDefault="004F7870" w:rsidP="004F7870">
      <w:pPr>
        <w:spacing w:after="0" w:line="240" w:lineRule="auto"/>
        <w:ind w:left="390"/>
        <w:contextualSpacing/>
        <w:jc w:val="both"/>
        <w:rPr>
          <w:rFonts w:ascii="Arial" w:eastAsia="Times New Roman" w:hAnsi="Arial" w:cs="Arial"/>
          <w:sz w:val="24"/>
          <w:szCs w:val="24"/>
          <w:lang w:eastAsia="pl-PL"/>
        </w:rPr>
      </w:pPr>
    </w:p>
    <w:p w:rsidR="00BF7D9C" w:rsidRPr="00081B78" w:rsidRDefault="00BF7D9C" w:rsidP="004F7870">
      <w:pPr>
        <w:spacing w:after="0" w:line="240" w:lineRule="auto"/>
        <w:ind w:left="390"/>
        <w:contextualSpacing/>
        <w:jc w:val="both"/>
        <w:rPr>
          <w:rFonts w:ascii="Arial" w:eastAsia="Times New Roman" w:hAnsi="Arial" w:cs="Arial"/>
          <w:sz w:val="24"/>
          <w:szCs w:val="24"/>
          <w:lang w:eastAsia="pl-PL"/>
        </w:rPr>
      </w:pPr>
    </w:p>
    <w:tbl>
      <w:tblPr>
        <w:tblW w:w="9289" w:type="dxa"/>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89"/>
      </w:tblGrid>
      <w:tr w:rsidR="004F7870" w:rsidRPr="00FC2817" w:rsidTr="006336B7">
        <w:trPr>
          <w:trHeight w:val="917"/>
        </w:trPr>
        <w:tc>
          <w:tcPr>
            <w:tcW w:w="9289" w:type="dxa"/>
            <w:vAlign w:val="center"/>
          </w:tcPr>
          <w:p w:rsidR="004F7870" w:rsidRPr="00FC2817" w:rsidRDefault="004F7870" w:rsidP="006336B7">
            <w:pPr>
              <w:spacing w:after="0" w:line="240" w:lineRule="auto"/>
              <w:jc w:val="center"/>
              <w:rPr>
                <w:rFonts w:ascii="Arial" w:hAnsi="Arial" w:cs="Arial"/>
                <w:b/>
                <w:sz w:val="24"/>
                <w:szCs w:val="24"/>
                <w:highlight w:val="yellow"/>
                <w:lang w:eastAsia="pl-PL"/>
              </w:rPr>
            </w:pPr>
            <w:r>
              <w:rPr>
                <w:rFonts w:ascii="Arial" w:hAnsi="Arial" w:cs="Arial"/>
                <w:b/>
                <w:sz w:val="24"/>
                <w:szCs w:val="24"/>
                <w:lang w:eastAsia="pl-PL"/>
              </w:rPr>
              <w:t>IV</w:t>
            </w:r>
            <w:r w:rsidRPr="00FC2817">
              <w:rPr>
                <w:rFonts w:ascii="Arial" w:hAnsi="Arial" w:cs="Arial"/>
                <w:b/>
                <w:sz w:val="24"/>
                <w:szCs w:val="24"/>
                <w:lang w:eastAsia="pl-PL"/>
              </w:rPr>
              <w:t xml:space="preserve">. OPIS SPOSOBU PRZYGOTOWANIA OFERTY ORAZ WYKAZ OŚWIADCZEŃ </w:t>
            </w:r>
            <w:r w:rsidRPr="00FC2817">
              <w:rPr>
                <w:rFonts w:ascii="Arial" w:hAnsi="Arial" w:cs="Arial"/>
                <w:b/>
                <w:sz w:val="24"/>
                <w:szCs w:val="24"/>
                <w:lang w:eastAsia="pl-PL"/>
              </w:rPr>
              <w:br/>
              <w:t>I DOKUMENTÓW, JAKIE MAJĄ ZŁOŻYĆ WYKONAWCY</w:t>
            </w:r>
          </w:p>
        </w:tc>
      </w:tr>
    </w:tbl>
    <w:p w:rsidR="004F7870" w:rsidRPr="00FC2817" w:rsidRDefault="004F7870" w:rsidP="002E200B">
      <w:pPr>
        <w:spacing w:after="0"/>
        <w:ind w:left="284" w:hanging="284"/>
        <w:jc w:val="both"/>
        <w:rPr>
          <w:rFonts w:ascii="Arial" w:eastAsia="Times New Roman" w:hAnsi="Arial" w:cs="Arial"/>
          <w:color w:val="FF0000"/>
          <w:sz w:val="24"/>
          <w:szCs w:val="24"/>
          <w:lang w:eastAsia="pl-PL"/>
        </w:rPr>
      </w:pPr>
    </w:p>
    <w:p w:rsidR="004F7870" w:rsidRDefault="004F7870" w:rsidP="002E200B">
      <w:pPr>
        <w:numPr>
          <w:ilvl w:val="0"/>
          <w:numId w:val="4"/>
        </w:numPr>
        <w:spacing w:after="0"/>
        <w:ind w:left="284" w:hanging="284"/>
        <w:jc w:val="both"/>
        <w:rPr>
          <w:rFonts w:ascii="Arial" w:eastAsia="Times New Roman" w:hAnsi="Arial" w:cs="Arial"/>
          <w:sz w:val="24"/>
          <w:szCs w:val="24"/>
          <w:lang w:eastAsia="pl-PL"/>
        </w:rPr>
      </w:pPr>
      <w:r w:rsidRPr="00FC2817">
        <w:rPr>
          <w:rFonts w:ascii="Arial" w:eastAsia="Times New Roman" w:hAnsi="Arial" w:cs="Arial"/>
          <w:sz w:val="24"/>
          <w:szCs w:val="24"/>
          <w:lang w:eastAsia="pl-PL"/>
        </w:rPr>
        <w:t xml:space="preserve">Oferta powinna zostać sporządzona na formularzu ofertowym – </w:t>
      </w:r>
      <w:r w:rsidRPr="00E456C2">
        <w:rPr>
          <w:rFonts w:ascii="Arial" w:eastAsia="Times New Roman" w:hAnsi="Arial" w:cs="Arial"/>
          <w:sz w:val="24"/>
          <w:szCs w:val="24"/>
          <w:lang w:eastAsia="pl-PL"/>
        </w:rPr>
        <w:t>załącznik nr 1</w:t>
      </w:r>
      <w:r w:rsidR="000A59EF">
        <w:rPr>
          <w:rFonts w:ascii="Arial" w:eastAsia="Times New Roman" w:hAnsi="Arial" w:cs="Arial"/>
          <w:sz w:val="24"/>
          <w:szCs w:val="24"/>
          <w:lang w:eastAsia="pl-PL"/>
        </w:rPr>
        <w:t xml:space="preserve"> do Z</w:t>
      </w:r>
      <w:r w:rsidRPr="008A339C">
        <w:rPr>
          <w:rFonts w:ascii="Arial" w:eastAsia="Times New Roman" w:hAnsi="Arial" w:cs="Arial"/>
          <w:sz w:val="24"/>
          <w:szCs w:val="24"/>
          <w:lang w:eastAsia="pl-PL"/>
        </w:rPr>
        <w:t>aproszenia</w:t>
      </w:r>
      <w:r w:rsidRPr="00FC2817">
        <w:rPr>
          <w:rFonts w:ascii="Arial" w:eastAsia="Times New Roman" w:hAnsi="Arial" w:cs="Arial"/>
          <w:sz w:val="24"/>
          <w:szCs w:val="24"/>
          <w:lang w:eastAsia="pl-PL"/>
        </w:rPr>
        <w:t>, opatrzona pieczątką firmową i podpisem osoby upoważnionej.</w:t>
      </w:r>
    </w:p>
    <w:p w:rsidR="004F7870" w:rsidRPr="00807DAB" w:rsidRDefault="004F7870" w:rsidP="002E200B">
      <w:pPr>
        <w:numPr>
          <w:ilvl w:val="0"/>
          <w:numId w:val="4"/>
        </w:numPr>
        <w:spacing w:after="0" w:line="240" w:lineRule="auto"/>
        <w:ind w:left="284"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Oferta musi być sporządzona w języku polskim.</w:t>
      </w:r>
    </w:p>
    <w:p w:rsidR="004F7870" w:rsidRPr="00FC2817" w:rsidRDefault="004F7870" w:rsidP="002E200B">
      <w:pPr>
        <w:numPr>
          <w:ilvl w:val="0"/>
          <w:numId w:val="4"/>
        </w:numPr>
        <w:spacing w:after="0"/>
        <w:ind w:left="284" w:hanging="284"/>
        <w:jc w:val="both"/>
        <w:rPr>
          <w:rFonts w:ascii="Arial" w:eastAsia="Times New Roman" w:hAnsi="Arial" w:cs="Arial"/>
          <w:sz w:val="24"/>
          <w:szCs w:val="24"/>
          <w:lang w:eastAsia="pl-PL"/>
        </w:rPr>
      </w:pPr>
      <w:r w:rsidRPr="00FC2817">
        <w:rPr>
          <w:rFonts w:ascii="Arial" w:eastAsia="Times New Roman" w:hAnsi="Arial" w:cs="Arial"/>
          <w:bCs/>
          <w:sz w:val="24"/>
          <w:szCs w:val="24"/>
          <w:lang w:eastAsia="pl-PL"/>
        </w:rPr>
        <w:t xml:space="preserve">Wszystkie wymagane dokumenty należy złożyć w formie oryginału lub kserokopii. </w:t>
      </w:r>
      <w:r w:rsidRPr="00FC2817">
        <w:rPr>
          <w:rFonts w:ascii="Arial" w:eastAsia="Times New Roman" w:hAnsi="Arial" w:cs="Arial"/>
          <w:sz w:val="24"/>
          <w:szCs w:val="24"/>
          <w:lang w:eastAsia="pl-PL"/>
        </w:rPr>
        <w:t>Kopia dokumentu (każda strona zawierająca informację) musi być potwierdzona „ZA ZGODNOŚĆ Z ORYGINAŁEM” przez osobę/y reprezentującą/e firmę. Wszystkie dokumenty i załączniki w tym kserowane muszą być czytelne.</w:t>
      </w:r>
    </w:p>
    <w:p w:rsidR="004F7870" w:rsidRPr="008A339C" w:rsidRDefault="004F7870" w:rsidP="002E200B">
      <w:pPr>
        <w:numPr>
          <w:ilvl w:val="0"/>
          <w:numId w:val="4"/>
        </w:numPr>
        <w:spacing w:after="0"/>
        <w:ind w:left="284" w:hanging="284"/>
        <w:jc w:val="both"/>
        <w:rPr>
          <w:rFonts w:ascii="Arial" w:eastAsia="Times New Roman" w:hAnsi="Arial" w:cs="Arial"/>
          <w:b/>
          <w:sz w:val="24"/>
          <w:szCs w:val="24"/>
          <w:u w:val="single"/>
          <w:lang w:eastAsia="pl-PL"/>
        </w:rPr>
      </w:pPr>
      <w:r w:rsidRPr="008A339C">
        <w:rPr>
          <w:rFonts w:ascii="Arial" w:eastAsia="Times New Roman" w:hAnsi="Arial" w:cs="Arial"/>
          <w:b/>
          <w:sz w:val="24"/>
          <w:szCs w:val="24"/>
          <w:u w:val="single"/>
          <w:lang w:eastAsia="pl-PL"/>
        </w:rPr>
        <w:t>Oferta musi zawierać następujące dokumenty:</w:t>
      </w:r>
    </w:p>
    <w:p w:rsidR="004F7870" w:rsidRPr="00FC2817" w:rsidRDefault="004F7870" w:rsidP="004F7870">
      <w:pPr>
        <w:spacing w:after="0"/>
        <w:ind w:left="426"/>
        <w:jc w:val="both"/>
        <w:rPr>
          <w:rFonts w:ascii="Arial" w:eastAsia="Times New Roman" w:hAnsi="Arial" w:cs="Arial"/>
          <w:sz w:val="24"/>
          <w:szCs w:val="24"/>
          <w:lang w:eastAsia="pl-PL"/>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621"/>
      </w:tblGrid>
      <w:tr w:rsidR="000A59EF" w:rsidRPr="00FA7EE2" w:rsidTr="00B97E06">
        <w:tc>
          <w:tcPr>
            <w:tcW w:w="417" w:type="dxa"/>
            <w:tcBorders>
              <w:top w:val="single" w:sz="4" w:space="0" w:color="auto"/>
              <w:left w:val="single" w:sz="4" w:space="0" w:color="auto"/>
              <w:bottom w:val="single" w:sz="4" w:space="0" w:color="auto"/>
              <w:right w:val="single" w:sz="4" w:space="0" w:color="auto"/>
            </w:tcBorders>
            <w:vAlign w:val="center"/>
          </w:tcPr>
          <w:p w:rsidR="000A59EF" w:rsidRPr="00FA7EE2" w:rsidRDefault="000A59EF" w:rsidP="00B97E06">
            <w:pPr>
              <w:tabs>
                <w:tab w:val="left" w:pos="1260"/>
              </w:tabs>
              <w:spacing w:after="0"/>
              <w:jc w:val="both"/>
              <w:rPr>
                <w:rFonts w:ascii="Arial" w:eastAsia="Times New Roman" w:hAnsi="Arial" w:cs="Arial"/>
                <w:sz w:val="24"/>
                <w:szCs w:val="24"/>
                <w:lang w:eastAsia="pl-PL"/>
              </w:rPr>
            </w:pPr>
            <w:r w:rsidRPr="00FA7EE2">
              <w:rPr>
                <w:rFonts w:ascii="Arial" w:eastAsia="Times New Roman" w:hAnsi="Arial" w:cs="Arial"/>
                <w:sz w:val="24"/>
                <w:szCs w:val="24"/>
                <w:lang w:eastAsia="pl-PL"/>
              </w:rPr>
              <w:t>1.</w:t>
            </w:r>
          </w:p>
        </w:tc>
        <w:tc>
          <w:tcPr>
            <w:tcW w:w="8621" w:type="dxa"/>
            <w:tcBorders>
              <w:top w:val="single" w:sz="4" w:space="0" w:color="auto"/>
              <w:left w:val="single" w:sz="4" w:space="0" w:color="auto"/>
              <w:bottom w:val="single" w:sz="4" w:space="0" w:color="auto"/>
              <w:right w:val="single" w:sz="4" w:space="0" w:color="auto"/>
            </w:tcBorders>
            <w:vAlign w:val="center"/>
          </w:tcPr>
          <w:p w:rsidR="000A59EF" w:rsidRPr="00FA7EE2" w:rsidRDefault="000A59EF" w:rsidP="00B97E06">
            <w:pPr>
              <w:tabs>
                <w:tab w:val="left" w:pos="1342"/>
              </w:tabs>
              <w:spacing w:after="0"/>
              <w:jc w:val="both"/>
              <w:rPr>
                <w:rFonts w:ascii="Arial" w:eastAsia="Times New Roman" w:hAnsi="Arial" w:cs="Arial"/>
                <w:sz w:val="24"/>
                <w:szCs w:val="24"/>
                <w:lang w:eastAsia="pl-PL"/>
              </w:rPr>
            </w:pPr>
            <w:r>
              <w:rPr>
                <w:rFonts w:ascii="Arial" w:eastAsia="Times New Roman" w:hAnsi="Arial" w:cs="Arial"/>
                <w:b/>
                <w:bCs/>
                <w:sz w:val="24"/>
                <w:szCs w:val="24"/>
                <w:lang w:eastAsia="pl-PL"/>
              </w:rPr>
              <w:t>Formularz ofertowy</w:t>
            </w:r>
            <w:r w:rsidRPr="00FA7EE2">
              <w:rPr>
                <w:rFonts w:ascii="Arial" w:eastAsia="Times New Roman" w:hAnsi="Arial" w:cs="Arial"/>
                <w:b/>
                <w:bCs/>
                <w:sz w:val="24"/>
                <w:szCs w:val="24"/>
                <w:lang w:eastAsia="pl-PL"/>
              </w:rPr>
              <w:t xml:space="preserve"> </w:t>
            </w:r>
            <w:r w:rsidRPr="00FA7EE2">
              <w:rPr>
                <w:rFonts w:ascii="Arial" w:eastAsia="Times New Roman" w:hAnsi="Arial" w:cs="Arial"/>
                <w:bCs/>
                <w:sz w:val="24"/>
                <w:szCs w:val="24"/>
                <w:lang w:eastAsia="pl-PL"/>
              </w:rPr>
              <w:t xml:space="preserve">­ </w:t>
            </w:r>
            <w:r>
              <w:rPr>
                <w:rFonts w:ascii="Arial" w:eastAsia="Times New Roman" w:hAnsi="Arial" w:cs="Arial"/>
                <w:sz w:val="24"/>
                <w:szCs w:val="24"/>
                <w:lang w:eastAsia="pl-PL"/>
              </w:rPr>
              <w:t xml:space="preserve">wypełniony i podpisany wg wzoru </w:t>
            </w:r>
            <w:r w:rsidR="00E456C2">
              <w:rPr>
                <w:rFonts w:ascii="Arial" w:eastAsia="Times New Roman" w:hAnsi="Arial" w:cs="Arial"/>
                <w:sz w:val="24"/>
                <w:szCs w:val="24"/>
                <w:lang w:eastAsia="pl-PL"/>
              </w:rPr>
              <w:t>Zamawiającego (</w:t>
            </w:r>
            <w:r w:rsidR="00E456C2" w:rsidRPr="00E456C2">
              <w:rPr>
                <w:rFonts w:ascii="Arial" w:eastAsia="Times New Roman" w:hAnsi="Arial" w:cs="Arial"/>
                <w:sz w:val="24"/>
                <w:szCs w:val="24"/>
                <w:lang w:eastAsia="pl-PL"/>
              </w:rPr>
              <w:t>z</w:t>
            </w:r>
            <w:r w:rsidRPr="00E456C2">
              <w:rPr>
                <w:rFonts w:ascii="Arial" w:eastAsia="Times New Roman" w:hAnsi="Arial" w:cs="Arial"/>
                <w:sz w:val="24"/>
                <w:szCs w:val="24"/>
                <w:lang w:eastAsia="pl-PL"/>
              </w:rPr>
              <w:t>ałącznik nr  1 do Zaproszenia)</w:t>
            </w:r>
          </w:p>
        </w:tc>
      </w:tr>
      <w:tr w:rsidR="000A59EF" w:rsidRPr="00FA7EE2" w:rsidTr="00B97E06">
        <w:tc>
          <w:tcPr>
            <w:tcW w:w="417" w:type="dxa"/>
            <w:tcBorders>
              <w:top w:val="single" w:sz="4" w:space="0" w:color="auto"/>
              <w:left w:val="single" w:sz="4" w:space="0" w:color="auto"/>
              <w:bottom w:val="single" w:sz="4" w:space="0" w:color="auto"/>
              <w:right w:val="single" w:sz="4" w:space="0" w:color="auto"/>
            </w:tcBorders>
            <w:vAlign w:val="center"/>
          </w:tcPr>
          <w:p w:rsidR="000A59EF" w:rsidRPr="00FA7EE2" w:rsidRDefault="000A59EF" w:rsidP="00B97E06">
            <w:pPr>
              <w:tabs>
                <w:tab w:val="left" w:pos="126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8621" w:type="dxa"/>
            <w:tcBorders>
              <w:top w:val="single" w:sz="4" w:space="0" w:color="auto"/>
              <w:left w:val="single" w:sz="4" w:space="0" w:color="auto"/>
              <w:bottom w:val="single" w:sz="4" w:space="0" w:color="auto"/>
              <w:right w:val="single" w:sz="4" w:space="0" w:color="auto"/>
            </w:tcBorders>
            <w:vAlign w:val="center"/>
          </w:tcPr>
          <w:p w:rsidR="000A59EF" w:rsidRPr="0093289B" w:rsidRDefault="000A59EF" w:rsidP="00B97E06">
            <w:pPr>
              <w:tabs>
                <w:tab w:val="left" w:pos="1342"/>
              </w:tabs>
              <w:spacing w:after="0"/>
              <w:jc w:val="both"/>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Zestawienie cenowe – </w:t>
            </w:r>
            <w:r>
              <w:rPr>
                <w:rFonts w:ascii="Arial" w:eastAsia="Times New Roman" w:hAnsi="Arial" w:cs="Arial"/>
                <w:sz w:val="24"/>
                <w:szCs w:val="24"/>
                <w:lang w:eastAsia="pl-PL"/>
              </w:rPr>
              <w:t>wypełnione i podpisane</w:t>
            </w:r>
            <w:r w:rsidRPr="00FA7EE2">
              <w:rPr>
                <w:rFonts w:ascii="Arial" w:eastAsia="Times New Roman" w:hAnsi="Arial" w:cs="Arial"/>
                <w:sz w:val="24"/>
                <w:szCs w:val="24"/>
                <w:lang w:eastAsia="pl-PL"/>
              </w:rPr>
              <w:t xml:space="preserve"> wg wzor</w:t>
            </w:r>
            <w:r>
              <w:rPr>
                <w:rFonts w:ascii="Arial" w:eastAsia="Times New Roman" w:hAnsi="Arial" w:cs="Arial"/>
                <w:sz w:val="24"/>
                <w:szCs w:val="24"/>
                <w:lang w:eastAsia="pl-PL"/>
              </w:rPr>
              <w:t>u Zamawiającego (</w:t>
            </w:r>
            <w:r w:rsidR="00E456C2">
              <w:rPr>
                <w:rFonts w:ascii="Arial" w:eastAsia="Times New Roman" w:hAnsi="Arial" w:cs="Arial"/>
                <w:sz w:val="24"/>
                <w:szCs w:val="24"/>
                <w:lang w:eastAsia="pl-PL"/>
              </w:rPr>
              <w:t>z</w:t>
            </w:r>
            <w:r w:rsidRPr="00E456C2">
              <w:rPr>
                <w:rFonts w:ascii="Arial" w:eastAsia="Times New Roman" w:hAnsi="Arial" w:cs="Arial"/>
                <w:sz w:val="24"/>
                <w:szCs w:val="24"/>
                <w:lang w:eastAsia="pl-PL"/>
              </w:rPr>
              <w:t>ałącznik nr  2 do Zaproszenia)</w:t>
            </w:r>
          </w:p>
        </w:tc>
      </w:tr>
      <w:tr w:rsidR="000A59EF" w:rsidRPr="00FA7EE2" w:rsidTr="00B97E06">
        <w:tc>
          <w:tcPr>
            <w:tcW w:w="417" w:type="dxa"/>
            <w:tcBorders>
              <w:top w:val="single" w:sz="4" w:space="0" w:color="auto"/>
              <w:left w:val="single" w:sz="4" w:space="0" w:color="auto"/>
              <w:bottom w:val="single" w:sz="4" w:space="0" w:color="auto"/>
              <w:right w:val="single" w:sz="4" w:space="0" w:color="auto"/>
            </w:tcBorders>
            <w:vAlign w:val="center"/>
          </w:tcPr>
          <w:p w:rsidR="000A59EF" w:rsidRDefault="000A59EF" w:rsidP="00B97E06">
            <w:pPr>
              <w:tabs>
                <w:tab w:val="left" w:pos="126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3.</w:t>
            </w:r>
          </w:p>
        </w:tc>
        <w:tc>
          <w:tcPr>
            <w:tcW w:w="8621" w:type="dxa"/>
            <w:tcBorders>
              <w:top w:val="single" w:sz="4" w:space="0" w:color="auto"/>
              <w:left w:val="single" w:sz="4" w:space="0" w:color="auto"/>
              <w:bottom w:val="single" w:sz="4" w:space="0" w:color="auto"/>
              <w:right w:val="single" w:sz="4" w:space="0" w:color="auto"/>
            </w:tcBorders>
            <w:vAlign w:val="center"/>
          </w:tcPr>
          <w:p w:rsidR="000A59EF" w:rsidRPr="001654AE" w:rsidRDefault="000A59EF" w:rsidP="00B97E06">
            <w:pPr>
              <w:tabs>
                <w:tab w:val="left" w:pos="1342"/>
              </w:tabs>
              <w:spacing w:after="0"/>
              <w:jc w:val="both"/>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Decyzja uprawniająca zakład do napraw i modernizacji zbiorników transportowych do przewozu towarów niebezpiecznych oraz zbiorników bezciśnieniowych do magazynowania materiałów ciekłych zapalnych- </w:t>
            </w:r>
            <w:r>
              <w:rPr>
                <w:rFonts w:ascii="Arial" w:eastAsia="Times New Roman" w:hAnsi="Arial" w:cs="Arial"/>
                <w:bCs/>
                <w:sz w:val="24"/>
                <w:szCs w:val="24"/>
                <w:lang w:eastAsia="pl-PL"/>
              </w:rPr>
              <w:t>złożona w formie kopii poświadczonej za zgodność z oryginałem.</w:t>
            </w:r>
          </w:p>
        </w:tc>
      </w:tr>
      <w:tr w:rsidR="000A59EF" w:rsidRPr="00FA7EE2" w:rsidTr="00B97E06">
        <w:trPr>
          <w:trHeight w:val="270"/>
        </w:trPr>
        <w:tc>
          <w:tcPr>
            <w:tcW w:w="417" w:type="dxa"/>
            <w:tcBorders>
              <w:top w:val="single" w:sz="4" w:space="0" w:color="auto"/>
              <w:left w:val="single" w:sz="4" w:space="0" w:color="auto"/>
              <w:bottom w:val="single" w:sz="4" w:space="0" w:color="auto"/>
              <w:right w:val="single" w:sz="4" w:space="0" w:color="auto"/>
            </w:tcBorders>
            <w:vAlign w:val="center"/>
          </w:tcPr>
          <w:p w:rsidR="000A59EF" w:rsidRPr="00FA7EE2" w:rsidRDefault="000A59EF" w:rsidP="00B97E06">
            <w:pPr>
              <w:tabs>
                <w:tab w:val="left" w:pos="126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Pr="00FA7EE2">
              <w:rPr>
                <w:rFonts w:ascii="Arial" w:eastAsia="Times New Roman" w:hAnsi="Arial" w:cs="Arial"/>
                <w:sz w:val="24"/>
                <w:szCs w:val="24"/>
                <w:lang w:eastAsia="pl-PL"/>
              </w:rPr>
              <w:t>.</w:t>
            </w:r>
          </w:p>
        </w:tc>
        <w:tc>
          <w:tcPr>
            <w:tcW w:w="8621" w:type="dxa"/>
            <w:tcBorders>
              <w:top w:val="single" w:sz="4" w:space="0" w:color="auto"/>
              <w:left w:val="single" w:sz="4" w:space="0" w:color="auto"/>
              <w:bottom w:val="single" w:sz="4" w:space="0" w:color="auto"/>
              <w:right w:val="single" w:sz="4" w:space="0" w:color="auto"/>
            </w:tcBorders>
            <w:vAlign w:val="center"/>
          </w:tcPr>
          <w:p w:rsidR="000A59EF" w:rsidRPr="00FA7EE2" w:rsidRDefault="000A59EF" w:rsidP="00B97E06">
            <w:pPr>
              <w:autoSpaceDE w:val="0"/>
              <w:autoSpaceDN w:val="0"/>
              <w:adjustRightInd w:val="0"/>
              <w:spacing w:after="0"/>
              <w:jc w:val="both"/>
              <w:rPr>
                <w:rFonts w:ascii="Arial" w:eastAsia="Verdana,Bold" w:hAnsi="Arial" w:cs="Arial"/>
                <w:sz w:val="24"/>
                <w:szCs w:val="24"/>
                <w:lang w:eastAsia="pl-PL"/>
              </w:rPr>
            </w:pPr>
            <w:r>
              <w:rPr>
                <w:rFonts w:ascii="Arial" w:eastAsia="Verdana,Bold" w:hAnsi="Arial" w:cs="Arial"/>
                <w:b/>
                <w:bCs/>
                <w:sz w:val="24"/>
                <w:szCs w:val="24"/>
                <w:lang w:eastAsia="pl-PL"/>
              </w:rPr>
              <w:t>Pełnomocnictwo-</w:t>
            </w:r>
            <w:r w:rsidRPr="00FA7EE2">
              <w:rPr>
                <w:rFonts w:ascii="Arial" w:eastAsia="Verdana,Bold" w:hAnsi="Arial" w:cs="Arial"/>
                <w:b/>
                <w:bCs/>
                <w:sz w:val="24"/>
                <w:szCs w:val="24"/>
                <w:lang w:eastAsia="pl-PL"/>
              </w:rPr>
              <w:t xml:space="preserve"> </w:t>
            </w:r>
            <w:r w:rsidRPr="00FA7EE2">
              <w:rPr>
                <w:rFonts w:ascii="Arial" w:eastAsia="Verdana,Bold" w:hAnsi="Arial" w:cs="Arial"/>
                <w:sz w:val="24"/>
                <w:szCs w:val="24"/>
                <w:lang w:eastAsia="pl-PL"/>
              </w:rPr>
              <w:t>złożone w formie oryginału lub kopii poświadczonej notarialnie.</w:t>
            </w:r>
          </w:p>
          <w:p w:rsidR="000A59EF" w:rsidRPr="00FA7EE2" w:rsidRDefault="000A59EF" w:rsidP="00B97E06">
            <w:pPr>
              <w:autoSpaceDE w:val="0"/>
              <w:autoSpaceDN w:val="0"/>
              <w:adjustRightInd w:val="0"/>
              <w:spacing w:after="0"/>
              <w:jc w:val="both"/>
              <w:rPr>
                <w:rFonts w:ascii="Arial" w:eastAsia="Verdana,Italic" w:hAnsi="Arial" w:cs="Arial"/>
                <w:i/>
                <w:iCs/>
                <w:sz w:val="20"/>
                <w:szCs w:val="20"/>
                <w:lang w:eastAsia="pl-PL"/>
              </w:rPr>
            </w:pPr>
            <w:r w:rsidRPr="00FA7EE2">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0A59EF" w:rsidRPr="00FA7EE2" w:rsidRDefault="000A59EF" w:rsidP="00B97E06">
            <w:pPr>
              <w:autoSpaceDE w:val="0"/>
              <w:autoSpaceDN w:val="0"/>
              <w:adjustRightInd w:val="0"/>
              <w:spacing w:after="0"/>
              <w:jc w:val="both"/>
              <w:rPr>
                <w:rFonts w:ascii="Arial" w:eastAsia="Verdana,Italic" w:hAnsi="Arial" w:cs="Arial"/>
                <w:i/>
                <w:iCs/>
                <w:sz w:val="20"/>
                <w:szCs w:val="20"/>
                <w:lang w:eastAsia="pl-PL"/>
              </w:rPr>
            </w:pPr>
            <w:r w:rsidRPr="00FA7EE2">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w:t>
            </w:r>
            <w:r w:rsidRPr="00FA7EE2">
              <w:rPr>
                <w:rFonts w:ascii="Arial" w:eastAsia="Verdana,Italic" w:hAnsi="Arial" w:cs="Arial"/>
                <w:i/>
                <w:iCs/>
                <w:sz w:val="20"/>
                <w:szCs w:val="20"/>
                <w:lang w:eastAsia="pl-PL"/>
              </w:rPr>
              <w:br/>
              <w:t xml:space="preserve">do reprezentowania w postępowaniu (zgodnie z art. 23 ustawy </w:t>
            </w:r>
            <w:proofErr w:type="spellStart"/>
            <w:r w:rsidRPr="00FA7EE2">
              <w:rPr>
                <w:rFonts w:ascii="Arial" w:eastAsia="Verdana,Italic" w:hAnsi="Arial" w:cs="Arial"/>
                <w:i/>
                <w:iCs/>
                <w:sz w:val="20"/>
                <w:szCs w:val="20"/>
                <w:lang w:eastAsia="pl-PL"/>
              </w:rPr>
              <w:t>Pzp</w:t>
            </w:r>
            <w:proofErr w:type="spellEnd"/>
            <w:r w:rsidRPr="00FA7EE2">
              <w:rPr>
                <w:rFonts w:ascii="Arial" w:eastAsia="Verdana,Italic" w:hAnsi="Arial" w:cs="Arial"/>
                <w:i/>
                <w:iCs/>
                <w:sz w:val="20"/>
                <w:szCs w:val="20"/>
                <w:lang w:eastAsia="pl-PL"/>
              </w:rPr>
              <w:t>)</w:t>
            </w:r>
          </w:p>
        </w:tc>
      </w:tr>
    </w:tbl>
    <w:p w:rsidR="004F7870" w:rsidRDefault="004F7870" w:rsidP="004F7870">
      <w:pPr>
        <w:tabs>
          <w:tab w:val="left" w:pos="1260"/>
        </w:tabs>
        <w:spacing w:after="0"/>
        <w:jc w:val="center"/>
        <w:rPr>
          <w:rFonts w:ascii="Arial" w:eastAsia="Times New Roman" w:hAnsi="Arial" w:cs="Arial"/>
          <w:b/>
          <w:color w:val="FF0000"/>
          <w:sz w:val="24"/>
          <w:szCs w:val="24"/>
          <w:lang w:eastAsia="pl-PL"/>
        </w:rPr>
      </w:pPr>
    </w:p>
    <w:p w:rsidR="002E200B" w:rsidRPr="002E200B" w:rsidRDefault="002E200B" w:rsidP="002E200B">
      <w:pPr>
        <w:pStyle w:val="Akapitzlist"/>
        <w:numPr>
          <w:ilvl w:val="0"/>
          <w:numId w:val="4"/>
        </w:numPr>
        <w:spacing w:after="0"/>
        <w:ind w:left="284" w:hanging="284"/>
        <w:jc w:val="both"/>
        <w:rPr>
          <w:rFonts w:ascii="Arial" w:eastAsia="Times New Roman" w:hAnsi="Arial" w:cs="Arial"/>
          <w:sz w:val="24"/>
          <w:szCs w:val="24"/>
          <w:lang w:eastAsia="pl-PL"/>
        </w:rPr>
      </w:pPr>
      <w:r w:rsidRPr="002E200B">
        <w:rPr>
          <w:rFonts w:ascii="Arial" w:eastAsia="Times New Roman" w:hAnsi="Arial" w:cs="Arial"/>
          <w:sz w:val="24"/>
          <w:szCs w:val="24"/>
          <w:lang w:eastAsia="pl-PL"/>
        </w:rPr>
        <w:t>Ofertę należy składać w jednej zapieczętowanej, lub w inny sposób zabezpieczonej, kopercie wewnętrznej oraz jednej nieprzezroczystej kopercie zewnętrznej opatrzonej adnotacją:</w:t>
      </w:r>
    </w:p>
    <w:p w:rsidR="002E200B" w:rsidRPr="00FC2817" w:rsidRDefault="002E200B" w:rsidP="002E200B">
      <w:pPr>
        <w:spacing w:after="0"/>
        <w:ind w:left="360"/>
        <w:jc w:val="both"/>
        <w:rPr>
          <w:rFonts w:ascii="Arial" w:eastAsia="Times New Roman" w:hAnsi="Arial" w:cs="Arial"/>
          <w:sz w:val="24"/>
          <w:szCs w:val="24"/>
          <w:lang w:eastAsia="pl-PL"/>
        </w:rPr>
      </w:pPr>
    </w:p>
    <w:p w:rsidR="002E200B" w:rsidRPr="000125C8" w:rsidRDefault="002E200B" w:rsidP="002E200B">
      <w:pPr>
        <w:tabs>
          <w:tab w:val="left" w:pos="3240"/>
        </w:tabs>
        <w:spacing w:after="0"/>
        <w:ind w:left="426" w:hanging="426"/>
        <w:jc w:val="center"/>
        <w:rPr>
          <w:rFonts w:ascii="Arial" w:eastAsia="Times New Roman" w:hAnsi="Arial" w:cs="Arial"/>
          <w:b/>
          <w:sz w:val="24"/>
          <w:szCs w:val="24"/>
          <w:lang w:eastAsia="pl-PL"/>
        </w:rPr>
      </w:pPr>
      <w:r w:rsidRPr="00FC2817">
        <w:rPr>
          <w:rFonts w:ascii="Arial" w:eastAsia="Times New Roman" w:hAnsi="Arial" w:cs="Arial"/>
          <w:b/>
          <w:sz w:val="24"/>
          <w:szCs w:val="24"/>
          <w:lang w:eastAsia="pl-PL"/>
        </w:rPr>
        <w:t xml:space="preserve"> </w:t>
      </w:r>
      <w:r w:rsidRPr="000125C8">
        <w:rPr>
          <w:rFonts w:ascii="Arial" w:eastAsia="Times New Roman" w:hAnsi="Arial" w:cs="Arial"/>
          <w:b/>
          <w:sz w:val="24"/>
          <w:szCs w:val="24"/>
          <w:lang w:eastAsia="pl-PL"/>
        </w:rPr>
        <w:t>„</w:t>
      </w:r>
      <w:r>
        <w:rPr>
          <w:rFonts w:ascii="Arial" w:eastAsia="Times New Roman" w:hAnsi="Arial" w:cs="Arial"/>
          <w:b/>
          <w:sz w:val="28"/>
          <w:szCs w:val="24"/>
          <w:lang w:eastAsia="pl-PL"/>
        </w:rPr>
        <w:t>ZAPROSZENIE OFERTOWE</w:t>
      </w:r>
      <w:r w:rsidRPr="000A59EF">
        <w:rPr>
          <w:rFonts w:ascii="Arial" w:eastAsia="Times New Roman" w:hAnsi="Arial" w:cs="Arial"/>
          <w:b/>
          <w:sz w:val="28"/>
          <w:szCs w:val="24"/>
          <w:lang w:eastAsia="pl-PL"/>
        </w:rPr>
        <w:t xml:space="preserve"> </w:t>
      </w:r>
      <w:r w:rsidRPr="000A59EF">
        <w:rPr>
          <w:rFonts w:ascii="Arial" w:hAnsi="Arial" w:cs="Arial"/>
          <w:b/>
          <w:sz w:val="28"/>
          <w:szCs w:val="24"/>
        </w:rPr>
        <w:t>NR 5/ZO/2020</w:t>
      </w:r>
      <w:r w:rsidRPr="000A59EF">
        <w:rPr>
          <w:rFonts w:ascii="Arial" w:hAnsi="Arial" w:cs="Arial"/>
          <w:b/>
          <w:sz w:val="28"/>
          <w:szCs w:val="24"/>
        </w:rPr>
        <w:br/>
      </w:r>
      <w:r w:rsidRPr="000A59EF">
        <w:rPr>
          <w:rFonts w:ascii="Arial" w:eastAsia="Times New Roman" w:hAnsi="Arial" w:cs="Arial"/>
          <w:b/>
          <w:sz w:val="28"/>
          <w:szCs w:val="24"/>
          <w:lang w:eastAsia="pl-PL"/>
        </w:rPr>
        <w:t xml:space="preserve">LEGALIZACJA DYSTRYBUTORÓW, PRZYGOTOWANIE ARMATURY I OSPRZĘTU ZBIORNIKÓW STACJI PALIW ORAZ CYSTERN DO BADAŃ RZ I RW WDT; WZORCOWANIA LICZNIKÓW PRZEPŁYWOMIERZY CYSTERN PALIWOWYCH, SPRAWDZENIE SOND POMIAROWYCH </w:t>
      </w:r>
      <w:r>
        <w:rPr>
          <w:rFonts w:ascii="Arial" w:eastAsia="Times New Roman" w:hAnsi="Arial" w:cs="Arial"/>
          <w:b/>
          <w:sz w:val="24"/>
          <w:szCs w:val="24"/>
          <w:lang w:eastAsia="pl-PL"/>
        </w:rPr>
        <w:t>,</w:t>
      </w:r>
      <w:r>
        <w:rPr>
          <w:rFonts w:ascii="Arial" w:eastAsia="Times New Roman" w:hAnsi="Arial" w:cs="Arial"/>
          <w:b/>
          <w:sz w:val="24"/>
          <w:szCs w:val="24"/>
          <w:lang w:eastAsia="pl-PL"/>
        </w:rPr>
        <w:br/>
        <w:t xml:space="preserve"> </w:t>
      </w:r>
      <w:r w:rsidR="004259AB">
        <w:rPr>
          <w:rFonts w:ascii="Arial" w:eastAsia="Times New Roman" w:hAnsi="Arial" w:cs="Arial"/>
          <w:b/>
          <w:sz w:val="24"/>
          <w:szCs w:val="24"/>
          <w:u w:val="single"/>
          <w:lang w:eastAsia="pl-PL"/>
        </w:rPr>
        <w:t>nie otwierać do dnia 04.03</w:t>
      </w:r>
      <w:r w:rsidRPr="004259AB">
        <w:rPr>
          <w:rFonts w:ascii="Arial" w:eastAsia="Times New Roman" w:hAnsi="Arial" w:cs="Arial"/>
          <w:b/>
          <w:sz w:val="24"/>
          <w:szCs w:val="24"/>
          <w:u w:val="single"/>
          <w:lang w:eastAsia="pl-PL"/>
        </w:rPr>
        <w:t>.2020r</w:t>
      </w:r>
      <w:r w:rsidRPr="000A59EF">
        <w:rPr>
          <w:rFonts w:ascii="Arial" w:eastAsia="Times New Roman" w:hAnsi="Arial" w:cs="Arial"/>
          <w:b/>
          <w:sz w:val="24"/>
          <w:szCs w:val="24"/>
          <w:u w:val="single"/>
          <w:lang w:eastAsia="pl-PL"/>
        </w:rPr>
        <w:t>. do godz. 8:30”</w:t>
      </w:r>
    </w:p>
    <w:p w:rsidR="002E200B" w:rsidRPr="000B1D7F" w:rsidRDefault="002E200B" w:rsidP="002E200B">
      <w:pPr>
        <w:spacing w:after="0" w:line="240" w:lineRule="auto"/>
        <w:jc w:val="center"/>
        <w:rPr>
          <w:rFonts w:ascii="Arial" w:eastAsia="Times New Roman" w:hAnsi="Arial" w:cs="Arial"/>
          <w:b/>
          <w:sz w:val="28"/>
          <w:szCs w:val="28"/>
          <w:lang w:eastAsia="pl-PL"/>
        </w:rPr>
      </w:pPr>
    </w:p>
    <w:p w:rsidR="004F7870" w:rsidRDefault="004F7870" w:rsidP="004F7870">
      <w:pPr>
        <w:tabs>
          <w:tab w:val="left" w:pos="1260"/>
        </w:tabs>
        <w:spacing w:after="0"/>
        <w:jc w:val="center"/>
        <w:rPr>
          <w:rFonts w:ascii="Arial" w:eastAsia="Times New Roman" w:hAnsi="Arial" w:cs="Arial"/>
          <w:b/>
          <w:color w:val="FF0000"/>
          <w:sz w:val="24"/>
          <w:szCs w:val="24"/>
          <w:lang w:eastAsia="pl-PL"/>
        </w:rPr>
      </w:pPr>
    </w:p>
    <w:p w:rsidR="002E200B" w:rsidRDefault="002E200B" w:rsidP="004F7870">
      <w:pPr>
        <w:tabs>
          <w:tab w:val="left" w:pos="1260"/>
        </w:tabs>
        <w:spacing w:after="0"/>
        <w:jc w:val="center"/>
        <w:rPr>
          <w:rFonts w:ascii="Arial" w:eastAsia="Times New Roman" w:hAnsi="Arial" w:cs="Arial"/>
          <w:b/>
          <w:color w:val="FF0000"/>
          <w:sz w:val="24"/>
          <w:szCs w:val="24"/>
          <w:lang w:eastAsia="pl-PL"/>
        </w:rPr>
      </w:pPr>
    </w:p>
    <w:p w:rsidR="002E200B" w:rsidRDefault="002E200B" w:rsidP="004F7870">
      <w:pPr>
        <w:tabs>
          <w:tab w:val="left" w:pos="1260"/>
        </w:tabs>
        <w:spacing w:after="0"/>
        <w:jc w:val="center"/>
        <w:rPr>
          <w:rFonts w:ascii="Arial" w:eastAsia="Times New Roman" w:hAnsi="Arial" w:cs="Arial"/>
          <w:b/>
          <w:color w:val="FF0000"/>
          <w:sz w:val="24"/>
          <w:szCs w:val="24"/>
          <w:lang w:eastAsia="pl-PL"/>
        </w:rPr>
      </w:pPr>
    </w:p>
    <w:p w:rsidR="002E200B" w:rsidRDefault="002E200B" w:rsidP="004F7870">
      <w:pPr>
        <w:tabs>
          <w:tab w:val="left" w:pos="1260"/>
        </w:tabs>
        <w:spacing w:after="0"/>
        <w:jc w:val="center"/>
        <w:rPr>
          <w:rFonts w:ascii="Arial" w:eastAsia="Times New Roman" w:hAnsi="Arial" w:cs="Arial"/>
          <w:b/>
          <w:color w:val="FF0000"/>
          <w:sz w:val="24"/>
          <w:szCs w:val="24"/>
          <w:lang w:eastAsia="pl-PL"/>
        </w:rPr>
      </w:pPr>
    </w:p>
    <w:p w:rsidR="002E200B" w:rsidRDefault="002E200B" w:rsidP="004F7870">
      <w:pPr>
        <w:tabs>
          <w:tab w:val="left" w:pos="1260"/>
        </w:tabs>
        <w:spacing w:after="0"/>
        <w:jc w:val="center"/>
        <w:rPr>
          <w:rFonts w:ascii="Arial" w:eastAsia="Times New Roman" w:hAnsi="Arial" w:cs="Arial"/>
          <w:b/>
          <w:color w:val="FF0000"/>
          <w:sz w:val="24"/>
          <w:szCs w:val="24"/>
          <w:lang w:eastAsia="pl-PL"/>
        </w:rPr>
      </w:pPr>
    </w:p>
    <w:p w:rsidR="002E200B" w:rsidRPr="00FC2817" w:rsidRDefault="002E200B" w:rsidP="004F7870">
      <w:pPr>
        <w:tabs>
          <w:tab w:val="left" w:pos="1260"/>
        </w:tabs>
        <w:spacing w:after="0"/>
        <w:jc w:val="center"/>
        <w:rPr>
          <w:rFonts w:ascii="Arial" w:eastAsia="Times New Roman" w:hAnsi="Arial" w:cs="Arial"/>
          <w:b/>
          <w:color w:val="FF0000"/>
          <w:sz w:val="24"/>
          <w:szCs w:val="24"/>
          <w:lang w:eastAsia="pl-PL"/>
        </w:rPr>
      </w:pPr>
    </w:p>
    <w:p w:rsidR="004F7870" w:rsidRPr="00FC2817" w:rsidRDefault="004F7870" w:rsidP="004F7870">
      <w:pPr>
        <w:suppressAutoHyphens/>
        <w:spacing w:after="0" w:line="240" w:lineRule="auto"/>
        <w:contextualSpacing/>
        <w:jc w:val="both"/>
        <w:rPr>
          <w:rFonts w:ascii="Arial" w:eastAsia="Times New Roman" w:hAnsi="Arial" w:cs="Arial"/>
          <w:color w:val="FF0000"/>
          <w:sz w:val="24"/>
          <w:szCs w:val="24"/>
          <w:lang w:eastAsia="ar-SA"/>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4F7870" w:rsidRPr="00FC2817" w:rsidTr="006336B7">
        <w:trPr>
          <w:trHeight w:val="514"/>
        </w:trPr>
        <w:tc>
          <w:tcPr>
            <w:tcW w:w="8895" w:type="dxa"/>
            <w:vAlign w:val="center"/>
          </w:tcPr>
          <w:p w:rsidR="004F7870" w:rsidRPr="00FC2817" w:rsidRDefault="004F7870" w:rsidP="006336B7">
            <w:pPr>
              <w:spacing w:after="0" w:line="240" w:lineRule="auto"/>
              <w:ind w:firstLine="567"/>
              <w:jc w:val="center"/>
              <w:rPr>
                <w:rFonts w:ascii="Arial" w:hAnsi="Arial" w:cs="Arial"/>
                <w:b/>
                <w:sz w:val="24"/>
                <w:szCs w:val="24"/>
                <w:lang w:eastAsia="pl-PL"/>
              </w:rPr>
            </w:pPr>
            <w:r w:rsidRPr="00FC2817">
              <w:rPr>
                <w:rFonts w:ascii="Arial" w:hAnsi="Arial" w:cs="Arial"/>
                <w:b/>
                <w:sz w:val="24"/>
                <w:szCs w:val="24"/>
                <w:lang w:eastAsia="pl-PL"/>
              </w:rPr>
              <w:lastRenderedPageBreak/>
              <w:t>V. MIEJSCE ORAZ TERMIN SKŁADANIA I OTWARCIA OFERT</w:t>
            </w:r>
          </w:p>
        </w:tc>
      </w:tr>
    </w:tbl>
    <w:p w:rsidR="004F7870" w:rsidRPr="004458BC" w:rsidRDefault="004F7870" w:rsidP="00044508">
      <w:pPr>
        <w:spacing w:after="0" w:line="240" w:lineRule="auto"/>
        <w:rPr>
          <w:rFonts w:ascii="Arial" w:eastAsia="Times New Roman" w:hAnsi="Arial" w:cs="Arial"/>
          <w:b/>
          <w:sz w:val="24"/>
          <w:szCs w:val="24"/>
          <w:lang w:eastAsia="pl-PL"/>
        </w:rPr>
      </w:pPr>
    </w:p>
    <w:p w:rsidR="004F7870" w:rsidRPr="002E200B" w:rsidRDefault="004F7870" w:rsidP="002E200B">
      <w:pPr>
        <w:pStyle w:val="Akapitzlist"/>
        <w:numPr>
          <w:ilvl w:val="0"/>
          <w:numId w:val="25"/>
        </w:numPr>
        <w:ind w:left="284" w:hanging="284"/>
        <w:jc w:val="both"/>
        <w:rPr>
          <w:rFonts w:ascii="Arial" w:eastAsia="Times New Roman" w:hAnsi="Arial" w:cs="Arial"/>
          <w:b/>
          <w:sz w:val="24"/>
          <w:szCs w:val="24"/>
          <w:lang w:eastAsia="pl-PL"/>
        </w:rPr>
      </w:pPr>
      <w:r w:rsidRPr="002E200B">
        <w:rPr>
          <w:rFonts w:ascii="Arial" w:eastAsia="Times New Roman" w:hAnsi="Arial" w:cs="Arial"/>
          <w:sz w:val="24"/>
          <w:szCs w:val="24"/>
          <w:lang w:eastAsia="pl-PL"/>
        </w:rPr>
        <w:t>Ofertę należy składać w siedzibie Zamawiającego w Kancelarii Jawnej lub drogą pocztową na adres siedziby Zamawiającego w terminie do</w:t>
      </w:r>
      <w:r w:rsidR="005370F5">
        <w:rPr>
          <w:rFonts w:ascii="Arial" w:eastAsia="Times New Roman" w:hAnsi="Arial" w:cs="Arial"/>
          <w:sz w:val="24"/>
          <w:szCs w:val="24"/>
          <w:lang w:eastAsia="pl-PL"/>
        </w:rPr>
        <w:t xml:space="preserve"> </w:t>
      </w:r>
      <w:r w:rsidR="004259AB">
        <w:rPr>
          <w:rFonts w:ascii="Arial" w:eastAsia="Times New Roman" w:hAnsi="Arial" w:cs="Arial"/>
          <w:b/>
          <w:sz w:val="24"/>
          <w:szCs w:val="24"/>
          <w:lang w:eastAsia="pl-PL"/>
        </w:rPr>
        <w:t>04.03</w:t>
      </w:r>
      <w:r w:rsidRPr="004259AB">
        <w:rPr>
          <w:rFonts w:ascii="Arial" w:eastAsia="Times New Roman" w:hAnsi="Arial" w:cs="Arial"/>
          <w:b/>
          <w:sz w:val="24"/>
          <w:szCs w:val="24"/>
          <w:lang w:eastAsia="pl-PL"/>
        </w:rPr>
        <w:t>.2020r. do godz. 08:00”.</w:t>
      </w:r>
      <w:r w:rsidRPr="002E200B">
        <w:rPr>
          <w:rFonts w:ascii="Arial" w:eastAsia="Times New Roman" w:hAnsi="Arial" w:cs="Arial"/>
          <w:b/>
          <w:sz w:val="24"/>
          <w:szCs w:val="24"/>
          <w:lang w:eastAsia="pl-PL"/>
        </w:rPr>
        <w:t xml:space="preserve"> </w:t>
      </w:r>
    </w:p>
    <w:p w:rsidR="002E200B" w:rsidRDefault="004F7870" w:rsidP="002E200B">
      <w:pPr>
        <w:tabs>
          <w:tab w:val="left" w:pos="284"/>
        </w:tabs>
        <w:ind w:left="284"/>
        <w:jc w:val="center"/>
        <w:rPr>
          <w:rFonts w:ascii="Arial" w:eastAsia="Times New Roman" w:hAnsi="Arial" w:cs="Arial"/>
          <w:sz w:val="24"/>
          <w:szCs w:val="24"/>
          <w:lang w:eastAsia="pl-PL"/>
        </w:rPr>
      </w:pPr>
      <w:r w:rsidRPr="00FC2817">
        <w:rPr>
          <w:rFonts w:ascii="Arial" w:eastAsia="Times New Roman" w:hAnsi="Arial" w:cs="Arial"/>
          <w:b/>
          <w:sz w:val="24"/>
          <w:szCs w:val="24"/>
          <w:u w:val="single"/>
          <w:lang w:eastAsia="pl-PL"/>
        </w:rPr>
        <w:t>UWAGA:</w:t>
      </w:r>
      <w:r w:rsidRPr="00FC2817">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w:t>
      </w:r>
    </w:p>
    <w:p w:rsidR="002E200B" w:rsidRPr="004259AB" w:rsidRDefault="004F7870" w:rsidP="002E200B">
      <w:pPr>
        <w:pStyle w:val="Akapitzlist"/>
        <w:numPr>
          <w:ilvl w:val="0"/>
          <w:numId w:val="25"/>
        </w:numPr>
        <w:ind w:left="284" w:hanging="284"/>
        <w:jc w:val="both"/>
        <w:rPr>
          <w:rFonts w:ascii="Arial" w:eastAsia="Times New Roman" w:hAnsi="Arial" w:cs="Arial"/>
          <w:sz w:val="24"/>
          <w:szCs w:val="24"/>
          <w:lang w:eastAsia="pl-PL"/>
        </w:rPr>
      </w:pPr>
      <w:r w:rsidRPr="002E200B">
        <w:rPr>
          <w:rFonts w:ascii="Arial" w:eastAsia="Times New Roman" w:hAnsi="Arial" w:cs="Arial"/>
          <w:sz w:val="24"/>
          <w:szCs w:val="24"/>
          <w:lang w:eastAsia="pl-PL"/>
        </w:rPr>
        <w:t xml:space="preserve">Komisyjne i jawne otwarcie ofert, nastąpi </w:t>
      </w:r>
      <w:r w:rsidR="004259AB">
        <w:rPr>
          <w:rFonts w:ascii="Arial" w:eastAsia="Times New Roman" w:hAnsi="Arial" w:cs="Arial"/>
          <w:b/>
          <w:sz w:val="24"/>
          <w:szCs w:val="24"/>
          <w:lang w:eastAsia="pl-PL"/>
        </w:rPr>
        <w:t>w dniu 04.03</w:t>
      </w:r>
      <w:r w:rsidRPr="004259AB">
        <w:rPr>
          <w:rFonts w:ascii="Arial" w:eastAsia="Times New Roman" w:hAnsi="Arial" w:cs="Arial"/>
          <w:b/>
          <w:sz w:val="24"/>
          <w:szCs w:val="24"/>
          <w:lang w:eastAsia="pl-PL"/>
        </w:rPr>
        <w:t>.2020 r. o godzinie 08:30,</w:t>
      </w:r>
      <w:r w:rsidRPr="004259AB">
        <w:rPr>
          <w:rFonts w:ascii="Arial" w:eastAsia="Times New Roman" w:hAnsi="Arial" w:cs="Arial"/>
          <w:sz w:val="24"/>
          <w:szCs w:val="24"/>
          <w:lang w:eastAsia="pl-PL"/>
        </w:rPr>
        <w:t xml:space="preserve"> w siedzibie Zamawiającego.</w:t>
      </w:r>
    </w:p>
    <w:p w:rsidR="002E200B" w:rsidRDefault="004F7870" w:rsidP="002E200B">
      <w:pPr>
        <w:pStyle w:val="Akapitzlist"/>
        <w:numPr>
          <w:ilvl w:val="0"/>
          <w:numId w:val="25"/>
        </w:numPr>
        <w:ind w:left="284" w:hanging="284"/>
        <w:jc w:val="both"/>
        <w:rPr>
          <w:rFonts w:ascii="Arial" w:eastAsia="Times New Roman" w:hAnsi="Arial" w:cs="Arial"/>
          <w:sz w:val="24"/>
          <w:szCs w:val="24"/>
          <w:lang w:eastAsia="pl-PL"/>
        </w:rPr>
      </w:pPr>
      <w:r w:rsidRPr="002E200B">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4F7870" w:rsidRPr="002E200B" w:rsidRDefault="004F7870" w:rsidP="002E200B">
      <w:pPr>
        <w:pStyle w:val="Akapitzlist"/>
        <w:numPr>
          <w:ilvl w:val="0"/>
          <w:numId w:val="25"/>
        </w:numPr>
        <w:tabs>
          <w:tab w:val="left" w:pos="426"/>
        </w:tabs>
        <w:ind w:left="284" w:hanging="284"/>
        <w:jc w:val="both"/>
        <w:rPr>
          <w:rFonts w:ascii="Arial" w:eastAsia="Times New Roman" w:hAnsi="Arial" w:cs="Arial"/>
          <w:sz w:val="24"/>
          <w:szCs w:val="24"/>
          <w:lang w:eastAsia="pl-PL"/>
        </w:rPr>
      </w:pPr>
      <w:r w:rsidRPr="002E200B">
        <w:rPr>
          <w:rFonts w:ascii="Arial" w:eastAsia="Times New Roman" w:hAnsi="Arial" w:cs="Arial"/>
          <w:sz w:val="24"/>
          <w:szCs w:val="24"/>
          <w:lang w:eastAsia="pl-PL"/>
        </w:rPr>
        <w:t>Oferta złożona po terminie zostanie niezwłocznie zwrócona Wykonawcy.</w:t>
      </w:r>
    </w:p>
    <w:p w:rsidR="00BF7D9C" w:rsidRPr="00297CAA" w:rsidRDefault="00BF7D9C" w:rsidP="004F7870">
      <w:pPr>
        <w:spacing w:after="0"/>
        <w:rPr>
          <w:rFonts w:ascii="Arial" w:eastAsia="Times New Roman" w:hAnsi="Arial" w:cs="Arial"/>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4F7870" w:rsidRPr="00FC2817" w:rsidTr="006336B7">
        <w:trPr>
          <w:trHeight w:val="739"/>
        </w:trPr>
        <w:tc>
          <w:tcPr>
            <w:tcW w:w="8895" w:type="dxa"/>
            <w:vAlign w:val="center"/>
          </w:tcPr>
          <w:p w:rsidR="004F7870" w:rsidRPr="00FC2817" w:rsidRDefault="004F7870" w:rsidP="006336B7">
            <w:pPr>
              <w:tabs>
                <w:tab w:val="left" w:pos="7513"/>
              </w:tabs>
              <w:spacing w:after="0" w:line="240" w:lineRule="auto"/>
              <w:ind w:left="-30" w:firstLine="567"/>
              <w:jc w:val="center"/>
              <w:rPr>
                <w:rFonts w:ascii="Arial" w:eastAsia="Times New Roman" w:hAnsi="Arial" w:cs="Arial"/>
                <w:b/>
                <w:bCs/>
                <w:sz w:val="24"/>
                <w:szCs w:val="24"/>
                <w:lang w:eastAsia="pl-PL"/>
              </w:rPr>
            </w:pPr>
            <w:r w:rsidRPr="00FC2817">
              <w:rPr>
                <w:rFonts w:ascii="Arial" w:eastAsia="Times New Roman" w:hAnsi="Arial" w:cs="Arial"/>
                <w:b/>
                <w:bCs/>
                <w:sz w:val="24"/>
                <w:szCs w:val="24"/>
                <w:lang w:eastAsia="pl-PL"/>
              </w:rPr>
              <w:t>VI. SPOSÓB OBLICZENIA CENY</w:t>
            </w:r>
          </w:p>
        </w:tc>
      </w:tr>
    </w:tbl>
    <w:p w:rsidR="004F7870" w:rsidRPr="00FC2817" w:rsidRDefault="004F7870" w:rsidP="004F7870">
      <w:pPr>
        <w:tabs>
          <w:tab w:val="left" w:pos="284"/>
        </w:tabs>
        <w:spacing w:after="0"/>
        <w:ind w:left="284"/>
        <w:jc w:val="both"/>
        <w:rPr>
          <w:rFonts w:ascii="Arial" w:eastAsia="Times New Roman" w:hAnsi="Arial" w:cs="Arial"/>
          <w:color w:val="FF0000"/>
          <w:sz w:val="24"/>
          <w:szCs w:val="24"/>
          <w:lang w:eastAsia="x-none"/>
        </w:rPr>
      </w:pPr>
    </w:p>
    <w:p w:rsidR="006B2C6E" w:rsidRPr="00E456C2" w:rsidRDefault="006B2C6E" w:rsidP="00050565">
      <w:pPr>
        <w:numPr>
          <w:ilvl w:val="3"/>
          <w:numId w:val="10"/>
        </w:numPr>
        <w:spacing w:before="240"/>
        <w:ind w:left="426"/>
        <w:jc w:val="both"/>
        <w:rPr>
          <w:rFonts w:ascii="Arial" w:eastAsia="Times New Roman" w:hAnsi="Arial" w:cs="Arial"/>
          <w:sz w:val="24"/>
          <w:szCs w:val="24"/>
          <w:lang w:eastAsia="pl-PL"/>
        </w:rPr>
      </w:pPr>
      <w:r w:rsidRPr="00E456C2">
        <w:rPr>
          <w:rFonts w:ascii="Arial" w:eastAsia="Times New Roman" w:hAnsi="Arial" w:cs="Arial"/>
          <w:sz w:val="24"/>
          <w:szCs w:val="24"/>
          <w:lang w:eastAsia="pl-PL"/>
        </w:rPr>
        <w:t xml:space="preserve">Cenę za wykonanie usługi  należy </w:t>
      </w:r>
      <w:r w:rsidR="00E456C2">
        <w:rPr>
          <w:rFonts w:ascii="Arial" w:eastAsia="Times New Roman" w:hAnsi="Arial" w:cs="Arial"/>
          <w:sz w:val="24"/>
          <w:szCs w:val="24"/>
          <w:lang w:eastAsia="pl-PL"/>
        </w:rPr>
        <w:t>podać</w:t>
      </w:r>
      <w:r w:rsidRPr="00E456C2">
        <w:rPr>
          <w:rFonts w:ascii="Arial" w:eastAsia="Times New Roman" w:hAnsi="Arial" w:cs="Arial"/>
          <w:sz w:val="24"/>
          <w:szCs w:val="24"/>
          <w:lang w:eastAsia="pl-PL"/>
        </w:rPr>
        <w:t xml:space="preserve"> w </w:t>
      </w:r>
      <w:r w:rsidRPr="00E456C2">
        <w:rPr>
          <w:rFonts w:ascii="Arial" w:eastAsia="Times New Roman" w:hAnsi="Arial" w:cs="Arial"/>
          <w:b/>
          <w:sz w:val="24"/>
          <w:szCs w:val="24"/>
          <w:lang w:eastAsia="pl-PL"/>
        </w:rPr>
        <w:t xml:space="preserve">Formularzu ofertowym - </w:t>
      </w:r>
      <w:r w:rsidRPr="00E456C2">
        <w:rPr>
          <w:rFonts w:ascii="Arial" w:eastAsia="Times New Roman" w:hAnsi="Arial" w:cs="Arial"/>
          <w:sz w:val="24"/>
          <w:szCs w:val="24"/>
          <w:lang w:eastAsia="pl-PL"/>
        </w:rPr>
        <w:t>załącznik nr 1</w:t>
      </w:r>
      <w:r w:rsidR="00E456C2" w:rsidRPr="00E456C2">
        <w:rPr>
          <w:rFonts w:ascii="Arial" w:hAnsi="Arial" w:cs="Arial"/>
          <w:sz w:val="24"/>
          <w:szCs w:val="24"/>
        </w:rPr>
        <w:t xml:space="preserve"> </w:t>
      </w:r>
      <w:r w:rsidR="00E456C2">
        <w:rPr>
          <w:rFonts w:ascii="Arial" w:hAnsi="Arial" w:cs="Arial"/>
          <w:sz w:val="24"/>
          <w:szCs w:val="24"/>
        </w:rPr>
        <w:t>do Zaproszenia</w:t>
      </w:r>
      <w:r w:rsidRPr="00E456C2">
        <w:rPr>
          <w:rFonts w:ascii="Arial" w:eastAsia="Times New Roman" w:hAnsi="Arial" w:cs="Arial"/>
          <w:sz w:val="24"/>
          <w:szCs w:val="24"/>
          <w:lang w:eastAsia="pl-PL"/>
        </w:rPr>
        <w:t xml:space="preserve">, </w:t>
      </w:r>
      <w:r w:rsidR="00BF7D9C">
        <w:rPr>
          <w:rFonts w:ascii="Arial" w:eastAsia="Times New Roman" w:hAnsi="Arial" w:cs="Arial"/>
          <w:sz w:val="24"/>
          <w:szCs w:val="24"/>
          <w:lang w:eastAsia="pl-PL"/>
        </w:rPr>
        <w:t xml:space="preserve">co stanowi sumę uzyskanych </w:t>
      </w:r>
      <w:r w:rsidRPr="00E456C2">
        <w:rPr>
          <w:rFonts w:ascii="Arial" w:eastAsia="Times New Roman" w:hAnsi="Arial" w:cs="Arial"/>
          <w:sz w:val="24"/>
          <w:szCs w:val="24"/>
          <w:lang w:eastAsia="pl-PL"/>
        </w:rPr>
        <w:t>wartości</w:t>
      </w:r>
      <w:r w:rsidR="00BF7D9C">
        <w:rPr>
          <w:rFonts w:ascii="Arial" w:eastAsia="Times New Roman" w:hAnsi="Arial" w:cs="Arial"/>
          <w:sz w:val="24"/>
          <w:szCs w:val="24"/>
          <w:lang w:eastAsia="pl-PL"/>
        </w:rPr>
        <w:t xml:space="preserve"> każdego ETAPU </w:t>
      </w:r>
      <w:r w:rsidR="00E456C2">
        <w:rPr>
          <w:rFonts w:ascii="Arial" w:eastAsia="Times New Roman" w:hAnsi="Arial" w:cs="Arial"/>
          <w:sz w:val="24"/>
          <w:szCs w:val="24"/>
          <w:lang w:eastAsia="pl-PL"/>
        </w:rPr>
        <w:t>wpisane w Zestawieniu cenowym (z</w:t>
      </w:r>
      <w:r w:rsidRPr="00E456C2">
        <w:rPr>
          <w:rFonts w:ascii="Arial" w:eastAsia="Times New Roman" w:hAnsi="Arial" w:cs="Arial"/>
          <w:sz w:val="24"/>
          <w:szCs w:val="24"/>
          <w:lang w:eastAsia="pl-PL"/>
        </w:rPr>
        <w:t>ałącznik nr 2</w:t>
      </w:r>
      <w:r w:rsidR="00E456C2" w:rsidRPr="00E456C2">
        <w:rPr>
          <w:rFonts w:ascii="Arial" w:hAnsi="Arial" w:cs="Arial"/>
          <w:sz w:val="24"/>
          <w:szCs w:val="24"/>
        </w:rPr>
        <w:t xml:space="preserve"> </w:t>
      </w:r>
      <w:r w:rsidR="00E456C2">
        <w:rPr>
          <w:rFonts w:ascii="Arial" w:hAnsi="Arial" w:cs="Arial"/>
          <w:sz w:val="24"/>
          <w:szCs w:val="24"/>
        </w:rPr>
        <w:t>do Zaproszenia</w:t>
      </w:r>
      <w:r w:rsidRPr="00E456C2">
        <w:rPr>
          <w:rFonts w:ascii="Arial" w:eastAsia="Times New Roman" w:hAnsi="Arial" w:cs="Arial"/>
          <w:sz w:val="24"/>
          <w:szCs w:val="24"/>
          <w:lang w:eastAsia="pl-PL"/>
        </w:rPr>
        <w:t xml:space="preserve">). </w:t>
      </w:r>
    </w:p>
    <w:p w:rsidR="006B2C6E" w:rsidRPr="006B2C6E" w:rsidRDefault="006B2C6E" w:rsidP="00050565">
      <w:pPr>
        <w:numPr>
          <w:ilvl w:val="3"/>
          <w:numId w:val="10"/>
        </w:numPr>
        <w:ind w:left="426"/>
        <w:jc w:val="both"/>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Zestawienie cenowe załączone</w:t>
      </w:r>
      <w:r w:rsidR="00A1560B">
        <w:rPr>
          <w:rFonts w:ascii="Arial" w:eastAsia="Times New Roman" w:hAnsi="Arial" w:cs="Arial"/>
          <w:b/>
          <w:sz w:val="24"/>
          <w:szCs w:val="24"/>
          <w:u w:val="single"/>
          <w:lang w:eastAsia="pl-PL"/>
        </w:rPr>
        <w:t xml:space="preserve"> jako arkusz kalkulacyjny</w:t>
      </w:r>
      <w:r w:rsidRPr="006B2C6E">
        <w:rPr>
          <w:rFonts w:ascii="Arial" w:eastAsia="Times New Roman" w:hAnsi="Arial" w:cs="Arial"/>
          <w:b/>
          <w:sz w:val="24"/>
          <w:szCs w:val="24"/>
          <w:u w:val="single"/>
          <w:lang w:eastAsia="pl-PL"/>
        </w:rPr>
        <w:t xml:space="preserve"> Microsoft Excel (załącznik nr 2</w:t>
      </w:r>
      <w:r w:rsidR="00A1560B">
        <w:rPr>
          <w:rFonts w:ascii="Arial" w:eastAsia="Times New Roman" w:hAnsi="Arial" w:cs="Arial"/>
          <w:b/>
          <w:sz w:val="24"/>
          <w:szCs w:val="24"/>
          <w:u w:val="single"/>
          <w:lang w:eastAsia="pl-PL"/>
        </w:rPr>
        <w:t xml:space="preserve"> Zaproszenia</w:t>
      </w:r>
      <w:r w:rsidRPr="006B2C6E">
        <w:rPr>
          <w:rFonts w:ascii="Arial" w:eastAsia="Times New Roman" w:hAnsi="Arial" w:cs="Arial"/>
          <w:b/>
          <w:sz w:val="24"/>
          <w:szCs w:val="24"/>
          <w:u w:val="single"/>
          <w:lang w:eastAsia="pl-PL"/>
        </w:rPr>
        <w:t xml:space="preserve">) składa </w:t>
      </w:r>
      <w:r>
        <w:rPr>
          <w:rFonts w:ascii="Arial" w:eastAsia="Times New Roman" w:hAnsi="Arial" w:cs="Arial"/>
          <w:b/>
          <w:sz w:val="24"/>
          <w:szCs w:val="24"/>
          <w:u w:val="single"/>
          <w:lang w:eastAsia="pl-PL"/>
        </w:rPr>
        <w:t>się z pięciu</w:t>
      </w:r>
      <w:r w:rsidRPr="006B2C6E">
        <w:rPr>
          <w:rFonts w:ascii="Arial" w:eastAsia="Times New Roman" w:hAnsi="Arial" w:cs="Arial"/>
          <w:b/>
          <w:sz w:val="24"/>
          <w:szCs w:val="24"/>
          <w:u w:val="single"/>
          <w:lang w:eastAsia="pl-PL"/>
        </w:rPr>
        <w:t xml:space="preserve"> zakładek (5 etapów). Wykonawca jest zobowiązany do uzupeł</w:t>
      </w:r>
      <w:r>
        <w:rPr>
          <w:rFonts w:ascii="Arial" w:eastAsia="Times New Roman" w:hAnsi="Arial" w:cs="Arial"/>
          <w:b/>
          <w:sz w:val="24"/>
          <w:szCs w:val="24"/>
          <w:u w:val="single"/>
          <w:lang w:eastAsia="pl-PL"/>
        </w:rPr>
        <w:t xml:space="preserve">nienia każdej zakładki (etapu), </w:t>
      </w:r>
      <w:r w:rsidR="00A1560B">
        <w:rPr>
          <w:rFonts w:ascii="Arial" w:eastAsia="Times New Roman" w:hAnsi="Arial" w:cs="Arial"/>
          <w:b/>
          <w:sz w:val="24"/>
          <w:szCs w:val="24"/>
          <w:u w:val="single"/>
          <w:lang w:eastAsia="pl-PL"/>
        </w:rPr>
        <w:br/>
      </w:r>
      <w:r w:rsidRPr="006B2C6E">
        <w:rPr>
          <w:rFonts w:ascii="Arial" w:eastAsia="Times New Roman" w:hAnsi="Arial" w:cs="Arial"/>
          <w:b/>
          <w:sz w:val="24"/>
          <w:szCs w:val="24"/>
          <w:u w:val="single"/>
          <w:lang w:eastAsia="pl-PL"/>
        </w:rPr>
        <w:t>a w końcowym kroku do zsumowania wszystkich wartości pola RAZEM i przeniesienia do Formularza ofertowego</w:t>
      </w:r>
      <w:r w:rsidR="00A1560B">
        <w:rPr>
          <w:rFonts w:ascii="Arial" w:eastAsia="Times New Roman" w:hAnsi="Arial" w:cs="Arial"/>
          <w:b/>
          <w:sz w:val="24"/>
          <w:szCs w:val="24"/>
          <w:u w:val="single"/>
          <w:lang w:eastAsia="pl-PL"/>
        </w:rPr>
        <w:t xml:space="preserve"> </w:t>
      </w:r>
      <w:r w:rsidR="00A1560B" w:rsidRPr="006B2C6E">
        <w:rPr>
          <w:rFonts w:ascii="Arial" w:eastAsia="Times New Roman" w:hAnsi="Arial" w:cs="Arial"/>
          <w:b/>
          <w:sz w:val="24"/>
          <w:szCs w:val="24"/>
          <w:u w:val="single"/>
          <w:lang w:eastAsia="pl-PL"/>
        </w:rPr>
        <w:t>uzyskanej kwoty</w:t>
      </w:r>
      <w:r w:rsidR="00A1560B">
        <w:rPr>
          <w:rFonts w:ascii="Arial" w:eastAsia="Times New Roman" w:hAnsi="Arial" w:cs="Arial"/>
          <w:b/>
          <w:sz w:val="24"/>
          <w:szCs w:val="24"/>
          <w:u w:val="single"/>
          <w:lang w:eastAsia="pl-PL"/>
        </w:rPr>
        <w:t xml:space="preserve"> </w:t>
      </w:r>
      <w:r w:rsidR="00BF7D9C">
        <w:rPr>
          <w:rFonts w:ascii="Arial" w:eastAsia="Times New Roman" w:hAnsi="Arial" w:cs="Arial"/>
          <w:b/>
          <w:sz w:val="24"/>
          <w:szCs w:val="24"/>
          <w:u w:val="single"/>
          <w:lang w:eastAsia="pl-PL"/>
        </w:rPr>
        <w:t>w miejsce „Cena oferty brutto”</w:t>
      </w:r>
      <w:r w:rsidRPr="006B2C6E">
        <w:rPr>
          <w:rFonts w:ascii="Arial" w:eastAsia="Times New Roman" w:hAnsi="Arial" w:cs="Arial"/>
          <w:b/>
          <w:sz w:val="24"/>
          <w:szCs w:val="24"/>
          <w:u w:val="single"/>
          <w:lang w:eastAsia="pl-PL"/>
        </w:rPr>
        <w:t xml:space="preserve">.   </w:t>
      </w:r>
    </w:p>
    <w:p w:rsidR="006B2C6E" w:rsidRPr="00337C85" w:rsidRDefault="006B2C6E" w:rsidP="006B2C6E">
      <w:pPr>
        <w:numPr>
          <w:ilvl w:val="3"/>
          <w:numId w:val="10"/>
        </w:numPr>
        <w:spacing w:after="0"/>
        <w:ind w:left="426"/>
        <w:jc w:val="both"/>
        <w:rPr>
          <w:rFonts w:ascii="Arial" w:eastAsia="Times New Roman" w:hAnsi="Arial" w:cs="Arial"/>
          <w:sz w:val="24"/>
          <w:szCs w:val="24"/>
          <w:lang w:eastAsia="pl-PL"/>
        </w:rPr>
      </w:pPr>
      <w:r w:rsidRPr="00337C85">
        <w:rPr>
          <w:rFonts w:ascii="Arial" w:eastAsia="Times New Roman" w:hAnsi="Arial" w:cs="Arial"/>
          <w:sz w:val="24"/>
          <w:szCs w:val="24"/>
          <w:lang w:eastAsia="pl-PL"/>
        </w:rPr>
        <w:t>Cena oferty uwzględnia wszystkie zobowiązania, musi być podana w złotych polskich cyfrowo oraz słownie.</w:t>
      </w:r>
    </w:p>
    <w:p w:rsidR="00044508" w:rsidRPr="00044508" w:rsidRDefault="00044508" w:rsidP="00044508">
      <w:pPr>
        <w:numPr>
          <w:ilvl w:val="0"/>
          <w:numId w:val="10"/>
        </w:numPr>
        <w:tabs>
          <w:tab w:val="left" w:pos="426"/>
        </w:tabs>
        <w:spacing w:after="0"/>
        <w:ind w:left="426" w:hanging="426"/>
        <w:jc w:val="both"/>
        <w:rPr>
          <w:rFonts w:ascii="Arial" w:eastAsia="Times New Roman" w:hAnsi="Arial" w:cs="Arial"/>
          <w:sz w:val="24"/>
          <w:szCs w:val="24"/>
          <w:lang w:val="x-none" w:eastAsia="pl-PL"/>
        </w:rPr>
      </w:pPr>
      <w:r w:rsidRPr="005311F5">
        <w:rPr>
          <w:rFonts w:ascii="Arial" w:hAnsi="Arial" w:cs="Arial"/>
          <w:sz w:val="24"/>
          <w:szCs w:val="24"/>
        </w:rPr>
        <w:t>Przy wyliczaniu wartości poszczególnych elementów, należy ograniczyć się 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Oferta musi być podana w PLN cyfrowo i słownie, do dwóch miejsc po przecinku.</w:t>
      </w:r>
    </w:p>
    <w:p w:rsidR="00044508" w:rsidRPr="00044508" w:rsidRDefault="00044508" w:rsidP="00044508">
      <w:pPr>
        <w:numPr>
          <w:ilvl w:val="0"/>
          <w:numId w:val="10"/>
        </w:numPr>
        <w:tabs>
          <w:tab w:val="left" w:pos="426"/>
        </w:tabs>
        <w:spacing w:after="0"/>
        <w:ind w:left="426" w:hanging="426"/>
        <w:jc w:val="both"/>
        <w:rPr>
          <w:rFonts w:ascii="Arial" w:eastAsia="Times New Roman" w:hAnsi="Arial" w:cs="Arial"/>
          <w:sz w:val="24"/>
          <w:szCs w:val="24"/>
          <w:lang w:val="x-none" w:eastAsia="pl-PL"/>
        </w:rPr>
      </w:pPr>
      <w:r w:rsidRPr="00044508">
        <w:rPr>
          <w:rFonts w:ascii="Arial" w:eastAsia="Times New Roman" w:hAnsi="Arial" w:cs="Arial"/>
          <w:sz w:val="24"/>
          <w:szCs w:val="24"/>
          <w:lang w:eastAsia="pl-PL"/>
        </w:rPr>
        <w:lastRenderedPageBreak/>
        <w:t>J</w:t>
      </w:r>
      <w:r w:rsidRPr="00044508">
        <w:rPr>
          <w:rFonts w:ascii="Arial" w:hAnsi="Arial" w:cs="Arial"/>
          <w:sz w:val="24"/>
          <w:szCs w:val="24"/>
        </w:rPr>
        <w:t xml:space="preserve">eżeli w postępowaniu zostanie złożona oferta, której wybór prowadziłby </w:t>
      </w:r>
      <w:r w:rsidRPr="00044508">
        <w:rPr>
          <w:rFonts w:ascii="Arial" w:hAnsi="Arial" w:cs="Arial"/>
          <w:sz w:val="24"/>
          <w:szCs w:val="24"/>
        </w:rPr>
        <w:br/>
        <w:t xml:space="preserve">do powstania obowiązku podatkowego Zamawiającego zgodnie z przepisami </w:t>
      </w:r>
      <w:r w:rsidRPr="00044508">
        <w:rPr>
          <w:rFonts w:ascii="Arial" w:hAnsi="Arial" w:cs="Arial"/>
          <w:sz w:val="24"/>
          <w:szCs w:val="24"/>
        </w:rPr>
        <w:br/>
        <w:t>o podatku od towarów usług w zakresie dotyczącym wewnątrzwspólnotowego nabycia towarów, Zamawiający w celu porównania takiej oferty doliczy do przedstawionej w niej ceny podatek od towarów i usług, który miałby obowiązek wpłacić zgodnie z obowiązującymi przepisami.</w:t>
      </w:r>
    </w:p>
    <w:p w:rsidR="00044508" w:rsidRDefault="004F7870" w:rsidP="00044508">
      <w:pPr>
        <w:pStyle w:val="ust"/>
        <w:numPr>
          <w:ilvl w:val="0"/>
          <w:numId w:val="10"/>
        </w:numPr>
        <w:spacing w:before="0" w:after="0" w:line="276" w:lineRule="auto"/>
        <w:ind w:left="426" w:hanging="426"/>
        <w:rPr>
          <w:rFonts w:ascii="Arial" w:hAnsi="Arial" w:cs="Arial"/>
        </w:rPr>
      </w:pPr>
      <w:r w:rsidRPr="00A93192">
        <w:rPr>
          <w:rFonts w:ascii="Arial" w:hAnsi="Arial" w:cs="Arial"/>
        </w:rPr>
        <w:t>Cena ofertowa powinna obejmować wszystkie składniki cenotwórcze i elementy kosztowe związane z terminowym i prawidłowym wykonaniem zamówienia, zysk Wykonawcy oraz wszystkie wymagane przepisami podatki i opłaty, w tym podatek VAT.</w:t>
      </w:r>
    </w:p>
    <w:p w:rsidR="004F7870" w:rsidRPr="00044508" w:rsidRDefault="004F7870" w:rsidP="00044508">
      <w:pPr>
        <w:pStyle w:val="ust"/>
        <w:numPr>
          <w:ilvl w:val="0"/>
          <w:numId w:val="10"/>
        </w:numPr>
        <w:spacing w:before="0" w:after="0" w:line="276" w:lineRule="auto"/>
        <w:ind w:left="426" w:hanging="426"/>
        <w:rPr>
          <w:rFonts w:ascii="Arial" w:hAnsi="Arial" w:cs="Arial"/>
        </w:rPr>
      </w:pPr>
      <w:r w:rsidRPr="00044508">
        <w:rPr>
          <w:rFonts w:ascii="Arial" w:hAnsi="Arial" w:cs="Arial"/>
        </w:rPr>
        <w:t>Cena może być tylko jedna; nie dopuszcza się wariantowości cen.</w:t>
      </w:r>
      <w:r w:rsidR="006B2C6E" w:rsidRPr="00044508">
        <w:rPr>
          <w:rFonts w:ascii="Arial" w:hAnsi="Arial" w:cs="Arial"/>
        </w:rPr>
        <w:t xml:space="preserve"> Wszelkie upusty, rabaty winny być od razu ujęte w obliczeniu ceny, tak by wyliczona cena za realizację zamówienia była ceną ostateczną, bez konieczności dokonywania przez Zamawiającego przeliczeń, itp. działań w celu jej określenia.</w:t>
      </w:r>
    </w:p>
    <w:p w:rsidR="004F7870" w:rsidRDefault="004F7870" w:rsidP="004F7870">
      <w:pPr>
        <w:numPr>
          <w:ilvl w:val="0"/>
          <w:numId w:val="10"/>
        </w:numPr>
        <w:tabs>
          <w:tab w:val="left" w:pos="426"/>
        </w:tabs>
        <w:spacing w:after="0"/>
        <w:ind w:left="426" w:hanging="426"/>
        <w:jc w:val="both"/>
        <w:rPr>
          <w:rFonts w:ascii="Arial" w:eastAsia="Times New Roman" w:hAnsi="Arial" w:cs="Arial"/>
          <w:sz w:val="24"/>
          <w:szCs w:val="24"/>
          <w:lang w:eastAsia="pl-PL"/>
        </w:rPr>
      </w:pPr>
      <w:r w:rsidRPr="003A243C">
        <w:rPr>
          <w:rFonts w:ascii="Arial" w:eastAsia="Times New Roman" w:hAnsi="Arial" w:cs="Arial"/>
          <w:sz w:val="24"/>
          <w:szCs w:val="24"/>
          <w:lang w:eastAsia="pl-PL"/>
        </w:rPr>
        <w:t>Cena oferty to cena brutto (z naliczonym podatkiem VAT, jeżeli ustawa taki podatek przewiduje).</w:t>
      </w:r>
    </w:p>
    <w:p w:rsidR="004F7870" w:rsidRPr="005311F5" w:rsidRDefault="004F7870" w:rsidP="004F7870">
      <w:pPr>
        <w:tabs>
          <w:tab w:val="left" w:pos="426"/>
        </w:tabs>
        <w:spacing w:after="0"/>
        <w:ind w:left="426"/>
        <w:jc w:val="both"/>
        <w:rPr>
          <w:rFonts w:ascii="Arial" w:eastAsia="Times New Roman" w:hAnsi="Arial" w:cs="Arial"/>
          <w:sz w:val="24"/>
          <w:szCs w:val="24"/>
          <w:lang w:eastAsia="pl-PL"/>
        </w:rPr>
      </w:pPr>
    </w:p>
    <w:p w:rsidR="004F7870" w:rsidRPr="00FC2817" w:rsidRDefault="004F7870" w:rsidP="004F7870">
      <w:pPr>
        <w:tabs>
          <w:tab w:val="left" w:pos="6660"/>
        </w:tabs>
        <w:spacing w:after="0" w:line="240" w:lineRule="auto"/>
        <w:jc w:val="both"/>
        <w:rPr>
          <w:rFonts w:ascii="Arial" w:eastAsia="Times New Roman" w:hAnsi="Arial" w:cs="Arial"/>
          <w:color w:val="FF0000"/>
          <w:sz w:val="20"/>
          <w:szCs w:val="20"/>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4F7870" w:rsidRPr="00FC2817" w:rsidTr="006336B7">
        <w:trPr>
          <w:trHeight w:val="1181"/>
        </w:trPr>
        <w:tc>
          <w:tcPr>
            <w:tcW w:w="8880" w:type="dxa"/>
            <w:vAlign w:val="center"/>
          </w:tcPr>
          <w:p w:rsidR="004F7870" w:rsidRPr="00FC2817" w:rsidRDefault="004F7870" w:rsidP="006336B7">
            <w:pPr>
              <w:spacing w:after="0" w:line="240" w:lineRule="auto"/>
              <w:ind w:left="522"/>
              <w:jc w:val="center"/>
              <w:rPr>
                <w:rFonts w:ascii="Arial" w:hAnsi="Arial" w:cs="Arial"/>
                <w:b/>
                <w:sz w:val="24"/>
                <w:szCs w:val="24"/>
                <w:lang w:eastAsia="pl-PL"/>
              </w:rPr>
            </w:pPr>
            <w:r w:rsidRPr="00FC2817">
              <w:rPr>
                <w:rFonts w:ascii="Arial" w:hAnsi="Arial" w:cs="Arial"/>
                <w:b/>
                <w:sz w:val="24"/>
                <w:szCs w:val="24"/>
                <w:lang w:eastAsia="pl-PL"/>
              </w:rPr>
              <w:t>VII. OPIS KRYTERIÓW, KTÓRYMI ZAMAWIAJĄCY BĘDZIE SIĘ KIEROWAŁ PRZY WYBORZE OFERTY WRAZ Z PODANIEM ZNACZENIA TYCH KRYTERIÓW I SPOSOBU OCENY OFERT</w:t>
            </w:r>
          </w:p>
        </w:tc>
      </w:tr>
    </w:tbl>
    <w:p w:rsidR="004F7870" w:rsidRPr="00FC2817" w:rsidRDefault="004F7870" w:rsidP="004F7870">
      <w:pPr>
        <w:tabs>
          <w:tab w:val="left" w:pos="7513"/>
        </w:tabs>
        <w:spacing w:after="0" w:line="240" w:lineRule="auto"/>
        <w:jc w:val="both"/>
        <w:rPr>
          <w:rFonts w:ascii="Arial" w:eastAsia="Times New Roman" w:hAnsi="Arial" w:cs="Arial"/>
          <w:sz w:val="24"/>
          <w:szCs w:val="24"/>
          <w:lang w:eastAsia="pl-PL"/>
        </w:rPr>
      </w:pPr>
    </w:p>
    <w:p w:rsidR="004F7870" w:rsidRPr="00436CAB" w:rsidRDefault="004F7870" w:rsidP="00BF7D9C">
      <w:pPr>
        <w:pStyle w:val="Default"/>
        <w:numPr>
          <w:ilvl w:val="3"/>
          <w:numId w:val="5"/>
        </w:numPr>
        <w:spacing w:line="276" w:lineRule="auto"/>
        <w:ind w:left="284" w:hanging="284"/>
        <w:jc w:val="both"/>
        <w:rPr>
          <w:rFonts w:ascii="Arial" w:hAnsi="Arial" w:cs="Arial"/>
          <w:color w:val="auto"/>
        </w:rPr>
      </w:pPr>
      <w:r w:rsidRPr="00436CAB">
        <w:rPr>
          <w:rFonts w:ascii="Arial" w:hAnsi="Arial" w:cs="Arial"/>
          <w:color w:val="auto"/>
        </w:rPr>
        <w:t xml:space="preserve">Ocenie będą podlegać wyłącznie zakwalifikowane oferty, spełniające wszystkie wymogi formalne. </w:t>
      </w:r>
    </w:p>
    <w:p w:rsidR="008D235A" w:rsidRPr="008D235A" w:rsidRDefault="004F7870" w:rsidP="008D235A">
      <w:pPr>
        <w:pStyle w:val="Default"/>
        <w:numPr>
          <w:ilvl w:val="3"/>
          <w:numId w:val="5"/>
        </w:numPr>
        <w:spacing w:after="240" w:line="276" w:lineRule="auto"/>
        <w:ind w:left="284" w:hanging="284"/>
        <w:jc w:val="both"/>
        <w:rPr>
          <w:rFonts w:ascii="Arial" w:hAnsi="Arial" w:cs="Arial"/>
          <w:color w:val="auto"/>
        </w:rPr>
      </w:pPr>
      <w:r w:rsidRPr="00436CAB">
        <w:rPr>
          <w:rFonts w:ascii="Arial" w:eastAsia="Times New Roman" w:hAnsi="Arial" w:cs="Arial"/>
          <w:b/>
          <w:bCs/>
          <w:color w:val="auto"/>
          <w:lang w:eastAsia="pl-PL"/>
        </w:rPr>
        <w:t>OFERTY NIEKOMPLETNE NIE BĘDĄ ROZPATRYWANE.</w:t>
      </w:r>
      <w:r w:rsidRPr="00436CAB">
        <w:rPr>
          <w:rFonts w:ascii="Arial" w:hAnsi="Arial" w:cs="Arial"/>
          <w:color w:val="auto"/>
        </w:rPr>
        <w:t xml:space="preserve"> </w:t>
      </w:r>
    </w:p>
    <w:p w:rsidR="00080F7D" w:rsidRPr="008D235A" w:rsidRDefault="004F7870" w:rsidP="008D235A">
      <w:pPr>
        <w:pStyle w:val="Default"/>
        <w:numPr>
          <w:ilvl w:val="1"/>
          <w:numId w:val="31"/>
        </w:numPr>
        <w:spacing w:after="240" w:line="276" w:lineRule="auto"/>
        <w:ind w:left="709" w:hanging="425"/>
        <w:jc w:val="both"/>
        <w:rPr>
          <w:rFonts w:ascii="Arial" w:hAnsi="Arial" w:cs="Arial"/>
          <w:color w:val="auto"/>
        </w:rPr>
      </w:pPr>
      <w:r w:rsidRPr="006B2C6E">
        <w:rPr>
          <w:rFonts w:ascii="Arial" w:hAnsi="Arial" w:cs="Arial"/>
          <w:color w:val="auto"/>
          <w:u w:val="single"/>
        </w:rPr>
        <w:t>W toku dokonywania badania i oceny ofert Zamawiający może żądać udzielenia przez Wykonawcę wyjaśnień treści złożonych przez niego ofert.</w:t>
      </w:r>
      <w:r w:rsidR="00080F7D">
        <w:rPr>
          <w:rFonts w:ascii="Arial" w:hAnsi="Arial" w:cs="Arial"/>
          <w:color w:val="auto"/>
          <w:u w:val="single"/>
        </w:rPr>
        <w:t xml:space="preserve"> </w:t>
      </w:r>
      <w:r w:rsidR="00080F7D" w:rsidRPr="003A79DE">
        <w:rPr>
          <w:rFonts w:ascii="Arial" w:hAnsi="Arial" w:cs="Arial"/>
          <w:color w:val="auto"/>
        </w:rPr>
        <w:t xml:space="preserve">Zamawiający zastrzega sobie prawo do wyznaczenia terminu odpowiedzi, a także sposobu komunikacji pod rygorem </w:t>
      </w:r>
      <w:r w:rsidR="00080F7D">
        <w:rPr>
          <w:rFonts w:ascii="Arial" w:hAnsi="Arial" w:cs="Arial"/>
          <w:color w:val="auto"/>
        </w:rPr>
        <w:t xml:space="preserve">nie rozpatrywania </w:t>
      </w:r>
      <w:r w:rsidR="00080F7D" w:rsidRPr="003A79DE">
        <w:rPr>
          <w:rFonts w:ascii="Arial" w:hAnsi="Arial" w:cs="Arial"/>
          <w:color w:val="auto"/>
        </w:rPr>
        <w:t>oferty.</w:t>
      </w:r>
    </w:p>
    <w:p w:rsidR="008D235A" w:rsidRPr="008D235A" w:rsidRDefault="004F7870" w:rsidP="008D235A">
      <w:pPr>
        <w:pStyle w:val="Default"/>
        <w:numPr>
          <w:ilvl w:val="3"/>
          <w:numId w:val="5"/>
        </w:numPr>
        <w:spacing w:after="240" w:line="276" w:lineRule="auto"/>
        <w:ind w:left="284" w:hanging="284"/>
        <w:jc w:val="both"/>
        <w:rPr>
          <w:rFonts w:ascii="Arial" w:hAnsi="Arial" w:cs="Arial"/>
          <w:color w:val="auto"/>
          <w:sz w:val="23"/>
          <w:szCs w:val="23"/>
        </w:rPr>
      </w:pPr>
      <w:r w:rsidRPr="00436CAB">
        <w:rPr>
          <w:rFonts w:ascii="Arial" w:eastAsia="Times New Roman" w:hAnsi="Arial" w:cs="Arial"/>
          <w:color w:val="auto"/>
          <w:lang w:eastAsia="pl-PL"/>
        </w:rPr>
        <w:t>Przy wyborze oferty zamawiający będzie się kierował następującym kryterium:</w:t>
      </w:r>
    </w:p>
    <w:p w:rsidR="006B2C6E" w:rsidRPr="004259AB" w:rsidRDefault="006B2C6E" w:rsidP="004259AB">
      <w:pPr>
        <w:pStyle w:val="Akapitzlist"/>
        <w:numPr>
          <w:ilvl w:val="1"/>
          <w:numId w:val="30"/>
        </w:numPr>
        <w:spacing w:after="0"/>
        <w:ind w:left="709" w:hanging="425"/>
        <w:jc w:val="both"/>
        <w:rPr>
          <w:rFonts w:ascii="Arial" w:hAnsi="Arial" w:cs="Arial"/>
          <w:b/>
          <w:sz w:val="24"/>
          <w:szCs w:val="24"/>
        </w:rPr>
      </w:pPr>
      <w:r w:rsidRPr="00BF7D9C">
        <w:rPr>
          <w:rFonts w:ascii="Arial" w:hAnsi="Arial" w:cs="Arial"/>
          <w:sz w:val="24"/>
          <w:szCs w:val="24"/>
        </w:rPr>
        <w:t>Jako najkorzystniejszą ofertę Zamawiający wybierze tą, która uzyska najwyższą łączną liczbę punktów</w:t>
      </w:r>
      <w:r w:rsidR="00BF7D9C" w:rsidRPr="00BF7D9C">
        <w:rPr>
          <w:rFonts w:ascii="Arial" w:hAnsi="Arial" w:cs="Arial"/>
          <w:sz w:val="24"/>
          <w:szCs w:val="24"/>
        </w:rPr>
        <w:t>, przeliczonych wg. formuły</w:t>
      </w:r>
      <w:r w:rsidRPr="00BF7D9C">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060"/>
        <w:gridCol w:w="3276"/>
      </w:tblGrid>
      <w:tr w:rsidR="006B2C6E" w:rsidRPr="002E27EA" w:rsidTr="00C52DAC">
        <w:trPr>
          <w:cantSplit/>
          <w:jc w:val="center"/>
        </w:trPr>
        <w:tc>
          <w:tcPr>
            <w:tcW w:w="703" w:type="dxa"/>
            <w:shd w:val="clear" w:color="auto" w:fill="E6E6E6"/>
          </w:tcPr>
          <w:p w:rsidR="006B2C6E" w:rsidRPr="002E27EA" w:rsidRDefault="006B2C6E" w:rsidP="00C52DAC">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Lp.</w:t>
            </w:r>
          </w:p>
        </w:tc>
        <w:tc>
          <w:tcPr>
            <w:tcW w:w="5060" w:type="dxa"/>
            <w:shd w:val="clear" w:color="auto" w:fill="E6E6E6"/>
          </w:tcPr>
          <w:p w:rsidR="006B2C6E" w:rsidRPr="002E27EA" w:rsidRDefault="006B2C6E" w:rsidP="00C52DAC">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Kryterium</w:t>
            </w:r>
          </w:p>
        </w:tc>
        <w:tc>
          <w:tcPr>
            <w:tcW w:w="3276" w:type="dxa"/>
            <w:shd w:val="clear" w:color="auto" w:fill="E6E6E6"/>
          </w:tcPr>
          <w:p w:rsidR="006B2C6E" w:rsidRPr="002E27EA" w:rsidRDefault="006B2C6E" w:rsidP="00C52DAC">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znaczenie w pkt.</w:t>
            </w:r>
          </w:p>
        </w:tc>
      </w:tr>
      <w:tr w:rsidR="006B2C6E" w:rsidRPr="002E27EA" w:rsidTr="00C52DAC">
        <w:trPr>
          <w:cantSplit/>
          <w:jc w:val="center"/>
        </w:trPr>
        <w:tc>
          <w:tcPr>
            <w:tcW w:w="703" w:type="dxa"/>
          </w:tcPr>
          <w:p w:rsidR="006B2C6E" w:rsidRPr="002E27EA" w:rsidRDefault="006B2C6E" w:rsidP="00C52DAC">
            <w:pPr>
              <w:spacing w:after="0" w:line="240" w:lineRule="auto"/>
              <w:jc w:val="both"/>
              <w:rPr>
                <w:rFonts w:ascii="Arial" w:eastAsia="Times New Roman" w:hAnsi="Arial" w:cs="Arial"/>
                <w:sz w:val="24"/>
                <w:szCs w:val="24"/>
                <w:lang w:eastAsia="pl-PL"/>
              </w:rPr>
            </w:pPr>
            <w:r w:rsidRPr="002E27EA">
              <w:rPr>
                <w:rFonts w:ascii="Arial" w:eastAsia="Times New Roman" w:hAnsi="Arial" w:cs="Arial"/>
                <w:sz w:val="24"/>
                <w:szCs w:val="24"/>
                <w:lang w:eastAsia="pl-PL"/>
              </w:rPr>
              <w:t>1.</w:t>
            </w:r>
          </w:p>
        </w:tc>
        <w:tc>
          <w:tcPr>
            <w:tcW w:w="5060" w:type="dxa"/>
          </w:tcPr>
          <w:p w:rsidR="006B2C6E" w:rsidRPr="002E27EA" w:rsidRDefault="006B2C6E" w:rsidP="00C52DAC">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Cena </w:t>
            </w:r>
          </w:p>
        </w:tc>
        <w:tc>
          <w:tcPr>
            <w:tcW w:w="3276" w:type="dxa"/>
          </w:tcPr>
          <w:p w:rsidR="006B2C6E" w:rsidRPr="00BF7D9C" w:rsidRDefault="00CC712C" w:rsidP="00BF7D9C">
            <w:pPr>
              <w:pStyle w:val="Akapitzlist"/>
              <w:numPr>
                <w:ilvl w:val="0"/>
                <w:numId w:val="32"/>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pkt.</w:t>
            </w:r>
          </w:p>
        </w:tc>
      </w:tr>
    </w:tbl>
    <w:p w:rsidR="00BF7D9C" w:rsidRDefault="00BF7D9C" w:rsidP="00BF7D9C">
      <w:pPr>
        <w:autoSpaceDE w:val="0"/>
        <w:autoSpaceDN w:val="0"/>
        <w:adjustRightInd w:val="0"/>
        <w:spacing w:after="0" w:line="240" w:lineRule="auto"/>
        <w:jc w:val="both"/>
        <w:rPr>
          <w:rFonts w:ascii="Arial" w:hAnsi="Arial" w:cs="Arial"/>
          <w:sz w:val="24"/>
          <w:szCs w:val="24"/>
        </w:rPr>
      </w:pPr>
    </w:p>
    <w:p w:rsidR="006B2C6E" w:rsidRPr="00BF7D9C" w:rsidRDefault="006B2C6E" w:rsidP="00BF7D9C">
      <w:pPr>
        <w:pStyle w:val="Akapitzlist"/>
        <w:numPr>
          <w:ilvl w:val="0"/>
          <w:numId w:val="33"/>
        </w:numPr>
        <w:autoSpaceDE w:val="0"/>
        <w:autoSpaceDN w:val="0"/>
        <w:adjustRightInd w:val="0"/>
        <w:spacing w:after="0" w:line="240" w:lineRule="auto"/>
        <w:ind w:left="993" w:hanging="284"/>
        <w:jc w:val="both"/>
        <w:rPr>
          <w:rFonts w:ascii="Arial" w:hAnsi="Arial" w:cs="Arial"/>
          <w:sz w:val="24"/>
          <w:szCs w:val="24"/>
        </w:rPr>
      </w:pPr>
      <w:r w:rsidRPr="00BF7D9C">
        <w:rPr>
          <w:rFonts w:ascii="Arial" w:hAnsi="Arial" w:cs="Arial"/>
          <w:sz w:val="24"/>
          <w:szCs w:val="24"/>
        </w:rPr>
        <w:t xml:space="preserve">  Za kryterium cenowe C (cena oferty brutto) przyznane będą punkty wg zasady:</w:t>
      </w:r>
    </w:p>
    <w:p w:rsidR="006B2C6E" w:rsidRPr="00537010" w:rsidRDefault="006B2C6E" w:rsidP="006B2C6E">
      <w:pPr>
        <w:autoSpaceDE w:val="0"/>
        <w:autoSpaceDN w:val="0"/>
        <w:adjustRightInd w:val="0"/>
        <w:spacing w:after="0" w:line="240" w:lineRule="auto"/>
        <w:jc w:val="both"/>
        <w:rPr>
          <w:rFonts w:ascii="Arial" w:hAnsi="Arial" w:cs="Arial"/>
          <w:sz w:val="24"/>
          <w:szCs w:val="24"/>
        </w:rPr>
      </w:pPr>
    </w:p>
    <w:p w:rsidR="006B2C6E" w:rsidRPr="00341753" w:rsidRDefault="006B2C6E" w:rsidP="006B2C6E">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C</w:t>
      </w:r>
      <w:r w:rsidRPr="00341753">
        <w:rPr>
          <w:rFonts w:ascii="Arial" w:hAnsi="Arial" w:cs="Arial"/>
          <w:b/>
          <w:sz w:val="28"/>
          <w:szCs w:val="28"/>
        </w:rPr>
        <w:t xml:space="preserve"> = (</w:t>
      </w:r>
      <w:proofErr w:type="spellStart"/>
      <w:r w:rsidRPr="00341753">
        <w:rPr>
          <w:rFonts w:ascii="Arial" w:hAnsi="Arial" w:cs="Arial"/>
          <w:b/>
          <w:sz w:val="28"/>
          <w:szCs w:val="28"/>
        </w:rPr>
        <w:t>Cn</w:t>
      </w:r>
      <w:proofErr w:type="spellEnd"/>
      <w:r w:rsidRPr="00341753">
        <w:rPr>
          <w:rFonts w:ascii="Arial" w:hAnsi="Arial" w:cs="Arial"/>
          <w:b/>
          <w:sz w:val="28"/>
          <w:szCs w:val="28"/>
        </w:rPr>
        <w:t xml:space="preserve"> : </w:t>
      </w:r>
      <w:proofErr w:type="spellStart"/>
      <w:r w:rsidRPr="00341753">
        <w:rPr>
          <w:rFonts w:ascii="Arial" w:hAnsi="Arial" w:cs="Arial"/>
          <w:b/>
          <w:sz w:val="28"/>
          <w:szCs w:val="28"/>
        </w:rPr>
        <w:t>Cb</w:t>
      </w:r>
      <w:proofErr w:type="spellEnd"/>
      <w:r w:rsidRPr="00341753">
        <w:rPr>
          <w:rFonts w:ascii="Arial" w:hAnsi="Arial" w:cs="Arial"/>
          <w:b/>
          <w:sz w:val="28"/>
          <w:szCs w:val="28"/>
        </w:rPr>
        <w:t xml:space="preserve">) x </w:t>
      </w:r>
      <w:r>
        <w:rPr>
          <w:rFonts w:ascii="Arial" w:hAnsi="Arial" w:cs="Arial"/>
          <w:b/>
          <w:sz w:val="28"/>
          <w:szCs w:val="28"/>
        </w:rPr>
        <w:t>100</w:t>
      </w:r>
    </w:p>
    <w:p w:rsidR="006B2C6E" w:rsidRDefault="006B2C6E" w:rsidP="004259AB">
      <w:pPr>
        <w:autoSpaceDE w:val="0"/>
        <w:autoSpaceDN w:val="0"/>
        <w:adjustRightInd w:val="0"/>
        <w:spacing w:after="0" w:line="240" w:lineRule="auto"/>
        <w:jc w:val="both"/>
        <w:rPr>
          <w:rFonts w:ascii="Arial" w:hAnsi="Arial" w:cs="Arial"/>
          <w:sz w:val="24"/>
          <w:szCs w:val="24"/>
        </w:rPr>
      </w:pPr>
    </w:p>
    <w:p w:rsidR="006B2C6E" w:rsidRDefault="006B2C6E" w:rsidP="004259AB">
      <w:pPr>
        <w:autoSpaceDE w:val="0"/>
        <w:autoSpaceDN w:val="0"/>
        <w:adjustRightInd w:val="0"/>
        <w:spacing w:after="0" w:line="240" w:lineRule="auto"/>
        <w:ind w:left="567"/>
        <w:jc w:val="both"/>
        <w:rPr>
          <w:rFonts w:ascii="Arial" w:hAnsi="Arial" w:cs="Arial"/>
          <w:sz w:val="24"/>
          <w:szCs w:val="24"/>
        </w:rPr>
      </w:pPr>
      <w:r w:rsidRPr="00246B8D">
        <w:rPr>
          <w:rFonts w:ascii="Arial" w:hAnsi="Arial" w:cs="Arial"/>
          <w:sz w:val="24"/>
          <w:szCs w:val="24"/>
        </w:rPr>
        <w:t xml:space="preserve">gdzie: </w:t>
      </w:r>
      <w:proofErr w:type="spellStart"/>
      <w:r w:rsidRPr="00246B8D">
        <w:rPr>
          <w:rFonts w:ascii="Arial" w:hAnsi="Arial" w:cs="Arial"/>
          <w:sz w:val="24"/>
          <w:szCs w:val="24"/>
        </w:rPr>
        <w:t>Cn</w:t>
      </w:r>
      <w:proofErr w:type="spellEnd"/>
      <w:r w:rsidRPr="00246B8D">
        <w:rPr>
          <w:rFonts w:ascii="Arial" w:hAnsi="Arial" w:cs="Arial"/>
          <w:sz w:val="24"/>
          <w:szCs w:val="24"/>
        </w:rPr>
        <w:t xml:space="preserve"> – cena </w:t>
      </w:r>
      <w:r>
        <w:rPr>
          <w:rFonts w:ascii="Arial" w:hAnsi="Arial" w:cs="Arial"/>
          <w:sz w:val="24"/>
          <w:szCs w:val="24"/>
        </w:rPr>
        <w:t>najkorzystniejszej oferty</w:t>
      </w:r>
    </w:p>
    <w:p w:rsidR="006B2C6E" w:rsidRDefault="006B2C6E" w:rsidP="004259AB">
      <w:pPr>
        <w:autoSpaceDE w:val="0"/>
        <w:autoSpaceDN w:val="0"/>
        <w:adjustRightInd w:val="0"/>
        <w:spacing w:after="0" w:line="240" w:lineRule="auto"/>
        <w:ind w:left="1276"/>
        <w:jc w:val="both"/>
        <w:rPr>
          <w:rFonts w:ascii="Arial" w:hAnsi="Arial" w:cs="Arial"/>
          <w:sz w:val="24"/>
          <w:szCs w:val="24"/>
        </w:rPr>
      </w:pPr>
      <w:proofErr w:type="spellStart"/>
      <w:r>
        <w:rPr>
          <w:rFonts w:ascii="Arial" w:hAnsi="Arial" w:cs="Arial"/>
          <w:sz w:val="24"/>
          <w:szCs w:val="24"/>
        </w:rPr>
        <w:t>Cb</w:t>
      </w:r>
      <w:proofErr w:type="spellEnd"/>
      <w:r>
        <w:rPr>
          <w:rFonts w:ascii="Arial" w:hAnsi="Arial" w:cs="Arial"/>
          <w:sz w:val="24"/>
          <w:szCs w:val="24"/>
        </w:rPr>
        <w:t xml:space="preserve"> – cena oferty badanej</w:t>
      </w:r>
    </w:p>
    <w:p w:rsidR="004F7870" w:rsidRPr="008C4D49" w:rsidRDefault="004F7870" w:rsidP="004F7870">
      <w:pPr>
        <w:spacing w:after="0" w:line="240" w:lineRule="auto"/>
        <w:ind w:left="426" w:firstLine="141"/>
        <w:rPr>
          <w:rFonts w:ascii="Arial" w:hAnsi="Arial" w:cs="Arial"/>
          <w:bCs/>
          <w:sz w:val="24"/>
          <w:szCs w:val="24"/>
        </w:rPr>
      </w:pPr>
    </w:p>
    <w:p w:rsidR="004F7870" w:rsidRPr="008C4D49" w:rsidRDefault="004F7870" w:rsidP="004F7870">
      <w:pPr>
        <w:spacing w:after="0"/>
        <w:ind w:left="426"/>
        <w:rPr>
          <w:rFonts w:ascii="Arial" w:hAnsi="Arial" w:cs="Arial"/>
          <w:bCs/>
          <w:sz w:val="24"/>
          <w:szCs w:val="24"/>
        </w:rPr>
      </w:pPr>
    </w:p>
    <w:p w:rsidR="004F7870" w:rsidRPr="00436CAB" w:rsidRDefault="004F7870" w:rsidP="004F7870">
      <w:pPr>
        <w:pStyle w:val="Default"/>
        <w:numPr>
          <w:ilvl w:val="0"/>
          <w:numId w:val="7"/>
        </w:numPr>
        <w:spacing w:line="276" w:lineRule="auto"/>
        <w:ind w:left="426" w:hanging="426"/>
        <w:jc w:val="both"/>
        <w:rPr>
          <w:rFonts w:ascii="Arial" w:hAnsi="Arial" w:cs="Arial"/>
          <w:color w:val="auto"/>
        </w:rPr>
      </w:pPr>
      <w:r w:rsidRPr="00436CAB">
        <w:rPr>
          <w:rFonts w:ascii="Arial" w:hAnsi="Arial" w:cs="Arial"/>
          <w:color w:val="auto"/>
        </w:rPr>
        <w:t xml:space="preserve">Zamawiający udzieli zamówienia Wykonawcy, którego oferta uzyska największą liczbę punktów przy spełnieniu wszystkich innych warunków określonych </w:t>
      </w:r>
      <w:r w:rsidRPr="00436CAB">
        <w:rPr>
          <w:rFonts w:ascii="Arial" w:hAnsi="Arial" w:cs="Arial"/>
          <w:color w:val="auto"/>
        </w:rPr>
        <w:br/>
        <w:t>w niniejszym postępowaniu.</w:t>
      </w:r>
    </w:p>
    <w:p w:rsidR="004F7870" w:rsidRPr="00D07F24" w:rsidRDefault="004F7870" w:rsidP="004F7870">
      <w:pPr>
        <w:pStyle w:val="Default"/>
        <w:numPr>
          <w:ilvl w:val="0"/>
          <w:numId w:val="7"/>
        </w:numPr>
        <w:spacing w:line="276" w:lineRule="auto"/>
        <w:ind w:left="426" w:hanging="426"/>
        <w:jc w:val="both"/>
        <w:rPr>
          <w:rFonts w:ascii="Arial" w:hAnsi="Arial" w:cs="Arial"/>
          <w:color w:val="auto"/>
        </w:rPr>
      </w:pPr>
      <w:r w:rsidRPr="00D07F24">
        <w:rPr>
          <w:rFonts w:ascii="Arial" w:eastAsia="Times New Roman" w:hAnsi="Arial" w:cs="Arial"/>
          <w:color w:val="auto"/>
          <w:lang w:eastAsia="pl-PL"/>
        </w:rPr>
        <w:t>Jeżeli nie będzie można wybrać oferty najkorzystniejszej z uwagi na to, że dwie lub więcej ofert przedstawią taką samą cenę, Zamawiający wezwie wykonawców, którzy złożyli te oferty, do złożenia w terminie określonym przez zamawiającego, ofert dodatkowych.</w:t>
      </w:r>
    </w:p>
    <w:p w:rsidR="004F7870" w:rsidRPr="00436CAB" w:rsidRDefault="004F7870" w:rsidP="004F7870">
      <w:pPr>
        <w:pStyle w:val="Default"/>
        <w:numPr>
          <w:ilvl w:val="0"/>
          <w:numId w:val="7"/>
        </w:numPr>
        <w:spacing w:line="276" w:lineRule="auto"/>
        <w:ind w:left="426" w:hanging="426"/>
        <w:jc w:val="both"/>
        <w:rPr>
          <w:rFonts w:ascii="Arial" w:hAnsi="Arial" w:cs="Arial"/>
          <w:color w:val="auto"/>
        </w:rPr>
      </w:pPr>
      <w:r w:rsidRPr="00436CAB">
        <w:rPr>
          <w:rFonts w:ascii="Arial" w:eastAsia="Times New Roman" w:hAnsi="Arial" w:cs="Arial"/>
          <w:bCs/>
          <w:color w:val="auto"/>
          <w:lang w:eastAsia="pl-PL"/>
        </w:rPr>
        <w:t>Jeżeli Wykonawca, którego oferta została wybrana, uchyla się od zawarcia umowy Zamawiający wybierze ofertę spośród pozostałych ofert.</w:t>
      </w:r>
    </w:p>
    <w:p w:rsidR="004F7870" w:rsidRPr="00512024" w:rsidRDefault="004F7870" w:rsidP="004F7870">
      <w:pPr>
        <w:pStyle w:val="Default"/>
        <w:numPr>
          <w:ilvl w:val="0"/>
          <w:numId w:val="7"/>
        </w:numPr>
        <w:spacing w:line="276" w:lineRule="auto"/>
        <w:ind w:left="426" w:hanging="426"/>
        <w:jc w:val="both"/>
        <w:rPr>
          <w:rFonts w:ascii="Arial" w:hAnsi="Arial" w:cs="Arial"/>
          <w:color w:val="auto"/>
        </w:rPr>
      </w:pPr>
      <w:r w:rsidRPr="00436CAB">
        <w:rPr>
          <w:rFonts w:ascii="Arial" w:eastAsia="Times New Roman" w:hAnsi="Arial" w:cs="Arial"/>
          <w:bCs/>
          <w:color w:val="auto"/>
          <w:lang w:eastAsia="pl-PL"/>
        </w:rPr>
        <w:t>Zamawiający niezwłocznie powiadomi na piśmie Wykonawców, którzy złożyli oferty o jego wyniku albo o zamknięciu postępowania bez dokonania wyboru zgodnie z art. 70</w:t>
      </w:r>
      <w:r w:rsidRPr="00436CAB">
        <w:rPr>
          <w:rFonts w:ascii="Arial" w:eastAsia="Times New Roman" w:hAnsi="Arial" w:cs="Arial"/>
          <w:bCs/>
          <w:color w:val="auto"/>
          <w:vertAlign w:val="superscript"/>
          <w:lang w:eastAsia="pl-PL"/>
        </w:rPr>
        <w:t xml:space="preserve">3 </w:t>
      </w:r>
      <w:r w:rsidRPr="00436CAB">
        <w:rPr>
          <w:rFonts w:ascii="Arial" w:eastAsia="Times New Roman" w:hAnsi="Arial" w:cs="Arial"/>
          <w:bCs/>
          <w:color w:val="auto"/>
          <w:lang w:eastAsia="pl-PL"/>
        </w:rPr>
        <w:t>§ 2 Kodeksu Cywilnego.</w:t>
      </w:r>
    </w:p>
    <w:p w:rsidR="004F7870" w:rsidRPr="00512024" w:rsidRDefault="004F7870" w:rsidP="004F7870">
      <w:pPr>
        <w:numPr>
          <w:ilvl w:val="0"/>
          <w:numId w:val="7"/>
        </w:numPr>
        <w:spacing w:after="0"/>
        <w:ind w:left="426" w:hanging="426"/>
        <w:jc w:val="both"/>
        <w:rPr>
          <w:rFonts w:ascii="Arial" w:hAnsi="Arial" w:cs="Arial"/>
          <w:sz w:val="24"/>
          <w:szCs w:val="24"/>
        </w:rPr>
      </w:pPr>
      <w:r w:rsidRPr="005311F5">
        <w:rPr>
          <w:rFonts w:ascii="Arial" w:hAnsi="Arial" w:cs="Arial"/>
          <w:b/>
          <w:sz w:val="24"/>
          <w:szCs w:val="24"/>
        </w:rPr>
        <w:t>Zamawiający zastrzega sobie prawo do zamknięcia postępowania na każdym jego etapie bez podania przyczyny, a także do pozostawienia postępowania bez wyboru oferty</w:t>
      </w:r>
      <w:r w:rsidRPr="00512024">
        <w:rPr>
          <w:rFonts w:ascii="Arial" w:hAnsi="Arial" w:cs="Arial"/>
          <w:sz w:val="24"/>
          <w:szCs w:val="24"/>
        </w:rPr>
        <w:t>.</w:t>
      </w:r>
    </w:p>
    <w:p w:rsidR="004F7870" w:rsidRDefault="004F7870" w:rsidP="004F7870">
      <w:pPr>
        <w:spacing w:after="0" w:line="240" w:lineRule="auto"/>
        <w:ind w:left="284"/>
        <w:contextualSpacing/>
        <w:jc w:val="both"/>
        <w:rPr>
          <w:rFonts w:ascii="Arial" w:eastAsia="Times New Roman" w:hAnsi="Arial" w:cs="Arial"/>
          <w:bCs/>
          <w:color w:val="FF0000"/>
          <w:sz w:val="24"/>
          <w:szCs w:val="24"/>
          <w:lang w:eastAsia="pl-PL"/>
        </w:rPr>
      </w:pPr>
    </w:p>
    <w:p w:rsidR="00BF7D9C" w:rsidRPr="00FC2817" w:rsidRDefault="00BF7D9C" w:rsidP="004F7870">
      <w:pPr>
        <w:spacing w:after="0" w:line="240" w:lineRule="auto"/>
        <w:ind w:left="284"/>
        <w:contextualSpacing/>
        <w:jc w:val="both"/>
        <w:rPr>
          <w:rFonts w:ascii="Arial" w:eastAsia="Times New Roman" w:hAnsi="Arial" w:cs="Arial"/>
          <w:bCs/>
          <w:color w:val="FF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4F7870" w:rsidRPr="00FC2817" w:rsidTr="006336B7">
        <w:trPr>
          <w:trHeight w:val="1080"/>
        </w:trPr>
        <w:tc>
          <w:tcPr>
            <w:tcW w:w="8970" w:type="dxa"/>
            <w:vAlign w:val="center"/>
          </w:tcPr>
          <w:p w:rsidR="004F7870" w:rsidRPr="00FC2817" w:rsidRDefault="004F7870" w:rsidP="006336B7">
            <w:pPr>
              <w:spacing w:after="0" w:line="240" w:lineRule="auto"/>
              <w:ind w:left="1134" w:hanging="567"/>
              <w:jc w:val="center"/>
              <w:rPr>
                <w:rFonts w:ascii="Arial" w:hAnsi="Arial" w:cs="Arial"/>
                <w:b/>
                <w:sz w:val="24"/>
                <w:szCs w:val="24"/>
                <w:lang w:eastAsia="pl-PL"/>
              </w:rPr>
            </w:pPr>
            <w:r w:rsidRPr="00FC2817">
              <w:rPr>
                <w:rFonts w:ascii="Arial" w:hAnsi="Arial" w:cs="Arial"/>
                <w:b/>
                <w:sz w:val="24"/>
                <w:szCs w:val="24"/>
                <w:lang w:eastAsia="pl-PL"/>
              </w:rPr>
              <w:t>VIII. INFORMACJE O FORMALNOŚCIACH, JAKIE POWINNY ZOSTAĆ DOPEŁNIONE PO WYBORZE OFERTY W CELU ZAWARCIA UMOWY W SPRAWIE ZAMÓWIENIA PUBLICZNEGO</w:t>
            </w:r>
          </w:p>
        </w:tc>
      </w:tr>
    </w:tbl>
    <w:p w:rsidR="004F7870" w:rsidRPr="00FC2817" w:rsidRDefault="004F7870" w:rsidP="004F7870">
      <w:pPr>
        <w:spacing w:after="0"/>
        <w:jc w:val="both"/>
        <w:rPr>
          <w:rFonts w:ascii="Arial" w:eastAsia="Times New Roman" w:hAnsi="Arial" w:cs="Arial"/>
          <w:color w:val="FF0000"/>
          <w:sz w:val="24"/>
          <w:szCs w:val="24"/>
          <w:lang w:eastAsia="pl-PL"/>
        </w:rPr>
      </w:pPr>
    </w:p>
    <w:p w:rsidR="004F7870" w:rsidRPr="00FC2817" w:rsidRDefault="004F7870" w:rsidP="004F7870">
      <w:pPr>
        <w:numPr>
          <w:ilvl w:val="0"/>
          <w:numId w:val="3"/>
        </w:numPr>
        <w:tabs>
          <w:tab w:val="num" w:pos="426"/>
        </w:tabs>
        <w:spacing w:after="0"/>
        <w:ind w:left="426" w:hanging="426"/>
        <w:jc w:val="both"/>
        <w:rPr>
          <w:rFonts w:ascii="Arial" w:eastAsia="Times New Roman" w:hAnsi="Arial" w:cs="Arial"/>
          <w:sz w:val="24"/>
          <w:szCs w:val="24"/>
          <w:lang w:eastAsia="pl-PL"/>
        </w:rPr>
      </w:pPr>
      <w:r w:rsidRPr="00FC2817">
        <w:rPr>
          <w:rFonts w:ascii="Arial" w:eastAsia="Times New Roman" w:hAnsi="Arial" w:cs="Arial"/>
          <w:sz w:val="24"/>
          <w:szCs w:val="24"/>
          <w:lang w:eastAsia="pl-PL"/>
        </w:rPr>
        <w:t>Zamawiający podpisze umowę z Wykonawcą, który przedłoży najkorzystniejszą ofertę z punktu widzenia kryteriów przyjętych w zaproszeniu.</w:t>
      </w:r>
    </w:p>
    <w:p w:rsidR="004F7870" w:rsidRPr="00FC2817" w:rsidRDefault="004F7870" w:rsidP="004F7870">
      <w:pPr>
        <w:numPr>
          <w:ilvl w:val="0"/>
          <w:numId w:val="3"/>
        </w:numPr>
        <w:tabs>
          <w:tab w:val="num" w:pos="426"/>
        </w:tabs>
        <w:spacing w:after="0"/>
        <w:ind w:left="426" w:hanging="426"/>
        <w:jc w:val="both"/>
        <w:rPr>
          <w:rFonts w:ascii="Arial" w:eastAsia="Times New Roman" w:hAnsi="Arial" w:cs="Arial"/>
          <w:sz w:val="24"/>
          <w:szCs w:val="24"/>
          <w:lang w:eastAsia="pl-PL"/>
        </w:rPr>
      </w:pPr>
      <w:r w:rsidRPr="00FC2817">
        <w:rPr>
          <w:rFonts w:ascii="Arial" w:eastAsia="Times New Roman" w:hAnsi="Arial" w:cs="Arial"/>
          <w:sz w:val="24"/>
          <w:szCs w:val="24"/>
          <w:lang w:eastAsia="pl-PL"/>
        </w:rPr>
        <w:t>Najpóźniej w dniu popisania umowy, Wykonawca, który złożył</w:t>
      </w:r>
      <w:r w:rsidRPr="00FC2817">
        <w:rPr>
          <w:rFonts w:ascii="Arial" w:eastAsia="Times New Roman" w:hAnsi="Arial" w:cs="Arial"/>
          <w:color w:val="000000"/>
          <w:sz w:val="24"/>
          <w:szCs w:val="24"/>
          <w:lang w:eastAsia="pl-PL"/>
        </w:rPr>
        <w:t xml:space="preserve"> ofertę wspólną,  przedłoży</w:t>
      </w:r>
      <w:r>
        <w:rPr>
          <w:rFonts w:ascii="Arial" w:eastAsia="Times New Roman" w:hAnsi="Arial" w:cs="Arial"/>
          <w:color w:val="000000"/>
          <w:sz w:val="24"/>
          <w:szCs w:val="24"/>
          <w:lang w:eastAsia="pl-PL"/>
        </w:rPr>
        <w:t xml:space="preserve"> umowę regulującą współpracę Wykonawców</w:t>
      </w:r>
      <w:r w:rsidRPr="00FC2817">
        <w:rPr>
          <w:rFonts w:ascii="Arial" w:eastAsia="Times New Roman" w:hAnsi="Arial" w:cs="Arial"/>
          <w:color w:val="000000"/>
          <w:sz w:val="24"/>
          <w:szCs w:val="24"/>
          <w:lang w:eastAsia="pl-PL"/>
        </w:rPr>
        <w:t>, podpisaną przez wszystkich partnerów, przy czym termin, na jaki została zawarta umowa, nie może być krótszy niż termin realizacji zamówienia</w:t>
      </w:r>
      <w:r w:rsidRPr="00FC2817">
        <w:rPr>
          <w:rFonts w:ascii="Arial" w:hAnsi="Arial" w:cs="Arial"/>
          <w:iCs/>
          <w:sz w:val="24"/>
          <w:szCs w:val="24"/>
        </w:rPr>
        <w:t xml:space="preserve">. </w:t>
      </w:r>
    </w:p>
    <w:p w:rsidR="004F7870" w:rsidRPr="00FC2817" w:rsidRDefault="004F7870" w:rsidP="004F7870">
      <w:pPr>
        <w:numPr>
          <w:ilvl w:val="0"/>
          <w:numId w:val="3"/>
        </w:numPr>
        <w:tabs>
          <w:tab w:val="num" w:pos="426"/>
        </w:tabs>
        <w:spacing w:after="0"/>
        <w:ind w:left="426" w:hanging="426"/>
        <w:jc w:val="both"/>
        <w:rPr>
          <w:rFonts w:ascii="Arial" w:hAnsi="Arial" w:cs="Arial"/>
          <w:bCs/>
          <w:sz w:val="24"/>
          <w:szCs w:val="24"/>
        </w:rPr>
      </w:pPr>
      <w:r w:rsidRPr="00FC2817">
        <w:rPr>
          <w:rFonts w:ascii="Arial" w:eastAsia="Times New Roman" w:hAnsi="Arial" w:cs="Arial"/>
          <w:sz w:val="24"/>
          <w:szCs w:val="24"/>
          <w:lang w:eastAsia="pl-PL"/>
        </w:rPr>
        <w:t>Wszelkie zmiany umowy wymagać będą formy pisemnej pod rygorem nieważności.</w:t>
      </w:r>
    </w:p>
    <w:p w:rsidR="004F7870" w:rsidRPr="00FC2817" w:rsidRDefault="004F7870" w:rsidP="004F7870">
      <w:pPr>
        <w:numPr>
          <w:ilvl w:val="0"/>
          <w:numId w:val="3"/>
        </w:numPr>
        <w:tabs>
          <w:tab w:val="num" w:pos="426"/>
        </w:tabs>
        <w:spacing w:after="0"/>
        <w:ind w:left="426" w:hanging="426"/>
        <w:jc w:val="both"/>
        <w:rPr>
          <w:rFonts w:ascii="Arial" w:hAnsi="Arial" w:cs="Arial"/>
          <w:bCs/>
          <w:sz w:val="24"/>
          <w:szCs w:val="24"/>
        </w:rPr>
      </w:pPr>
      <w:r>
        <w:rPr>
          <w:rFonts w:ascii="Arial" w:eastAsia="Times New Roman" w:hAnsi="Arial" w:cs="Arial"/>
          <w:sz w:val="24"/>
          <w:szCs w:val="24"/>
          <w:lang w:eastAsia="pl-PL"/>
        </w:rPr>
        <w:t>O terminie podpisania umowy Z</w:t>
      </w:r>
      <w:r w:rsidRPr="00FC2817">
        <w:rPr>
          <w:rFonts w:ascii="Arial" w:eastAsia="Times New Roman" w:hAnsi="Arial" w:cs="Arial"/>
          <w:sz w:val="24"/>
          <w:szCs w:val="24"/>
          <w:lang w:eastAsia="pl-PL"/>
        </w:rPr>
        <w:t>amawiający pow</w:t>
      </w:r>
      <w:r>
        <w:rPr>
          <w:rFonts w:ascii="Arial" w:eastAsia="Times New Roman" w:hAnsi="Arial" w:cs="Arial"/>
          <w:sz w:val="24"/>
          <w:szCs w:val="24"/>
          <w:lang w:eastAsia="pl-PL"/>
        </w:rPr>
        <w:t xml:space="preserve">iadomi Wykonawcę pisemnie (fax, </w:t>
      </w:r>
      <w:r w:rsidRPr="00FC2817">
        <w:rPr>
          <w:rFonts w:ascii="Arial" w:eastAsia="Times New Roman" w:hAnsi="Arial" w:cs="Arial"/>
          <w:sz w:val="24"/>
          <w:szCs w:val="24"/>
          <w:lang w:eastAsia="pl-PL"/>
        </w:rPr>
        <w:t xml:space="preserve">e-mail) bądź telefonicznie. </w:t>
      </w:r>
      <w:r>
        <w:rPr>
          <w:rFonts w:ascii="Arial" w:eastAsia="Times New Roman" w:hAnsi="Arial" w:cs="Arial"/>
          <w:sz w:val="24"/>
          <w:szCs w:val="24"/>
          <w:lang w:eastAsia="pl-PL"/>
        </w:rPr>
        <w:t>Umowa zostanie zawarta w siedzibie Zamawiającego.</w:t>
      </w:r>
    </w:p>
    <w:p w:rsidR="004F7870" w:rsidRPr="00BF7D9C" w:rsidRDefault="004F7870" w:rsidP="004F7870">
      <w:pPr>
        <w:numPr>
          <w:ilvl w:val="0"/>
          <w:numId w:val="3"/>
        </w:numPr>
        <w:tabs>
          <w:tab w:val="num" w:pos="426"/>
        </w:tabs>
        <w:spacing w:after="0"/>
        <w:ind w:left="426" w:hanging="426"/>
        <w:jc w:val="both"/>
        <w:rPr>
          <w:rFonts w:ascii="Arial" w:hAnsi="Arial" w:cs="Arial"/>
          <w:bCs/>
          <w:sz w:val="24"/>
          <w:szCs w:val="24"/>
        </w:rPr>
      </w:pPr>
      <w:r w:rsidRPr="00BF7D9C">
        <w:rPr>
          <w:rFonts w:ascii="Arial" w:eastAsia="Times New Roman" w:hAnsi="Arial" w:cs="Arial"/>
          <w:sz w:val="24"/>
          <w:szCs w:val="24"/>
          <w:lang w:eastAsia="pl-PL"/>
        </w:rPr>
        <w:t>Umowa zostanie zawarta z uwzględnieniem postanowień wynikających z treści Zaproszenia ofertowego i danych zawartych w ofercie oraz postanowień,  które zawarto w</w:t>
      </w:r>
      <w:r w:rsidR="00044508" w:rsidRPr="00BF7D9C">
        <w:rPr>
          <w:rFonts w:ascii="Arial" w:eastAsia="Times New Roman" w:hAnsi="Arial" w:cs="Arial"/>
          <w:sz w:val="24"/>
          <w:szCs w:val="24"/>
          <w:lang w:eastAsia="pl-PL"/>
        </w:rPr>
        <w:t xml:space="preserve"> projekcie</w:t>
      </w:r>
      <w:r w:rsidRPr="00BF7D9C">
        <w:rPr>
          <w:rFonts w:ascii="Arial" w:eastAsia="Times New Roman" w:hAnsi="Arial" w:cs="Arial"/>
          <w:sz w:val="24"/>
          <w:szCs w:val="24"/>
          <w:lang w:eastAsia="pl-PL"/>
        </w:rPr>
        <w:t xml:space="preserve"> umowy o zamówienie </w:t>
      </w:r>
      <w:r w:rsidRPr="00BF7D9C">
        <w:rPr>
          <w:rFonts w:ascii="Arial" w:eastAsia="Times New Roman" w:hAnsi="Arial" w:cs="Arial"/>
          <w:color w:val="000000"/>
          <w:sz w:val="24"/>
          <w:szCs w:val="24"/>
          <w:lang w:eastAsia="pl-PL"/>
        </w:rPr>
        <w:t xml:space="preserve">publiczne </w:t>
      </w:r>
      <w:r w:rsidRPr="00BF7D9C">
        <w:rPr>
          <w:rFonts w:ascii="Arial" w:eastAsia="Times New Roman" w:hAnsi="Arial" w:cs="Arial"/>
          <w:sz w:val="24"/>
          <w:szCs w:val="24"/>
          <w:lang w:eastAsia="pl-PL"/>
        </w:rPr>
        <w:t>(załącznik nr 3 do Zaproszenia).</w:t>
      </w:r>
    </w:p>
    <w:p w:rsidR="004F7870" w:rsidRDefault="004F7870" w:rsidP="004F7870">
      <w:pPr>
        <w:tabs>
          <w:tab w:val="left" w:pos="426"/>
        </w:tabs>
        <w:spacing w:after="0"/>
        <w:ind w:left="284"/>
        <w:jc w:val="both"/>
        <w:rPr>
          <w:rFonts w:ascii="Arial" w:hAnsi="Arial" w:cs="Arial"/>
          <w:bCs/>
          <w:sz w:val="24"/>
          <w:szCs w:val="24"/>
        </w:rPr>
      </w:pPr>
    </w:p>
    <w:p w:rsidR="004F7870" w:rsidRDefault="004F7870" w:rsidP="004F7870">
      <w:pPr>
        <w:tabs>
          <w:tab w:val="left" w:pos="426"/>
        </w:tabs>
        <w:spacing w:after="0"/>
        <w:ind w:left="284"/>
        <w:jc w:val="both"/>
        <w:rPr>
          <w:rFonts w:ascii="Arial" w:hAnsi="Arial" w:cs="Arial"/>
          <w:bCs/>
          <w:sz w:val="24"/>
          <w:szCs w:val="24"/>
        </w:rPr>
      </w:pPr>
    </w:p>
    <w:p w:rsidR="00044508" w:rsidRDefault="00044508" w:rsidP="004F7870">
      <w:pPr>
        <w:tabs>
          <w:tab w:val="left" w:pos="426"/>
        </w:tabs>
        <w:spacing w:after="0"/>
        <w:ind w:left="284"/>
        <w:jc w:val="both"/>
        <w:rPr>
          <w:rFonts w:ascii="Arial" w:hAnsi="Arial" w:cs="Arial"/>
          <w:bCs/>
          <w:sz w:val="24"/>
          <w:szCs w:val="24"/>
        </w:rPr>
      </w:pPr>
    </w:p>
    <w:p w:rsidR="00044508" w:rsidRDefault="00044508" w:rsidP="004F7870">
      <w:pPr>
        <w:tabs>
          <w:tab w:val="left" w:pos="426"/>
        </w:tabs>
        <w:spacing w:after="0"/>
        <w:ind w:left="284"/>
        <w:jc w:val="both"/>
        <w:rPr>
          <w:rFonts w:ascii="Arial" w:hAnsi="Arial" w:cs="Arial"/>
          <w:bCs/>
          <w:sz w:val="24"/>
          <w:szCs w:val="24"/>
        </w:rPr>
      </w:pPr>
    </w:p>
    <w:p w:rsidR="00044508" w:rsidRPr="00FC2817" w:rsidRDefault="00044508" w:rsidP="004F7870">
      <w:pPr>
        <w:tabs>
          <w:tab w:val="left" w:pos="426"/>
        </w:tabs>
        <w:spacing w:after="0"/>
        <w:ind w:left="284"/>
        <w:jc w:val="both"/>
        <w:rPr>
          <w:rFonts w:ascii="Arial" w:hAnsi="Arial" w:cs="Arial"/>
          <w:bCs/>
          <w:sz w:val="24"/>
          <w:szCs w:val="24"/>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F7870" w:rsidRPr="00FC2817" w:rsidTr="006336B7">
        <w:trPr>
          <w:trHeight w:val="1140"/>
        </w:trPr>
        <w:tc>
          <w:tcPr>
            <w:tcW w:w="8925" w:type="dxa"/>
            <w:vAlign w:val="center"/>
          </w:tcPr>
          <w:p w:rsidR="004F7870" w:rsidRPr="00FC2817" w:rsidRDefault="004F7870" w:rsidP="006336B7">
            <w:pPr>
              <w:spacing w:after="0" w:line="240" w:lineRule="auto"/>
              <w:jc w:val="center"/>
              <w:rPr>
                <w:rFonts w:ascii="Arial" w:eastAsia="Times New Roman" w:hAnsi="Arial" w:cs="Arial"/>
                <w:sz w:val="24"/>
                <w:szCs w:val="24"/>
                <w:lang w:eastAsia="pl-PL"/>
              </w:rPr>
            </w:pPr>
            <w:r w:rsidRPr="00FC2817">
              <w:rPr>
                <w:rFonts w:ascii="Arial" w:hAnsi="Arial" w:cs="Arial"/>
                <w:b/>
                <w:bCs/>
                <w:sz w:val="24"/>
                <w:szCs w:val="24"/>
              </w:rPr>
              <w:lastRenderedPageBreak/>
              <w:t xml:space="preserve">IX. </w:t>
            </w:r>
            <w:r w:rsidRPr="00FC2817">
              <w:rPr>
                <w:rFonts w:ascii="Arial" w:hAnsi="Arial" w:cs="Arial"/>
                <w:b/>
                <w:sz w:val="24"/>
                <w:szCs w:val="24"/>
              </w:rPr>
              <w:t>ISTOTNE DLA STRON POSTANOWIENIA, KTÓRE ZOSTANĄ WPROWADZONE DO TREŚCI ZAWIERANEJ UMOWY W SPRAWIE ZAMÓWIE</w:t>
            </w:r>
            <w:r>
              <w:rPr>
                <w:rFonts w:ascii="Arial" w:hAnsi="Arial" w:cs="Arial"/>
                <w:b/>
                <w:sz w:val="24"/>
                <w:szCs w:val="24"/>
              </w:rPr>
              <w:t xml:space="preserve">NIA PUBLICZNEGO - WZÓR UMOWY </w:t>
            </w:r>
          </w:p>
        </w:tc>
      </w:tr>
    </w:tbl>
    <w:p w:rsidR="004F7870" w:rsidRPr="00FC2817" w:rsidRDefault="004F7870" w:rsidP="004F7870">
      <w:pPr>
        <w:tabs>
          <w:tab w:val="left" w:pos="851"/>
        </w:tabs>
        <w:spacing w:after="0" w:line="240" w:lineRule="auto"/>
        <w:contextualSpacing/>
        <w:jc w:val="both"/>
        <w:rPr>
          <w:rFonts w:ascii="Arial" w:hAnsi="Arial" w:cs="Arial"/>
          <w:sz w:val="16"/>
          <w:szCs w:val="16"/>
        </w:rPr>
      </w:pPr>
    </w:p>
    <w:p w:rsidR="004F7870" w:rsidRPr="00DE0E51" w:rsidRDefault="004F7870" w:rsidP="004F7870">
      <w:pPr>
        <w:tabs>
          <w:tab w:val="left" w:pos="851"/>
        </w:tabs>
        <w:spacing w:after="0"/>
        <w:contextualSpacing/>
        <w:jc w:val="both"/>
        <w:rPr>
          <w:rFonts w:ascii="Arial" w:hAnsi="Arial" w:cs="Arial"/>
          <w:sz w:val="24"/>
          <w:szCs w:val="24"/>
        </w:rPr>
      </w:pPr>
      <w:r w:rsidRPr="00FC2817">
        <w:rPr>
          <w:rFonts w:ascii="Arial" w:hAnsi="Arial" w:cs="Arial"/>
          <w:sz w:val="24"/>
          <w:szCs w:val="24"/>
        </w:rPr>
        <w:t>Istotne dla stron postanowienia, które zostaną wprowadzone do treści zawieranej umowy w sprawie zamówienia publicznego</w:t>
      </w:r>
      <w:r w:rsidR="00044508">
        <w:rPr>
          <w:rFonts w:ascii="Arial" w:eastAsia="Times New Roman" w:hAnsi="Arial" w:cs="Arial"/>
          <w:bCs/>
          <w:sz w:val="24"/>
          <w:szCs w:val="24"/>
          <w:lang w:eastAsia="pl-PL"/>
        </w:rPr>
        <w:t>, określa projekt</w:t>
      </w:r>
      <w:r w:rsidRPr="00FC2817">
        <w:rPr>
          <w:rFonts w:ascii="Arial" w:eastAsia="Times New Roman" w:hAnsi="Arial" w:cs="Arial"/>
          <w:bCs/>
          <w:sz w:val="24"/>
          <w:szCs w:val="24"/>
          <w:lang w:eastAsia="pl-PL"/>
        </w:rPr>
        <w:t xml:space="preserve"> umowy, stanowiący </w:t>
      </w:r>
      <w:r w:rsidR="00BF7D9C">
        <w:rPr>
          <w:rFonts w:ascii="Arial" w:eastAsia="Times New Roman" w:hAnsi="Arial" w:cs="Arial"/>
          <w:bCs/>
          <w:sz w:val="24"/>
          <w:szCs w:val="24"/>
          <w:lang w:eastAsia="pl-PL"/>
        </w:rPr>
        <w:t>załącznik nr 3 do Z</w:t>
      </w:r>
      <w:r w:rsidRPr="00BF7D9C">
        <w:rPr>
          <w:rFonts w:ascii="Arial" w:eastAsia="Times New Roman" w:hAnsi="Arial" w:cs="Arial"/>
          <w:bCs/>
          <w:sz w:val="24"/>
          <w:szCs w:val="24"/>
          <w:lang w:eastAsia="pl-PL"/>
        </w:rPr>
        <w:t>aproszenia.</w:t>
      </w:r>
    </w:p>
    <w:p w:rsidR="004F7870" w:rsidRDefault="004F7870" w:rsidP="004F7870">
      <w:pPr>
        <w:spacing w:after="0" w:line="240" w:lineRule="auto"/>
        <w:rPr>
          <w:rFonts w:ascii="Arial" w:hAnsi="Arial" w:cs="Arial"/>
          <w:b/>
          <w:color w:val="FF0000"/>
          <w:sz w:val="16"/>
          <w:szCs w:val="16"/>
        </w:rPr>
      </w:pPr>
    </w:p>
    <w:p w:rsidR="004F7870" w:rsidRPr="00FC2817" w:rsidRDefault="004F7870" w:rsidP="004F7870">
      <w:pPr>
        <w:spacing w:after="0" w:line="240" w:lineRule="auto"/>
        <w:rPr>
          <w:rFonts w:ascii="Arial"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4F7870" w:rsidRPr="00FC2817" w:rsidTr="006336B7">
        <w:trPr>
          <w:trHeight w:hRule="exact" w:val="510"/>
        </w:trPr>
        <w:tc>
          <w:tcPr>
            <w:tcW w:w="8925" w:type="dxa"/>
            <w:vAlign w:val="center"/>
          </w:tcPr>
          <w:p w:rsidR="004F7870" w:rsidRPr="00FC2817" w:rsidRDefault="004F7870" w:rsidP="006336B7">
            <w:pPr>
              <w:spacing w:after="0" w:line="240" w:lineRule="auto"/>
              <w:jc w:val="center"/>
              <w:rPr>
                <w:rFonts w:ascii="Arial" w:eastAsia="Times New Roman" w:hAnsi="Arial" w:cs="Arial"/>
                <w:sz w:val="24"/>
                <w:szCs w:val="24"/>
                <w:lang w:eastAsia="pl-PL"/>
              </w:rPr>
            </w:pPr>
            <w:r w:rsidRPr="00FC2817">
              <w:rPr>
                <w:rFonts w:ascii="Arial" w:hAnsi="Arial" w:cs="Arial"/>
                <w:b/>
                <w:bCs/>
                <w:sz w:val="24"/>
                <w:szCs w:val="24"/>
              </w:rPr>
              <w:t xml:space="preserve">X. </w:t>
            </w:r>
            <w:r w:rsidRPr="00FC2817">
              <w:rPr>
                <w:rFonts w:ascii="Arial" w:hAnsi="Arial" w:cs="Arial"/>
                <w:b/>
                <w:sz w:val="24"/>
                <w:szCs w:val="24"/>
              </w:rPr>
              <w:t>INFORMAC</w:t>
            </w:r>
            <w:r>
              <w:rPr>
                <w:rFonts w:ascii="Arial" w:hAnsi="Arial" w:cs="Arial"/>
                <w:b/>
                <w:sz w:val="24"/>
                <w:szCs w:val="24"/>
              </w:rPr>
              <w:t>JA O WYNIKU POSTĘPOWANIA</w:t>
            </w:r>
          </w:p>
        </w:tc>
      </w:tr>
    </w:tbl>
    <w:p w:rsidR="004F7870" w:rsidRPr="00FC2817" w:rsidRDefault="004F7870" w:rsidP="004F7870">
      <w:pPr>
        <w:tabs>
          <w:tab w:val="left" w:pos="426"/>
        </w:tabs>
        <w:spacing w:after="0" w:line="240" w:lineRule="auto"/>
        <w:ind w:left="426"/>
        <w:contextualSpacing/>
        <w:jc w:val="both"/>
        <w:rPr>
          <w:rFonts w:ascii="Arial" w:eastAsia="Times New Roman" w:hAnsi="Arial" w:cs="Arial"/>
          <w:sz w:val="16"/>
          <w:szCs w:val="16"/>
          <w:lang w:eastAsia="pl-PL"/>
        </w:rPr>
      </w:pPr>
    </w:p>
    <w:p w:rsidR="004F7870" w:rsidRDefault="004F7870" w:rsidP="004F7870">
      <w:pPr>
        <w:tabs>
          <w:tab w:val="left" w:pos="567"/>
        </w:tabs>
        <w:spacing w:after="0"/>
        <w:jc w:val="both"/>
        <w:rPr>
          <w:rFonts w:ascii="Arial" w:hAnsi="Arial" w:cs="Arial"/>
          <w:sz w:val="24"/>
          <w:szCs w:val="24"/>
        </w:rPr>
      </w:pPr>
      <w:r w:rsidRPr="00FC2817">
        <w:rPr>
          <w:rFonts w:ascii="Arial" w:hAnsi="Arial" w:cs="Arial"/>
          <w:sz w:val="24"/>
          <w:szCs w:val="24"/>
        </w:rPr>
        <w:t>Niezwłocznie po wyborze najkorzystniejszej oferty Zamawiający zamieszcza informację o wyborze na stron</w:t>
      </w:r>
      <w:r>
        <w:rPr>
          <w:rFonts w:ascii="Arial" w:hAnsi="Arial" w:cs="Arial"/>
          <w:sz w:val="24"/>
          <w:szCs w:val="24"/>
        </w:rPr>
        <w:t>ie</w:t>
      </w:r>
      <w:r w:rsidRPr="00FC2817">
        <w:rPr>
          <w:rFonts w:ascii="Arial" w:hAnsi="Arial" w:cs="Arial"/>
          <w:sz w:val="24"/>
          <w:szCs w:val="24"/>
        </w:rPr>
        <w:t xml:space="preserve"> internetow</w:t>
      </w:r>
      <w:r>
        <w:rPr>
          <w:rFonts w:ascii="Arial" w:hAnsi="Arial" w:cs="Arial"/>
          <w:sz w:val="24"/>
          <w:szCs w:val="24"/>
        </w:rPr>
        <w:t>ej;</w:t>
      </w:r>
    </w:p>
    <w:p w:rsidR="004F7870" w:rsidRPr="00BF7D9C" w:rsidRDefault="00E47D9E" w:rsidP="004F7870">
      <w:pPr>
        <w:tabs>
          <w:tab w:val="left" w:pos="5706"/>
        </w:tabs>
        <w:spacing w:after="0" w:line="240" w:lineRule="auto"/>
        <w:rPr>
          <w:rFonts w:ascii="Arial" w:eastAsia="Times New Roman" w:hAnsi="Arial" w:cs="Arial"/>
          <w:b/>
          <w:sz w:val="24"/>
          <w:szCs w:val="24"/>
          <w:lang w:val="en-US" w:eastAsia="pl-PL"/>
        </w:rPr>
      </w:pPr>
      <w:hyperlink r:id="rId14" w:history="1">
        <w:r w:rsidR="004F7870" w:rsidRPr="00E64204">
          <w:rPr>
            <w:rStyle w:val="Hipercze"/>
            <w:rFonts w:ascii="Arial" w:eastAsia="Times New Roman" w:hAnsi="Arial" w:cs="Arial"/>
            <w:b/>
            <w:sz w:val="24"/>
            <w:szCs w:val="24"/>
            <w:lang w:val="en-US" w:eastAsia="pl-PL"/>
          </w:rPr>
          <w:t>https://platformazakupowa.pl/pn/24wog</w:t>
        </w:r>
      </w:hyperlink>
      <w:r w:rsidR="004F7870">
        <w:rPr>
          <w:rFonts w:ascii="Arial" w:eastAsia="Times New Roman" w:hAnsi="Arial" w:cs="Arial"/>
          <w:sz w:val="24"/>
          <w:szCs w:val="24"/>
          <w:lang w:val="en-US" w:eastAsia="pl-PL"/>
        </w:rPr>
        <w:tab/>
      </w:r>
    </w:p>
    <w:p w:rsidR="004F7870" w:rsidRDefault="004F7870" w:rsidP="004F7870">
      <w:pPr>
        <w:tabs>
          <w:tab w:val="left" w:pos="0"/>
        </w:tabs>
        <w:spacing w:after="0"/>
        <w:jc w:val="both"/>
        <w:rPr>
          <w:rFonts w:ascii="Arial" w:eastAsia="Times New Roman" w:hAnsi="Arial" w:cs="Arial"/>
          <w:sz w:val="24"/>
          <w:szCs w:val="24"/>
          <w:lang w:eastAsia="pl-PL"/>
        </w:rPr>
      </w:pPr>
      <w:r w:rsidRPr="00FC2817">
        <w:rPr>
          <w:rFonts w:ascii="Arial" w:eastAsia="Times New Roman" w:hAnsi="Arial" w:cs="Arial"/>
          <w:sz w:val="24"/>
          <w:szCs w:val="24"/>
          <w:lang w:eastAsia="pl-PL"/>
        </w:rPr>
        <w:t>oraz wyniki postępowania zostaną prz</w:t>
      </w:r>
      <w:r>
        <w:rPr>
          <w:rFonts w:ascii="Arial" w:eastAsia="Times New Roman" w:hAnsi="Arial" w:cs="Arial"/>
          <w:sz w:val="24"/>
          <w:szCs w:val="24"/>
          <w:lang w:eastAsia="pl-PL"/>
        </w:rPr>
        <w:t>esłane Wykonawcom faxem/mailem.</w:t>
      </w:r>
    </w:p>
    <w:p w:rsidR="004F7870" w:rsidRDefault="004F7870" w:rsidP="004F7870">
      <w:pPr>
        <w:tabs>
          <w:tab w:val="left" w:pos="0"/>
        </w:tabs>
        <w:spacing w:after="0"/>
        <w:jc w:val="both"/>
        <w:rPr>
          <w:rFonts w:ascii="Arial" w:eastAsia="Times New Roman" w:hAnsi="Arial" w:cs="Arial"/>
          <w:sz w:val="24"/>
          <w:szCs w:val="24"/>
          <w:lang w:eastAsia="pl-PL"/>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10"/>
      </w:tblGrid>
      <w:tr w:rsidR="004F7870" w:rsidRPr="00081B78" w:rsidTr="006336B7">
        <w:trPr>
          <w:trHeight w:hRule="exact" w:val="499"/>
        </w:trPr>
        <w:tc>
          <w:tcPr>
            <w:tcW w:w="8910" w:type="dxa"/>
            <w:vAlign w:val="center"/>
          </w:tcPr>
          <w:p w:rsidR="004F7870" w:rsidRPr="00081B78" w:rsidRDefault="004F7870" w:rsidP="006336B7">
            <w:pPr>
              <w:tabs>
                <w:tab w:val="left" w:pos="0"/>
                <w:tab w:val="left" w:pos="142"/>
                <w:tab w:val="left" w:pos="7513"/>
              </w:tabs>
              <w:spacing w:after="0" w:line="240" w:lineRule="auto"/>
              <w:ind w:left="360"/>
              <w:jc w:val="both"/>
              <w:rPr>
                <w:rFonts w:ascii="Arial" w:hAnsi="Arial" w:cs="Arial"/>
                <w:b/>
                <w:sz w:val="24"/>
                <w:szCs w:val="24"/>
                <w:lang w:eastAsia="pl-PL"/>
              </w:rPr>
            </w:pPr>
            <w:r w:rsidRPr="00081B78">
              <w:rPr>
                <w:rFonts w:ascii="Arial" w:hAnsi="Arial" w:cs="Arial"/>
                <w:b/>
                <w:sz w:val="24"/>
                <w:szCs w:val="24"/>
                <w:lang w:eastAsia="pl-PL"/>
              </w:rPr>
              <w:t>XI. OSOBY UPRAWNIONE DO POROZUMIEWANIA SIĘ Z WYKONAWCAMI</w:t>
            </w:r>
          </w:p>
        </w:tc>
      </w:tr>
    </w:tbl>
    <w:p w:rsidR="004F7870" w:rsidRPr="00081B78" w:rsidRDefault="004F7870" w:rsidP="004F7870">
      <w:pPr>
        <w:tabs>
          <w:tab w:val="left" w:pos="0"/>
          <w:tab w:val="left" w:pos="142"/>
          <w:tab w:val="left" w:pos="7513"/>
        </w:tabs>
        <w:spacing w:after="0" w:line="240" w:lineRule="auto"/>
        <w:ind w:left="360"/>
        <w:jc w:val="both"/>
        <w:rPr>
          <w:rFonts w:ascii="Arial" w:eastAsia="Times New Roman" w:hAnsi="Arial" w:cs="Arial"/>
          <w:b/>
          <w:color w:val="FF0000"/>
          <w:sz w:val="24"/>
          <w:szCs w:val="24"/>
          <w:lang w:eastAsia="pl-PL"/>
        </w:rPr>
      </w:pPr>
    </w:p>
    <w:p w:rsidR="004F7870" w:rsidRPr="00081B78" w:rsidRDefault="004F7870" w:rsidP="004F7870">
      <w:pPr>
        <w:numPr>
          <w:ilvl w:val="0"/>
          <w:numId w:val="2"/>
        </w:numPr>
        <w:tabs>
          <w:tab w:val="left" w:pos="0"/>
          <w:tab w:val="left" w:pos="426"/>
          <w:tab w:val="left" w:pos="7513"/>
        </w:tabs>
        <w:spacing w:after="0"/>
        <w:ind w:left="426" w:hanging="426"/>
        <w:jc w:val="both"/>
        <w:rPr>
          <w:rFonts w:ascii="Arial" w:eastAsia="Times New Roman" w:hAnsi="Arial" w:cs="Arial"/>
          <w:sz w:val="24"/>
          <w:szCs w:val="24"/>
          <w:lang w:eastAsia="pl-PL"/>
        </w:rPr>
      </w:pPr>
      <w:r w:rsidRPr="00081B78">
        <w:rPr>
          <w:rFonts w:ascii="Arial" w:eastAsia="Times New Roman" w:hAnsi="Arial" w:cs="Arial"/>
          <w:sz w:val="24"/>
          <w:szCs w:val="24"/>
          <w:lang w:eastAsia="pl-PL"/>
        </w:rPr>
        <w:t>Osoby uprawnione do porozumiewania się z wykonawcami:</w:t>
      </w:r>
    </w:p>
    <w:p w:rsidR="004F7870" w:rsidRDefault="004F7870" w:rsidP="004F7870">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627B41">
        <w:rPr>
          <w:rFonts w:ascii="Arial" w:eastAsia="Times New Roman" w:hAnsi="Arial" w:cs="Arial"/>
          <w:sz w:val="24"/>
          <w:szCs w:val="24"/>
          <w:lang w:eastAsia="pl-PL"/>
        </w:rPr>
        <w:t>p. Anna MISZTUK</w:t>
      </w:r>
      <w:r>
        <w:rPr>
          <w:rFonts w:ascii="Arial" w:eastAsia="Times New Roman" w:hAnsi="Arial" w:cs="Arial"/>
          <w:sz w:val="24"/>
          <w:szCs w:val="24"/>
          <w:lang w:eastAsia="pl-PL"/>
        </w:rPr>
        <w:t xml:space="preserve">, </w:t>
      </w:r>
    </w:p>
    <w:p w:rsidR="004F7870" w:rsidRDefault="004F7870" w:rsidP="004F7870">
      <w:pPr>
        <w:numPr>
          <w:ilvl w:val="1"/>
          <w:numId w:val="3"/>
        </w:numPr>
        <w:tabs>
          <w:tab w:val="clear" w:pos="1440"/>
          <w:tab w:val="left" w:pos="142"/>
          <w:tab w:val="num" w:pos="993"/>
          <w:tab w:val="left" w:pos="7513"/>
        </w:tabs>
        <w:spacing w:after="0"/>
        <w:ind w:left="993" w:hanging="284"/>
        <w:jc w:val="both"/>
        <w:rPr>
          <w:rFonts w:ascii="Arial" w:eastAsia="Times New Roman" w:hAnsi="Arial" w:cs="Arial"/>
          <w:sz w:val="24"/>
          <w:szCs w:val="24"/>
          <w:lang w:eastAsia="pl-PL"/>
        </w:rPr>
      </w:pPr>
      <w:r w:rsidRPr="00E64204">
        <w:rPr>
          <w:rFonts w:ascii="Arial" w:eastAsia="Times New Roman" w:hAnsi="Arial" w:cs="Arial"/>
          <w:b/>
          <w:sz w:val="24"/>
          <w:szCs w:val="24"/>
          <w:u w:val="single"/>
          <w:lang w:eastAsia="pl-PL"/>
        </w:rPr>
        <w:t xml:space="preserve">e-mail: </w:t>
      </w:r>
      <w:r w:rsidR="00044508">
        <w:rPr>
          <w:rFonts w:ascii="Arial" w:eastAsia="Times New Roman" w:hAnsi="Arial" w:cs="Arial"/>
          <w:b/>
          <w:sz w:val="24"/>
          <w:szCs w:val="24"/>
          <w:u w:val="single"/>
          <w:lang w:eastAsia="pl-PL"/>
        </w:rPr>
        <w:t xml:space="preserve"> </w:t>
      </w:r>
      <w:r w:rsidRPr="00E64204">
        <w:rPr>
          <w:rFonts w:ascii="Arial" w:eastAsia="Times New Roman" w:hAnsi="Arial" w:cs="Arial"/>
          <w:b/>
          <w:sz w:val="24"/>
          <w:szCs w:val="24"/>
          <w:u w:val="single"/>
          <w:lang w:eastAsia="pl-PL"/>
        </w:rPr>
        <w:t xml:space="preserve">24 </w:t>
      </w:r>
      <w:hyperlink r:id="rId15" w:history="1">
        <w:r w:rsidRPr="00E64204">
          <w:rPr>
            <w:rStyle w:val="Hipercze"/>
            <w:rFonts w:ascii="Arial" w:eastAsia="Times New Roman" w:hAnsi="Arial" w:cs="Arial"/>
            <w:b/>
            <w:sz w:val="24"/>
            <w:szCs w:val="24"/>
            <w:lang w:eastAsia="pl-PL"/>
          </w:rPr>
          <w:t>wog.zam@ron.mil.pl</w:t>
        </w:r>
      </w:hyperlink>
      <w:r>
        <w:rPr>
          <w:rFonts w:ascii="Arial" w:eastAsia="Times New Roman" w:hAnsi="Arial" w:cs="Arial"/>
          <w:sz w:val="24"/>
          <w:szCs w:val="24"/>
          <w:lang w:eastAsia="pl-PL"/>
        </w:rPr>
        <w:t xml:space="preserve"> lub</w:t>
      </w:r>
    </w:p>
    <w:p w:rsidR="004F7870" w:rsidRDefault="004F7870" w:rsidP="004F7870">
      <w:pPr>
        <w:numPr>
          <w:ilvl w:val="1"/>
          <w:numId w:val="3"/>
        </w:numPr>
        <w:tabs>
          <w:tab w:val="clear" w:pos="1440"/>
          <w:tab w:val="num" w:pos="993"/>
          <w:tab w:val="left" w:pos="5706"/>
        </w:tabs>
        <w:spacing w:after="0" w:line="240" w:lineRule="auto"/>
        <w:ind w:left="993" w:hanging="284"/>
        <w:rPr>
          <w:rFonts w:ascii="Arial" w:eastAsia="Times New Roman" w:hAnsi="Arial" w:cs="Arial"/>
          <w:b/>
          <w:sz w:val="24"/>
          <w:szCs w:val="24"/>
          <w:lang w:val="en-US" w:eastAsia="pl-PL"/>
        </w:rPr>
      </w:pPr>
      <w:r>
        <w:rPr>
          <w:rFonts w:ascii="Arial" w:eastAsia="Times New Roman" w:hAnsi="Arial" w:cs="Arial"/>
          <w:sz w:val="24"/>
          <w:szCs w:val="24"/>
          <w:lang w:eastAsia="pl-PL"/>
        </w:rPr>
        <w:t xml:space="preserve">za pośrednictwem Platformy Zakupowej Zamawiającego, pod adresem:  </w:t>
      </w:r>
      <w:hyperlink r:id="rId16" w:history="1">
        <w:r w:rsidRPr="00E64204">
          <w:rPr>
            <w:rStyle w:val="Hipercze"/>
            <w:rFonts w:ascii="Arial" w:eastAsia="Times New Roman" w:hAnsi="Arial" w:cs="Arial"/>
            <w:b/>
            <w:sz w:val="24"/>
            <w:szCs w:val="24"/>
            <w:lang w:val="en-US" w:eastAsia="pl-PL"/>
          </w:rPr>
          <w:t>https://platformazakupowa.pl/pn/24wog</w:t>
        </w:r>
      </w:hyperlink>
    </w:p>
    <w:p w:rsidR="004F7870" w:rsidRDefault="004F7870" w:rsidP="004F7870">
      <w:pPr>
        <w:tabs>
          <w:tab w:val="left" w:pos="5706"/>
        </w:tabs>
        <w:spacing w:after="0" w:line="240" w:lineRule="auto"/>
        <w:rPr>
          <w:rFonts w:ascii="Arial" w:eastAsia="Times New Roman" w:hAnsi="Arial" w:cs="Arial"/>
          <w:b/>
          <w:sz w:val="24"/>
          <w:szCs w:val="24"/>
          <w:lang w:val="en-US" w:eastAsia="pl-PL"/>
        </w:rPr>
      </w:pPr>
    </w:p>
    <w:p w:rsidR="004F7870" w:rsidRPr="00E64204" w:rsidRDefault="004F7870" w:rsidP="004F7870">
      <w:pPr>
        <w:numPr>
          <w:ilvl w:val="0"/>
          <w:numId w:val="2"/>
        </w:numPr>
        <w:spacing w:after="0" w:line="240" w:lineRule="auto"/>
        <w:ind w:left="426" w:hanging="426"/>
        <w:jc w:val="both"/>
        <w:rPr>
          <w:rFonts w:ascii="Arial" w:eastAsia="Times New Roman" w:hAnsi="Arial" w:cs="Arial"/>
          <w:sz w:val="24"/>
          <w:szCs w:val="24"/>
          <w:lang w:val="en-US" w:eastAsia="pl-PL"/>
        </w:rPr>
      </w:pPr>
      <w:proofErr w:type="spellStart"/>
      <w:r>
        <w:rPr>
          <w:rFonts w:ascii="Arial" w:eastAsia="Times New Roman" w:hAnsi="Arial" w:cs="Arial"/>
          <w:sz w:val="24"/>
          <w:szCs w:val="24"/>
          <w:lang w:val="en-US" w:eastAsia="pl-PL"/>
        </w:rPr>
        <w:t>Nie</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udziela</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się</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żadnych</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ustnych</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i</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telefonicznych</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informacji</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wyjaśnień</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czy</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odpowiedzi</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na</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kierowane</w:t>
      </w:r>
      <w:proofErr w:type="spellEnd"/>
      <w:r>
        <w:rPr>
          <w:rFonts w:ascii="Arial" w:eastAsia="Times New Roman" w:hAnsi="Arial" w:cs="Arial"/>
          <w:sz w:val="24"/>
          <w:szCs w:val="24"/>
          <w:lang w:val="en-US" w:eastAsia="pl-PL"/>
        </w:rPr>
        <w:t xml:space="preserve"> do </w:t>
      </w:r>
      <w:proofErr w:type="spellStart"/>
      <w:r>
        <w:rPr>
          <w:rFonts w:ascii="Arial" w:eastAsia="Times New Roman" w:hAnsi="Arial" w:cs="Arial"/>
          <w:sz w:val="24"/>
          <w:szCs w:val="24"/>
          <w:lang w:val="en-US" w:eastAsia="pl-PL"/>
        </w:rPr>
        <w:t>Zamawiającego</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zapytania</w:t>
      </w:r>
      <w:proofErr w:type="spellEnd"/>
      <w:r>
        <w:rPr>
          <w:rFonts w:ascii="Arial" w:eastAsia="Times New Roman" w:hAnsi="Arial" w:cs="Arial"/>
          <w:sz w:val="24"/>
          <w:szCs w:val="24"/>
          <w:lang w:val="en-US" w:eastAsia="pl-PL"/>
        </w:rPr>
        <w:t xml:space="preserve"> w </w:t>
      </w:r>
      <w:proofErr w:type="spellStart"/>
      <w:r>
        <w:rPr>
          <w:rFonts w:ascii="Arial" w:eastAsia="Times New Roman" w:hAnsi="Arial" w:cs="Arial"/>
          <w:sz w:val="24"/>
          <w:szCs w:val="24"/>
          <w:lang w:val="en-US" w:eastAsia="pl-PL"/>
        </w:rPr>
        <w:t>sprawach</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wymagających</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zachowania</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pisemności</w:t>
      </w:r>
      <w:proofErr w:type="spellEnd"/>
      <w:r>
        <w:rPr>
          <w:rFonts w:ascii="Arial" w:eastAsia="Times New Roman" w:hAnsi="Arial" w:cs="Arial"/>
          <w:sz w:val="24"/>
          <w:szCs w:val="24"/>
          <w:lang w:val="en-US" w:eastAsia="pl-PL"/>
        </w:rPr>
        <w:t xml:space="preserve"> </w:t>
      </w:r>
      <w:proofErr w:type="spellStart"/>
      <w:r>
        <w:rPr>
          <w:rFonts w:ascii="Arial" w:eastAsia="Times New Roman" w:hAnsi="Arial" w:cs="Arial"/>
          <w:sz w:val="24"/>
          <w:szCs w:val="24"/>
          <w:lang w:val="en-US" w:eastAsia="pl-PL"/>
        </w:rPr>
        <w:t>postępowania</w:t>
      </w:r>
      <w:proofErr w:type="spellEnd"/>
      <w:r>
        <w:rPr>
          <w:rFonts w:ascii="Arial" w:eastAsia="Times New Roman" w:hAnsi="Arial" w:cs="Arial"/>
          <w:sz w:val="24"/>
          <w:szCs w:val="24"/>
          <w:lang w:val="en-US" w:eastAsia="pl-PL"/>
        </w:rPr>
        <w:t xml:space="preserve">. </w:t>
      </w:r>
    </w:p>
    <w:p w:rsidR="004F7870" w:rsidRDefault="004F7870" w:rsidP="004F7870">
      <w:pPr>
        <w:tabs>
          <w:tab w:val="left" w:pos="142"/>
          <w:tab w:val="left" w:pos="7513"/>
        </w:tabs>
        <w:spacing w:after="0"/>
        <w:ind w:left="1080"/>
        <w:jc w:val="both"/>
        <w:rPr>
          <w:rFonts w:ascii="Arial" w:eastAsia="Times New Roman" w:hAnsi="Arial" w:cs="Arial"/>
          <w:sz w:val="24"/>
          <w:szCs w:val="24"/>
          <w:lang w:eastAsia="pl-PL"/>
        </w:rPr>
      </w:pPr>
    </w:p>
    <w:p w:rsidR="004F7870" w:rsidRPr="00627B41" w:rsidRDefault="004F7870" w:rsidP="004F7870">
      <w:pPr>
        <w:tabs>
          <w:tab w:val="left" w:pos="142"/>
          <w:tab w:val="left" w:pos="7513"/>
        </w:tabs>
        <w:spacing w:after="0"/>
        <w:jc w:val="both"/>
        <w:rPr>
          <w:rFonts w:ascii="Arial" w:eastAsia="Times New Roman" w:hAnsi="Arial" w:cs="Arial"/>
          <w:sz w:val="24"/>
          <w:szCs w:val="24"/>
          <w:lang w:eastAsia="pl-PL"/>
        </w:rPr>
      </w:pPr>
    </w:p>
    <w:p w:rsidR="004F7870" w:rsidRPr="00FC2817" w:rsidRDefault="004F7870" w:rsidP="004F7870">
      <w:pPr>
        <w:pBdr>
          <w:top w:val="triple" w:sz="2" w:space="0" w:color="auto"/>
          <w:left w:val="triple" w:sz="2" w:space="4" w:color="auto"/>
          <w:bottom w:val="triple" w:sz="2" w:space="8" w:color="auto"/>
          <w:right w:val="triple" w:sz="2" w:space="4" w:color="auto"/>
        </w:pBdr>
        <w:tabs>
          <w:tab w:val="left" w:pos="7513"/>
        </w:tabs>
        <w:spacing w:after="0"/>
        <w:jc w:val="both"/>
        <w:rPr>
          <w:rFonts w:ascii="Arial" w:hAnsi="Arial" w:cs="Arial"/>
          <w:b/>
          <w:color w:val="FF0000"/>
          <w:sz w:val="24"/>
          <w:szCs w:val="24"/>
        </w:rPr>
      </w:pPr>
    </w:p>
    <w:p w:rsidR="004F7870" w:rsidRPr="00FC2817" w:rsidRDefault="004F7870" w:rsidP="004F7870">
      <w:pPr>
        <w:pBdr>
          <w:top w:val="triple" w:sz="2" w:space="0" w:color="auto"/>
          <w:left w:val="triple" w:sz="2" w:space="4" w:color="auto"/>
          <w:bottom w:val="triple" w:sz="2" w:space="8" w:color="auto"/>
          <w:right w:val="triple" w:sz="2" w:space="4" w:color="auto"/>
        </w:pBdr>
        <w:tabs>
          <w:tab w:val="left" w:pos="7513"/>
        </w:tabs>
        <w:jc w:val="center"/>
        <w:rPr>
          <w:rFonts w:ascii="Arial" w:hAnsi="Arial" w:cs="Arial"/>
          <w:b/>
          <w:sz w:val="24"/>
          <w:szCs w:val="24"/>
        </w:rPr>
      </w:pPr>
      <w:r w:rsidRPr="00FC2817">
        <w:rPr>
          <w:rFonts w:ascii="Arial" w:hAnsi="Arial" w:cs="Arial"/>
          <w:b/>
          <w:color w:val="000000"/>
          <w:sz w:val="24"/>
          <w:szCs w:val="24"/>
        </w:rPr>
        <w:t>XI</w:t>
      </w:r>
      <w:r>
        <w:rPr>
          <w:rFonts w:ascii="Arial" w:hAnsi="Arial" w:cs="Arial"/>
          <w:b/>
          <w:color w:val="000000"/>
          <w:sz w:val="24"/>
          <w:szCs w:val="24"/>
        </w:rPr>
        <w:t>I</w:t>
      </w:r>
      <w:r w:rsidRPr="00FC2817">
        <w:rPr>
          <w:rFonts w:ascii="Arial" w:hAnsi="Arial" w:cs="Arial"/>
          <w:b/>
          <w:color w:val="000000"/>
          <w:sz w:val="24"/>
          <w:szCs w:val="24"/>
        </w:rPr>
        <w:t xml:space="preserve">. KLAUZULA INFORMACYJNA Z ART. 13 RODO </w:t>
      </w:r>
    </w:p>
    <w:p w:rsidR="004F7870" w:rsidRPr="00927211" w:rsidRDefault="004F7870" w:rsidP="004F7870">
      <w:pPr>
        <w:numPr>
          <w:ilvl w:val="6"/>
          <w:numId w:val="3"/>
        </w:numPr>
        <w:tabs>
          <w:tab w:val="clear" w:pos="5040"/>
        </w:tabs>
        <w:spacing w:before="240" w:after="150"/>
        <w:ind w:left="284" w:hanging="284"/>
        <w:jc w:val="both"/>
        <w:rPr>
          <w:rFonts w:ascii="Arial" w:eastAsia="Times New Roman" w:hAnsi="Arial" w:cs="Arial"/>
          <w:sz w:val="24"/>
          <w:szCs w:val="24"/>
          <w:lang w:eastAsia="pl-PL"/>
        </w:rPr>
      </w:pPr>
      <w:r w:rsidRPr="00927211">
        <w:rPr>
          <w:rFonts w:ascii="Arial" w:eastAsia="Times New Roman" w:hAnsi="Arial" w:cs="Arial"/>
          <w:sz w:val="24"/>
          <w:szCs w:val="24"/>
          <w:lang w:eastAsia="pl-PL"/>
        </w:rPr>
        <w:t xml:space="preserve">Zgodnie z art. 13 ust. 1 i 2 </w:t>
      </w:r>
      <w:r w:rsidRPr="00927211">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w:t>
      </w:r>
      <w:r>
        <w:rPr>
          <w:rFonts w:ascii="Arial" w:hAnsi="Arial" w:cs="Arial"/>
          <w:sz w:val="24"/>
          <w:szCs w:val="24"/>
        </w:rPr>
        <w:t xml:space="preserve">az uchylenia dyrektywy 95/46/WE </w:t>
      </w:r>
      <w:r w:rsidRPr="00927211">
        <w:rPr>
          <w:rFonts w:ascii="Arial" w:hAnsi="Arial" w:cs="Arial"/>
          <w:sz w:val="24"/>
          <w:szCs w:val="24"/>
        </w:rPr>
        <w:t>(ogólne rozporządzenie o o</w:t>
      </w:r>
      <w:r>
        <w:rPr>
          <w:rFonts w:ascii="Arial" w:hAnsi="Arial" w:cs="Arial"/>
          <w:sz w:val="24"/>
          <w:szCs w:val="24"/>
        </w:rPr>
        <w:t xml:space="preserve">chronie danych) </w:t>
      </w:r>
      <w:r w:rsidRPr="00E64204">
        <w:rPr>
          <w:rFonts w:ascii="Arial" w:hAnsi="Arial" w:cs="Arial"/>
          <w:sz w:val="24"/>
          <w:szCs w:val="24"/>
        </w:rPr>
        <w:t>(Dz. Urz. UE L 119 z 04.05.2016, str. 1),</w:t>
      </w:r>
      <w:r w:rsidRPr="00927211">
        <w:rPr>
          <w:rFonts w:ascii="Arial" w:hAnsi="Arial" w:cs="Arial"/>
          <w:sz w:val="24"/>
          <w:szCs w:val="24"/>
        </w:rPr>
        <w:t xml:space="preserve"> </w:t>
      </w:r>
      <w:r w:rsidRPr="00927211">
        <w:rPr>
          <w:rFonts w:ascii="Arial" w:eastAsia="Times New Roman" w:hAnsi="Arial" w:cs="Arial"/>
          <w:sz w:val="24"/>
          <w:szCs w:val="24"/>
          <w:lang w:eastAsia="pl-PL"/>
        </w:rPr>
        <w:t xml:space="preserve">dalej „RODO”, informuję, że: </w:t>
      </w:r>
    </w:p>
    <w:p w:rsidR="004F7870" w:rsidRDefault="004F7870" w:rsidP="004F7870">
      <w:pPr>
        <w:numPr>
          <w:ilvl w:val="1"/>
          <w:numId w:val="8"/>
        </w:numPr>
        <w:tabs>
          <w:tab w:val="left" w:pos="567"/>
        </w:tabs>
        <w:spacing w:after="150"/>
        <w:ind w:left="567" w:hanging="283"/>
        <w:contextualSpacing/>
        <w:rPr>
          <w:rFonts w:ascii="Arial" w:eastAsia="Times New Roman" w:hAnsi="Arial" w:cs="Arial"/>
          <w:sz w:val="24"/>
          <w:szCs w:val="24"/>
          <w:lang w:eastAsia="pl-PL"/>
        </w:rPr>
      </w:pPr>
      <w:r>
        <w:rPr>
          <w:rFonts w:ascii="Arial" w:eastAsia="Times New Roman" w:hAnsi="Arial" w:cs="Arial"/>
          <w:sz w:val="24"/>
          <w:szCs w:val="24"/>
          <w:lang w:eastAsia="pl-PL"/>
        </w:rPr>
        <w:t>A</w:t>
      </w:r>
      <w:r w:rsidRPr="00927211">
        <w:rPr>
          <w:rFonts w:ascii="Arial" w:eastAsia="Times New Roman" w:hAnsi="Arial" w:cs="Arial"/>
          <w:sz w:val="24"/>
          <w:szCs w:val="24"/>
          <w:lang w:eastAsia="pl-PL"/>
        </w:rPr>
        <w:t>dministratorem Pani/Pana danych osobowych jest reprezentowany przez Komendanta 24 Wojskowy Oddział Gospodarczy</w:t>
      </w:r>
      <w:r>
        <w:rPr>
          <w:rFonts w:ascii="Arial" w:eastAsia="Times New Roman" w:hAnsi="Arial" w:cs="Arial"/>
          <w:sz w:val="24"/>
          <w:szCs w:val="24"/>
          <w:lang w:eastAsia="pl-PL"/>
        </w:rPr>
        <w:t xml:space="preserve"> w Giżycku, ul. Nowowiejska 20, </w:t>
      </w:r>
      <w:r w:rsidRPr="00927211">
        <w:rPr>
          <w:rFonts w:ascii="Arial" w:eastAsia="Times New Roman" w:hAnsi="Arial" w:cs="Arial"/>
          <w:sz w:val="24"/>
          <w:szCs w:val="24"/>
          <w:lang w:eastAsia="pl-PL"/>
        </w:rPr>
        <w:t xml:space="preserve">11-500 Giżycko, fax: 261 </w:t>
      </w:r>
      <w:r>
        <w:rPr>
          <w:rFonts w:ascii="Arial" w:eastAsia="Times New Roman" w:hAnsi="Arial" w:cs="Arial"/>
          <w:sz w:val="24"/>
          <w:szCs w:val="24"/>
          <w:lang w:eastAsia="pl-PL"/>
        </w:rPr>
        <w:t xml:space="preserve">335 641, e-mail: </w:t>
      </w:r>
      <w:hyperlink r:id="rId17" w:history="1">
        <w:r w:rsidRPr="00D637A7">
          <w:rPr>
            <w:rStyle w:val="Hipercze"/>
            <w:rFonts w:ascii="Arial" w:eastAsia="Times New Roman" w:hAnsi="Arial" w:cs="Arial"/>
            <w:sz w:val="24"/>
            <w:szCs w:val="24"/>
            <w:lang w:eastAsia="pl-PL"/>
          </w:rPr>
          <w:t>24wog.kancelariajawna@ron.mil.pl</w:t>
        </w:r>
      </w:hyperlink>
    </w:p>
    <w:p w:rsidR="00044508" w:rsidRPr="00044508" w:rsidRDefault="004F7870" w:rsidP="00044508">
      <w:pPr>
        <w:tabs>
          <w:tab w:val="left" w:pos="3240"/>
        </w:tabs>
        <w:spacing w:after="0" w:line="240" w:lineRule="auto"/>
        <w:jc w:val="both"/>
        <w:rPr>
          <w:rFonts w:ascii="Arial" w:eastAsia="Times New Roman" w:hAnsi="Arial" w:cs="Arial"/>
          <w:bCs/>
          <w:sz w:val="24"/>
          <w:szCs w:val="24"/>
          <w:lang w:eastAsia="pl-PL"/>
        </w:rPr>
      </w:pPr>
      <w:r w:rsidRPr="00044508">
        <w:rPr>
          <w:rFonts w:ascii="Arial" w:eastAsia="Times New Roman" w:hAnsi="Arial" w:cs="Arial"/>
          <w:sz w:val="24"/>
          <w:szCs w:val="24"/>
          <w:lang w:eastAsia="pl-PL"/>
        </w:rPr>
        <w:lastRenderedPageBreak/>
        <w:t xml:space="preserve">Pani/Pana dane osobowe przetwarzane będą na podstawie art. 6 ust. 1 </w:t>
      </w:r>
      <w:r w:rsidRPr="00044508">
        <w:rPr>
          <w:rFonts w:ascii="Arial" w:eastAsia="Times New Roman" w:hAnsi="Arial" w:cs="Arial"/>
          <w:sz w:val="24"/>
          <w:szCs w:val="24"/>
          <w:lang w:eastAsia="pl-PL"/>
        </w:rPr>
        <w:br/>
        <w:t>lit. c</w:t>
      </w:r>
      <w:r w:rsidRPr="00044508">
        <w:rPr>
          <w:rFonts w:ascii="Arial" w:eastAsia="Times New Roman" w:hAnsi="Arial" w:cs="Arial"/>
          <w:i/>
          <w:sz w:val="24"/>
          <w:szCs w:val="24"/>
          <w:lang w:eastAsia="pl-PL"/>
        </w:rPr>
        <w:t xml:space="preserve"> </w:t>
      </w:r>
      <w:r w:rsidRPr="00044508">
        <w:rPr>
          <w:rFonts w:ascii="Arial" w:eastAsia="Times New Roman" w:hAnsi="Arial" w:cs="Arial"/>
          <w:sz w:val="24"/>
          <w:szCs w:val="24"/>
          <w:lang w:eastAsia="pl-PL"/>
        </w:rPr>
        <w:t xml:space="preserve">RODO w celu </w:t>
      </w:r>
      <w:r w:rsidRPr="00044508">
        <w:rPr>
          <w:rFonts w:ascii="Arial" w:hAnsi="Arial" w:cs="Arial"/>
          <w:sz w:val="24"/>
          <w:szCs w:val="24"/>
        </w:rPr>
        <w:t>związanym z postępowaniem o udzielenie zamówienia publicznego na podstawie art. 4 ust. 8 Ustawy Prawo zamówień publicznych prowadzonego w trybie zapytania ofertowego na,</w:t>
      </w:r>
      <w:r w:rsidR="00044508">
        <w:rPr>
          <w:rFonts w:ascii="Arial" w:hAnsi="Arial" w:cs="Arial"/>
          <w:sz w:val="24"/>
          <w:szCs w:val="24"/>
        </w:rPr>
        <w:t xml:space="preserve"> wykonanie usługi polegającej na  </w:t>
      </w:r>
      <w:r w:rsidR="00044508">
        <w:rPr>
          <w:rFonts w:ascii="Arial" w:eastAsia="Times New Roman" w:hAnsi="Arial" w:cs="Arial"/>
          <w:sz w:val="24"/>
          <w:szCs w:val="24"/>
          <w:lang w:eastAsia="pl-PL"/>
        </w:rPr>
        <w:t>legalizacji</w:t>
      </w:r>
      <w:r w:rsidR="00044508" w:rsidRPr="00044508">
        <w:rPr>
          <w:rFonts w:ascii="Arial" w:eastAsia="Times New Roman" w:hAnsi="Arial" w:cs="Arial"/>
          <w:sz w:val="24"/>
          <w:szCs w:val="24"/>
          <w:lang w:eastAsia="pl-PL"/>
        </w:rPr>
        <w:t xml:space="preserve"> dystrybutorów, przygotowanie armatury i osprzętu zbiorn</w:t>
      </w:r>
      <w:r w:rsidR="00044508">
        <w:rPr>
          <w:rFonts w:ascii="Arial" w:eastAsia="Times New Roman" w:hAnsi="Arial" w:cs="Arial"/>
          <w:sz w:val="24"/>
          <w:szCs w:val="24"/>
          <w:lang w:eastAsia="pl-PL"/>
        </w:rPr>
        <w:t xml:space="preserve">ików stacji paliw oraz cystern </w:t>
      </w:r>
      <w:r w:rsidR="00044508" w:rsidRPr="00044508">
        <w:rPr>
          <w:rFonts w:ascii="Arial" w:eastAsia="Times New Roman" w:hAnsi="Arial" w:cs="Arial"/>
          <w:sz w:val="24"/>
          <w:szCs w:val="24"/>
          <w:lang w:eastAsia="pl-PL"/>
        </w:rPr>
        <w:t>do badań RZ i RW WDT; wzorcowania liczników przepływomierzy cystern paliwowyc</w:t>
      </w:r>
      <w:r w:rsidR="00044508">
        <w:rPr>
          <w:rFonts w:ascii="Arial" w:eastAsia="Times New Roman" w:hAnsi="Arial" w:cs="Arial"/>
          <w:sz w:val="24"/>
          <w:szCs w:val="24"/>
          <w:lang w:eastAsia="pl-PL"/>
        </w:rPr>
        <w:t>h, sprawdzenie sond pomiarowych (nr post. 5/ZO/2020)</w:t>
      </w:r>
    </w:p>
    <w:p w:rsidR="004F7870" w:rsidRPr="00044508" w:rsidRDefault="004F7870" w:rsidP="00BF7D9C">
      <w:pPr>
        <w:numPr>
          <w:ilvl w:val="1"/>
          <w:numId w:val="8"/>
        </w:numPr>
        <w:spacing w:after="150"/>
        <w:ind w:left="709" w:hanging="425"/>
        <w:contextualSpacing/>
        <w:jc w:val="both"/>
        <w:rPr>
          <w:rFonts w:ascii="Arial" w:eastAsia="Times New Roman" w:hAnsi="Arial" w:cs="Arial"/>
          <w:sz w:val="24"/>
          <w:szCs w:val="24"/>
          <w:lang w:eastAsia="pl-PL"/>
        </w:rPr>
      </w:pPr>
      <w:r w:rsidRPr="00044508">
        <w:rPr>
          <w:rFonts w:ascii="Arial" w:eastAsia="Times New Roman" w:hAnsi="Arial" w:cs="Arial"/>
          <w:sz w:val="24"/>
          <w:szCs w:val="24"/>
          <w:lang w:eastAsia="pl-PL"/>
        </w:rPr>
        <w:t>Pani/Pana dane osobowe będą udostępniane oso</w:t>
      </w:r>
      <w:r w:rsidR="00044508">
        <w:rPr>
          <w:rFonts w:ascii="Arial" w:eastAsia="Times New Roman" w:hAnsi="Arial" w:cs="Arial"/>
          <w:sz w:val="24"/>
          <w:szCs w:val="24"/>
          <w:lang w:eastAsia="pl-PL"/>
        </w:rPr>
        <w:t xml:space="preserve">bom lub podmiotom zgodnie </w:t>
      </w:r>
      <w:r w:rsidRPr="00044508">
        <w:rPr>
          <w:rFonts w:ascii="Arial" w:eastAsia="Times New Roman" w:hAnsi="Arial" w:cs="Arial"/>
          <w:sz w:val="24"/>
          <w:szCs w:val="24"/>
          <w:lang w:eastAsia="pl-PL"/>
        </w:rPr>
        <w:t>z wymogiem ustawowym określonym w Ustawie o dostępie do informacji publicznej.</w:t>
      </w:r>
    </w:p>
    <w:p w:rsidR="004F7870" w:rsidRDefault="004F7870" w:rsidP="00BF7D9C">
      <w:pPr>
        <w:numPr>
          <w:ilvl w:val="1"/>
          <w:numId w:val="8"/>
        </w:numPr>
        <w:spacing w:after="150"/>
        <w:ind w:left="709" w:hanging="425"/>
        <w:contextualSpacing/>
        <w:jc w:val="both"/>
        <w:rPr>
          <w:rFonts w:ascii="Arial" w:eastAsia="Times New Roman" w:hAnsi="Arial" w:cs="Arial"/>
          <w:sz w:val="24"/>
          <w:szCs w:val="24"/>
          <w:lang w:eastAsia="pl-PL"/>
        </w:rPr>
      </w:pPr>
      <w:r w:rsidRPr="00E2794E">
        <w:rPr>
          <w:rFonts w:ascii="Arial" w:eastAsia="Times New Roman" w:hAnsi="Arial" w:cs="Arial"/>
          <w:sz w:val="24"/>
          <w:szCs w:val="24"/>
          <w:lang w:eastAsia="pl-PL"/>
        </w:rPr>
        <w:t>Pani/Pana dane osobowe będą przechowywane, zgodnie z jednolitym rzeczowym wykazem akt przez okres 5 lat od dnia zakończenia postępowania o udzielenie za</w:t>
      </w:r>
      <w:r>
        <w:rPr>
          <w:rFonts w:ascii="Arial" w:eastAsia="Times New Roman" w:hAnsi="Arial" w:cs="Arial"/>
          <w:sz w:val="24"/>
          <w:szCs w:val="24"/>
          <w:lang w:eastAsia="pl-PL"/>
        </w:rPr>
        <w:t>mówienia.</w:t>
      </w:r>
    </w:p>
    <w:p w:rsidR="004F7870" w:rsidRPr="005370F5" w:rsidRDefault="004F7870" w:rsidP="005370F5">
      <w:pPr>
        <w:numPr>
          <w:ilvl w:val="1"/>
          <w:numId w:val="8"/>
        </w:numPr>
        <w:spacing w:after="150"/>
        <w:ind w:left="709" w:hanging="425"/>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E2794E">
        <w:rPr>
          <w:rFonts w:ascii="Arial" w:eastAsia="Times New Roman" w:hAnsi="Arial" w:cs="Arial"/>
          <w:sz w:val="24"/>
          <w:szCs w:val="24"/>
          <w:lang w:eastAsia="pl-PL"/>
        </w:rPr>
        <w:t xml:space="preserve"> odniesieniu do Pani/Pana danych osobowyc</w:t>
      </w:r>
      <w:r>
        <w:rPr>
          <w:rFonts w:ascii="Arial" w:eastAsia="Times New Roman" w:hAnsi="Arial" w:cs="Arial"/>
          <w:sz w:val="24"/>
          <w:szCs w:val="24"/>
          <w:lang w:eastAsia="pl-PL"/>
        </w:rPr>
        <w:t xml:space="preserve">h decyzje nie będą podejmowane </w:t>
      </w:r>
      <w:r w:rsidRPr="00E2794E">
        <w:rPr>
          <w:rFonts w:ascii="Arial" w:eastAsia="Times New Roman" w:hAnsi="Arial" w:cs="Arial"/>
          <w:sz w:val="24"/>
          <w:szCs w:val="24"/>
          <w:lang w:eastAsia="pl-PL"/>
        </w:rPr>
        <w:t>w sposób zautomatyzow</w:t>
      </w:r>
      <w:r>
        <w:rPr>
          <w:rFonts w:ascii="Arial" w:eastAsia="Times New Roman" w:hAnsi="Arial" w:cs="Arial"/>
          <w:sz w:val="24"/>
          <w:szCs w:val="24"/>
          <w:lang w:eastAsia="pl-PL"/>
        </w:rPr>
        <w:t>any, stosowanie do art. 22 RODO.</w:t>
      </w:r>
    </w:p>
    <w:p w:rsidR="004F7870" w:rsidRDefault="004F7870" w:rsidP="004F7870">
      <w:pPr>
        <w:numPr>
          <w:ilvl w:val="0"/>
          <w:numId w:val="8"/>
        </w:numPr>
        <w:tabs>
          <w:tab w:val="left" w:pos="284"/>
        </w:tabs>
        <w:spacing w:before="240" w:after="150"/>
        <w:ind w:left="284"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E2794E">
        <w:rPr>
          <w:rFonts w:ascii="Arial" w:eastAsia="Times New Roman" w:hAnsi="Arial" w:cs="Arial"/>
          <w:sz w:val="24"/>
          <w:szCs w:val="24"/>
          <w:lang w:eastAsia="pl-PL"/>
        </w:rPr>
        <w:t>osiada Pani/Pan:</w:t>
      </w:r>
    </w:p>
    <w:p w:rsidR="004F7870" w:rsidRDefault="004F7870" w:rsidP="00BF7D9C">
      <w:pPr>
        <w:numPr>
          <w:ilvl w:val="1"/>
          <w:numId w:val="8"/>
        </w:numPr>
        <w:spacing w:after="150"/>
        <w:ind w:left="709" w:hanging="425"/>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2794E">
        <w:rPr>
          <w:rFonts w:ascii="Arial" w:eastAsia="Times New Roman" w:hAnsi="Arial" w:cs="Arial"/>
          <w:sz w:val="24"/>
          <w:szCs w:val="24"/>
          <w:lang w:eastAsia="pl-PL"/>
        </w:rPr>
        <w:t xml:space="preserve">a podstawie art. 15 RODO prawo dostępu do danych </w:t>
      </w:r>
      <w:r>
        <w:rPr>
          <w:rFonts w:ascii="Arial" w:eastAsia="Times New Roman" w:hAnsi="Arial" w:cs="Arial"/>
          <w:sz w:val="24"/>
          <w:szCs w:val="24"/>
          <w:lang w:eastAsia="pl-PL"/>
        </w:rPr>
        <w:t>osobowych Pani/Pana dotyczących.</w:t>
      </w:r>
    </w:p>
    <w:p w:rsidR="004F7870" w:rsidRDefault="004F7870" w:rsidP="00BF7D9C">
      <w:pPr>
        <w:numPr>
          <w:ilvl w:val="1"/>
          <w:numId w:val="8"/>
        </w:numPr>
        <w:spacing w:after="150"/>
        <w:ind w:left="709" w:hanging="425"/>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2794E">
        <w:rPr>
          <w:rFonts w:ascii="Arial" w:eastAsia="Times New Roman" w:hAnsi="Arial" w:cs="Arial"/>
          <w:sz w:val="24"/>
          <w:szCs w:val="24"/>
          <w:lang w:eastAsia="pl-PL"/>
        </w:rPr>
        <w:t>a podstawie art. 16 RODO prawo do sprostow</w:t>
      </w:r>
      <w:r>
        <w:rPr>
          <w:rFonts w:ascii="Arial" w:eastAsia="Times New Roman" w:hAnsi="Arial" w:cs="Arial"/>
          <w:sz w:val="24"/>
          <w:szCs w:val="24"/>
          <w:lang w:eastAsia="pl-PL"/>
        </w:rPr>
        <w:t>ania Pani/Pana danych osobowych.</w:t>
      </w:r>
    </w:p>
    <w:p w:rsidR="004F7870" w:rsidRDefault="004F7870" w:rsidP="00BF7D9C">
      <w:pPr>
        <w:numPr>
          <w:ilvl w:val="1"/>
          <w:numId w:val="8"/>
        </w:numPr>
        <w:spacing w:after="150"/>
        <w:ind w:left="709" w:hanging="425"/>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D661CD">
        <w:rPr>
          <w:rFonts w:ascii="Arial" w:eastAsia="Times New Roman" w:hAnsi="Arial" w:cs="Arial"/>
          <w:sz w:val="24"/>
          <w:szCs w:val="24"/>
          <w:lang w:eastAsia="pl-PL"/>
        </w:rPr>
        <w:t>a podstawie art. 18 RODO prawo żądania od administratora ograniczenia przetwarzania danych osobowych z zastrzeżeniem przypadków, o których mowa w art. 18 ust. 2 RODO</w:t>
      </w:r>
      <w:r>
        <w:rPr>
          <w:rFonts w:ascii="Arial" w:eastAsia="Times New Roman" w:hAnsi="Arial" w:cs="Arial"/>
          <w:sz w:val="24"/>
          <w:szCs w:val="24"/>
          <w:lang w:eastAsia="pl-PL"/>
        </w:rPr>
        <w:t>.</w:t>
      </w:r>
      <w:r w:rsidRPr="00D661CD">
        <w:rPr>
          <w:rFonts w:ascii="Arial" w:eastAsia="Times New Roman" w:hAnsi="Arial" w:cs="Arial"/>
          <w:sz w:val="24"/>
          <w:szCs w:val="24"/>
          <w:lang w:eastAsia="pl-PL"/>
        </w:rPr>
        <w:t xml:space="preserve"> </w:t>
      </w:r>
    </w:p>
    <w:p w:rsidR="004F7870" w:rsidRPr="005370F5" w:rsidRDefault="004F7870" w:rsidP="005370F5">
      <w:pPr>
        <w:numPr>
          <w:ilvl w:val="1"/>
          <w:numId w:val="8"/>
        </w:numPr>
        <w:spacing w:after="150"/>
        <w:ind w:left="709" w:hanging="425"/>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D661CD">
        <w:rPr>
          <w:rFonts w:ascii="Arial" w:eastAsia="Times New Roman" w:hAnsi="Arial" w:cs="Arial"/>
          <w:sz w:val="24"/>
          <w:szCs w:val="24"/>
          <w:lang w:eastAsia="pl-PL"/>
        </w:rPr>
        <w:t>rawo do wniesienia skargi do Prezesa Urzędu Ochrony Danych Osobowych, gdy uzna Pani/Pan, że przetwarzanie danych osobowych Pani/Pana do</w:t>
      </w:r>
      <w:r>
        <w:rPr>
          <w:rFonts w:ascii="Arial" w:eastAsia="Times New Roman" w:hAnsi="Arial" w:cs="Arial"/>
          <w:sz w:val="24"/>
          <w:szCs w:val="24"/>
          <w:lang w:eastAsia="pl-PL"/>
        </w:rPr>
        <w:t>tyczących narusza przepisy RODO.</w:t>
      </w:r>
    </w:p>
    <w:p w:rsidR="004F7870" w:rsidRDefault="004F7870" w:rsidP="004F7870">
      <w:pPr>
        <w:spacing w:after="150"/>
        <w:ind w:left="284" w:hanging="284"/>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3. N</w:t>
      </w:r>
      <w:r w:rsidRPr="00927211">
        <w:rPr>
          <w:rFonts w:ascii="Arial" w:eastAsia="Times New Roman" w:hAnsi="Arial" w:cs="Arial"/>
          <w:sz w:val="24"/>
          <w:szCs w:val="24"/>
          <w:lang w:eastAsia="pl-PL"/>
        </w:rPr>
        <w:t>ie przysługuje Pani/Panu:</w:t>
      </w:r>
    </w:p>
    <w:p w:rsidR="004F7870" w:rsidRDefault="004F7870" w:rsidP="00BF7D9C">
      <w:pPr>
        <w:numPr>
          <w:ilvl w:val="1"/>
          <w:numId w:val="16"/>
        </w:numPr>
        <w:spacing w:after="150"/>
        <w:ind w:left="709" w:hanging="425"/>
        <w:contextualSpacing/>
        <w:jc w:val="both"/>
        <w:rPr>
          <w:rFonts w:ascii="Arial" w:eastAsia="Times New Roman" w:hAnsi="Arial" w:cs="Arial"/>
          <w:i/>
          <w:color w:val="00B0F0"/>
          <w:sz w:val="24"/>
          <w:szCs w:val="24"/>
          <w:lang w:eastAsia="pl-PL"/>
        </w:rPr>
      </w:pPr>
      <w:r>
        <w:rPr>
          <w:rFonts w:ascii="Arial" w:eastAsia="Times New Roman" w:hAnsi="Arial" w:cs="Arial"/>
          <w:sz w:val="24"/>
          <w:szCs w:val="24"/>
          <w:lang w:eastAsia="pl-PL"/>
        </w:rPr>
        <w:t>W</w:t>
      </w:r>
      <w:r w:rsidRPr="00927211">
        <w:rPr>
          <w:rFonts w:ascii="Arial" w:eastAsia="Times New Roman" w:hAnsi="Arial" w:cs="Arial"/>
          <w:sz w:val="24"/>
          <w:szCs w:val="24"/>
          <w:lang w:eastAsia="pl-PL"/>
        </w:rPr>
        <w:t xml:space="preserve"> związku z art. 17 ust. 3 lit. b, d lub e RODO praw</w:t>
      </w:r>
      <w:r>
        <w:rPr>
          <w:rFonts w:ascii="Arial" w:eastAsia="Times New Roman" w:hAnsi="Arial" w:cs="Arial"/>
          <w:sz w:val="24"/>
          <w:szCs w:val="24"/>
          <w:lang w:eastAsia="pl-PL"/>
        </w:rPr>
        <w:t>o do usunięcia danych osobowych.</w:t>
      </w:r>
    </w:p>
    <w:p w:rsidR="004F7870" w:rsidRDefault="004F7870" w:rsidP="00BF7D9C">
      <w:pPr>
        <w:numPr>
          <w:ilvl w:val="1"/>
          <w:numId w:val="16"/>
        </w:numPr>
        <w:spacing w:after="150"/>
        <w:ind w:left="709" w:hanging="425"/>
        <w:contextualSpacing/>
        <w:jc w:val="both"/>
        <w:rPr>
          <w:rFonts w:ascii="Arial" w:eastAsia="Times New Roman" w:hAnsi="Arial" w:cs="Arial"/>
          <w:i/>
          <w:color w:val="00B0F0"/>
          <w:sz w:val="24"/>
          <w:szCs w:val="24"/>
          <w:lang w:eastAsia="pl-PL"/>
        </w:rPr>
      </w:pPr>
      <w:r>
        <w:rPr>
          <w:rFonts w:ascii="Arial" w:eastAsia="Times New Roman" w:hAnsi="Arial" w:cs="Arial"/>
          <w:sz w:val="24"/>
          <w:szCs w:val="24"/>
          <w:lang w:eastAsia="pl-PL"/>
        </w:rPr>
        <w:t>P</w:t>
      </w:r>
      <w:r w:rsidRPr="00D661CD">
        <w:rPr>
          <w:rFonts w:ascii="Arial" w:eastAsia="Times New Roman" w:hAnsi="Arial" w:cs="Arial"/>
          <w:sz w:val="24"/>
          <w:szCs w:val="24"/>
          <w:lang w:eastAsia="pl-PL"/>
        </w:rPr>
        <w:t>rawo do przenoszenia danych osobowyc</w:t>
      </w:r>
      <w:r>
        <w:rPr>
          <w:rFonts w:ascii="Arial" w:eastAsia="Times New Roman" w:hAnsi="Arial" w:cs="Arial"/>
          <w:sz w:val="24"/>
          <w:szCs w:val="24"/>
          <w:lang w:eastAsia="pl-PL"/>
        </w:rPr>
        <w:t>h, o którym mowa w art. 20 RODO.</w:t>
      </w:r>
    </w:p>
    <w:p w:rsidR="004F7870" w:rsidRPr="00D661CD" w:rsidRDefault="004F7870" w:rsidP="00BF7D9C">
      <w:pPr>
        <w:numPr>
          <w:ilvl w:val="1"/>
          <w:numId w:val="16"/>
        </w:numPr>
        <w:spacing w:after="150"/>
        <w:ind w:left="709" w:hanging="425"/>
        <w:contextualSpacing/>
        <w:jc w:val="both"/>
        <w:rPr>
          <w:rFonts w:ascii="Arial" w:eastAsia="Times New Roman" w:hAnsi="Arial" w:cs="Arial"/>
          <w:i/>
          <w:color w:val="00B0F0"/>
          <w:sz w:val="24"/>
          <w:szCs w:val="24"/>
          <w:lang w:eastAsia="pl-PL"/>
        </w:rPr>
      </w:pPr>
      <w:r>
        <w:rPr>
          <w:rFonts w:ascii="Arial" w:eastAsia="Times New Roman" w:hAnsi="Arial" w:cs="Arial"/>
          <w:b/>
          <w:sz w:val="24"/>
          <w:szCs w:val="24"/>
          <w:lang w:eastAsia="pl-PL"/>
        </w:rPr>
        <w:t>N</w:t>
      </w:r>
      <w:r w:rsidRPr="00D661CD">
        <w:rPr>
          <w:rFonts w:ascii="Arial" w:eastAsia="Times New Roman" w:hAnsi="Arial" w:cs="Arial"/>
          <w:b/>
          <w:sz w:val="24"/>
          <w:szCs w:val="24"/>
          <w:lang w:eastAsia="pl-PL"/>
        </w:rPr>
        <w:t>a podstawie art. 21 RODO prawo sprzeciwu, wobec przetwarzania danych osobowych, gdyż podstawą prawną przetwarzania Pani/Pana danych osobowych jest art. 6 ust. 1 lit. c RODO</w:t>
      </w:r>
      <w:r w:rsidRPr="00D661CD">
        <w:rPr>
          <w:rFonts w:ascii="Arial" w:eastAsia="Times New Roman" w:hAnsi="Arial" w:cs="Arial"/>
          <w:sz w:val="24"/>
          <w:szCs w:val="24"/>
          <w:lang w:eastAsia="pl-PL"/>
        </w:rPr>
        <w:t>.</w:t>
      </w:r>
      <w:r w:rsidRPr="00D661CD">
        <w:rPr>
          <w:rFonts w:ascii="Arial" w:eastAsia="Times New Roman" w:hAnsi="Arial" w:cs="Arial"/>
          <w:b/>
          <w:sz w:val="24"/>
          <w:szCs w:val="24"/>
          <w:lang w:eastAsia="pl-PL"/>
        </w:rPr>
        <w:t xml:space="preserve"> </w:t>
      </w:r>
    </w:p>
    <w:p w:rsidR="004F7870" w:rsidRPr="00FC2817" w:rsidRDefault="004F7870" w:rsidP="004F7870">
      <w:pPr>
        <w:tabs>
          <w:tab w:val="left" w:pos="567"/>
        </w:tabs>
        <w:spacing w:after="0" w:line="23" w:lineRule="atLeast"/>
        <w:jc w:val="both"/>
        <w:rPr>
          <w:rFonts w:ascii="Arial" w:eastAsia="Times New Roman" w:hAnsi="Arial" w:cs="Arial"/>
          <w:b/>
          <w:sz w:val="16"/>
          <w:szCs w:val="16"/>
          <w:lang w:eastAsia="pl-PL"/>
        </w:rPr>
      </w:pPr>
    </w:p>
    <w:p w:rsidR="004F7870" w:rsidRPr="00FC2817" w:rsidRDefault="004F7870" w:rsidP="00044508">
      <w:pPr>
        <w:tabs>
          <w:tab w:val="left" w:pos="567"/>
        </w:tabs>
        <w:spacing w:after="0" w:line="23" w:lineRule="atLeast"/>
        <w:jc w:val="both"/>
        <w:rPr>
          <w:rFonts w:ascii="Arial" w:eastAsia="Times New Roman" w:hAnsi="Arial" w:cs="Arial"/>
          <w:b/>
          <w:sz w:val="16"/>
          <w:szCs w:val="16"/>
          <w:lang w:eastAsia="pl-PL"/>
        </w:rPr>
      </w:pPr>
    </w:p>
    <w:p w:rsidR="004F7870" w:rsidRPr="00FC2817" w:rsidRDefault="004F7870" w:rsidP="004F7870">
      <w:pPr>
        <w:pBdr>
          <w:top w:val="triple" w:sz="4" w:space="1" w:color="auto"/>
          <w:left w:val="triple" w:sz="4" w:space="4" w:color="auto"/>
          <w:bottom w:val="triple" w:sz="4" w:space="8" w:color="auto"/>
          <w:right w:val="triple" w:sz="4" w:space="4" w:color="auto"/>
        </w:pBdr>
        <w:spacing w:after="0" w:line="240" w:lineRule="auto"/>
        <w:ind w:firstLine="567"/>
        <w:jc w:val="center"/>
        <w:rPr>
          <w:rFonts w:ascii="Arial" w:hAnsi="Arial" w:cs="Arial"/>
          <w:b/>
          <w:color w:val="FF0000"/>
          <w:sz w:val="12"/>
          <w:szCs w:val="12"/>
          <w:lang w:eastAsia="pl-PL"/>
        </w:rPr>
      </w:pPr>
    </w:p>
    <w:p w:rsidR="004F7870" w:rsidRPr="00FC2817" w:rsidRDefault="004F7870" w:rsidP="004F7870">
      <w:pPr>
        <w:pBdr>
          <w:top w:val="triple" w:sz="4" w:space="1" w:color="auto"/>
          <w:left w:val="triple" w:sz="4" w:space="4" w:color="auto"/>
          <w:bottom w:val="triple" w:sz="4" w:space="8" w:color="auto"/>
          <w:right w:val="triple" w:sz="4" w:space="4" w:color="auto"/>
        </w:pBdr>
        <w:spacing w:after="0" w:line="240" w:lineRule="auto"/>
        <w:ind w:firstLine="567"/>
        <w:jc w:val="center"/>
        <w:rPr>
          <w:rFonts w:ascii="Arial" w:hAnsi="Arial" w:cs="Arial"/>
          <w:b/>
          <w:sz w:val="24"/>
          <w:szCs w:val="24"/>
          <w:lang w:eastAsia="pl-PL"/>
        </w:rPr>
      </w:pPr>
      <w:r>
        <w:rPr>
          <w:rFonts w:ascii="Arial" w:hAnsi="Arial" w:cs="Arial"/>
          <w:b/>
          <w:sz w:val="24"/>
          <w:szCs w:val="24"/>
          <w:lang w:eastAsia="pl-PL"/>
        </w:rPr>
        <w:t>XIII. LISTA ZAŁĄCZNIKÓW</w:t>
      </w:r>
    </w:p>
    <w:p w:rsidR="004F7870" w:rsidRPr="00FC2817" w:rsidRDefault="004F7870" w:rsidP="004F7870">
      <w:pPr>
        <w:tabs>
          <w:tab w:val="center" w:pos="4536"/>
          <w:tab w:val="right" w:pos="9072"/>
        </w:tabs>
        <w:spacing w:after="0"/>
        <w:jc w:val="both"/>
        <w:rPr>
          <w:rFonts w:ascii="Arial" w:eastAsia="Times New Roman" w:hAnsi="Arial" w:cs="Arial"/>
          <w:sz w:val="16"/>
          <w:szCs w:val="16"/>
          <w:lang w:eastAsia="pl-PL"/>
        </w:rPr>
      </w:pPr>
    </w:p>
    <w:p w:rsidR="004F7870" w:rsidRPr="00FC2817" w:rsidRDefault="004F7870" w:rsidP="004F7870">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1</w:t>
      </w:r>
      <w:r w:rsidRPr="00FC2817">
        <w:rPr>
          <w:rFonts w:ascii="Arial" w:eastAsia="Times New Roman" w:hAnsi="Arial" w:cs="Arial"/>
          <w:sz w:val="24"/>
          <w:szCs w:val="24"/>
          <w:lang w:eastAsia="pl-PL"/>
        </w:rPr>
        <w:t>– Formularz ofertowy</w:t>
      </w:r>
      <w:r>
        <w:rPr>
          <w:rFonts w:ascii="Arial" w:eastAsia="Times New Roman" w:hAnsi="Arial" w:cs="Arial"/>
          <w:sz w:val="24"/>
          <w:szCs w:val="24"/>
          <w:lang w:eastAsia="pl-PL"/>
        </w:rPr>
        <w:t xml:space="preserve"> (</w:t>
      </w:r>
      <w:r w:rsidRPr="00FC2817">
        <w:rPr>
          <w:rFonts w:ascii="Arial" w:eastAsia="Times New Roman" w:hAnsi="Arial" w:cs="Arial"/>
          <w:sz w:val="24"/>
          <w:szCs w:val="24"/>
          <w:lang w:eastAsia="pl-PL"/>
        </w:rPr>
        <w:t>do pobrania jako oddzielny plik</w:t>
      </w:r>
      <w:r>
        <w:rPr>
          <w:rFonts w:ascii="Arial" w:eastAsia="Times New Roman" w:hAnsi="Arial" w:cs="Arial"/>
          <w:sz w:val="24"/>
          <w:szCs w:val="24"/>
          <w:lang w:eastAsia="pl-PL"/>
        </w:rPr>
        <w:t>),</w:t>
      </w:r>
      <w:r w:rsidRPr="00FC2817">
        <w:rPr>
          <w:rFonts w:ascii="Arial" w:eastAsia="Times New Roman" w:hAnsi="Arial" w:cs="Arial"/>
          <w:sz w:val="24"/>
          <w:szCs w:val="24"/>
          <w:lang w:eastAsia="pl-PL"/>
        </w:rPr>
        <w:t xml:space="preserve"> </w:t>
      </w:r>
    </w:p>
    <w:p w:rsidR="004F7870" w:rsidRDefault="008D235A" w:rsidP="004F7870">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w:t>
      </w:r>
      <w:r w:rsidR="004F7870">
        <w:rPr>
          <w:rFonts w:ascii="Arial" w:eastAsia="Times New Roman" w:hAnsi="Arial" w:cs="Arial"/>
          <w:sz w:val="24"/>
          <w:szCs w:val="24"/>
          <w:lang w:eastAsia="pl-PL"/>
        </w:rPr>
        <w:t>2</w:t>
      </w:r>
      <w:r w:rsidR="004F7870" w:rsidRPr="00FC2817">
        <w:rPr>
          <w:rFonts w:ascii="Arial" w:eastAsia="Times New Roman" w:hAnsi="Arial" w:cs="Arial"/>
          <w:sz w:val="24"/>
          <w:szCs w:val="24"/>
          <w:lang w:eastAsia="pl-PL"/>
        </w:rPr>
        <w:t>–</w:t>
      </w:r>
      <w:r w:rsidR="004F7870" w:rsidRPr="00B278E3">
        <w:rPr>
          <w:rFonts w:ascii="Arial" w:eastAsia="Times New Roman" w:hAnsi="Arial" w:cs="Arial"/>
          <w:sz w:val="24"/>
          <w:szCs w:val="24"/>
          <w:lang w:eastAsia="pl-PL"/>
        </w:rPr>
        <w:t xml:space="preserve"> </w:t>
      </w:r>
      <w:r w:rsidR="004F7870">
        <w:rPr>
          <w:rFonts w:ascii="Arial" w:eastAsia="Times New Roman" w:hAnsi="Arial" w:cs="Arial"/>
          <w:sz w:val="24"/>
          <w:szCs w:val="24"/>
          <w:lang w:eastAsia="pl-PL"/>
        </w:rPr>
        <w:t>Zestawienie cenowe przedmiotu zamówienia (</w:t>
      </w:r>
      <w:r w:rsidR="004F7870" w:rsidRPr="00FC2817">
        <w:rPr>
          <w:rFonts w:ascii="Arial" w:eastAsia="Times New Roman" w:hAnsi="Arial" w:cs="Arial"/>
          <w:sz w:val="24"/>
          <w:szCs w:val="24"/>
          <w:lang w:eastAsia="pl-PL"/>
        </w:rPr>
        <w:t>do pobrania jako oddzielny plik</w:t>
      </w:r>
      <w:r w:rsidR="004F7870">
        <w:rPr>
          <w:rFonts w:ascii="Arial" w:eastAsia="Times New Roman" w:hAnsi="Arial" w:cs="Arial"/>
          <w:sz w:val="24"/>
          <w:szCs w:val="24"/>
          <w:lang w:eastAsia="pl-PL"/>
        </w:rPr>
        <w:t>),</w:t>
      </w:r>
    </w:p>
    <w:p w:rsidR="004F7870" w:rsidRPr="00FC2817" w:rsidRDefault="004F7870" w:rsidP="004F7870">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3</w:t>
      </w:r>
      <w:r w:rsidRPr="00FC2817">
        <w:rPr>
          <w:rFonts w:ascii="Arial" w:eastAsia="Times New Roman" w:hAnsi="Arial" w:cs="Arial"/>
          <w:sz w:val="24"/>
          <w:szCs w:val="24"/>
          <w:lang w:eastAsia="pl-PL"/>
        </w:rPr>
        <w:t>–</w:t>
      </w:r>
      <w:r w:rsidR="00BF7D9C">
        <w:rPr>
          <w:rFonts w:ascii="Arial" w:eastAsia="Times New Roman" w:hAnsi="Arial" w:cs="Arial"/>
          <w:sz w:val="24"/>
          <w:szCs w:val="24"/>
          <w:lang w:eastAsia="pl-PL"/>
        </w:rPr>
        <w:t xml:space="preserve"> Projekt </w:t>
      </w:r>
      <w:r w:rsidRPr="00FC2817">
        <w:rPr>
          <w:rFonts w:ascii="Arial" w:eastAsia="Times New Roman" w:hAnsi="Arial" w:cs="Arial"/>
          <w:sz w:val="24"/>
          <w:szCs w:val="24"/>
          <w:lang w:eastAsia="pl-PL"/>
        </w:rPr>
        <w:t>umowy (do pobrania jako oddzielny plik)</w:t>
      </w:r>
      <w:r>
        <w:rPr>
          <w:rFonts w:ascii="Arial" w:eastAsia="Times New Roman" w:hAnsi="Arial" w:cs="Arial"/>
          <w:sz w:val="24"/>
          <w:szCs w:val="24"/>
          <w:lang w:eastAsia="pl-PL"/>
        </w:rPr>
        <w:t>,</w:t>
      </w:r>
    </w:p>
    <w:p w:rsidR="004F7870" w:rsidRPr="007F692C" w:rsidRDefault="00BF7D9C" w:rsidP="004F7870">
      <w:pPr>
        <w:tabs>
          <w:tab w:val="center" w:pos="4536"/>
          <w:tab w:val="right" w:pos="9072"/>
        </w:tabs>
        <w:spacing w:after="0"/>
        <w:jc w:val="both"/>
        <w:rPr>
          <w:rFonts w:ascii="Arial" w:eastAsia="Times New Roman" w:hAnsi="Arial" w:cs="Arial"/>
          <w:sz w:val="24"/>
          <w:szCs w:val="24"/>
          <w:lang w:eastAsia="pl-PL"/>
        </w:rPr>
        <w:sectPr w:rsidR="004F7870" w:rsidRPr="007F692C" w:rsidSect="00000B9F">
          <w:headerReference w:type="default" r:id="rId18"/>
          <w:footerReference w:type="default" r:id="rId19"/>
          <w:headerReference w:type="first" r:id="rId20"/>
          <w:footerReference w:type="first" r:id="rId21"/>
          <w:pgSz w:w="11906" w:h="16838"/>
          <w:pgMar w:top="1417" w:right="1417" w:bottom="1417" w:left="1560" w:header="708" w:footer="708" w:gutter="0"/>
          <w:cols w:space="708"/>
          <w:docGrid w:linePitch="360"/>
        </w:sectPr>
      </w:pPr>
      <w:r>
        <w:rPr>
          <w:rFonts w:ascii="Arial" w:eastAsia="Times New Roman" w:hAnsi="Arial" w:cs="Arial"/>
          <w:sz w:val="24"/>
          <w:szCs w:val="24"/>
          <w:lang w:eastAsia="pl-PL"/>
        </w:rPr>
        <w:t>Załącznik nr 4</w:t>
      </w:r>
      <w:r w:rsidR="004F7870" w:rsidRPr="00FC2817">
        <w:rPr>
          <w:rFonts w:ascii="Arial" w:eastAsia="Times New Roman" w:hAnsi="Arial" w:cs="Arial"/>
          <w:sz w:val="24"/>
          <w:szCs w:val="24"/>
          <w:lang w:eastAsia="pl-PL"/>
        </w:rPr>
        <w:t>–</w:t>
      </w:r>
      <w:r w:rsidR="004F7870">
        <w:rPr>
          <w:rFonts w:ascii="Arial" w:eastAsia="Times New Roman" w:hAnsi="Arial" w:cs="Arial"/>
          <w:sz w:val="24"/>
          <w:szCs w:val="24"/>
          <w:lang w:eastAsia="pl-PL"/>
        </w:rPr>
        <w:t xml:space="preserve"> </w:t>
      </w:r>
      <w:r w:rsidR="004F7870" w:rsidRPr="00FC2817">
        <w:rPr>
          <w:rFonts w:ascii="Arial" w:eastAsia="Times New Roman" w:hAnsi="Arial" w:cs="Arial"/>
          <w:sz w:val="24"/>
          <w:szCs w:val="24"/>
          <w:lang w:eastAsia="pl-PL"/>
        </w:rPr>
        <w:t>Wniosek o wydanie przepustki (</w:t>
      </w:r>
      <w:r w:rsidR="004F7870">
        <w:rPr>
          <w:rFonts w:ascii="Arial" w:eastAsia="Times New Roman" w:hAnsi="Arial" w:cs="Arial"/>
          <w:sz w:val="24"/>
          <w:szCs w:val="24"/>
          <w:lang w:eastAsia="pl-PL"/>
        </w:rPr>
        <w:t xml:space="preserve">do pobrania jako </w:t>
      </w:r>
      <w:r w:rsidR="003B7129">
        <w:rPr>
          <w:rFonts w:ascii="Arial" w:eastAsia="Times New Roman" w:hAnsi="Arial" w:cs="Arial"/>
          <w:sz w:val="24"/>
          <w:szCs w:val="24"/>
          <w:lang w:eastAsia="pl-PL"/>
        </w:rPr>
        <w:t>oddzielny plik)</w:t>
      </w:r>
      <w:bookmarkStart w:id="0" w:name="_GoBack"/>
      <w:bookmarkEnd w:id="0"/>
    </w:p>
    <w:p w:rsidR="00CB5E66" w:rsidRPr="008D235A" w:rsidRDefault="00CB5E66" w:rsidP="008D235A">
      <w:pPr>
        <w:tabs>
          <w:tab w:val="left" w:pos="1703"/>
        </w:tabs>
      </w:pPr>
    </w:p>
    <w:sectPr w:rsidR="00CB5E66" w:rsidRPr="008D235A" w:rsidSect="00000B9F">
      <w:headerReference w:type="default" r:id="rId22"/>
      <w:footerReference w:type="default" r:id="rId23"/>
      <w:headerReference w:type="first" r:id="rId24"/>
      <w:footerReference w:type="first" r:id="rId25"/>
      <w:pgSz w:w="11906" w:h="16838"/>
      <w:pgMar w:top="720" w:right="849"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9E" w:rsidRDefault="00E47D9E" w:rsidP="004F7870">
      <w:pPr>
        <w:spacing w:after="0" w:line="240" w:lineRule="auto"/>
      </w:pPr>
      <w:r>
        <w:separator/>
      </w:r>
    </w:p>
  </w:endnote>
  <w:endnote w:type="continuationSeparator" w:id="0">
    <w:p w:rsidR="00E47D9E" w:rsidRDefault="00E47D9E" w:rsidP="004F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3918E5" w:rsidRDefault="00E47D9E" w:rsidP="005370F5">
    <w:pPr>
      <w:pStyle w:val="Stopka"/>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51670B" w:rsidRDefault="00797106" w:rsidP="00FC2817">
    <w:pPr>
      <w:pStyle w:val="Stopka"/>
      <w:jc w:val="center"/>
      <w:rPr>
        <w:rFonts w:ascii="Arial" w:hAnsi="Arial" w:cs="Arial"/>
      </w:rPr>
    </w:pPr>
    <w:r w:rsidRPr="0051670B">
      <w:rPr>
        <w:rFonts w:ascii="Arial" w:hAnsi="Arial" w:cs="Arial"/>
      </w:rPr>
      <w:t xml:space="preserve">Strona </w:t>
    </w:r>
    <w:r w:rsidRPr="0051670B">
      <w:rPr>
        <w:rFonts w:ascii="Arial" w:hAnsi="Arial" w:cs="Arial"/>
      </w:rPr>
      <w:fldChar w:fldCharType="begin"/>
    </w:r>
    <w:r w:rsidRPr="0051670B">
      <w:rPr>
        <w:rFonts w:ascii="Arial" w:hAnsi="Arial" w:cs="Arial"/>
      </w:rPr>
      <w:instrText xml:space="preserve"> PAGE </w:instrText>
    </w:r>
    <w:r w:rsidRPr="0051670B">
      <w:rPr>
        <w:rFonts w:ascii="Arial" w:hAnsi="Arial" w:cs="Arial"/>
      </w:rPr>
      <w:fldChar w:fldCharType="separate"/>
    </w:r>
    <w:r>
      <w:rPr>
        <w:rFonts w:ascii="Arial" w:hAnsi="Arial" w:cs="Arial"/>
        <w:noProof/>
      </w:rPr>
      <w:t>2</w:t>
    </w:r>
    <w:r w:rsidRPr="0051670B">
      <w:rPr>
        <w:rFonts w:ascii="Arial" w:hAnsi="Arial" w:cs="Arial"/>
      </w:rPr>
      <w:fldChar w:fldCharType="end"/>
    </w:r>
    <w:r w:rsidRPr="0051670B">
      <w:rPr>
        <w:rFonts w:ascii="Arial" w:hAnsi="Arial" w:cs="Arial"/>
      </w:rPr>
      <w:t xml:space="preserve"> z </w:t>
    </w:r>
    <w:r w:rsidRPr="0051670B">
      <w:rPr>
        <w:rFonts w:ascii="Arial" w:hAnsi="Arial" w:cs="Arial"/>
      </w:rPr>
      <w:fldChar w:fldCharType="begin"/>
    </w:r>
    <w:r w:rsidRPr="0051670B">
      <w:rPr>
        <w:rFonts w:ascii="Arial" w:hAnsi="Arial" w:cs="Arial"/>
      </w:rPr>
      <w:instrText xml:space="preserve"> NUMPAGES </w:instrText>
    </w:r>
    <w:r w:rsidRPr="0051670B">
      <w:rPr>
        <w:rFonts w:ascii="Arial" w:hAnsi="Arial" w:cs="Arial"/>
      </w:rPr>
      <w:fldChar w:fldCharType="separate"/>
    </w:r>
    <w:r w:rsidR="001C0B8A">
      <w:rPr>
        <w:rFonts w:ascii="Arial" w:hAnsi="Arial" w:cs="Arial"/>
        <w:noProof/>
      </w:rPr>
      <w:t>11</w:t>
    </w:r>
    <w:r w:rsidRPr="0051670B">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402DB5" w:rsidRDefault="00E47D9E" w:rsidP="00402DB5">
    <w:pPr>
      <w:pStyle w:val="Stopka"/>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51670B" w:rsidRDefault="00797106" w:rsidP="00FC2817">
    <w:pPr>
      <w:pStyle w:val="Stopka"/>
      <w:jc w:val="center"/>
      <w:rPr>
        <w:rFonts w:ascii="Arial" w:hAnsi="Arial" w:cs="Arial"/>
      </w:rPr>
    </w:pPr>
    <w:r w:rsidRPr="0051670B">
      <w:rPr>
        <w:rFonts w:ascii="Arial" w:hAnsi="Arial" w:cs="Arial"/>
      </w:rPr>
      <w:t xml:space="preserve">Strona </w:t>
    </w:r>
    <w:r w:rsidRPr="0051670B">
      <w:rPr>
        <w:rFonts w:ascii="Arial" w:hAnsi="Arial" w:cs="Arial"/>
      </w:rPr>
      <w:fldChar w:fldCharType="begin"/>
    </w:r>
    <w:r w:rsidRPr="0051670B">
      <w:rPr>
        <w:rFonts w:ascii="Arial" w:hAnsi="Arial" w:cs="Arial"/>
      </w:rPr>
      <w:instrText xml:space="preserve"> PAGE </w:instrText>
    </w:r>
    <w:r w:rsidRPr="0051670B">
      <w:rPr>
        <w:rFonts w:ascii="Arial" w:hAnsi="Arial" w:cs="Arial"/>
      </w:rPr>
      <w:fldChar w:fldCharType="separate"/>
    </w:r>
    <w:r>
      <w:rPr>
        <w:rFonts w:ascii="Arial" w:hAnsi="Arial" w:cs="Arial"/>
        <w:noProof/>
      </w:rPr>
      <w:t>2</w:t>
    </w:r>
    <w:r w:rsidRPr="0051670B">
      <w:rPr>
        <w:rFonts w:ascii="Arial" w:hAnsi="Arial" w:cs="Arial"/>
      </w:rPr>
      <w:fldChar w:fldCharType="end"/>
    </w:r>
    <w:r w:rsidRPr="0051670B">
      <w:rPr>
        <w:rFonts w:ascii="Arial" w:hAnsi="Arial" w:cs="Arial"/>
      </w:rPr>
      <w:t xml:space="preserve"> z </w:t>
    </w:r>
    <w:r w:rsidRPr="0051670B">
      <w:rPr>
        <w:rFonts w:ascii="Arial" w:hAnsi="Arial" w:cs="Arial"/>
      </w:rPr>
      <w:fldChar w:fldCharType="begin"/>
    </w:r>
    <w:r w:rsidRPr="0051670B">
      <w:rPr>
        <w:rFonts w:ascii="Arial" w:hAnsi="Arial" w:cs="Arial"/>
      </w:rPr>
      <w:instrText xml:space="preserve"> NUMPAGES </w:instrText>
    </w:r>
    <w:r w:rsidRPr="0051670B">
      <w:rPr>
        <w:rFonts w:ascii="Arial" w:hAnsi="Arial" w:cs="Arial"/>
      </w:rPr>
      <w:fldChar w:fldCharType="separate"/>
    </w:r>
    <w:r w:rsidR="001C0B8A">
      <w:rPr>
        <w:rFonts w:ascii="Arial" w:hAnsi="Arial" w:cs="Arial"/>
        <w:noProof/>
      </w:rPr>
      <w:t>11</w:t>
    </w:r>
    <w:r w:rsidRPr="0051670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9E" w:rsidRDefault="00E47D9E" w:rsidP="004F7870">
      <w:pPr>
        <w:spacing w:after="0" w:line="240" w:lineRule="auto"/>
      </w:pPr>
      <w:r>
        <w:separator/>
      </w:r>
    </w:p>
  </w:footnote>
  <w:footnote w:type="continuationSeparator" w:id="0">
    <w:p w:rsidR="00E47D9E" w:rsidRDefault="00E47D9E" w:rsidP="004F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2343A9" w:rsidRDefault="00797106" w:rsidP="00FC2817">
    <w:pPr>
      <w:pStyle w:val="Nagwek"/>
      <w:jc w:val="center"/>
      <w:rPr>
        <w:rFonts w:ascii="Arial" w:hAnsi="Arial" w:cs="Arial"/>
        <w:b/>
        <w:color w:val="000000"/>
        <w:sz w:val="24"/>
        <w:szCs w:val="24"/>
        <w:lang w:val="pl-PL"/>
      </w:rPr>
    </w:pPr>
    <w:r w:rsidRPr="0051670B">
      <w:rPr>
        <w:rFonts w:ascii="Arial" w:hAnsi="Arial" w:cs="Arial"/>
        <w:b/>
        <w:sz w:val="24"/>
        <w:szCs w:val="24"/>
      </w:rPr>
      <w:t>Znak zamówienia</w:t>
    </w:r>
    <w:r>
      <w:rPr>
        <w:rFonts w:ascii="Arial" w:hAnsi="Arial" w:cs="Arial"/>
        <w:b/>
        <w:sz w:val="24"/>
        <w:szCs w:val="24"/>
        <w:lang w:val="pl-PL"/>
      </w:rPr>
      <w:t xml:space="preserve"> </w:t>
    </w:r>
    <w:r w:rsidR="004F7870">
      <w:rPr>
        <w:rFonts w:ascii="Arial" w:hAnsi="Arial" w:cs="Arial"/>
        <w:b/>
        <w:sz w:val="24"/>
        <w:szCs w:val="24"/>
        <w:lang w:val="pl-PL"/>
      </w:rPr>
      <w:t>5</w:t>
    </w:r>
    <w:r>
      <w:rPr>
        <w:rFonts w:ascii="Arial" w:hAnsi="Arial" w:cs="Arial"/>
        <w:b/>
        <w:color w:val="000000"/>
        <w:sz w:val="24"/>
        <w:szCs w:val="24"/>
        <w:lang w:val="pl-PL"/>
      </w:rPr>
      <w:t>/ZO</w:t>
    </w:r>
    <w:r>
      <w:rPr>
        <w:rFonts w:ascii="Arial" w:hAnsi="Arial" w:cs="Arial"/>
        <w:b/>
        <w:color w:val="000000"/>
        <w:sz w:val="24"/>
        <w:szCs w:val="24"/>
      </w:rPr>
      <w:t>/20</w:t>
    </w:r>
    <w:r>
      <w:rPr>
        <w:rFonts w:ascii="Arial" w:hAnsi="Arial" w:cs="Arial"/>
        <w:b/>
        <w:color w:val="000000"/>
        <w:sz w:val="24"/>
        <w:szCs w:val="24"/>
        <w:lang w:val="pl-PL"/>
      </w:rPr>
      <w:t>20</w:t>
    </w:r>
  </w:p>
  <w:p w:rsidR="00FC2817" w:rsidRDefault="00E47D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3A7C63" w:rsidRDefault="00797106" w:rsidP="00FC2817">
    <w:pPr>
      <w:pStyle w:val="Nagwek"/>
      <w:jc w:val="center"/>
      <w:rPr>
        <w:rFonts w:ascii="Arial" w:hAnsi="Arial" w:cs="Arial"/>
        <w:b/>
        <w:color w:val="000000"/>
        <w:sz w:val="24"/>
        <w:szCs w:val="24"/>
        <w:lang w:val="pl-PL"/>
      </w:rPr>
    </w:pPr>
    <w:r w:rsidRPr="0051670B">
      <w:rPr>
        <w:rFonts w:ascii="Arial" w:hAnsi="Arial" w:cs="Arial"/>
        <w:b/>
        <w:sz w:val="24"/>
        <w:szCs w:val="24"/>
      </w:rPr>
      <w:t>Znak zamówienia</w:t>
    </w:r>
    <w:r w:rsidR="004F7870">
      <w:rPr>
        <w:rFonts w:ascii="Arial" w:hAnsi="Arial" w:cs="Arial"/>
        <w:b/>
        <w:color w:val="000000"/>
        <w:sz w:val="24"/>
        <w:szCs w:val="24"/>
        <w:lang w:val="pl-PL"/>
      </w:rPr>
      <w:t xml:space="preserve"> 5</w:t>
    </w:r>
    <w:r>
      <w:rPr>
        <w:rFonts w:ascii="Arial" w:hAnsi="Arial" w:cs="Arial"/>
        <w:b/>
        <w:color w:val="000000"/>
        <w:sz w:val="24"/>
        <w:szCs w:val="24"/>
        <w:lang w:val="pl-PL"/>
      </w:rPr>
      <w:t>/ZO</w:t>
    </w:r>
    <w:r>
      <w:rPr>
        <w:rFonts w:ascii="Arial" w:hAnsi="Arial" w:cs="Arial"/>
        <w:b/>
        <w:color w:val="000000"/>
        <w:sz w:val="24"/>
        <w:szCs w:val="24"/>
      </w:rPr>
      <w:t>/20</w:t>
    </w:r>
    <w:r>
      <w:rPr>
        <w:rFonts w:ascii="Arial" w:hAnsi="Arial" w:cs="Arial"/>
        <w:b/>
        <w:color w:val="000000"/>
        <w:sz w:val="24"/>
        <w:szCs w:val="24"/>
        <w:lang w:val="pl-PL"/>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390E3F" w:rsidRDefault="00797106" w:rsidP="00FC2817">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FC2817" w:rsidRDefault="00E47D9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644D7D" w:rsidRDefault="00E47D9E" w:rsidP="00644D7D">
    <w:pPr>
      <w:pStyle w:val="Nagwek"/>
      <w:rPr>
        <w:rFonts w:ascii="Arial" w:hAnsi="Arial" w:cs="Arial"/>
        <w:b/>
        <w:color w:val="000000"/>
        <w:sz w:val="24"/>
        <w:szCs w:val="24"/>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7" w:rsidRPr="00390E3F" w:rsidRDefault="00797106" w:rsidP="00FC2817">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FC2817" w:rsidRDefault="00E47D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C8"/>
    <w:multiLevelType w:val="hybridMultilevel"/>
    <w:tmpl w:val="ED4C22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94D07"/>
    <w:multiLevelType w:val="hybridMultilevel"/>
    <w:tmpl w:val="5FFCAD36"/>
    <w:lvl w:ilvl="0" w:tplc="7280249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5026"/>
    <w:multiLevelType w:val="multilevel"/>
    <w:tmpl w:val="F1FCF9B0"/>
    <w:lvl w:ilvl="0">
      <w:start w:val="1"/>
      <w:numFmt w:val="decimal"/>
      <w:lvlText w:val="%1."/>
      <w:lvlJc w:val="left"/>
      <w:pPr>
        <w:ind w:left="502"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912" w:hanging="144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404" w:hanging="1800"/>
      </w:pPr>
      <w:rPr>
        <w:rFonts w:hint="default"/>
      </w:rPr>
    </w:lvl>
    <w:lvl w:ilvl="8">
      <w:start w:val="1"/>
      <w:numFmt w:val="decimal"/>
      <w:isLgl/>
      <w:lvlText w:val="%1.%2.%3.%4.%5.%6.%7.%8.%9."/>
      <w:lvlJc w:val="left"/>
      <w:pPr>
        <w:ind w:left="2830" w:hanging="2160"/>
      </w:pPr>
      <w:rPr>
        <w:rFonts w:hint="default"/>
      </w:rPr>
    </w:lvl>
  </w:abstractNum>
  <w:abstractNum w:abstractNumId="3">
    <w:nsid w:val="16CA6732"/>
    <w:multiLevelType w:val="multilevel"/>
    <w:tmpl w:val="1E54D06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C9710DA"/>
    <w:multiLevelType w:val="multilevel"/>
    <w:tmpl w:val="C130D9D6"/>
    <w:lvl w:ilvl="0">
      <w:start w:val="1"/>
      <w:numFmt w:val="decimal"/>
      <w:lvlText w:val="%1."/>
      <w:lvlJc w:val="left"/>
      <w:pPr>
        <w:tabs>
          <w:tab w:val="num" w:pos="1617"/>
        </w:tabs>
        <w:ind w:left="1674" w:hanging="397"/>
      </w:pPr>
      <w:rPr>
        <w:b w:val="0"/>
        <w:color w:val="000000"/>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bullet"/>
      <w:lvlText w:val=""/>
      <w:lvlJc w:val="left"/>
      <w:pPr>
        <w:tabs>
          <w:tab w:val="num" w:pos="786"/>
        </w:tabs>
        <w:ind w:left="786" w:hanging="360"/>
      </w:pPr>
      <w:rPr>
        <w:rFonts w:ascii="Symbol" w:hAnsi="Symbol" w:hint="default"/>
        <w:b w:val="0"/>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Arial" w:eastAsia="Calibri" w:hAnsi="Arial" w:cs="Arial"/>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C0FB1"/>
    <w:multiLevelType w:val="multilevel"/>
    <w:tmpl w:val="D3B6922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40D305B"/>
    <w:multiLevelType w:val="multilevel"/>
    <w:tmpl w:val="75EC82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58537B"/>
    <w:multiLevelType w:val="hybridMultilevel"/>
    <w:tmpl w:val="B19E7086"/>
    <w:lvl w:ilvl="0" w:tplc="2B8289EE">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8032A0D"/>
    <w:multiLevelType w:val="multilevel"/>
    <w:tmpl w:val="9870919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9">
    <w:nsid w:val="295279C5"/>
    <w:multiLevelType w:val="hybridMultilevel"/>
    <w:tmpl w:val="6F42C884"/>
    <w:lvl w:ilvl="0" w:tplc="28CC82D4">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2B982E48"/>
    <w:multiLevelType w:val="multilevel"/>
    <w:tmpl w:val="6F1613EC"/>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2F9D656B"/>
    <w:multiLevelType w:val="hybridMultilevel"/>
    <w:tmpl w:val="E7E0FD72"/>
    <w:lvl w:ilvl="0" w:tplc="623AE448">
      <w:start w:val="5"/>
      <w:numFmt w:val="decimal"/>
      <w:lvlText w:val="%1."/>
      <w:lvlJc w:val="left"/>
      <w:pPr>
        <w:ind w:left="3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C05732"/>
    <w:multiLevelType w:val="multilevel"/>
    <w:tmpl w:val="1E54D06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B4B60B7"/>
    <w:multiLevelType w:val="multilevel"/>
    <w:tmpl w:val="4740DA2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9C2F4A"/>
    <w:multiLevelType w:val="hybridMultilevel"/>
    <w:tmpl w:val="DC7C2E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24D3D46"/>
    <w:multiLevelType w:val="multilevel"/>
    <w:tmpl w:val="74A414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0000"/>
        <w:sz w:val="24"/>
      </w:rPr>
    </w:lvl>
    <w:lvl w:ilvl="2">
      <w:start w:val="1"/>
      <w:numFmt w:val="decimal"/>
      <w:isLgl/>
      <w:lvlText w:val="%1.%2.%3."/>
      <w:lvlJc w:val="left"/>
      <w:pPr>
        <w:ind w:left="1080" w:hanging="720"/>
      </w:pPr>
      <w:rPr>
        <w:rFonts w:hint="default"/>
        <w:b/>
        <w:color w:val="000000"/>
        <w:sz w:val="24"/>
      </w:rPr>
    </w:lvl>
    <w:lvl w:ilvl="3">
      <w:start w:val="1"/>
      <w:numFmt w:val="decimal"/>
      <w:isLgl/>
      <w:lvlText w:val="%1.%2.%3.%4."/>
      <w:lvlJc w:val="left"/>
      <w:pPr>
        <w:ind w:left="1440" w:hanging="1080"/>
      </w:pPr>
      <w:rPr>
        <w:rFonts w:hint="default"/>
        <w:b/>
        <w:color w:val="000000"/>
        <w:sz w:val="24"/>
      </w:rPr>
    </w:lvl>
    <w:lvl w:ilvl="4">
      <w:start w:val="1"/>
      <w:numFmt w:val="decimal"/>
      <w:isLgl/>
      <w:lvlText w:val="%1.%2.%3.%4.%5."/>
      <w:lvlJc w:val="left"/>
      <w:pPr>
        <w:ind w:left="1440" w:hanging="1080"/>
      </w:pPr>
      <w:rPr>
        <w:rFonts w:hint="default"/>
        <w:b/>
        <w:color w:val="000000"/>
        <w:sz w:val="24"/>
      </w:rPr>
    </w:lvl>
    <w:lvl w:ilvl="5">
      <w:start w:val="1"/>
      <w:numFmt w:val="decimal"/>
      <w:isLgl/>
      <w:lvlText w:val="%1.%2.%3.%4.%5.%6."/>
      <w:lvlJc w:val="left"/>
      <w:pPr>
        <w:ind w:left="1800" w:hanging="1440"/>
      </w:pPr>
      <w:rPr>
        <w:rFonts w:hint="default"/>
        <w:b/>
        <w:color w:val="000000"/>
        <w:sz w:val="24"/>
      </w:rPr>
    </w:lvl>
    <w:lvl w:ilvl="6">
      <w:start w:val="1"/>
      <w:numFmt w:val="decimal"/>
      <w:isLgl/>
      <w:lvlText w:val="%1.%2.%3.%4.%5.%6.%7."/>
      <w:lvlJc w:val="left"/>
      <w:pPr>
        <w:ind w:left="1800" w:hanging="1440"/>
      </w:pPr>
      <w:rPr>
        <w:rFonts w:hint="default"/>
        <w:b/>
        <w:color w:val="000000"/>
        <w:sz w:val="24"/>
      </w:rPr>
    </w:lvl>
    <w:lvl w:ilvl="7">
      <w:start w:val="1"/>
      <w:numFmt w:val="decimal"/>
      <w:isLgl/>
      <w:lvlText w:val="%1.%2.%3.%4.%5.%6.%7.%8."/>
      <w:lvlJc w:val="left"/>
      <w:pPr>
        <w:ind w:left="2160" w:hanging="1800"/>
      </w:pPr>
      <w:rPr>
        <w:rFonts w:hint="default"/>
        <w:b/>
        <w:color w:val="000000"/>
        <w:sz w:val="24"/>
      </w:rPr>
    </w:lvl>
    <w:lvl w:ilvl="8">
      <w:start w:val="1"/>
      <w:numFmt w:val="decimal"/>
      <w:isLgl/>
      <w:lvlText w:val="%1.%2.%3.%4.%5.%6.%7.%8.%9."/>
      <w:lvlJc w:val="left"/>
      <w:pPr>
        <w:ind w:left="2160" w:hanging="1800"/>
      </w:pPr>
      <w:rPr>
        <w:rFonts w:hint="default"/>
        <w:b/>
        <w:color w:val="000000"/>
        <w:sz w:val="24"/>
      </w:rPr>
    </w:lvl>
  </w:abstractNum>
  <w:abstractNum w:abstractNumId="16">
    <w:nsid w:val="439438CE"/>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4C495B0F"/>
    <w:multiLevelType w:val="multilevel"/>
    <w:tmpl w:val="1E54D06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4D946EE9"/>
    <w:multiLevelType w:val="hybridMultilevel"/>
    <w:tmpl w:val="FE72E8DC"/>
    <w:lvl w:ilvl="0" w:tplc="40462B3C">
      <w:start w:val="1"/>
      <w:numFmt w:val="upperRoman"/>
      <w:lvlText w:val="%1."/>
      <w:lvlJc w:val="right"/>
      <w:pPr>
        <w:ind w:left="720" w:hanging="360"/>
      </w:pPr>
      <w:rPr>
        <w:rFonts w:hint="default"/>
        <w:b/>
      </w:rPr>
    </w:lvl>
    <w:lvl w:ilvl="1" w:tplc="3AFE75E8">
      <w:start w:val="1"/>
      <w:numFmt w:val="decimal"/>
      <w:lvlText w:val="%2."/>
      <w:lvlJc w:val="center"/>
      <w:pPr>
        <w:ind w:left="1440" w:hanging="360"/>
      </w:pPr>
      <w:rPr>
        <w:rFonts w:ascii="Arial" w:hAnsi="Arial" w:cs="Arial" w:hint="default"/>
        <w:b w:val="0"/>
      </w:rPr>
    </w:lvl>
    <w:lvl w:ilvl="2" w:tplc="9BCEAF4A">
      <w:start w:val="1"/>
      <w:numFmt w:val="lowerLetter"/>
      <w:lvlText w:val="%3)"/>
      <w:lvlJc w:val="left"/>
      <w:pPr>
        <w:ind w:left="2160" w:hanging="180"/>
      </w:pPr>
      <w:rPr>
        <w:b w:val="0"/>
      </w:r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2A7387"/>
    <w:multiLevelType w:val="hybridMultilevel"/>
    <w:tmpl w:val="8EA28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3C484C"/>
    <w:multiLevelType w:val="hybridMultilevel"/>
    <w:tmpl w:val="94005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BA5DD2"/>
    <w:multiLevelType w:val="multilevel"/>
    <w:tmpl w:val="267E3B2E"/>
    <w:lvl w:ilvl="0">
      <w:start w:val="4"/>
      <w:numFmt w:val="decimal"/>
      <w:lvlText w:val="%1."/>
      <w:lvlJc w:val="left"/>
      <w:pPr>
        <w:ind w:left="390" w:hanging="390"/>
      </w:pPr>
      <w:rPr>
        <w:rFonts w:hint="default"/>
      </w:rPr>
    </w:lvl>
    <w:lvl w:ilvl="1">
      <w:start w:val="1"/>
      <w:numFmt w:val="decimal"/>
      <w:lvlText w:val="%1.%2."/>
      <w:lvlJc w:val="left"/>
      <w:pPr>
        <w:ind w:left="256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3E3633"/>
    <w:multiLevelType w:val="multilevel"/>
    <w:tmpl w:val="98A8F6B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146" w:hanging="720"/>
      </w:pPr>
      <w:rPr>
        <w:rFonts w:eastAsia="Calibri" w:hint="default"/>
      </w:rPr>
    </w:lvl>
    <w:lvl w:ilvl="3">
      <w:start w:val="1"/>
      <w:numFmt w:val="decimal"/>
      <w:isLgl/>
      <w:lvlText w:val="%1.%2.%3.%4."/>
      <w:lvlJc w:val="left"/>
      <w:pPr>
        <w:ind w:left="1506" w:hanging="1080"/>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866" w:hanging="1440"/>
      </w:pPr>
      <w:rPr>
        <w:rFonts w:eastAsia="Calibri" w:hint="default"/>
      </w:rPr>
    </w:lvl>
    <w:lvl w:ilvl="6">
      <w:start w:val="1"/>
      <w:numFmt w:val="decimal"/>
      <w:isLgl/>
      <w:lvlText w:val="%1.%2.%3.%4.%5.%6.%7."/>
      <w:lvlJc w:val="left"/>
      <w:pPr>
        <w:ind w:left="1866" w:hanging="1440"/>
      </w:pPr>
      <w:rPr>
        <w:rFonts w:eastAsia="Calibri" w:hint="default"/>
      </w:rPr>
    </w:lvl>
    <w:lvl w:ilvl="7">
      <w:start w:val="1"/>
      <w:numFmt w:val="decimal"/>
      <w:isLgl/>
      <w:lvlText w:val="%1.%2.%3.%4.%5.%6.%7.%8."/>
      <w:lvlJc w:val="left"/>
      <w:pPr>
        <w:ind w:left="2226" w:hanging="1800"/>
      </w:pPr>
      <w:rPr>
        <w:rFonts w:eastAsia="Calibri" w:hint="default"/>
      </w:rPr>
    </w:lvl>
    <w:lvl w:ilvl="8">
      <w:start w:val="1"/>
      <w:numFmt w:val="decimal"/>
      <w:isLgl/>
      <w:lvlText w:val="%1.%2.%3.%4.%5.%6.%7.%8.%9."/>
      <w:lvlJc w:val="left"/>
      <w:pPr>
        <w:ind w:left="2586" w:hanging="2160"/>
      </w:pPr>
      <w:rPr>
        <w:rFonts w:eastAsia="Calibri" w:hint="default"/>
      </w:rPr>
    </w:lvl>
  </w:abstractNum>
  <w:abstractNum w:abstractNumId="23">
    <w:nsid w:val="5B673D2B"/>
    <w:multiLevelType w:val="multilevel"/>
    <w:tmpl w:val="7D407714"/>
    <w:lvl w:ilvl="0">
      <w:start w:val="2"/>
      <w:numFmt w:val="decimal"/>
      <w:lvlText w:val="%1."/>
      <w:lvlJc w:val="left"/>
      <w:pPr>
        <w:ind w:left="390" w:hanging="39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24">
    <w:nsid w:val="5C347756"/>
    <w:multiLevelType w:val="hybridMultilevel"/>
    <w:tmpl w:val="EB0014E4"/>
    <w:lvl w:ilvl="0" w:tplc="28CC82D4">
      <w:start w:val="1"/>
      <w:numFmt w:val="lowerLetter"/>
      <w:lvlText w:val="%1)"/>
      <w:lvlJc w:val="left"/>
      <w:pPr>
        <w:ind w:left="1495"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5">
    <w:nsid w:val="5E28749F"/>
    <w:multiLevelType w:val="hybridMultilevel"/>
    <w:tmpl w:val="E7AC6F3A"/>
    <w:lvl w:ilvl="0" w:tplc="A8C2CE18">
      <w:start w:val="10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812471"/>
    <w:multiLevelType w:val="hybridMultilevel"/>
    <w:tmpl w:val="174C25A2"/>
    <w:lvl w:ilvl="0" w:tplc="3C0AA23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64D5279"/>
    <w:multiLevelType w:val="hybridMultilevel"/>
    <w:tmpl w:val="648E1F00"/>
    <w:lvl w:ilvl="0" w:tplc="E1AAC740">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6E8B2B28"/>
    <w:multiLevelType w:val="hybridMultilevel"/>
    <w:tmpl w:val="ADC02EAC"/>
    <w:lvl w:ilvl="0" w:tplc="7D00C820">
      <w:start w:val="1"/>
      <w:numFmt w:val="upperRoman"/>
      <w:lvlText w:val="%1."/>
      <w:lvlJc w:val="right"/>
      <w:pPr>
        <w:ind w:left="-132" w:hanging="360"/>
      </w:pPr>
      <w:rPr>
        <w:b/>
      </w:rPr>
    </w:lvl>
    <w:lvl w:ilvl="1" w:tplc="99084C4C">
      <w:start w:val="1"/>
      <w:numFmt w:val="lowerLetter"/>
      <w:lvlText w:val="%2."/>
      <w:lvlJc w:val="left"/>
      <w:pPr>
        <w:ind w:left="588" w:hanging="360"/>
      </w:pPr>
      <w:rPr>
        <w:b w:val="0"/>
      </w:rPr>
    </w:lvl>
    <w:lvl w:ilvl="2" w:tplc="04150019">
      <w:start w:val="1"/>
      <w:numFmt w:val="lowerLetter"/>
      <w:lvlText w:val="%3."/>
      <w:lvlJc w:val="left"/>
      <w:pPr>
        <w:ind w:left="1488" w:hanging="360"/>
      </w:pPr>
      <w:rPr>
        <w:rFonts w:hint="default"/>
      </w:rPr>
    </w:lvl>
    <w:lvl w:ilvl="3" w:tplc="069AB7B2">
      <w:start w:val="1"/>
      <w:numFmt w:val="decimal"/>
      <w:lvlText w:val="%4."/>
      <w:lvlJc w:val="left"/>
      <w:pPr>
        <w:ind w:left="2028" w:hanging="360"/>
      </w:pPr>
      <w:rPr>
        <w:b w:val="0"/>
        <w:color w:val="auto"/>
      </w:rPr>
    </w:lvl>
    <w:lvl w:ilvl="4" w:tplc="04150003">
      <w:start w:val="1"/>
      <w:numFmt w:val="lowerLetter"/>
      <w:lvlText w:val="%5."/>
      <w:lvlJc w:val="left"/>
      <w:pPr>
        <w:ind w:left="2748" w:hanging="360"/>
      </w:pPr>
    </w:lvl>
    <w:lvl w:ilvl="5" w:tplc="04150005" w:tentative="1">
      <w:start w:val="1"/>
      <w:numFmt w:val="lowerRoman"/>
      <w:lvlText w:val="%6."/>
      <w:lvlJc w:val="right"/>
      <w:pPr>
        <w:ind w:left="3468" w:hanging="180"/>
      </w:pPr>
    </w:lvl>
    <w:lvl w:ilvl="6" w:tplc="04150001" w:tentative="1">
      <w:start w:val="1"/>
      <w:numFmt w:val="decimal"/>
      <w:lvlText w:val="%7."/>
      <w:lvlJc w:val="left"/>
      <w:pPr>
        <w:ind w:left="4188" w:hanging="360"/>
      </w:pPr>
    </w:lvl>
    <w:lvl w:ilvl="7" w:tplc="04150003" w:tentative="1">
      <w:start w:val="1"/>
      <w:numFmt w:val="lowerLetter"/>
      <w:lvlText w:val="%8."/>
      <w:lvlJc w:val="left"/>
      <w:pPr>
        <w:ind w:left="4908" w:hanging="360"/>
      </w:pPr>
    </w:lvl>
    <w:lvl w:ilvl="8" w:tplc="04150005" w:tentative="1">
      <w:start w:val="1"/>
      <w:numFmt w:val="lowerRoman"/>
      <w:lvlText w:val="%9."/>
      <w:lvlJc w:val="right"/>
      <w:pPr>
        <w:ind w:left="5628" w:hanging="180"/>
      </w:pPr>
    </w:lvl>
  </w:abstractNum>
  <w:abstractNum w:abstractNumId="29">
    <w:nsid w:val="71145BC8"/>
    <w:multiLevelType w:val="hybridMultilevel"/>
    <w:tmpl w:val="9BB4BC34"/>
    <w:lvl w:ilvl="0" w:tplc="28CC82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2B25B38"/>
    <w:multiLevelType w:val="hybridMultilevel"/>
    <w:tmpl w:val="5DA4AF34"/>
    <w:lvl w:ilvl="0" w:tplc="28CC82D4">
      <w:start w:val="1"/>
      <w:numFmt w:val="lowerLetter"/>
      <w:lvlText w:val="%1)"/>
      <w:lvlJc w:val="left"/>
      <w:pPr>
        <w:ind w:left="107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nsid w:val="7F1816DD"/>
    <w:multiLevelType w:val="multilevel"/>
    <w:tmpl w:val="AB30E61E"/>
    <w:lvl w:ilvl="0">
      <w:start w:val="3"/>
      <w:numFmt w:val="decimal"/>
      <w:lvlText w:val="%1."/>
      <w:lvlJc w:val="left"/>
      <w:pPr>
        <w:ind w:left="390" w:hanging="39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num w:numId="1">
    <w:abstractNumId w:val="26"/>
  </w:num>
  <w:num w:numId="2">
    <w:abstractNumId w:val="2"/>
  </w:num>
  <w:num w:numId="3">
    <w:abstractNumId w:val="4"/>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9"/>
  </w:num>
  <w:num w:numId="10">
    <w:abstractNumId w:val="7"/>
  </w:num>
  <w:num w:numId="11">
    <w:abstractNumId w:val="16"/>
  </w:num>
  <w:num w:numId="12">
    <w:abstractNumId w:val="30"/>
  </w:num>
  <w:num w:numId="13">
    <w:abstractNumId w:val="29"/>
  </w:num>
  <w:num w:numId="14">
    <w:abstractNumId w:val="24"/>
  </w:num>
  <w:num w:numId="15">
    <w:abstractNumId w:val="6"/>
  </w:num>
  <w:num w:numId="16">
    <w:abstractNumId w:val="31"/>
  </w:num>
  <w:num w:numId="17">
    <w:abstractNumId w:val="27"/>
  </w:num>
  <w:num w:numId="18">
    <w:abstractNumId w:val="13"/>
  </w:num>
  <w:num w:numId="19">
    <w:abstractNumId w:val="21"/>
  </w:num>
  <w:num w:numId="20">
    <w:abstractNumId w:val="3"/>
  </w:num>
  <w:num w:numId="21">
    <w:abstractNumId w:val="17"/>
  </w:num>
  <w:num w:numId="22">
    <w:abstractNumId w:val="22"/>
  </w:num>
  <w:num w:numId="23">
    <w:abstractNumId w:val="14"/>
  </w:num>
  <w:num w:numId="24">
    <w:abstractNumId w:val="12"/>
  </w:num>
  <w:num w:numId="25">
    <w:abstractNumId w:val="0"/>
  </w:num>
  <w:num w:numId="26">
    <w:abstractNumId w:val="28"/>
  </w:num>
  <w:num w:numId="27">
    <w:abstractNumId w:val="18"/>
  </w:num>
  <w:num w:numId="28">
    <w:abstractNumId w:val="8"/>
  </w:num>
  <w:num w:numId="29">
    <w:abstractNumId w:val="20"/>
  </w:num>
  <w:num w:numId="30">
    <w:abstractNumId w:val="10"/>
  </w:num>
  <w:num w:numId="31">
    <w:abstractNumId w:val="2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DD"/>
    <w:rsid w:val="00037CF3"/>
    <w:rsid w:val="00044508"/>
    <w:rsid w:val="00050565"/>
    <w:rsid w:val="00080F7D"/>
    <w:rsid w:val="000A59EF"/>
    <w:rsid w:val="000C3C9C"/>
    <w:rsid w:val="00144ED9"/>
    <w:rsid w:val="0015035E"/>
    <w:rsid w:val="001735DE"/>
    <w:rsid w:val="001C0B8A"/>
    <w:rsid w:val="00260A29"/>
    <w:rsid w:val="00276BE5"/>
    <w:rsid w:val="00296765"/>
    <w:rsid w:val="002D0DA0"/>
    <w:rsid w:val="002E200B"/>
    <w:rsid w:val="002E6C42"/>
    <w:rsid w:val="003B7129"/>
    <w:rsid w:val="004259AB"/>
    <w:rsid w:val="004A586D"/>
    <w:rsid w:val="004F7870"/>
    <w:rsid w:val="005370F5"/>
    <w:rsid w:val="00603D96"/>
    <w:rsid w:val="00667280"/>
    <w:rsid w:val="006B2C6E"/>
    <w:rsid w:val="00773FDD"/>
    <w:rsid w:val="00797106"/>
    <w:rsid w:val="008D235A"/>
    <w:rsid w:val="00976ACB"/>
    <w:rsid w:val="00A1560B"/>
    <w:rsid w:val="00A77068"/>
    <w:rsid w:val="00A8335D"/>
    <w:rsid w:val="00AF32E1"/>
    <w:rsid w:val="00B00630"/>
    <w:rsid w:val="00B333AC"/>
    <w:rsid w:val="00B44A73"/>
    <w:rsid w:val="00B70430"/>
    <w:rsid w:val="00B80C55"/>
    <w:rsid w:val="00B8323B"/>
    <w:rsid w:val="00BF7D9C"/>
    <w:rsid w:val="00C10AC1"/>
    <w:rsid w:val="00CB5E66"/>
    <w:rsid w:val="00CB7F63"/>
    <w:rsid w:val="00CC712C"/>
    <w:rsid w:val="00D542E9"/>
    <w:rsid w:val="00DB2F32"/>
    <w:rsid w:val="00DC46B4"/>
    <w:rsid w:val="00DD5C3A"/>
    <w:rsid w:val="00E456C2"/>
    <w:rsid w:val="00E47D9E"/>
    <w:rsid w:val="00E86AD8"/>
    <w:rsid w:val="00F35D3E"/>
    <w:rsid w:val="00F63F33"/>
    <w:rsid w:val="00F84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8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7870"/>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4F7870"/>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4F7870"/>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4F7870"/>
    <w:rPr>
      <w:rFonts w:ascii="Calibri" w:eastAsia="Calibri" w:hAnsi="Calibri" w:cs="Times New Roman"/>
      <w:sz w:val="20"/>
      <w:szCs w:val="20"/>
      <w:lang w:val="x-none" w:eastAsia="x-none"/>
    </w:rPr>
  </w:style>
  <w:style w:type="paragraph" w:customStyle="1" w:styleId="Default">
    <w:name w:val="Default"/>
    <w:rsid w:val="004F78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4F7870"/>
    <w:rPr>
      <w:color w:val="0000FF"/>
      <w:u w:val="single"/>
    </w:rPr>
  </w:style>
  <w:style w:type="paragraph" w:styleId="Bezodstpw">
    <w:name w:val="No Spacing"/>
    <w:uiPriority w:val="1"/>
    <w:qFormat/>
    <w:rsid w:val="004F7870"/>
    <w:pPr>
      <w:spacing w:after="0" w:line="240" w:lineRule="auto"/>
    </w:pPr>
    <w:rPr>
      <w:rFonts w:ascii="Calibri" w:eastAsia="Times New Roman" w:hAnsi="Calibri" w:cs="Times New Roman"/>
      <w:lang w:eastAsia="pl-PL"/>
    </w:rPr>
  </w:style>
  <w:style w:type="paragraph" w:customStyle="1" w:styleId="ust">
    <w:name w:val="ust"/>
    <w:rsid w:val="004F787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7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870"/>
    <w:rPr>
      <w:rFonts w:ascii="Tahoma" w:eastAsia="Calibri" w:hAnsi="Tahoma" w:cs="Tahoma"/>
      <w:sz w:val="16"/>
      <w:szCs w:val="16"/>
    </w:rPr>
  </w:style>
  <w:style w:type="paragraph" w:styleId="Akapitzlist">
    <w:name w:val="List Paragraph"/>
    <w:aliases w:val="sw tekst,L1,Numerowanie,List Paragraph,normalny tekst"/>
    <w:basedOn w:val="Normalny"/>
    <w:link w:val="AkapitzlistZnak"/>
    <w:uiPriority w:val="34"/>
    <w:qFormat/>
    <w:rsid w:val="004F7870"/>
    <w:pPr>
      <w:ind w:left="720"/>
      <w:contextualSpacing/>
    </w:pPr>
  </w:style>
  <w:style w:type="character" w:customStyle="1" w:styleId="FontStyle13">
    <w:name w:val="Font Style13"/>
    <w:rsid w:val="004F7870"/>
    <w:rPr>
      <w:rFonts w:ascii="Times New Roman" w:hAnsi="Times New Roman" w:cs="Times New Roman" w:hint="default"/>
      <w:b/>
      <w:bCs/>
      <w:sz w:val="26"/>
      <w:szCs w:val="26"/>
    </w:rPr>
  </w:style>
  <w:style w:type="character" w:customStyle="1" w:styleId="AkapitzlistZnak">
    <w:name w:val="Akapit z listą Znak"/>
    <w:aliases w:val="sw tekst Znak,L1 Znak,Numerowanie Znak,List Paragraph Znak,normalny tekst Znak"/>
    <w:link w:val="Akapitzlist"/>
    <w:uiPriority w:val="34"/>
    <w:qFormat/>
    <w:locked/>
    <w:rsid w:val="004F7870"/>
    <w:rPr>
      <w:rFonts w:ascii="Calibri" w:eastAsia="Calibri" w:hAnsi="Calibri" w:cs="Times New Roman"/>
    </w:rPr>
  </w:style>
  <w:style w:type="paragraph" w:styleId="Tekstpodstawowy2">
    <w:name w:val="Body Text 2"/>
    <w:basedOn w:val="Normalny"/>
    <w:link w:val="Tekstpodstawowy2Znak"/>
    <w:uiPriority w:val="99"/>
    <w:semiHidden/>
    <w:unhideWhenUsed/>
    <w:rsid w:val="006B2C6E"/>
    <w:pPr>
      <w:spacing w:after="120" w:line="480" w:lineRule="auto"/>
    </w:pPr>
  </w:style>
  <w:style w:type="character" w:customStyle="1" w:styleId="Tekstpodstawowy2Znak">
    <w:name w:val="Tekst podstawowy 2 Znak"/>
    <w:basedOn w:val="Domylnaczcionkaakapitu"/>
    <w:link w:val="Tekstpodstawowy2"/>
    <w:uiPriority w:val="99"/>
    <w:semiHidden/>
    <w:rsid w:val="006B2C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8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7870"/>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4F7870"/>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4F7870"/>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4F7870"/>
    <w:rPr>
      <w:rFonts w:ascii="Calibri" w:eastAsia="Calibri" w:hAnsi="Calibri" w:cs="Times New Roman"/>
      <w:sz w:val="20"/>
      <w:szCs w:val="20"/>
      <w:lang w:val="x-none" w:eastAsia="x-none"/>
    </w:rPr>
  </w:style>
  <w:style w:type="paragraph" w:customStyle="1" w:styleId="Default">
    <w:name w:val="Default"/>
    <w:rsid w:val="004F787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4F7870"/>
    <w:rPr>
      <w:color w:val="0000FF"/>
      <w:u w:val="single"/>
    </w:rPr>
  </w:style>
  <w:style w:type="paragraph" w:styleId="Bezodstpw">
    <w:name w:val="No Spacing"/>
    <w:uiPriority w:val="1"/>
    <w:qFormat/>
    <w:rsid w:val="004F7870"/>
    <w:pPr>
      <w:spacing w:after="0" w:line="240" w:lineRule="auto"/>
    </w:pPr>
    <w:rPr>
      <w:rFonts w:ascii="Calibri" w:eastAsia="Times New Roman" w:hAnsi="Calibri" w:cs="Times New Roman"/>
      <w:lang w:eastAsia="pl-PL"/>
    </w:rPr>
  </w:style>
  <w:style w:type="paragraph" w:customStyle="1" w:styleId="ust">
    <w:name w:val="ust"/>
    <w:rsid w:val="004F787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7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870"/>
    <w:rPr>
      <w:rFonts w:ascii="Tahoma" w:eastAsia="Calibri" w:hAnsi="Tahoma" w:cs="Tahoma"/>
      <w:sz w:val="16"/>
      <w:szCs w:val="16"/>
    </w:rPr>
  </w:style>
  <w:style w:type="paragraph" w:styleId="Akapitzlist">
    <w:name w:val="List Paragraph"/>
    <w:aliases w:val="sw tekst,L1,Numerowanie,List Paragraph,normalny tekst"/>
    <w:basedOn w:val="Normalny"/>
    <w:link w:val="AkapitzlistZnak"/>
    <w:uiPriority w:val="34"/>
    <w:qFormat/>
    <w:rsid w:val="004F7870"/>
    <w:pPr>
      <w:ind w:left="720"/>
      <w:contextualSpacing/>
    </w:pPr>
  </w:style>
  <w:style w:type="character" w:customStyle="1" w:styleId="FontStyle13">
    <w:name w:val="Font Style13"/>
    <w:rsid w:val="004F7870"/>
    <w:rPr>
      <w:rFonts w:ascii="Times New Roman" w:hAnsi="Times New Roman" w:cs="Times New Roman" w:hint="default"/>
      <w:b/>
      <w:bCs/>
      <w:sz w:val="26"/>
      <w:szCs w:val="26"/>
    </w:rPr>
  </w:style>
  <w:style w:type="character" w:customStyle="1" w:styleId="AkapitzlistZnak">
    <w:name w:val="Akapit z listą Znak"/>
    <w:aliases w:val="sw tekst Znak,L1 Znak,Numerowanie Znak,List Paragraph Znak,normalny tekst Znak"/>
    <w:link w:val="Akapitzlist"/>
    <w:uiPriority w:val="34"/>
    <w:qFormat/>
    <w:locked/>
    <w:rsid w:val="004F7870"/>
    <w:rPr>
      <w:rFonts w:ascii="Calibri" w:eastAsia="Calibri" w:hAnsi="Calibri" w:cs="Times New Roman"/>
    </w:rPr>
  </w:style>
  <w:style w:type="paragraph" w:styleId="Tekstpodstawowy2">
    <w:name w:val="Body Text 2"/>
    <w:basedOn w:val="Normalny"/>
    <w:link w:val="Tekstpodstawowy2Znak"/>
    <w:uiPriority w:val="99"/>
    <w:semiHidden/>
    <w:unhideWhenUsed/>
    <w:rsid w:val="006B2C6E"/>
    <w:pPr>
      <w:spacing w:after="120" w:line="480" w:lineRule="auto"/>
    </w:pPr>
  </w:style>
  <w:style w:type="character" w:customStyle="1" w:styleId="Tekstpodstawowy2Znak">
    <w:name w:val="Tekst podstawowy 2 Znak"/>
    <w:basedOn w:val="Domylnaczcionkaakapitu"/>
    <w:link w:val="Tekstpodstawowy2"/>
    <w:uiPriority w:val="99"/>
    <w:semiHidden/>
    <w:rsid w:val="006B2C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zp.gov.pl/__data/assets/word_doc/0018/32760/TEKST-UJEDNOLICONY-USTAWY-PZP-21.10.16.docx" TargetMode="External"/><Relationship Id="rId17" Type="http://schemas.openxmlformats.org/officeDocument/2006/relationships/hyperlink" Target="mailto:24wog.kancelariajawna@ron.mil.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24wo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24wog"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wog.zam@ron.mil.pl" TargetMode="External"/><Relationship Id="rId23" Type="http://schemas.openxmlformats.org/officeDocument/2006/relationships/footer" Target="footer3.xml"/><Relationship Id="rId10" Type="http://schemas.openxmlformats.org/officeDocument/2006/relationships/hyperlink" Target="mailto:24wog.zam@ron.mil.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24wo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E17D-FC33-467A-9EE3-1A1E13EA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2695</Words>
  <Characters>16173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Misztuk Anna</dc:creator>
  <cp:keywords/>
  <dc:description/>
  <cp:lastModifiedBy>Misztuk Anna</cp:lastModifiedBy>
  <cp:revision>25</cp:revision>
  <cp:lastPrinted>2020-02-24T08:22:00Z</cp:lastPrinted>
  <dcterms:created xsi:type="dcterms:W3CDTF">2020-02-19T13:56:00Z</dcterms:created>
  <dcterms:modified xsi:type="dcterms:W3CDTF">2020-02-24T12:22:00Z</dcterms:modified>
</cp:coreProperties>
</file>