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</w:rPr>
      </w:pPr>
      <w:bookmarkStart w:id="0" w:name="__RefHeading___Toc116305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</w:rPr>
        <w:t>znak: Rz.271.</w:t>
      </w:r>
      <w:r>
        <w:rPr>
          <w:rStyle w:val="Strong"/>
          <w:b/>
          <w:bCs/>
          <w:sz w:val="22"/>
          <w:szCs w:val="22"/>
        </w:rPr>
        <w:t>25</w:t>
      </w:r>
      <w:r>
        <w:rPr>
          <w:rStyle w:val="Strong"/>
          <w:b/>
          <w:bCs/>
          <w:sz w:val="22"/>
          <w:szCs w:val="22"/>
        </w:rPr>
        <w:t>.202</w:t>
      </w:r>
      <w:r>
        <w:rPr>
          <w:rStyle w:val="Strong"/>
          <w:b/>
          <w:bCs/>
          <w:sz w:val="22"/>
          <w:szCs w:val="22"/>
        </w:rPr>
        <w:t>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494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41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center"/>
        <w:rPr/>
      </w:pPr>
      <w:r>
        <w:rPr>
          <w:rStyle w:val="Strong"/>
          <w:b/>
          <w:bCs/>
          <w:sz w:val="22"/>
          <w:szCs w:val="22"/>
        </w:rPr>
        <w:t>Oświadczenie W</w:t>
      </w:r>
      <w:r>
        <w:rPr>
          <w:rStyle w:val="Strong"/>
          <w:b/>
          <w:bCs/>
          <w:sz w:val="22"/>
          <w:szCs w:val="22"/>
        </w:rPr>
        <w:t>ykonawcy</w:t>
      </w:r>
      <w:r>
        <w:rPr>
          <w:rStyle w:val="Strong"/>
          <w:b/>
          <w:bCs/>
          <w:sz w:val="22"/>
          <w:szCs w:val="22"/>
        </w:rPr>
        <w:br/>
        <w:t>składane na podstawie art. 125 ust. 1 ustawy Pzp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BodyText"/>
        <w:bidi w:val="0"/>
        <w:spacing w:lineRule="auto" w:line="276" w:before="113" w:after="0"/>
        <w:jc w:val="start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 xml:space="preserve">Przebudowa ulicy Bukowej 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>w Legionowie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świadczenie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zxx" w:bidi="zxx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spełnienie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warunków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udziału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postępowaniu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bidi w:val="0"/>
        <w:spacing w:lineRule="auto" w:line="360"/>
        <w:jc w:val="start"/>
        <w:rPr/>
      </w:pPr>
      <w:r>
        <w:rPr>
          <w:rFonts w:cs="Arial" w:ascii="Arial" w:hAnsi="Arial"/>
          <w:sz w:val="22"/>
          <w:szCs w:val="22"/>
        </w:rPr>
        <w:t xml:space="preserve">Oświadczam, że </w:t>
      </w:r>
      <w:r>
        <w:rPr>
          <w:rFonts w:cs="Arial" w:ascii="Arial" w:hAnsi="Arial"/>
          <w:sz w:val="22"/>
          <w:szCs w:val="22"/>
        </w:rPr>
        <w:t>Wykonawca</w:t>
      </w:r>
      <w:r>
        <w:rPr>
          <w:rFonts w:cs="Arial" w:ascii="Arial" w:hAnsi="Arial"/>
          <w:sz w:val="22"/>
          <w:szCs w:val="22"/>
        </w:rPr>
        <w:t xml:space="preserve"> spełnia </w:t>
      </w:r>
      <w:r>
        <w:rPr>
          <w:rStyle w:val="Strong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warunki udziału w postępowaniu określone przez zamawiającego w:</w:t>
      </w:r>
    </w:p>
    <w:p>
      <w:pPr>
        <w:pStyle w:val="BodyText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" o:allowincell="t" style="width:128.05pt;height:16.95pt" type="#_x0000_t75"/>
          <w:control r:id="rId3" w:name="Pole wyboru 2" w:shapeid="control_shape_1"/>
        </w:objec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o:allowincell="t" style="width:128.05pt;height:16.95pt" type="#_x0000_t75"/>
          <w:control r:id="rId4" w:name="Pole wyboru 3" w:shapeid="control_shape_2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Oświadczenie o niepodleganiu wykluczeniu:</w:t>
      </w:r>
    </w:p>
    <w:p>
      <w:pPr>
        <w:pStyle w:val="Normal"/>
        <w:bidi w:val="0"/>
        <w:spacing w:lineRule="auto" w:line="276"/>
        <w:jc w:val="start"/>
        <w:rPr/>
      </w:pPr>
      <w:r>
        <w:rPr>
          <w:rStyle w:val="Strong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81.85pt;height:54.25pt" type="#_x0000_t75"/>
          <w:control r:id="rId5" w:name="unnamed3" w:shapeid="control_shape_3"/>
        </w:object>
      </w:r>
    </w:p>
    <w:p>
      <w:pPr>
        <w:pStyle w:val="BodyText"/>
        <w:bidi w:val="0"/>
        <w:spacing w:lineRule="auto" w:line="360"/>
        <w:jc w:val="start"/>
        <w:rPr/>
      </w:pPr>
      <w:r>
        <w:rPr>
          <w:rStyle w:val="Strong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351.45pt;height:16.95pt" type="#_x0000_t75"/>
          <w:control r:id="rId6" w:name="unnamed4" w:shapeid="control_shape_4"/>
        </w:objec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object>
          <v:shape id="control_shape_5" o:allowincell="t" style="width:124.3pt;height:19.8pt" type="#_x0000_t75"/>
          <w:control r:id="rId7" w:name="Pole tekstowe: Podstawy wykluczenia" w:shapeid="control_shape_5"/>
        </w:objec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ustawy Pzp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(podać mającą zastosowanie podstawę wykluczenia spośród wymienionych w art. 108 ust. 1 ustawy Pzp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)</w:t>
      </w:r>
    </w:p>
    <w:p>
      <w:pPr>
        <w:pStyle w:val="BodyText"/>
        <w:bidi w:val="0"/>
        <w:spacing w:lineRule="auto" w:line="360"/>
        <w:jc w:val="start"/>
        <w:rPr/>
      </w:pP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Jednocześnie oświadczam, że w związku z ww. okolicznością, na podstawie art. 110 ust. 2 ustawy Pzp podjąłem następujące środki naprawcze</w:t>
      </w:r>
      <w:r>
        <w:rPr>
          <w:rStyle w:val="Strong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widowControl w:val="false"/>
        <w:pBdr/>
        <w:tabs>
          <w:tab w:val="clear" w:pos="709"/>
        </w:tabs>
        <w:suppressAutoHyphens w:val="true"/>
        <w:autoSpaceDE w:val="false"/>
        <w:bidi w:val="0"/>
        <w:spacing w:lineRule="auto" w:line="360" w:before="0" w:after="0"/>
        <w:ind w:hanging="0" w:start="227" w:end="0"/>
        <w:jc w:val="start"/>
        <w:rPr>
          <w:rFonts w:ascii="Arial" w:hAnsi="Arial"/>
          <w:b/>
          <w:bCs/>
          <w:sz w:val="20"/>
          <w:szCs w:val="20"/>
          <w:lang w:val="pl-PL"/>
        </w:rPr>
      </w:pPr>
      <w:r>
        <w:rPr>
          <w:rStyle w:val="Strong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6" o:allowincell="t" style="width:470.45pt;height:199.75pt" type="#_x0000_t75"/>
          <w:control r:id="rId8" w:name="unnamed5" w:shapeid="control_shape_6"/>
        </w:object>
      </w:r>
    </w:p>
    <w:p>
      <w:pPr>
        <w:pStyle w:val="BodyText"/>
        <w:bidi w:val="0"/>
        <w:spacing w:lineRule="auto" w:line="360"/>
        <w:jc w:val="start"/>
        <w:rPr/>
      </w:pPr>
      <w:r>
        <w:rPr>
          <w:rStyle w:val="Strong"/>
          <w:rFonts w:ascii="Arial" w:hAnsi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UWAGA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cs="Calibri" w:ascii="Arial" w:hAnsi="Arial"/>
          <w:color w:val="00000A"/>
          <w:sz w:val="22"/>
          <w:szCs w:val="22"/>
          <w:shd w:fill="auto" w:val="clear"/>
        </w:rPr>
        <w:t>I. Oświadczenie</w:t>
      </w:r>
      <w:r>
        <w:rPr>
          <w:rFonts w:cs="Calibri" w:ascii="Arial" w:hAnsi="Arial"/>
          <w:color w:val="00000A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osoby uprawnionej do zaciągania zobowiązań w imieniu Wykonawcy (jednego z wykonawców ubiegających się wspólnie o udzielenie zamówienia).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color w:val="00000A"/>
          <w:sz w:val="22"/>
          <w:szCs w:val="22"/>
          <w:lang w:val="pl-PL"/>
        </w:rPr>
        <w:t xml:space="preserve">II.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W przypadku wspólnego ubiegania się o zamówienie przez wykonawców, oświadczenie, o którym mowa, składa każdy z wykonawców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składających ofertę wspólną we własnym imieniu.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>Oświadczenia te potwierdzają brak podstaw wykluczenia oraz spełnianie warunków udziału w postępowaniu w zakresie, w jakim każdy z wykonawców wykazuje spełnianie warunków udziału w postępowaniu.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III. </w:t>
      </w:r>
      <w:r>
        <w:rPr>
          <w:rStyle w:val="Strong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LibreOffice/24.2.1.2$Windows_X86_64 LibreOffice_project/db4def46b0453cc22e2d0305797cf981b68ef5ac</Application>
  <AppVersion>15.0000</AppVersion>
  <Pages>2</Pages>
  <Words>259</Words>
  <Characters>1782</Characters>
  <CharactersWithSpaces>2026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2024-08-01T10:33:37Z</dcterms:created>
  <dc:creator/>
  <dc:description/>
  <dc:language>pl-PL</dc:language>
  <cp:lastModifiedBy/>
  <dcterms:modified xsi:type="dcterms:W3CDTF">2024-08-01T10:41:33Z</dcterms:modified>
  <cp:revision>2</cp:revision>
  <dc:subject/>
  <dc:title>Oświadczenie Wykonawcy składane na podstawie art. 125 ust. 1 ustawy Pzp</dc:title>
</cp:coreProperties>
</file>