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B2026" w14:textId="3E5B2782" w:rsidR="00FB3D6B" w:rsidRDefault="00F6585B" w:rsidP="001262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Stół na metalowym stelażu </w:t>
      </w:r>
      <w:r w:rsidR="008A49E6">
        <w:rPr>
          <w:b/>
          <w:bCs/>
          <w:sz w:val="28"/>
          <w:szCs w:val="28"/>
        </w:rPr>
        <w:t>900x900</w:t>
      </w:r>
      <w:r>
        <w:rPr>
          <w:b/>
          <w:bCs/>
          <w:sz w:val="28"/>
          <w:szCs w:val="28"/>
        </w:rPr>
        <w:t>mm.</w:t>
      </w:r>
    </w:p>
    <w:p w14:paraId="1C6CE1FD" w14:textId="77777777" w:rsidR="008A49E6" w:rsidRDefault="008A49E6" w:rsidP="0012629F">
      <w:pPr>
        <w:jc w:val="center"/>
        <w:rPr>
          <w:b/>
          <w:bCs/>
          <w:sz w:val="28"/>
          <w:szCs w:val="28"/>
        </w:rPr>
      </w:pPr>
    </w:p>
    <w:p w14:paraId="14D8FD72" w14:textId="77777777" w:rsidR="008A49E6" w:rsidRDefault="008A49E6" w:rsidP="0012629F">
      <w:pPr>
        <w:jc w:val="center"/>
        <w:rPr>
          <w:b/>
          <w:bCs/>
          <w:sz w:val="28"/>
          <w:szCs w:val="28"/>
        </w:rPr>
      </w:pPr>
    </w:p>
    <w:p w14:paraId="74A1005C" w14:textId="6B25AA29" w:rsidR="0012629F" w:rsidRDefault="008A49E6" w:rsidP="0012629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EFDE347" wp14:editId="0D04E25A">
            <wp:extent cx="4448175" cy="4086225"/>
            <wp:effectExtent l="0" t="0" r="9525" b="9525"/>
            <wp:docPr id="3021619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619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E4F0F" w14:textId="72DCE543" w:rsidR="0012629F" w:rsidRDefault="0012629F" w:rsidP="001262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Materiały:</w:t>
      </w:r>
    </w:p>
    <w:p w14:paraId="0345A7A6" w14:textId="77777777" w:rsidR="00E53D7E" w:rsidRPr="00E53D7E" w:rsidRDefault="00E53D7E" w:rsidP="00E53D7E">
      <w:pPr>
        <w:rPr>
          <w:sz w:val="28"/>
          <w:szCs w:val="28"/>
        </w:rPr>
      </w:pPr>
      <w:r w:rsidRPr="00E53D7E">
        <w:rPr>
          <w:sz w:val="28"/>
          <w:szCs w:val="28"/>
        </w:rPr>
        <w:t>- Blat: płyta laminowana SwissKrono 36mm. Dąb Słoneczny (D4033OW)</w:t>
      </w:r>
    </w:p>
    <w:p w14:paraId="2040AC7C" w14:textId="11AD5BBC" w:rsidR="0012629F" w:rsidRDefault="0012629F" w:rsidP="0012629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85B">
        <w:rPr>
          <w:sz w:val="28"/>
          <w:szCs w:val="28"/>
        </w:rPr>
        <w:t>Stelaż metalowy lakierowany proszkowo</w:t>
      </w:r>
    </w:p>
    <w:p w14:paraId="18A09A85" w14:textId="3D2B00C2" w:rsidR="0012629F" w:rsidRPr="0012629F" w:rsidRDefault="0012629F" w:rsidP="0012629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85B">
        <w:rPr>
          <w:sz w:val="28"/>
          <w:szCs w:val="28"/>
        </w:rPr>
        <w:t>Stopki regulowane</w:t>
      </w:r>
    </w:p>
    <w:sectPr w:rsidR="0012629F" w:rsidRPr="0012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9F"/>
    <w:rsid w:val="0012629F"/>
    <w:rsid w:val="00416026"/>
    <w:rsid w:val="007808D8"/>
    <w:rsid w:val="008A49E6"/>
    <w:rsid w:val="00BD359F"/>
    <w:rsid w:val="00CA4152"/>
    <w:rsid w:val="00E53D7E"/>
    <w:rsid w:val="00F6585B"/>
    <w:rsid w:val="00FB3D6B"/>
    <w:rsid w:val="00F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2273"/>
  <w15:chartTrackingRefBased/>
  <w15:docId w15:val="{C90B102C-D5AE-43D7-B6C7-C207BFEB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2024-07-30T14:40:00Z</dcterms:created>
  <dcterms:modified xsi:type="dcterms:W3CDTF">2024-08-02T18:16:00Z</dcterms:modified>
</cp:coreProperties>
</file>