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8990B" w14:textId="06EFB782" w:rsidR="00B501C5" w:rsidRPr="00D42C13" w:rsidRDefault="00390DDC" w:rsidP="00AD0372">
      <w:pPr>
        <w:pStyle w:val="Nagwek3"/>
        <w:spacing w:line="276" w:lineRule="auto"/>
        <w:rPr>
          <w:sz w:val="22"/>
          <w:szCs w:val="22"/>
        </w:rPr>
      </w:pPr>
      <w:r>
        <w:rPr>
          <w:sz w:val="22"/>
          <w:szCs w:val="22"/>
        </w:rPr>
        <w:t>CUW-SAZ.4440.31.2024.AS</w:t>
      </w:r>
    </w:p>
    <w:p w14:paraId="2EB3F90A" w14:textId="6BB2150D" w:rsidR="00B501C5" w:rsidRPr="00D42C13" w:rsidRDefault="00B501C5" w:rsidP="00AD0372">
      <w:pPr>
        <w:pStyle w:val="Nagwek3"/>
        <w:spacing w:line="276" w:lineRule="auto"/>
        <w:rPr>
          <w:sz w:val="22"/>
          <w:szCs w:val="22"/>
        </w:rPr>
      </w:pPr>
      <w:r w:rsidRPr="00D42C13">
        <w:rPr>
          <w:sz w:val="22"/>
          <w:szCs w:val="22"/>
        </w:rPr>
        <w:t>SPECYFIKACJA WARUNKÓW ZAMÓWIENIA zwana dalej SWZ</w:t>
      </w:r>
    </w:p>
    <w:p w14:paraId="5E397176" w14:textId="04A887D5" w:rsidR="00B501C5" w:rsidRPr="00D42C13" w:rsidRDefault="00662990" w:rsidP="00AD0372">
      <w:pPr>
        <w:keepNext/>
        <w:spacing w:before="240" w:after="60" w:line="276" w:lineRule="auto"/>
        <w:outlineLvl w:val="2"/>
        <w:rPr>
          <w:rFonts w:ascii="Arial" w:hAnsi="Arial" w:cs="Arial"/>
          <w:b/>
          <w:bCs/>
          <w:sz w:val="22"/>
          <w:szCs w:val="22"/>
        </w:rPr>
      </w:pPr>
      <w:bookmarkStart w:id="0" w:name="_Hlk114742661"/>
      <w:bookmarkStart w:id="1" w:name="_Hlk76035187"/>
      <w:r w:rsidRPr="00D42C13">
        <w:rPr>
          <w:rFonts w:ascii="Arial" w:hAnsi="Arial" w:cs="Arial"/>
          <w:b/>
          <w:bCs/>
          <w:sz w:val="22"/>
          <w:szCs w:val="22"/>
        </w:rPr>
        <w:t>na d</w:t>
      </w:r>
      <w:r w:rsidR="00F0673B" w:rsidRPr="00D42C13">
        <w:rPr>
          <w:rFonts w:ascii="Arial" w:hAnsi="Arial" w:cs="Arial"/>
          <w:b/>
          <w:bCs/>
          <w:sz w:val="22"/>
          <w:szCs w:val="22"/>
        </w:rPr>
        <w:t>ostaw</w:t>
      </w:r>
      <w:r w:rsidR="002F01E0" w:rsidRPr="00D42C13">
        <w:rPr>
          <w:rFonts w:ascii="Arial" w:hAnsi="Arial" w:cs="Arial"/>
          <w:b/>
          <w:bCs/>
          <w:sz w:val="22"/>
          <w:szCs w:val="22"/>
        </w:rPr>
        <w:t>y</w:t>
      </w:r>
      <w:r w:rsidR="00F0673B" w:rsidRPr="00D42C13">
        <w:rPr>
          <w:rFonts w:ascii="Arial" w:hAnsi="Arial" w:cs="Arial"/>
          <w:b/>
          <w:bCs/>
          <w:sz w:val="22"/>
          <w:szCs w:val="22"/>
        </w:rPr>
        <w:t xml:space="preserve"> </w:t>
      </w:r>
      <w:r w:rsidR="00DB72FC">
        <w:rPr>
          <w:rFonts w:ascii="Arial" w:hAnsi="Arial" w:cs="Arial"/>
          <w:b/>
          <w:bCs/>
          <w:sz w:val="22"/>
          <w:szCs w:val="22"/>
        </w:rPr>
        <w:t>ryb</w:t>
      </w:r>
      <w:r w:rsidR="00F6420A" w:rsidRPr="00D42C13">
        <w:rPr>
          <w:rFonts w:ascii="Arial" w:hAnsi="Arial" w:cs="Arial"/>
          <w:b/>
          <w:bCs/>
          <w:sz w:val="22"/>
          <w:szCs w:val="22"/>
        </w:rPr>
        <w:t xml:space="preserve"> </w:t>
      </w:r>
      <w:r w:rsidR="00F0673B" w:rsidRPr="00D42C13">
        <w:rPr>
          <w:rFonts w:ascii="Arial" w:hAnsi="Arial" w:cs="Arial"/>
          <w:b/>
          <w:bCs/>
          <w:sz w:val="22"/>
          <w:szCs w:val="22"/>
        </w:rPr>
        <w:t xml:space="preserve">do placówek </w:t>
      </w:r>
      <w:r w:rsidR="00714978" w:rsidRPr="00D42C13">
        <w:rPr>
          <w:rFonts w:ascii="Arial" w:hAnsi="Arial" w:cs="Arial"/>
          <w:b/>
          <w:bCs/>
          <w:sz w:val="22"/>
          <w:szCs w:val="22"/>
        </w:rPr>
        <w:t xml:space="preserve">Poznańskiego Zespołu Żłobków </w:t>
      </w:r>
    </w:p>
    <w:bookmarkEnd w:id="0"/>
    <w:bookmarkEnd w:id="1"/>
    <w:p w14:paraId="30634D83" w14:textId="77777777" w:rsidR="00B501C5" w:rsidRPr="00D42C13" w:rsidRDefault="00B501C5" w:rsidP="00AD0372">
      <w:pPr>
        <w:pStyle w:val="Nagwek1"/>
        <w:numPr>
          <w:ilvl w:val="0"/>
          <w:numId w:val="1"/>
        </w:numPr>
        <w:tabs>
          <w:tab w:val="left" w:pos="348"/>
        </w:tabs>
        <w:spacing w:before="93" w:line="276" w:lineRule="auto"/>
        <w:ind w:left="0" w:right="120" w:hanging="100"/>
        <w:rPr>
          <w:lang w:val="pl-PL"/>
        </w:rPr>
      </w:pPr>
      <w:r w:rsidRPr="00D42C13">
        <w:rPr>
          <w:lang w:val="pl-PL"/>
        </w:rPr>
        <w:t>Nazw</w:t>
      </w:r>
      <w:r w:rsidRPr="00D42C13">
        <w:rPr>
          <w:rFonts w:eastAsia="TimesNewRoman"/>
          <w:lang w:val="pl-PL"/>
        </w:rPr>
        <w:t xml:space="preserve">a </w:t>
      </w:r>
      <w:r w:rsidRPr="00D42C13">
        <w:rPr>
          <w:lang w:val="pl-PL"/>
        </w:rPr>
        <w:t>oraz adres Zamawiaj</w:t>
      </w:r>
      <w:r w:rsidRPr="00D42C13">
        <w:rPr>
          <w:rFonts w:eastAsia="TimesNewRoman"/>
          <w:lang w:val="pl-PL"/>
        </w:rPr>
        <w:t>ą</w:t>
      </w:r>
      <w:r w:rsidRPr="00D42C13">
        <w:rPr>
          <w:lang w:val="pl-PL"/>
        </w:rPr>
        <w:t>cego</w:t>
      </w:r>
    </w:p>
    <w:p w14:paraId="600EBB77" w14:textId="77777777" w:rsidR="00423771" w:rsidRPr="00D42C13" w:rsidRDefault="00423771" w:rsidP="00AD0372">
      <w:pPr>
        <w:spacing w:line="276" w:lineRule="auto"/>
        <w:jc w:val="both"/>
        <w:rPr>
          <w:rFonts w:ascii="Arial" w:hAnsi="Arial" w:cs="Arial"/>
          <w:sz w:val="22"/>
          <w:szCs w:val="22"/>
        </w:rPr>
      </w:pPr>
      <w:bookmarkStart w:id="2" w:name="_Hlk128142919"/>
      <w:r w:rsidRPr="00D42C13">
        <w:rPr>
          <w:rFonts w:ascii="Arial" w:hAnsi="Arial" w:cs="Arial"/>
          <w:sz w:val="22"/>
          <w:szCs w:val="22"/>
        </w:rPr>
        <w:t xml:space="preserve">Miasto Poznań Centrum Usług Wspólnych w Poznaniu </w:t>
      </w:r>
    </w:p>
    <w:p w14:paraId="68A743B6" w14:textId="77777777" w:rsidR="00554135" w:rsidRPr="00D42C13" w:rsidRDefault="00423771" w:rsidP="00AD0372">
      <w:pPr>
        <w:spacing w:line="276" w:lineRule="auto"/>
        <w:jc w:val="both"/>
        <w:rPr>
          <w:rFonts w:ascii="Arial" w:hAnsi="Arial" w:cs="Arial"/>
          <w:sz w:val="22"/>
          <w:szCs w:val="22"/>
        </w:rPr>
      </w:pPr>
      <w:r w:rsidRPr="00D42C13">
        <w:rPr>
          <w:rFonts w:ascii="Arial" w:hAnsi="Arial" w:cs="Arial"/>
          <w:sz w:val="22"/>
          <w:szCs w:val="22"/>
        </w:rPr>
        <w:t xml:space="preserve">Aleje Niepodległości 27,  </w:t>
      </w:r>
    </w:p>
    <w:p w14:paraId="303ABBF8" w14:textId="0AD00046" w:rsidR="00423771" w:rsidRPr="00D42C13" w:rsidRDefault="00423771" w:rsidP="00AD0372">
      <w:pPr>
        <w:spacing w:line="276" w:lineRule="auto"/>
        <w:jc w:val="both"/>
        <w:rPr>
          <w:rFonts w:ascii="Arial" w:hAnsi="Arial" w:cs="Arial"/>
          <w:sz w:val="22"/>
          <w:szCs w:val="22"/>
        </w:rPr>
      </w:pPr>
      <w:r w:rsidRPr="00D42C13">
        <w:rPr>
          <w:rFonts w:ascii="Arial" w:hAnsi="Arial" w:cs="Arial"/>
          <w:sz w:val="22"/>
          <w:szCs w:val="22"/>
        </w:rPr>
        <w:t>61-714 Poznań</w:t>
      </w:r>
    </w:p>
    <w:p w14:paraId="5849D69C" w14:textId="77777777" w:rsidR="00423771" w:rsidRPr="00D42C13" w:rsidRDefault="00423771" w:rsidP="00AD0372">
      <w:pPr>
        <w:spacing w:line="276" w:lineRule="auto"/>
        <w:jc w:val="both"/>
        <w:rPr>
          <w:rFonts w:ascii="Arial" w:hAnsi="Arial" w:cs="Arial"/>
          <w:sz w:val="22"/>
          <w:szCs w:val="22"/>
        </w:rPr>
      </w:pPr>
      <w:r w:rsidRPr="00D42C13">
        <w:rPr>
          <w:rFonts w:ascii="Arial" w:hAnsi="Arial" w:cs="Arial"/>
          <w:sz w:val="22"/>
          <w:szCs w:val="22"/>
        </w:rPr>
        <w:t>Nr telefonu. +48 61 10 21 700,</w:t>
      </w:r>
    </w:p>
    <w:p w14:paraId="23BAFD62" w14:textId="77777777" w:rsidR="00423771" w:rsidRPr="00D42C13" w:rsidRDefault="00423771" w:rsidP="00AD0372">
      <w:pPr>
        <w:spacing w:line="276" w:lineRule="auto"/>
        <w:jc w:val="both"/>
        <w:rPr>
          <w:rFonts w:ascii="Arial" w:hAnsi="Arial" w:cs="Arial"/>
          <w:sz w:val="22"/>
          <w:szCs w:val="22"/>
        </w:rPr>
      </w:pPr>
      <w:r w:rsidRPr="00D42C13">
        <w:rPr>
          <w:rFonts w:ascii="Arial" w:hAnsi="Arial" w:cs="Arial"/>
          <w:sz w:val="22"/>
          <w:szCs w:val="22"/>
        </w:rPr>
        <w:t xml:space="preserve">Adres poczty elektronicznej  </w:t>
      </w:r>
      <w:hyperlink r:id="rId8" w:history="1">
        <w:r w:rsidRPr="00D42C13">
          <w:rPr>
            <w:rStyle w:val="Hipercze"/>
            <w:rFonts w:ascii="Arial" w:hAnsi="Arial" w:cs="Arial"/>
            <w:color w:val="auto"/>
            <w:sz w:val="22"/>
            <w:szCs w:val="22"/>
            <w:u w:val="none"/>
          </w:rPr>
          <w:t>cuw@m.poznan.pl</w:t>
        </w:r>
      </w:hyperlink>
    </w:p>
    <w:p w14:paraId="051A7A1A" w14:textId="77777777" w:rsidR="00423771" w:rsidRPr="00D42C13" w:rsidRDefault="00423771" w:rsidP="00AD0372">
      <w:pPr>
        <w:spacing w:line="276" w:lineRule="auto"/>
        <w:jc w:val="both"/>
        <w:rPr>
          <w:rFonts w:ascii="Arial" w:hAnsi="Arial" w:cs="Arial"/>
          <w:sz w:val="22"/>
          <w:szCs w:val="22"/>
        </w:rPr>
      </w:pPr>
      <w:r w:rsidRPr="00D42C13">
        <w:rPr>
          <w:rFonts w:ascii="Arial" w:hAnsi="Arial" w:cs="Arial"/>
          <w:sz w:val="22"/>
          <w:szCs w:val="22"/>
        </w:rPr>
        <w:t>Adres strony internetowej Centrum Usług Wspólnych: </w:t>
      </w:r>
      <w:hyperlink r:id="rId9" w:history="1">
        <w:r w:rsidRPr="00D42C13">
          <w:rPr>
            <w:rStyle w:val="Hipercze"/>
            <w:rFonts w:ascii="Arial" w:hAnsi="Arial" w:cs="Arial"/>
            <w:color w:val="auto"/>
            <w:sz w:val="22"/>
            <w:szCs w:val="22"/>
            <w:u w:val="none"/>
          </w:rPr>
          <w:t>https://www.poznan.pl/cuw</w:t>
        </w:r>
      </w:hyperlink>
    </w:p>
    <w:p w14:paraId="04CB52F7" w14:textId="77777777" w:rsidR="00423771" w:rsidRPr="00D42C13" w:rsidRDefault="00423771" w:rsidP="00AD0372">
      <w:pPr>
        <w:spacing w:line="276" w:lineRule="auto"/>
        <w:jc w:val="both"/>
        <w:rPr>
          <w:rFonts w:ascii="Arial" w:hAnsi="Arial" w:cs="Arial"/>
          <w:sz w:val="22"/>
          <w:szCs w:val="22"/>
        </w:rPr>
      </w:pPr>
    </w:p>
    <w:p w14:paraId="7E9C72D2" w14:textId="652CDA9B" w:rsidR="005146DE" w:rsidRPr="00D42C13" w:rsidRDefault="005146DE" w:rsidP="00AD0372">
      <w:pPr>
        <w:spacing w:line="276" w:lineRule="auto"/>
        <w:jc w:val="both"/>
        <w:rPr>
          <w:rFonts w:ascii="Arial" w:hAnsi="Arial" w:cs="Arial"/>
          <w:sz w:val="22"/>
          <w:szCs w:val="22"/>
        </w:rPr>
      </w:pPr>
      <w:r w:rsidRPr="00D42C13">
        <w:rPr>
          <w:rFonts w:ascii="Arial" w:hAnsi="Arial" w:cs="Arial"/>
          <w:sz w:val="22"/>
          <w:szCs w:val="22"/>
        </w:rPr>
        <w:t>działające w imieniu i na rzecz</w:t>
      </w:r>
    </w:p>
    <w:p w14:paraId="52EDF17A" w14:textId="109B94E8" w:rsidR="005146DE" w:rsidRPr="00D42C13" w:rsidRDefault="00EB3920" w:rsidP="00AD0372">
      <w:pPr>
        <w:spacing w:line="276" w:lineRule="auto"/>
        <w:jc w:val="both"/>
        <w:rPr>
          <w:rFonts w:ascii="Arial" w:hAnsi="Arial" w:cs="Arial"/>
          <w:sz w:val="22"/>
          <w:szCs w:val="22"/>
        </w:rPr>
      </w:pPr>
      <w:r w:rsidRPr="00D42C13">
        <w:rPr>
          <w:rFonts w:ascii="Arial" w:hAnsi="Arial" w:cs="Arial"/>
          <w:sz w:val="22"/>
          <w:szCs w:val="22"/>
        </w:rPr>
        <w:t>Miasto Po</w:t>
      </w:r>
      <w:r w:rsidR="00504AE3" w:rsidRPr="00D42C13">
        <w:rPr>
          <w:rFonts w:ascii="Arial" w:hAnsi="Arial" w:cs="Arial"/>
          <w:sz w:val="22"/>
          <w:szCs w:val="22"/>
        </w:rPr>
        <w:t xml:space="preserve">znań </w:t>
      </w:r>
      <w:r w:rsidR="005146DE" w:rsidRPr="00D42C13">
        <w:rPr>
          <w:rFonts w:ascii="Arial" w:hAnsi="Arial" w:cs="Arial"/>
          <w:sz w:val="22"/>
          <w:szCs w:val="22"/>
        </w:rPr>
        <w:t>Poznański Zesp</w:t>
      </w:r>
      <w:r w:rsidRPr="00D42C13">
        <w:rPr>
          <w:rFonts w:ascii="Arial" w:hAnsi="Arial" w:cs="Arial"/>
          <w:sz w:val="22"/>
          <w:szCs w:val="22"/>
        </w:rPr>
        <w:t>ó</w:t>
      </w:r>
      <w:r w:rsidR="005146DE" w:rsidRPr="00D42C13">
        <w:rPr>
          <w:rFonts w:ascii="Arial" w:hAnsi="Arial" w:cs="Arial"/>
          <w:sz w:val="22"/>
          <w:szCs w:val="22"/>
        </w:rPr>
        <w:t xml:space="preserve">ł Żłobków </w:t>
      </w:r>
    </w:p>
    <w:p w14:paraId="14570D97" w14:textId="77777777" w:rsidR="00554135" w:rsidRPr="00D42C13" w:rsidRDefault="005146DE" w:rsidP="00AD0372">
      <w:pPr>
        <w:spacing w:line="276" w:lineRule="auto"/>
        <w:jc w:val="both"/>
        <w:rPr>
          <w:rFonts w:ascii="Arial" w:hAnsi="Arial" w:cs="Arial"/>
          <w:sz w:val="22"/>
          <w:szCs w:val="22"/>
        </w:rPr>
      </w:pPr>
      <w:r w:rsidRPr="00D42C13">
        <w:rPr>
          <w:rFonts w:ascii="Arial" w:hAnsi="Arial" w:cs="Arial"/>
          <w:sz w:val="22"/>
          <w:szCs w:val="22"/>
        </w:rPr>
        <w:t xml:space="preserve">os. Bolesława Chrobrego 108, </w:t>
      </w:r>
    </w:p>
    <w:p w14:paraId="0D55B3A9" w14:textId="73DD857D" w:rsidR="005146DE" w:rsidRPr="00D42C13" w:rsidRDefault="005146DE" w:rsidP="00AD0372">
      <w:pPr>
        <w:spacing w:line="276" w:lineRule="auto"/>
        <w:jc w:val="both"/>
        <w:rPr>
          <w:rFonts w:ascii="Arial" w:hAnsi="Arial" w:cs="Arial"/>
          <w:sz w:val="22"/>
          <w:szCs w:val="22"/>
        </w:rPr>
      </w:pPr>
      <w:r w:rsidRPr="00D42C13">
        <w:rPr>
          <w:rFonts w:ascii="Arial" w:hAnsi="Arial" w:cs="Arial"/>
          <w:sz w:val="22"/>
          <w:szCs w:val="22"/>
        </w:rPr>
        <w:t>60-681 Poznań</w:t>
      </w:r>
    </w:p>
    <w:bookmarkEnd w:id="2"/>
    <w:p w14:paraId="2BDA01CF" w14:textId="667B02BA" w:rsidR="005146DE" w:rsidRPr="00D42C13" w:rsidRDefault="005146DE" w:rsidP="00AD0372">
      <w:pPr>
        <w:spacing w:line="276" w:lineRule="auto"/>
        <w:jc w:val="both"/>
        <w:rPr>
          <w:rFonts w:ascii="Arial" w:hAnsi="Arial" w:cs="Arial"/>
          <w:sz w:val="22"/>
          <w:szCs w:val="22"/>
        </w:rPr>
      </w:pPr>
      <w:r w:rsidRPr="00D42C13">
        <w:rPr>
          <w:rFonts w:ascii="Arial" w:hAnsi="Arial" w:cs="Arial"/>
          <w:sz w:val="22"/>
          <w:szCs w:val="22"/>
        </w:rPr>
        <w:t>Nr telefonu. +48 61</w:t>
      </w:r>
      <w:r w:rsidR="00554135" w:rsidRPr="00D42C13">
        <w:rPr>
          <w:rFonts w:ascii="Arial" w:hAnsi="Arial" w:cs="Arial"/>
          <w:sz w:val="22"/>
          <w:szCs w:val="22"/>
        </w:rPr>
        <w:t> 822 36 41</w:t>
      </w:r>
      <w:r w:rsidRPr="00D42C13">
        <w:rPr>
          <w:rFonts w:ascii="Arial" w:hAnsi="Arial" w:cs="Arial"/>
          <w:sz w:val="22"/>
          <w:szCs w:val="22"/>
        </w:rPr>
        <w:t>,</w:t>
      </w:r>
    </w:p>
    <w:p w14:paraId="18247762" w14:textId="59725CFA" w:rsidR="00FD1EA6" w:rsidRPr="00D42C13" w:rsidRDefault="00FD1EA6" w:rsidP="00AD0372">
      <w:pPr>
        <w:spacing w:line="276" w:lineRule="auto"/>
        <w:jc w:val="both"/>
        <w:rPr>
          <w:rFonts w:ascii="Arial" w:hAnsi="Arial" w:cs="Arial"/>
          <w:sz w:val="22"/>
          <w:szCs w:val="22"/>
        </w:rPr>
      </w:pPr>
      <w:r w:rsidRPr="00D42C13">
        <w:rPr>
          <w:rFonts w:ascii="Arial" w:hAnsi="Arial" w:cs="Arial"/>
          <w:sz w:val="22"/>
          <w:szCs w:val="22"/>
        </w:rPr>
        <w:t>Adres poczty elektronicznej  pzz@m.poznan.pl</w:t>
      </w:r>
    </w:p>
    <w:p w14:paraId="018C60A9" w14:textId="0164E2AE" w:rsidR="00423771" w:rsidRPr="00D42C13" w:rsidRDefault="00423771" w:rsidP="00AD0372">
      <w:pPr>
        <w:spacing w:line="276" w:lineRule="auto"/>
        <w:jc w:val="both"/>
        <w:rPr>
          <w:rFonts w:ascii="Arial" w:hAnsi="Arial" w:cs="Arial"/>
          <w:sz w:val="22"/>
          <w:szCs w:val="22"/>
        </w:rPr>
      </w:pPr>
      <w:r w:rsidRPr="00D42C13">
        <w:rPr>
          <w:rFonts w:ascii="Arial" w:hAnsi="Arial" w:cs="Arial"/>
          <w:sz w:val="22"/>
          <w:szCs w:val="22"/>
        </w:rPr>
        <w:t>Adres strony internetowej Poznańskiego Zespołu Żłobków :  https://zlobekpoznan.pl/</w:t>
      </w:r>
    </w:p>
    <w:p w14:paraId="687A5695" w14:textId="77777777" w:rsidR="00423771" w:rsidRPr="00D42C13" w:rsidRDefault="00423771" w:rsidP="00AD0372">
      <w:pPr>
        <w:spacing w:line="276" w:lineRule="auto"/>
        <w:jc w:val="both"/>
        <w:rPr>
          <w:rFonts w:ascii="Arial" w:hAnsi="Arial" w:cs="Arial"/>
          <w:sz w:val="22"/>
          <w:szCs w:val="22"/>
        </w:rPr>
      </w:pPr>
    </w:p>
    <w:p w14:paraId="1A5F7B92" w14:textId="6E355C24" w:rsidR="005146DE" w:rsidRPr="00D42C13" w:rsidRDefault="005146DE" w:rsidP="00AD0372">
      <w:pPr>
        <w:spacing w:line="276" w:lineRule="auto"/>
        <w:jc w:val="center"/>
        <w:rPr>
          <w:rFonts w:ascii="Arial" w:hAnsi="Arial" w:cs="Arial"/>
          <w:b/>
          <w:bCs/>
          <w:sz w:val="22"/>
          <w:szCs w:val="22"/>
        </w:rPr>
      </w:pPr>
      <w:r w:rsidRPr="00D42C13">
        <w:rPr>
          <w:rFonts w:ascii="Arial" w:hAnsi="Arial" w:cs="Arial"/>
          <w:b/>
          <w:bCs/>
          <w:sz w:val="22"/>
          <w:szCs w:val="22"/>
        </w:rPr>
        <w:t>Adres stron</w:t>
      </w:r>
      <w:r w:rsidR="00FD1EA6" w:rsidRPr="00D42C13">
        <w:rPr>
          <w:rFonts w:ascii="Arial" w:hAnsi="Arial" w:cs="Arial"/>
          <w:b/>
          <w:bCs/>
          <w:sz w:val="22"/>
          <w:szCs w:val="22"/>
        </w:rPr>
        <w:t>y</w:t>
      </w:r>
      <w:r w:rsidRPr="00D42C13">
        <w:rPr>
          <w:rFonts w:ascii="Arial" w:hAnsi="Arial" w:cs="Arial"/>
          <w:b/>
          <w:bCs/>
          <w:sz w:val="22"/>
          <w:szCs w:val="22"/>
        </w:rPr>
        <w:t xml:space="preserve"> internetowej prowadzonego postępowania:</w:t>
      </w:r>
    </w:p>
    <w:p w14:paraId="38FAD27E" w14:textId="77777777" w:rsidR="00FD1EA6" w:rsidRPr="00D42C13" w:rsidRDefault="00FD1EA6" w:rsidP="00AD0372">
      <w:pPr>
        <w:spacing w:line="276" w:lineRule="auto"/>
        <w:jc w:val="center"/>
        <w:rPr>
          <w:rFonts w:ascii="Arial" w:hAnsi="Arial" w:cs="Arial"/>
          <w:b/>
          <w:bCs/>
          <w:sz w:val="22"/>
          <w:szCs w:val="22"/>
        </w:rPr>
      </w:pPr>
    </w:p>
    <w:p w14:paraId="5C14484F" w14:textId="32AF27A3" w:rsidR="005146DE" w:rsidRPr="00D42C13" w:rsidRDefault="00CC139F" w:rsidP="00AD0372">
      <w:pPr>
        <w:spacing w:line="276" w:lineRule="auto"/>
        <w:jc w:val="center"/>
        <w:rPr>
          <w:rStyle w:val="Hipercze"/>
          <w:rFonts w:ascii="Arial" w:hAnsi="Arial" w:cs="Arial"/>
          <w:b/>
          <w:bCs/>
          <w:color w:val="auto"/>
          <w:sz w:val="22"/>
          <w:szCs w:val="22"/>
        </w:rPr>
      </w:pPr>
      <w:r>
        <w:rPr>
          <w:rFonts w:ascii="Arial" w:hAnsi="Arial" w:cs="Arial"/>
          <w:b/>
          <w:bCs/>
          <w:sz w:val="22"/>
          <w:szCs w:val="22"/>
        </w:rPr>
        <w:t>https://platformazakupowa.pl/transakcja/953476</w:t>
      </w:r>
    </w:p>
    <w:p w14:paraId="6A70985B" w14:textId="77777777" w:rsidR="00CE1D08" w:rsidRPr="00D42C13" w:rsidRDefault="00CE1D08" w:rsidP="00AD0372">
      <w:pPr>
        <w:spacing w:line="276" w:lineRule="auto"/>
        <w:jc w:val="both"/>
        <w:rPr>
          <w:rStyle w:val="Hipercze"/>
          <w:rFonts w:ascii="Arial" w:hAnsi="Arial" w:cs="Arial"/>
          <w:color w:val="auto"/>
          <w:sz w:val="22"/>
          <w:szCs w:val="22"/>
        </w:rPr>
      </w:pPr>
    </w:p>
    <w:p w14:paraId="3DD64AF9" w14:textId="1A9EEDBC" w:rsidR="00B501C5" w:rsidRPr="00D42C13" w:rsidRDefault="00B501C5" w:rsidP="00AD0372">
      <w:pPr>
        <w:pStyle w:val="Nagwek1"/>
        <w:numPr>
          <w:ilvl w:val="0"/>
          <w:numId w:val="1"/>
        </w:numPr>
        <w:tabs>
          <w:tab w:val="left" w:pos="348"/>
        </w:tabs>
        <w:spacing w:before="93" w:line="276" w:lineRule="auto"/>
        <w:ind w:left="0" w:right="120" w:hanging="100"/>
        <w:rPr>
          <w:b w:val="0"/>
          <w:bCs w:val="0"/>
          <w:u w:val="single"/>
          <w:lang w:val="pl-PL"/>
        </w:rPr>
      </w:pPr>
      <w:r w:rsidRPr="00D42C13">
        <w:rPr>
          <w:lang w:val="pl-PL"/>
        </w:rPr>
        <w:t xml:space="preserve">Adres strony internetowej na której udostępnianie będą zmiany i wyjaśnienia treści SWZ </w:t>
      </w:r>
      <w:r w:rsidR="00F63CD4" w:rsidRPr="00D42C13">
        <w:rPr>
          <w:lang w:val="pl-PL"/>
        </w:rPr>
        <w:t>oraz inne</w:t>
      </w:r>
      <w:r w:rsidRPr="00D42C13">
        <w:rPr>
          <w:lang w:val="pl-PL"/>
        </w:rPr>
        <w:t xml:space="preserve"> dokumenty zamówienia bezpośrednio związane z postępowaniem o udzielenie zamówienia:</w:t>
      </w:r>
    </w:p>
    <w:p w14:paraId="6106FC8F" w14:textId="300AA796" w:rsidR="00B501C5" w:rsidRPr="00D42C13" w:rsidRDefault="00CC139F" w:rsidP="00AD0372">
      <w:pPr>
        <w:spacing w:line="276" w:lineRule="auto"/>
        <w:jc w:val="both"/>
        <w:rPr>
          <w:rStyle w:val="Hipercze"/>
          <w:rFonts w:ascii="Arial" w:hAnsi="Arial" w:cs="Arial"/>
          <w:color w:val="auto"/>
          <w:sz w:val="22"/>
          <w:szCs w:val="22"/>
          <w:u w:val="none"/>
        </w:rPr>
      </w:pPr>
      <w:r>
        <w:rPr>
          <w:rFonts w:ascii="Arial" w:hAnsi="Arial" w:cs="Arial"/>
          <w:sz w:val="22"/>
          <w:szCs w:val="22"/>
        </w:rPr>
        <w:t>https://platformazakupowa.pl/transakcja/953476</w:t>
      </w:r>
    </w:p>
    <w:p w14:paraId="6413EC70" w14:textId="77777777" w:rsidR="00B501C5" w:rsidRPr="00D42C13" w:rsidRDefault="00B501C5" w:rsidP="00AD0372">
      <w:pPr>
        <w:pStyle w:val="Nagwek1"/>
        <w:numPr>
          <w:ilvl w:val="0"/>
          <w:numId w:val="1"/>
        </w:numPr>
        <w:tabs>
          <w:tab w:val="left" w:pos="348"/>
        </w:tabs>
        <w:spacing w:before="93" w:line="276" w:lineRule="auto"/>
        <w:ind w:left="0" w:right="120" w:hanging="100"/>
        <w:rPr>
          <w:lang w:val="pl-PL"/>
        </w:rPr>
      </w:pPr>
      <w:r w:rsidRPr="00D42C13">
        <w:rPr>
          <w:lang w:val="pl-PL"/>
        </w:rPr>
        <w:t>Tryb udzielenia zamówienia</w:t>
      </w:r>
    </w:p>
    <w:p w14:paraId="28DA9D7D" w14:textId="77777777" w:rsidR="00D34D15" w:rsidRDefault="00B501C5" w:rsidP="00AD0372">
      <w:pPr>
        <w:spacing w:line="276" w:lineRule="auto"/>
        <w:jc w:val="both"/>
        <w:rPr>
          <w:rFonts w:ascii="Arial" w:hAnsi="Arial" w:cs="Arial"/>
          <w:sz w:val="22"/>
          <w:szCs w:val="22"/>
        </w:rPr>
      </w:pPr>
      <w:r w:rsidRPr="00D42C13">
        <w:rPr>
          <w:rFonts w:ascii="Arial" w:hAnsi="Arial" w:cs="Arial"/>
          <w:sz w:val="22"/>
          <w:szCs w:val="22"/>
        </w:rPr>
        <w:t xml:space="preserve">Postępowanie o udzielenie zamówienia prowadzone jest w trybie </w:t>
      </w:r>
      <w:r w:rsidR="00007708" w:rsidRPr="00D42C13">
        <w:rPr>
          <w:rFonts w:ascii="Arial" w:hAnsi="Arial" w:cs="Arial"/>
          <w:sz w:val="22"/>
          <w:szCs w:val="22"/>
        </w:rPr>
        <w:t xml:space="preserve">przetargu </w:t>
      </w:r>
      <w:r w:rsidR="00631E01" w:rsidRPr="00D42C13">
        <w:rPr>
          <w:rFonts w:ascii="Arial" w:hAnsi="Arial" w:cs="Arial"/>
          <w:sz w:val="22"/>
          <w:szCs w:val="22"/>
        </w:rPr>
        <w:t>nieograniczon</w:t>
      </w:r>
      <w:r w:rsidR="00007708" w:rsidRPr="00D42C13">
        <w:rPr>
          <w:rFonts w:ascii="Arial" w:hAnsi="Arial" w:cs="Arial"/>
          <w:sz w:val="22"/>
          <w:szCs w:val="22"/>
        </w:rPr>
        <w:t>ego</w:t>
      </w:r>
    </w:p>
    <w:p w14:paraId="6B627381" w14:textId="733DE72D" w:rsidR="00B501C5" w:rsidRPr="00D42C13" w:rsidRDefault="00B501C5" w:rsidP="00AD0372">
      <w:pPr>
        <w:spacing w:line="276" w:lineRule="auto"/>
        <w:jc w:val="both"/>
        <w:rPr>
          <w:rFonts w:ascii="Arial" w:hAnsi="Arial" w:cs="Arial"/>
          <w:sz w:val="22"/>
          <w:szCs w:val="22"/>
        </w:rPr>
      </w:pPr>
      <w:r w:rsidRPr="00D42C13">
        <w:rPr>
          <w:rFonts w:ascii="Arial" w:hAnsi="Arial" w:cs="Arial"/>
          <w:sz w:val="22"/>
          <w:szCs w:val="22"/>
        </w:rPr>
        <w:t xml:space="preserve">na podstawie art. </w:t>
      </w:r>
      <w:r w:rsidR="00631E01" w:rsidRPr="00D42C13">
        <w:rPr>
          <w:rFonts w:ascii="Arial" w:hAnsi="Arial" w:cs="Arial"/>
          <w:sz w:val="22"/>
          <w:szCs w:val="22"/>
        </w:rPr>
        <w:t xml:space="preserve">132 </w:t>
      </w:r>
      <w:r w:rsidRPr="00D42C13">
        <w:rPr>
          <w:rFonts w:ascii="Arial" w:hAnsi="Arial" w:cs="Arial"/>
          <w:sz w:val="22"/>
          <w:szCs w:val="22"/>
        </w:rPr>
        <w:t>ustawy  z dnia 11 września 2019 r. Prawo zamówień publicznych ( Dz.U z 202</w:t>
      </w:r>
      <w:r w:rsidR="0033496D" w:rsidRPr="00D42C13">
        <w:rPr>
          <w:rFonts w:ascii="Arial" w:hAnsi="Arial" w:cs="Arial"/>
          <w:sz w:val="22"/>
          <w:szCs w:val="22"/>
        </w:rPr>
        <w:t>3</w:t>
      </w:r>
      <w:r w:rsidRPr="00D42C13">
        <w:rPr>
          <w:rFonts w:ascii="Arial" w:hAnsi="Arial" w:cs="Arial"/>
          <w:sz w:val="22"/>
          <w:szCs w:val="22"/>
        </w:rPr>
        <w:t>r. poz. 1</w:t>
      </w:r>
      <w:r w:rsidR="0033496D" w:rsidRPr="00D42C13">
        <w:rPr>
          <w:rFonts w:ascii="Arial" w:hAnsi="Arial" w:cs="Arial"/>
          <w:sz w:val="22"/>
          <w:szCs w:val="22"/>
        </w:rPr>
        <w:t>605</w:t>
      </w:r>
      <w:r w:rsidR="00631E01" w:rsidRPr="00D42C13">
        <w:rPr>
          <w:rFonts w:ascii="Arial" w:hAnsi="Arial" w:cs="Arial"/>
          <w:sz w:val="22"/>
          <w:szCs w:val="22"/>
        </w:rPr>
        <w:t xml:space="preserve"> z pó</w:t>
      </w:r>
      <w:r w:rsidR="00BC347A" w:rsidRPr="00D42C13">
        <w:rPr>
          <w:rFonts w:ascii="Arial" w:hAnsi="Arial" w:cs="Arial"/>
          <w:sz w:val="22"/>
          <w:szCs w:val="22"/>
        </w:rPr>
        <w:t>ź</w:t>
      </w:r>
      <w:r w:rsidR="00631E01" w:rsidRPr="00D42C13">
        <w:rPr>
          <w:rFonts w:ascii="Arial" w:hAnsi="Arial" w:cs="Arial"/>
          <w:sz w:val="22"/>
          <w:szCs w:val="22"/>
        </w:rPr>
        <w:t>niejszymi zmianami</w:t>
      </w:r>
      <w:r w:rsidRPr="00D42C13">
        <w:rPr>
          <w:rFonts w:ascii="Arial" w:hAnsi="Arial" w:cs="Arial"/>
          <w:sz w:val="22"/>
          <w:szCs w:val="22"/>
        </w:rPr>
        <w:t>), zwana dalej ustawą.</w:t>
      </w:r>
    </w:p>
    <w:p w14:paraId="4639D737" w14:textId="4A10C994" w:rsidR="00631E01" w:rsidRPr="00D42C13" w:rsidRDefault="00631E01" w:rsidP="00AD0372">
      <w:pPr>
        <w:spacing w:line="276" w:lineRule="auto"/>
        <w:jc w:val="both"/>
        <w:rPr>
          <w:rFonts w:ascii="Arial" w:hAnsi="Arial" w:cs="Arial"/>
          <w:sz w:val="22"/>
          <w:szCs w:val="22"/>
        </w:rPr>
      </w:pPr>
      <w:r w:rsidRPr="00D42C13">
        <w:rPr>
          <w:rFonts w:ascii="Arial" w:hAnsi="Arial" w:cs="Arial"/>
          <w:sz w:val="22"/>
          <w:szCs w:val="22"/>
        </w:rPr>
        <w:t>Wartość zamówienia przekracza progi unijne</w:t>
      </w:r>
      <w:r w:rsidR="00BC347A" w:rsidRPr="00D42C13">
        <w:rPr>
          <w:rFonts w:ascii="Arial" w:hAnsi="Arial" w:cs="Arial"/>
          <w:sz w:val="22"/>
          <w:szCs w:val="22"/>
        </w:rPr>
        <w:t>.</w:t>
      </w:r>
    </w:p>
    <w:p w14:paraId="21B504C1" w14:textId="77777777" w:rsidR="00B501C5" w:rsidRPr="00D42C13" w:rsidRDefault="00B501C5" w:rsidP="00AD0372">
      <w:pPr>
        <w:pStyle w:val="Nagwek1"/>
        <w:numPr>
          <w:ilvl w:val="0"/>
          <w:numId w:val="1"/>
        </w:numPr>
        <w:tabs>
          <w:tab w:val="left" w:pos="348"/>
        </w:tabs>
        <w:spacing w:before="93" w:line="276" w:lineRule="auto"/>
        <w:ind w:left="0" w:right="120" w:hanging="100"/>
        <w:rPr>
          <w:lang w:val="pl-PL"/>
        </w:rPr>
      </w:pPr>
      <w:r w:rsidRPr="00D42C13">
        <w:rPr>
          <w:lang w:val="pl-PL"/>
        </w:rPr>
        <w:t>Przedmiot zamówienia</w:t>
      </w:r>
    </w:p>
    <w:p w14:paraId="267258B1" w14:textId="6D5ECBB0" w:rsidR="008E5F37" w:rsidRPr="00D42C13" w:rsidRDefault="00961956" w:rsidP="00AD0372">
      <w:pPr>
        <w:spacing w:line="276" w:lineRule="auto"/>
        <w:jc w:val="both"/>
        <w:rPr>
          <w:rFonts w:ascii="Arial" w:hAnsi="Arial" w:cs="Arial"/>
          <w:sz w:val="22"/>
          <w:szCs w:val="22"/>
        </w:rPr>
      </w:pPr>
      <w:r w:rsidRPr="00D42C13">
        <w:rPr>
          <w:rFonts w:ascii="Arial" w:hAnsi="Arial" w:cs="Arial"/>
          <w:sz w:val="22"/>
          <w:szCs w:val="22"/>
        </w:rPr>
        <w:t>Dostaw</w:t>
      </w:r>
      <w:r w:rsidR="00BC347A" w:rsidRPr="00D42C13">
        <w:rPr>
          <w:rFonts w:ascii="Arial" w:hAnsi="Arial" w:cs="Arial"/>
          <w:sz w:val="22"/>
          <w:szCs w:val="22"/>
        </w:rPr>
        <w:t>y</w:t>
      </w:r>
      <w:r w:rsidRPr="00D42C13">
        <w:rPr>
          <w:rFonts w:ascii="Arial" w:hAnsi="Arial" w:cs="Arial"/>
          <w:sz w:val="22"/>
          <w:szCs w:val="22"/>
        </w:rPr>
        <w:t xml:space="preserve"> </w:t>
      </w:r>
      <w:r w:rsidR="00F6420A" w:rsidRPr="00D42C13">
        <w:rPr>
          <w:rFonts w:ascii="Arial" w:hAnsi="Arial" w:cs="Arial"/>
          <w:sz w:val="22"/>
          <w:szCs w:val="22"/>
        </w:rPr>
        <w:t xml:space="preserve">mrożonych </w:t>
      </w:r>
      <w:r w:rsidR="00390DDC">
        <w:rPr>
          <w:rFonts w:ascii="Arial" w:hAnsi="Arial" w:cs="Arial"/>
          <w:sz w:val="22"/>
          <w:szCs w:val="22"/>
        </w:rPr>
        <w:t>ryb</w:t>
      </w:r>
      <w:r w:rsidR="008E6106" w:rsidRPr="00D42C13">
        <w:rPr>
          <w:rFonts w:ascii="Arial" w:hAnsi="Arial" w:cs="Arial"/>
          <w:sz w:val="22"/>
          <w:szCs w:val="22"/>
        </w:rPr>
        <w:t xml:space="preserve"> </w:t>
      </w:r>
      <w:r w:rsidRPr="00D42C13">
        <w:rPr>
          <w:rFonts w:ascii="Arial" w:hAnsi="Arial" w:cs="Arial"/>
          <w:sz w:val="22"/>
          <w:szCs w:val="22"/>
        </w:rPr>
        <w:t xml:space="preserve">do placówek Poznańskiego Zespołu </w:t>
      </w:r>
      <w:r w:rsidR="00350DAC" w:rsidRPr="00D42C13">
        <w:rPr>
          <w:rFonts w:ascii="Arial" w:hAnsi="Arial" w:cs="Arial"/>
          <w:sz w:val="22"/>
          <w:szCs w:val="22"/>
        </w:rPr>
        <w:t>Ż</w:t>
      </w:r>
      <w:r w:rsidRPr="00D42C13">
        <w:rPr>
          <w:rFonts w:ascii="Arial" w:hAnsi="Arial" w:cs="Arial"/>
          <w:sz w:val="22"/>
          <w:szCs w:val="22"/>
        </w:rPr>
        <w:t xml:space="preserve">łobków. </w:t>
      </w:r>
    </w:p>
    <w:p w14:paraId="036F9AAB" w14:textId="77777777" w:rsidR="00C50796" w:rsidRPr="00D42C13" w:rsidRDefault="00466286" w:rsidP="00C50796">
      <w:pPr>
        <w:pStyle w:val="Akapitzlist"/>
        <w:spacing w:line="276" w:lineRule="auto"/>
        <w:ind w:left="0"/>
        <w:jc w:val="both"/>
        <w:rPr>
          <w:rFonts w:ascii="Arial" w:hAnsi="Arial" w:cs="Arial"/>
          <w:sz w:val="22"/>
          <w:szCs w:val="22"/>
        </w:rPr>
      </w:pPr>
      <w:r w:rsidRPr="00D42C13">
        <w:rPr>
          <w:rFonts w:ascii="Arial" w:hAnsi="Arial" w:cs="Arial"/>
          <w:sz w:val="22"/>
          <w:szCs w:val="22"/>
        </w:rPr>
        <w:t>Szczegółowy opis przedmiotu zmówienia zawarto w Formularzu cenowym</w:t>
      </w:r>
      <w:r w:rsidR="00C50796" w:rsidRPr="00D42C13">
        <w:rPr>
          <w:rFonts w:ascii="Arial" w:hAnsi="Arial" w:cs="Arial"/>
          <w:sz w:val="22"/>
          <w:szCs w:val="22"/>
        </w:rPr>
        <w:t xml:space="preserve"> stanowiącym załącznik  nr 1 do umowy.</w:t>
      </w:r>
    </w:p>
    <w:p w14:paraId="1DCFA98D" w14:textId="6B8D51A8" w:rsidR="00F93DB1" w:rsidRPr="00D42C13" w:rsidRDefault="00F93DB1" w:rsidP="00AD0372">
      <w:pPr>
        <w:pStyle w:val="Akapitzlist"/>
        <w:spacing w:line="276" w:lineRule="auto"/>
        <w:ind w:left="0"/>
        <w:jc w:val="both"/>
        <w:rPr>
          <w:rFonts w:ascii="Arial" w:hAnsi="Arial" w:cs="Arial"/>
          <w:sz w:val="22"/>
          <w:szCs w:val="22"/>
        </w:rPr>
      </w:pPr>
    </w:p>
    <w:p w14:paraId="2AC85211" w14:textId="77777777" w:rsidR="00C81280" w:rsidRPr="00D42C13" w:rsidRDefault="00F93DB1" w:rsidP="00AD0372">
      <w:pPr>
        <w:pStyle w:val="Akapitzlist"/>
        <w:spacing w:line="276" w:lineRule="auto"/>
        <w:ind w:left="0"/>
        <w:jc w:val="both"/>
        <w:rPr>
          <w:rFonts w:ascii="Arial" w:hAnsi="Arial" w:cs="Arial"/>
          <w:sz w:val="22"/>
          <w:szCs w:val="22"/>
        </w:rPr>
      </w:pPr>
      <w:r w:rsidRPr="00D42C13">
        <w:rPr>
          <w:rFonts w:ascii="Arial" w:hAnsi="Arial" w:cs="Arial"/>
          <w:sz w:val="22"/>
          <w:szCs w:val="22"/>
        </w:rPr>
        <w:t xml:space="preserve">Szczegółowy opis warunków realizacji zamówienia zawarty jest we wzorze umowy stanowiącym załącznik nr 1 do SWZ. </w:t>
      </w:r>
    </w:p>
    <w:p w14:paraId="4F01AD56" w14:textId="3F61B0EA" w:rsidR="00F93DB1" w:rsidRPr="00D42C13" w:rsidRDefault="00F93DB1" w:rsidP="00AD0372">
      <w:pPr>
        <w:pStyle w:val="Akapitzlist"/>
        <w:spacing w:line="276" w:lineRule="auto"/>
        <w:ind w:left="0"/>
        <w:jc w:val="both"/>
        <w:rPr>
          <w:rFonts w:ascii="Arial" w:hAnsi="Arial" w:cs="Arial"/>
          <w:sz w:val="22"/>
          <w:szCs w:val="22"/>
        </w:rPr>
      </w:pPr>
      <w:r w:rsidRPr="00D42C13">
        <w:rPr>
          <w:rFonts w:ascii="Arial" w:hAnsi="Arial" w:cs="Arial"/>
          <w:sz w:val="22"/>
          <w:szCs w:val="22"/>
        </w:rPr>
        <w:t>Wykaz placówek Poznań</w:t>
      </w:r>
      <w:r w:rsidR="00C81280" w:rsidRPr="00D42C13">
        <w:rPr>
          <w:rFonts w:ascii="Arial" w:hAnsi="Arial" w:cs="Arial"/>
          <w:sz w:val="22"/>
          <w:szCs w:val="22"/>
        </w:rPr>
        <w:t>s</w:t>
      </w:r>
      <w:r w:rsidRPr="00D42C13">
        <w:rPr>
          <w:rFonts w:ascii="Arial" w:hAnsi="Arial" w:cs="Arial"/>
          <w:sz w:val="22"/>
          <w:szCs w:val="22"/>
        </w:rPr>
        <w:t>kiego Zespołu Ż</w:t>
      </w:r>
      <w:r w:rsidR="00C81280" w:rsidRPr="00D42C13">
        <w:rPr>
          <w:rFonts w:ascii="Arial" w:hAnsi="Arial" w:cs="Arial"/>
          <w:sz w:val="22"/>
          <w:szCs w:val="22"/>
        </w:rPr>
        <w:t>ło</w:t>
      </w:r>
      <w:r w:rsidRPr="00D42C13">
        <w:rPr>
          <w:rFonts w:ascii="Arial" w:hAnsi="Arial" w:cs="Arial"/>
          <w:sz w:val="22"/>
          <w:szCs w:val="22"/>
        </w:rPr>
        <w:t xml:space="preserve">bków </w:t>
      </w:r>
      <w:r w:rsidR="0029739B" w:rsidRPr="00D42C13">
        <w:rPr>
          <w:rFonts w:ascii="Arial" w:hAnsi="Arial" w:cs="Arial"/>
          <w:sz w:val="22"/>
          <w:szCs w:val="22"/>
        </w:rPr>
        <w:t xml:space="preserve">zlokalizowanych w Poznaniu </w:t>
      </w:r>
      <w:r w:rsidR="00C81280" w:rsidRPr="00D42C13">
        <w:rPr>
          <w:rFonts w:ascii="Arial" w:hAnsi="Arial" w:cs="Arial"/>
          <w:sz w:val="22"/>
          <w:szCs w:val="22"/>
        </w:rPr>
        <w:t xml:space="preserve">wraz z adresami do których dostarczane będą artykuły </w:t>
      </w:r>
      <w:r w:rsidRPr="00D42C13">
        <w:rPr>
          <w:rFonts w:ascii="Arial" w:hAnsi="Arial" w:cs="Arial"/>
          <w:sz w:val="22"/>
          <w:szCs w:val="22"/>
        </w:rPr>
        <w:t>stanowi załącznik nr 2 do wzoru umowy.</w:t>
      </w:r>
    </w:p>
    <w:p w14:paraId="7BDC101B" w14:textId="77777777" w:rsidR="00AE226D" w:rsidRPr="00D42C13" w:rsidRDefault="00AE226D" w:rsidP="00AD0372">
      <w:pPr>
        <w:tabs>
          <w:tab w:val="left" w:pos="142"/>
        </w:tabs>
        <w:spacing w:line="276" w:lineRule="auto"/>
        <w:jc w:val="both"/>
        <w:rPr>
          <w:rFonts w:ascii="Arial" w:hAnsi="Arial" w:cs="Arial"/>
          <w:b/>
          <w:bCs/>
          <w:sz w:val="22"/>
          <w:szCs w:val="22"/>
        </w:rPr>
      </w:pPr>
    </w:p>
    <w:p w14:paraId="124C1DC5" w14:textId="6C9E1C41" w:rsidR="00B040D9" w:rsidRPr="00D42C13" w:rsidRDefault="00B040D9" w:rsidP="00AD0372">
      <w:pPr>
        <w:pStyle w:val="Akapitzlist"/>
        <w:spacing w:line="276" w:lineRule="auto"/>
        <w:ind w:left="0"/>
        <w:jc w:val="both"/>
        <w:rPr>
          <w:rFonts w:ascii="Arial" w:hAnsi="Arial" w:cs="Arial"/>
          <w:b/>
          <w:bCs/>
          <w:sz w:val="22"/>
          <w:szCs w:val="22"/>
        </w:rPr>
      </w:pPr>
      <w:r w:rsidRPr="00D42C13">
        <w:rPr>
          <w:rFonts w:ascii="Arial" w:hAnsi="Arial" w:cs="Arial"/>
          <w:b/>
          <w:bCs/>
          <w:sz w:val="22"/>
          <w:szCs w:val="22"/>
        </w:rPr>
        <w:t xml:space="preserve">Kody CPV </w:t>
      </w:r>
    </w:p>
    <w:bookmarkStart w:id="3" w:name="_Hlk8128287"/>
    <w:p w14:paraId="4F364ABD" w14:textId="77777777" w:rsidR="00CC139F" w:rsidRDefault="00CC139F" w:rsidP="00CC139F">
      <w:pPr>
        <w:pStyle w:val="Akapitzlist"/>
        <w:spacing w:line="276" w:lineRule="auto"/>
        <w:ind w:left="0"/>
        <w:jc w:val="both"/>
        <w:rPr>
          <w:rFonts w:ascii="Arial" w:hAnsi="Arial" w:cs="Arial"/>
          <w:sz w:val="22"/>
          <w:szCs w:val="22"/>
        </w:rPr>
      </w:pPr>
      <w:r>
        <w:fldChar w:fldCharType="begin"/>
      </w:r>
      <w:r>
        <w:instrText>HYPERLINK "https://www.portalzp.pl/kody-cpv/szczegoly/ryby-152"</w:instrText>
      </w:r>
      <w:r>
        <w:fldChar w:fldCharType="separate"/>
      </w:r>
      <w:r w:rsidRPr="007A2A3D">
        <w:rPr>
          <w:rFonts w:ascii="Arial" w:hAnsi="Arial" w:cs="Arial"/>
          <w:sz w:val="22"/>
          <w:szCs w:val="22"/>
        </w:rPr>
        <w:t>03311000-2</w:t>
      </w:r>
      <w:r>
        <w:rPr>
          <w:rFonts w:ascii="Arial" w:hAnsi="Arial" w:cs="Arial"/>
          <w:sz w:val="22"/>
          <w:szCs w:val="22"/>
        </w:rPr>
        <w:fldChar w:fldCharType="end"/>
      </w:r>
      <w:r w:rsidRPr="007A2A3D">
        <w:rPr>
          <w:rFonts w:ascii="Arial" w:hAnsi="Arial" w:cs="Arial"/>
          <w:sz w:val="22"/>
          <w:szCs w:val="22"/>
        </w:rPr>
        <w:t xml:space="preserve"> Ryby</w:t>
      </w:r>
    </w:p>
    <w:p w14:paraId="282C3E52" w14:textId="5F04B957" w:rsidR="00B040D9" w:rsidRPr="00D42C13" w:rsidRDefault="00B040D9" w:rsidP="00AD0372">
      <w:pPr>
        <w:pStyle w:val="Akapitzlist"/>
        <w:spacing w:line="276" w:lineRule="auto"/>
        <w:ind w:left="0"/>
        <w:jc w:val="both"/>
        <w:rPr>
          <w:rFonts w:ascii="Arial" w:hAnsi="Arial" w:cs="Arial"/>
          <w:b/>
          <w:bCs/>
          <w:sz w:val="22"/>
          <w:szCs w:val="22"/>
        </w:rPr>
      </w:pPr>
      <w:r w:rsidRPr="00D42C13">
        <w:rPr>
          <w:rFonts w:ascii="Arial" w:hAnsi="Arial" w:cs="Arial"/>
          <w:b/>
          <w:bCs/>
          <w:sz w:val="22"/>
          <w:szCs w:val="22"/>
        </w:rPr>
        <w:t xml:space="preserve">Standardy jakościowe: </w:t>
      </w:r>
    </w:p>
    <w:p w14:paraId="4EBFBF1F" w14:textId="023BED90" w:rsidR="008E5F37" w:rsidRPr="00D42C13" w:rsidRDefault="008E5F37" w:rsidP="00AD0372">
      <w:pPr>
        <w:pStyle w:val="Akapitzlist"/>
        <w:spacing w:line="276" w:lineRule="auto"/>
        <w:ind w:left="0"/>
        <w:jc w:val="both"/>
        <w:rPr>
          <w:rFonts w:ascii="Arial" w:hAnsi="Arial" w:cs="Arial"/>
          <w:sz w:val="22"/>
          <w:szCs w:val="22"/>
        </w:rPr>
      </w:pPr>
      <w:r w:rsidRPr="00D42C13">
        <w:rPr>
          <w:rFonts w:ascii="Arial" w:hAnsi="Arial" w:cs="Arial"/>
          <w:sz w:val="22"/>
          <w:szCs w:val="22"/>
        </w:rPr>
        <w:t xml:space="preserve">Standardy jakościowe zostały określone w </w:t>
      </w:r>
      <w:r w:rsidR="00D47D27" w:rsidRPr="00D42C13">
        <w:rPr>
          <w:rFonts w:ascii="Arial" w:hAnsi="Arial" w:cs="Arial"/>
          <w:sz w:val="22"/>
          <w:szCs w:val="22"/>
        </w:rPr>
        <w:t>załączniku nr 1 do umowy</w:t>
      </w:r>
      <w:r w:rsidR="007F7897" w:rsidRPr="00D42C13">
        <w:rPr>
          <w:rFonts w:ascii="Arial" w:hAnsi="Arial" w:cs="Arial"/>
          <w:sz w:val="22"/>
          <w:szCs w:val="22"/>
        </w:rPr>
        <w:t>.</w:t>
      </w:r>
    </w:p>
    <w:p w14:paraId="2D13F7AE" w14:textId="77777777" w:rsidR="008E5F37" w:rsidRPr="00D42C13" w:rsidRDefault="008E5F37" w:rsidP="00AD0372">
      <w:pPr>
        <w:pStyle w:val="Akapitzlist"/>
        <w:spacing w:line="276" w:lineRule="auto"/>
        <w:ind w:left="0"/>
        <w:jc w:val="both"/>
        <w:rPr>
          <w:rFonts w:ascii="Arial" w:hAnsi="Arial" w:cs="Arial"/>
          <w:sz w:val="22"/>
          <w:szCs w:val="22"/>
        </w:rPr>
      </w:pPr>
      <w:r w:rsidRPr="00D42C13">
        <w:rPr>
          <w:rFonts w:ascii="Arial" w:hAnsi="Arial" w:cs="Arial"/>
          <w:sz w:val="22"/>
          <w:szCs w:val="22"/>
        </w:rPr>
        <w:lastRenderedPageBreak/>
        <w:t>Wszystkie nazwy podane przez Zamawiającego w załącznikach należy traktować jako typu.</w:t>
      </w:r>
    </w:p>
    <w:bookmarkEnd w:id="3"/>
    <w:p w14:paraId="762E807C" w14:textId="450EE5A7" w:rsidR="00C81280" w:rsidRPr="00D42C13" w:rsidRDefault="00C81280" w:rsidP="00AD0372">
      <w:pPr>
        <w:pStyle w:val="Nagwek1"/>
        <w:numPr>
          <w:ilvl w:val="0"/>
          <w:numId w:val="1"/>
        </w:numPr>
        <w:tabs>
          <w:tab w:val="left" w:pos="348"/>
        </w:tabs>
        <w:spacing w:before="93" w:line="276" w:lineRule="auto"/>
        <w:ind w:left="0" w:right="120" w:hanging="100"/>
        <w:rPr>
          <w:lang w:val="pl-PL"/>
        </w:rPr>
      </w:pPr>
      <w:r w:rsidRPr="00D42C13">
        <w:rPr>
          <w:lang w:val="pl-PL"/>
        </w:rPr>
        <w:t xml:space="preserve">Informacja o przedmiotowych środkach dowodowych </w:t>
      </w:r>
    </w:p>
    <w:p w14:paraId="1CE1E0BC" w14:textId="2D0DF812" w:rsidR="00C81280" w:rsidRPr="00D42C13" w:rsidRDefault="00C81280" w:rsidP="00AD0372">
      <w:pPr>
        <w:pStyle w:val="Nagwek1"/>
        <w:tabs>
          <w:tab w:val="left" w:pos="348"/>
        </w:tabs>
        <w:spacing w:before="93" w:line="276" w:lineRule="auto"/>
        <w:ind w:left="0" w:right="120"/>
        <w:rPr>
          <w:lang w:val="pl-PL"/>
        </w:rPr>
      </w:pPr>
      <w:r w:rsidRPr="00D42C13">
        <w:rPr>
          <w:b w:val="0"/>
          <w:bCs w:val="0"/>
          <w:lang w:val="pl-PL"/>
        </w:rPr>
        <w:t>Zamawiający nie wymaga przedł</w:t>
      </w:r>
      <w:r w:rsidR="00433AA1" w:rsidRPr="00D42C13">
        <w:rPr>
          <w:b w:val="0"/>
          <w:bCs w:val="0"/>
          <w:lang w:val="pl-PL"/>
        </w:rPr>
        <w:t>o</w:t>
      </w:r>
      <w:r w:rsidRPr="00D42C13">
        <w:rPr>
          <w:b w:val="0"/>
          <w:bCs w:val="0"/>
          <w:lang w:val="pl-PL"/>
        </w:rPr>
        <w:t xml:space="preserve">żenia przedmiotowych środków dowodowych </w:t>
      </w:r>
    </w:p>
    <w:p w14:paraId="45A5199C" w14:textId="5B51DF17" w:rsidR="00AA7920" w:rsidRPr="00D42C13" w:rsidRDefault="00AA7920" w:rsidP="00AD0372">
      <w:pPr>
        <w:pStyle w:val="Nagwek1"/>
        <w:numPr>
          <w:ilvl w:val="0"/>
          <w:numId w:val="1"/>
        </w:numPr>
        <w:tabs>
          <w:tab w:val="left" w:pos="348"/>
        </w:tabs>
        <w:spacing w:before="93" w:line="276" w:lineRule="auto"/>
        <w:ind w:left="0" w:right="120" w:hanging="100"/>
        <w:rPr>
          <w:lang w:val="pl-PL"/>
        </w:rPr>
      </w:pPr>
      <w:bookmarkStart w:id="4" w:name="_Hlk161126902"/>
      <w:r w:rsidRPr="00D42C13">
        <w:rPr>
          <w:lang w:val="pl-PL"/>
        </w:rPr>
        <w:t xml:space="preserve">Terminy wykonania </w:t>
      </w:r>
      <w:r w:rsidR="00426B68" w:rsidRPr="00D42C13">
        <w:rPr>
          <w:lang w:val="pl-PL"/>
        </w:rPr>
        <w:t>zamówienia</w:t>
      </w:r>
    </w:p>
    <w:p w14:paraId="4A89CD73" w14:textId="5DFA0F2A" w:rsidR="00837246" w:rsidRPr="00D42C13" w:rsidRDefault="00837246" w:rsidP="00837246">
      <w:pPr>
        <w:pStyle w:val="Nagwek1"/>
        <w:tabs>
          <w:tab w:val="left" w:pos="348"/>
        </w:tabs>
        <w:spacing w:before="93" w:line="276" w:lineRule="auto"/>
        <w:ind w:left="0" w:right="120"/>
        <w:rPr>
          <w:b w:val="0"/>
          <w:bCs w:val="0"/>
          <w:lang w:val="pl-PL"/>
        </w:rPr>
      </w:pPr>
      <w:bookmarkStart w:id="5" w:name="_Hlk78370010"/>
      <w:r w:rsidRPr="00D42C13">
        <w:rPr>
          <w:b w:val="0"/>
          <w:bCs w:val="0"/>
          <w:lang w:val="pl-PL"/>
        </w:rPr>
        <w:t xml:space="preserve">Zamawiający planuje zawarcie umowy od dnia </w:t>
      </w:r>
      <w:r w:rsidR="001736FA" w:rsidRPr="00D42C13">
        <w:rPr>
          <w:b w:val="0"/>
          <w:bCs w:val="0"/>
          <w:lang w:val="pl-PL"/>
        </w:rPr>
        <w:t xml:space="preserve">podpisania umowy do </w:t>
      </w:r>
      <w:r w:rsidRPr="00D42C13">
        <w:rPr>
          <w:b w:val="0"/>
          <w:bCs w:val="0"/>
          <w:lang w:val="pl-PL"/>
        </w:rPr>
        <w:t>dnia 31 grudnia 202</w:t>
      </w:r>
      <w:r w:rsidR="001736FA" w:rsidRPr="00D42C13">
        <w:rPr>
          <w:b w:val="0"/>
          <w:bCs w:val="0"/>
          <w:lang w:val="pl-PL"/>
        </w:rPr>
        <w:t>4</w:t>
      </w:r>
      <w:r w:rsidRPr="00D42C13">
        <w:rPr>
          <w:b w:val="0"/>
          <w:bCs w:val="0"/>
          <w:lang w:val="pl-PL"/>
        </w:rPr>
        <w:t>r</w:t>
      </w:r>
      <w:bookmarkEnd w:id="4"/>
      <w:r w:rsidRPr="00D42C13">
        <w:rPr>
          <w:b w:val="0"/>
          <w:bCs w:val="0"/>
          <w:lang w:val="pl-PL"/>
        </w:rPr>
        <w:t>.</w:t>
      </w:r>
    </w:p>
    <w:bookmarkEnd w:id="5"/>
    <w:p w14:paraId="39871C7E" w14:textId="77777777" w:rsidR="005337CF" w:rsidRPr="00D42C13" w:rsidRDefault="00445862" w:rsidP="00AD0372">
      <w:pPr>
        <w:pStyle w:val="Nagwek1"/>
        <w:numPr>
          <w:ilvl w:val="0"/>
          <w:numId w:val="1"/>
        </w:numPr>
        <w:tabs>
          <w:tab w:val="left" w:pos="348"/>
        </w:tabs>
        <w:spacing w:before="93" w:line="276" w:lineRule="auto"/>
        <w:ind w:left="0" w:right="120" w:hanging="100"/>
        <w:rPr>
          <w:lang w:val="pl-PL"/>
        </w:rPr>
      </w:pPr>
      <w:r w:rsidRPr="00D42C13">
        <w:rPr>
          <w:lang w:val="pl-PL"/>
        </w:rPr>
        <w:t>I</w:t>
      </w:r>
      <w:r w:rsidR="0004541D" w:rsidRPr="00D42C13">
        <w:rPr>
          <w:lang w:val="pl-PL"/>
        </w:rPr>
        <w:t>nformację o warunkach udziału w postępowaniu</w:t>
      </w:r>
      <w:r w:rsidR="00C81280" w:rsidRPr="00D42C13">
        <w:rPr>
          <w:lang w:val="pl-PL"/>
        </w:rPr>
        <w:t xml:space="preserve"> o udzielenie zamówienia</w:t>
      </w:r>
      <w:r w:rsidR="0004541D" w:rsidRPr="00D42C13">
        <w:rPr>
          <w:lang w:val="pl-PL"/>
        </w:rPr>
        <w:t xml:space="preserve">, </w:t>
      </w:r>
    </w:p>
    <w:p w14:paraId="49490DFF" w14:textId="33F82D51" w:rsidR="00D51D96" w:rsidRPr="00D42C13" w:rsidRDefault="005337CF" w:rsidP="003E5CB5">
      <w:pPr>
        <w:pStyle w:val="Nagwek1"/>
        <w:numPr>
          <w:ilvl w:val="1"/>
          <w:numId w:val="20"/>
        </w:numPr>
        <w:tabs>
          <w:tab w:val="left" w:pos="284"/>
        </w:tabs>
        <w:spacing w:before="93" w:line="276" w:lineRule="auto"/>
        <w:ind w:left="284" w:right="120" w:hanging="284"/>
        <w:rPr>
          <w:b w:val="0"/>
          <w:bCs w:val="0"/>
          <w:lang w:val="pl-PL"/>
        </w:rPr>
      </w:pPr>
      <w:r w:rsidRPr="00D42C13">
        <w:rPr>
          <w:b w:val="0"/>
          <w:bCs w:val="0"/>
          <w:lang w:val="pl-PL"/>
        </w:rPr>
        <w:t xml:space="preserve">O </w:t>
      </w:r>
      <w:r w:rsidR="00D51D96" w:rsidRPr="00D42C13">
        <w:rPr>
          <w:b w:val="0"/>
          <w:bCs w:val="0"/>
          <w:lang w:val="pl-PL"/>
        </w:rPr>
        <w:t>udzielenie zamówienia mogą ubiegać się Wykonawcy, którzy:</w:t>
      </w:r>
    </w:p>
    <w:p w14:paraId="12AAC7FB" w14:textId="135195FE" w:rsidR="00D51D96" w:rsidRPr="00D42C13" w:rsidRDefault="00D51D96" w:rsidP="003E5CB5">
      <w:pPr>
        <w:pStyle w:val="Akapitzlist"/>
        <w:numPr>
          <w:ilvl w:val="0"/>
          <w:numId w:val="9"/>
        </w:numPr>
        <w:spacing w:line="276" w:lineRule="auto"/>
        <w:jc w:val="both"/>
        <w:rPr>
          <w:rFonts w:ascii="Arial" w:hAnsi="Arial" w:cs="Arial"/>
          <w:sz w:val="22"/>
          <w:szCs w:val="22"/>
        </w:rPr>
      </w:pPr>
      <w:r w:rsidRPr="00D42C13">
        <w:rPr>
          <w:rFonts w:ascii="Arial" w:hAnsi="Arial" w:cs="Arial"/>
          <w:sz w:val="22"/>
          <w:szCs w:val="22"/>
        </w:rPr>
        <w:t xml:space="preserve">nie podlegają wykluczeniu na podstawie art. 108 ust. 1 Ustawy </w:t>
      </w:r>
      <w:r w:rsidR="00AC1030" w:rsidRPr="00D42C13">
        <w:rPr>
          <w:rFonts w:ascii="Arial" w:hAnsi="Arial" w:cs="Arial"/>
          <w:sz w:val="22"/>
          <w:szCs w:val="22"/>
        </w:rPr>
        <w:t xml:space="preserve">i </w:t>
      </w:r>
      <w:r w:rsidRPr="00D42C13">
        <w:rPr>
          <w:rFonts w:ascii="Arial" w:hAnsi="Arial" w:cs="Arial"/>
          <w:sz w:val="22"/>
          <w:szCs w:val="22"/>
        </w:rPr>
        <w:t>art.</w:t>
      </w:r>
      <w:r w:rsidR="00187287" w:rsidRPr="00D42C13">
        <w:rPr>
          <w:rFonts w:ascii="Arial" w:hAnsi="Arial" w:cs="Arial"/>
          <w:sz w:val="22"/>
          <w:szCs w:val="22"/>
        </w:rPr>
        <w:t xml:space="preserve"> </w:t>
      </w:r>
      <w:r w:rsidRPr="00D42C13">
        <w:rPr>
          <w:rFonts w:ascii="Arial" w:hAnsi="Arial" w:cs="Arial"/>
          <w:sz w:val="22"/>
          <w:szCs w:val="22"/>
        </w:rPr>
        <w:t>109 ust 1 pkt 4</w:t>
      </w:r>
      <w:r w:rsidR="00062A3F" w:rsidRPr="00D42C13">
        <w:rPr>
          <w:rFonts w:ascii="Arial" w:hAnsi="Arial" w:cs="Arial"/>
          <w:sz w:val="22"/>
          <w:szCs w:val="22"/>
        </w:rPr>
        <w:t xml:space="preserve"> </w:t>
      </w:r>
      <w:r w:rsidR="00AC1030" w:rsidRPr="00D42C13">
        <w:rPr>
          <w:rFonts w:ascii="Arial" w:hAnsi="Arial" w:cs="Arial"/>
          <w:sz w:val="22"/>
          <w:szCs w:val="22"/>
        </w:rPr>
        <w:t>-10</w:t>
      </w:r>
      <w:r w:rsidRPr="00D42C13">
        <w:rPr>
          <w:rFonts w:ascii="Arial" w:hAnsi="Arial" w:cs="Arial"/>
          <w:sz w:val="22"/>
          <w:szCs w:val="22"/>
        </w:rPr>
        <w:t xml:space="preserve"> </w:t>
      </w:r>
      <w:r w:rsidR="00432B0B" w:rsidRPr="00D42C13">
        <w:rPr>
          <w:rFonts w:ascii="Arial" w:hAnsi="Arial" w:cs="Arial"/>
          <w:sz w:val="22"/>
          <w:szCs w:val="22"/>
        </w:rPr>
        <w:t xml:space="preserve">Ustawy, art. 5k Rozporządzenia Rady UE 833/2014 oraz </w:t>
      </w:r>
      <w:r w:rsidR="00AC1030" w:rsidRPr="00D42C13">
        <w:rPr>
          <w:rFonts w:ascii="Arial" w:hAnsi="Arial" w:cs="Arial"/>
          <w:sz w:val="22"/>
          <w:szCs w:val="22"/>
        </w:rPr>
        <w:t>art. 7 ust. 1 ustawy z dnia</w:t>
      </w:r>
      <w:r w:rsidR="00F478B6" w:rsidRPr="00D42C13">
        <w:rPr>
          <w:rFonts w:ascii="Arial" w:hAnsi="Arial" w:cs="Arial"/>
          <w:sz w:val="22"/>
          <w:szCs w:val="22"/>
        </w:rPr>
        <w:br/>
      </w:r>
      <w:r w:rsidR="00AC1030" w:rsidRPr="00D42C13">
        <w:rPr>
          <w:rFonts w:ascii="Arial" w:hAnsi="Arial" w:cs="Arial"/>
          <w:sz w:val="22"/>
          <w:szCs w:val="22"/>
        </w:rPr>
        <w:t xml:space="preserve">13 kwietnia 2022 r. o szczególnych rozwiązaniach  w zakresie </w:t>
      </w:r>
      <w:r w:rsidR="00031D85" w:rsidRPr="00D42C13">
        <w:rPr>
          <w:rFonts w:ascii="Arial" w:hAnsi="Arial" w:cs="Arial"/>
          <w:sz w:val="22"/>
          <w:szCs w:val="22"/>
        </w:rPr>
        <w:t xml:space="preserve">przeciwdziałania </w:t>
      </w:r>
      <w:r w:rsidR="00AC1030" w:rsidRPr="00D42C13">
        <w:rPr>
          <w:rFonts w:ascii="Arial" w:hAnsi="Arial" w:cs="Arial"/>
          <w:sz w:val="22"/>
          <w:szCs w:val="22"/>
        </w:rPr>
        <w:t xml:space="preserve">wspieraniu agresji na </w:t>
      </w:r>
      <w:r w:rsidR="00031D85" w:rsidRPr="00D42C13">
        <w:rPr>
          <w:rFonts w:ascii="Arial" w:hAnsi="Arial" w:cs="Arial"/>
          <w:sz w:val="22"/>
          <w:szCs w:val="22"/>
        </w:rPr>
        <w:t>U</w:t>
      </w:r>
      <w:r w:rsidR="00AC1030" w:rsidRPr="00D42C13">
        <w:rPr>
          <w:rFonts w:ascii="Arial" w:hAnsi="Arial" w:cs="Arial"/>
          <w:sz w:val="22"/>
          <w:szCs w:val="22"/>
        </w:rPr>
        <w:t>krainę oraz służących ochronie bezpieczeństwa narodowego</w:t>
      </w:r>
      <w:r w:rsidRPr="00D42C13">
        <w:rPr>
          <w:rFonts w:ascii="Arial" w:hAnsi="Arial" w:cs="Arial"/>
          <w:sz w:val="22"/>
          <w:szCs w:val="22"/>
        </w:rPr>
        <w:t>;</w:t>
      </w:r>
    </w:p>
    <w:p w14:paraId="6D6536AC" w14:textId="114BAD19" w:rsidR="003E4259" w:rsidRPr="003E4259" w:rsidRDefault="00D51D96" w:rsidP="00977D8D">
      <w:pPr>
        <w:pStyle w:val="Akapitzlist"/>
        <w:numPr>
          <w:ilvl w:val="0"/>
          <w:numId w:val="9"/>
        </w:numPr>
        <w:spacing w:line="276" w:lineRule="auto"/>
        <w:jc w:val="both"/>
        <w:rPr>
          <w:rFonts w:ascii="Arial" w:hAnsi="Arial" w:cs="Arial"/>
          <w:sz w:val="22"/>
          <w:szCs w:val="22"/>
        </w:rPr>
      </w:pPr>
      <w:r w:rsidRPr="003E4259">
        <w:rPr>
          <w:rFonts w:ascii="Arial" w:hAnsi="Arial" w:cs="Arial"/>
          <w:sz w:val="22"/>
          <w:szCs w:val="22"/>
        </w:rPr>
        <w:t xml:space="preserve">spełniają warunki udziału w postępowaniu dotyczące </w:t>
      </w:r>
      <w:r w:rsidR="003E4259" w:rsidRPr="003E4259">
        <w:rPr>
          <w:rFonts w:ascii="Arial" w:hAnsi="Arial" w:cs="Arial"/>
          <w:sz w:val="22"/>
          <w:szCs w:val="22"/>
        </w:rPr>
        <w:t xml:space="preserve"> sytuacji ekonomicznej lub finansowej</w:t>
      </w:r>
    </w:p>
    <w:p w14:paraId="5EEF57B9" w14:textId="2ABB2BBB" w:rsidR="003E4259" w:rsidRPr="003E4259" w:rsidRDefault="003E4259" w:rsidP="003E4259">
      <w:pPr>
        <w:pStyle w:val="Akapitzlist"/>
        <w:spacing w:line="276" w:lineRule="auto"/>
        <w:jc w:val="both"/>
        <w:rPr>
          <w:rFonts w:ascii="Arial" w:hAnsi="Arial" w:cs="Arial"/>
          <w:sz w:val="22"/>
          <w:szCs w:val="22"/>
        </w:rPr>
      </w:pPr>
      <w:r w:rsidRPr="003E4259">
        <w:rPr>
          <w:rFonts w:ascii="Arial" w:hAnsi="Arial" w:cs="Arial"/>
          <w:sz w:val="22"/>
          <w:szCs w:val="22"/>
        </w:rPr>
        <w:t xml:space="preserve">Wykonawca wykaże, że jest ubezpieczony od odpowiedzialności cywilnej w zakresie prowadzonej działalności związanej z przedmiotem zamówienia na sumę gwarancyjną nie mniejszą niż równowartość </w:t>
      </w:r>
      <w:r w:rsidR="00952B57">
        <w:rPr>
          <w:rFonts w:ascii="Arial" w:hAnsi="Arial" w:cs="Arial"/>
          <w:sz w:val="22"/>
          <w:szCs w:val="22"/>
        </w:rPr>
        <w:t>1</w:t>
      </w:r>
      <w:r w:rsidRPr="003E4259">
        <w:rPr>
          <w:rFonts w:ascii="Arial" w:hAnsi="Arial" w:cs="Arial"/>
          <w:sz w:val="22"/>
          <w:szCs w:val="22"/>
        </w:rPr>
        <w:t>5 000 zł.</w:t>
      </w:r>
    </w:p>
    <w:p w14:paraId="492BD681" w14:textId="77777777" w:rsidR="0007186C" w:rsidRDefault="0007186C" w:rsidP="003E4259">
      <w:pPr>
        <w:pStyle w:val="Akapitzlist"/>
        <w:spacing w:line="276" w:lineRule="auto"/>
        <w:jc w:val="both"/>
        <w:rPr>
          <w:rFonts w:ascii="Arial" w:hAnsi="Arial" w:cs="Arial"/>
          <w:sz w:val="22"/>
          <w:szCs w:val="22"/>
        </w:rPr>
      </w:pPr>
    </w:p>
    <w:p w14:paraId="6954A35F" w14:textId="662F97E4" w:rsidR="00952209" w:rsidRPr="00D42C13" w:rsidRDefault="00D51D96" w:rsidP="003E5CB5">
      <w:pPr>
        <w:pStyle w:val="Nagwek1"/>
        <w:numPr>
          <w:ilvl w:val="1"/>
          <w:numId w:val="20"/>
        </w:numPr>
        <w:tabs>
          <w:tab w:val="left" w:pos="284"/>
        </w:tabs>
        <w:spacing w:before="93" w:line="276" w:lineRule="auto"/>
        <w:ind w:left="284" w:right="120" w:hanging="284"/>
        <w:rPr>
          <w:b w:val="0"/>
          <w:bCs w:val="0"/>
          <w:i/>
          <w:iCs/>
          <w:lang w:val="pl-PL"/>
        </w:rPr>
      </w:pPr>
      <w:r w:rsidRPr="00D42C13">
        <w:rPr>
          <w:b w:val="0"/>
          <w:bCs w:val="0"/>
          <w:lang w:val="pl-PL"/>
        </w:rPr>
        <w:t>W przypadku Wykonawców wspólnie ubiegających się o udzielenie zamówienia</w:t>
      </w:r>
      <w:r w:rsidR="00D02CB4" w:rsidRPr="00D42C13">
        <w:rPr>
          <w:b w:val="0"/>
          <w:bCs w:val="0"/>
          <w:lang w:val="pl-PL"/>
        </w:rPr>
        <w:t>:</w:t>
      </w:r>
      <w:r w:rsidRPr="00D42C13">
        <w:rPr>
          <w:b w:val="0"/>
          <w:bCs w:val="0"/>
          <w:lang w:val="pl-PL"/>
        </w:rPr>
        <w:t xml:space="preserve"> </w:t>
      </w:r>
    </w:p>
    <w:p w14:paraId="54D4A131" w14:textId="205E1D96" w:rsidR="008B0509" w:rsidRPr="00D42C13" w:rsidRDefault="00D02CB4" w:rsidP="003E5CB5">
      <w:pPr>
        <w:pStyle w:val="Akapitzlist"/>
        <w:numPr>
          <w:ilvl w:val="0"/>
          <w:numId w:val="21"/>
        </w:numPr>
        <w:spacing w:line="276" w:lineRule="auto"/>
        <w:jc w:val="both"/>
        <w:rPr>
          <w:rFonts w:ascii="Arial" w:hAnsi="Arial" w:cs="Arial"/>
          <w:sz w:val="22"/>
          <w:szCs w:val="22"/>
        </w:rPr>
      </w:pPr>
      <w:r w:rsidRPr="00D42C13">
        <w:rPr>
          <w:rFonts w:ascii="Arial" w:hAnsi="Arial" w:cs="Arial"/>
          <w:sz w:val="22"/>
          <w:szCs w:val="22"/>
        </w:rPr>
        <w:t>W</w:t>
      </w:r>
      <w:r w:rsidR="00D51D96" w:rsidRPr="00D42C13">
        <w:rPr>
          <w:rFonts w:ascii="Arial" w:hAnsi="Arial" w:cs="Arial"/>
          <w:sz w:val="22"/>
          <w:szCs w:val="22"/>
        </w:rPr>
        <w:t xml:space="preserve">arunek </w:t>
      </w:r>
      <w:r w:rsidR="008B0509" w:rsidRPr="00D42C13">
        <w:rPr>
          <w:rFonts w:ascii="Arial" w:hAnsi="Arial" w:cs="Arial"/>
          <w:sz w:val="22"/>
          <w:szCs w:val="22"/>
        </w:rPr>
        <w:t xml:space="preserve">dotyczący </w:t>
      </w:r>
      <w:r w:rsidR="003E4259" w:rsidRPr="003E4259">
        <w:rPr>
          <w:rFonts w:ascii="Arial" w:hAnsi="Arial" w:cs="Arial"/>
          <w:sz w:val="22"/>
          <w:szCs w:val="22"/>
        </w:rPr>
        <w:t>sytuacji ekonomicznej lub finansowej</w:t>
      </w:r>
      <w:r w:rsidR="008B0509" w:rsidRPr="00D42C13">
        <w:rPr>
          <w:rFonts w:ascii="Arial" w:hAnsi="Arial" w:cs="Arial"/>
          <w:sz w:val="22"/>
          <w:szCs w:val="22"/>
        </w:rPr>
        <w:t xml:space="preserve">, o którym mowa </w:t>
      </w:r>
      <w:r w:rsidR="00D51D96" w:rsidRPr="00D42C13">
        <w:rPr>
          <w:rFonts w:ascii="Arial" w:hAnsi="Arial" w:cs="Arial"/>
          <w:sz w:val="22"/>
          <w:szCs w:val="22"/>
        </w:rPr>
        <w:t xml:space="preserve">w pkt. 1.2) </w:t>
      </w:r>
      <w:r w:rsidR="008B0509" w:rsidRPr="00D42C13">
        <w:rPr>
          <w:rFonts w:ascii="Arial" w:hAnsi="Arial" w:cs="Arial"/>
          <w:sz w:val="22"/>
          <w:szCs w:val="22"/>
        </w:rPr>
        <w:t xml:space="preserve">jest spełniony, jeżeli co najmniej jeden z wykonawców </w:t>
      </w:r>
      <w:r w:rsidR="00433AA1" w:rsidRPr="00D42C13">
        <w:rPr>
          <w:rFonts w:ascii="Arial" w:hAnsi="Arial" w:cs="Arial"/>
          <w:sz w:val="22"/>
          <w:szCs w:val="22"/>
        </w:rPr>
        <w:t>wspólnie</w:t>
      </w:r>
      <w:r w:rsidR="008B0509" w:rsidRPr="00D42C13">
        <w:rPr>
          <w:rFonts w:ascii="Arial" w:hAnsi="Arial" w:cs="Arial"/>
          <w:sz w:val="22"/>
          <w:szCs w:val="22"/>
        </w:rPr>
        <w:t xml:space="preserve"> ubiegających się o zamówienia posiada uprawnienie do </w:t>
      </w:r>
      <w:r w:rsidR="00433AA1" w:rsidRPr="00D42C13">
        <w:rPr>
          <w:rFonts w:ascii="Arial" w:hAnsi="Arial" w:cs="Arial"/>
          <w:sz w:val="22"/>
          <w:szCs w:val="22"/>
        </w:rPr>
        <w:t>prowadzenia</w:t>
      </w:r>
      <w:r w:rsidR="008B0509" w:rsidRPr="00D42C13">
        <w:rPr>
          <w:rFonts w:ascii="Arial" w:hAnsi="Arial" w:cs="Arial"/>
          <w:sz w:val="22"/>
          <w:szCs w:val="22"/>
        </w:rPr>
        <w:t xml:space="preserve"> działalności  gospodarczej lub zawodowej i zrealizuje dostawy, d</w:t>
      </w:r>
      <w:r w:rsidR="00433AA1" w:rsidRPr="00D42C13">
        <w:rPr>
          <w:rFonts w:ascii="Arial" w:hAnsi="Arial" w:cs="Arial"/>
          <w:sz w:val="22"/>
          <w:szCs w:val="22"/>
        </w:rPr>
        <w:t>o których</w:t>
      </w:r>
      <w:r w:rsidR="008B0509" w:rsidRPr="00D42C13">
        <w:rPr>
          <w:rFonts w:ascii="Arial" w:hAnsi="Arial" w:cs="Arial"/>
          <w:sz w:val="22"/>
          <w:szCs w:val="22"/>
        </w:rPr>
        <w:t xml:space="preserve"> realizacji te uprawnienia </w:t>
      </w:r>
      <w:r w:rsidR="00433AA1" w:rsidRPr="00D42C13">
        <w:rPr>
          <w:rFonts w:ascii="Arial" w:hAnsi="Arial" w:cs="Arial"/>
          <w:sz w:val="22"/>
          <w:szCs w:val="22"/>
        </w:rPr>
        <w:t>są</w:t>
      </w:r>
      <w:r w:rsidR="008B0509" w:rsidRPr="00D42C13">
        <w:rPr>
          <w:rFonts w:ascii="Arial" w:hAnsi="Arial" w:cs="Arial"/>
          <w:sz w:val="22"/>
          <w:szCs w:val="22"/>
        </w:rPr>
        <w:t xml:space="preserve"> wymagane.</w:t>
      </w:r>
    </w:p>
    <w:p w14:paraId="5A4DCC38" w14:textId="78AFBDCC" w:rsidR="00D51D96" w:rsidRPr="00D42C13" w:rsidRDefault="008B0509" w:rsidP="003E5CB5">
      <w:pPr>
        <w:pStyle w:val="Akapitzlist"/>
        <w:numPr>
          <w:ilvl w:val="0"/>
          <w:numId w:val="21"/>
        </w:numPr>
        <w:spacing w:line="276" w:lineRule="auto"/>
        <w:jc w:val="both"/>
        <w:rPr>
          <w:rFonts w:ascii="Arial" w:hAnsi="Arial" w:cs="Arial"/>
          <w:sz w:val="22"/>
          <w:szCs w:val="22"/>
        </w:rPr>
      </w:pPr>
      <w:r w:rsidRPr="00D42C13">
        <w:rPr>
          <w:rFonts w:ascii="Arial" w:hAnsi="Arial" w:cs="Arial"/>
          <w:sz w:val="22"/>
          <w:szCs w:val="22"/>
        </w:rPr>
        <w:t xml:space="preserve">Zgodnie z art. 177 ust. 4 ustawy, w przypadku o którym mowa w pkt 1 , wykonawcy </w:t>
      </w:r>
      <w:r w:rsidR="00433AA1" w:rsidRPr="00D42C13">
        <w:rPr>
          <w:rFonts w:ascii="Arial" w:hAnsi="Arial" w:cs="Arial"/>
          <w:sz w:val="22"/>
          <w:szCs w:val="22"/>
        </w:rPr>
        <w:t>wspólnie</w:t>
      </w:r>
      <w:r w:rsidRPr="00D42C13">
        <w:rPr>
          <w:rFonts w:ascii="Arial" w:hAnsi="Arial" w:cs="Arial"/>
          <w:sz w:val="22"/>
          <w:szCs w:val="22"/>
        </w:rPr>
        <w:t xml:space="preserve"> </w:t>
      </w:r>
      <w:r w:rsidR="00433AA1" w:rsidRPr="00D42C13">
        <w:rPr>
          <w:rFonts w:ascii="Arial" w:hAnsi="Arial" w:cs="Arial"/>
          <w:sz w:val="22"/>
          <w:szCs w:val="22"/>
        </w:rPr>
        <w:t>ubiegającym</w:t>
      </w:r>
      <w:r w:rsidRPr="00D42C13">
        <w:rPr>
          <w:rFonts w:ascii="Arial" w:hAnsi="Arial" w:cs="Arial"/>
          <w:sz w:val="22"/>
          <w:szCs w:val="22"/>
        </w:rPr>
        <w:t xml:space="preserve"> się o udzielenie zamówienia </w:t>
      </w:r>
      <w:r w:rsidR="00433AA1" w:rsidRPr="00D42C13">
        <w:rPr>
          <w:rFonts w:ascii="Arial" w:hAnsi="Arial" w:cs="Arial"/>
          <w:sz w:val="22"/>
          <w:szCs w:val="22"/>
        </w:rPr>
        <w:t>dołączają</w:t>
      </w:r>
      <w:r w:rsidRPr="00D42C13">
        <w:rPr>
          <w:rFonts w:ascii="Arial" w:hAnsi="Arial" w:cs="Arial"/>
          <w:sz w:val="22"/>
          <w:szCs w:val="22"/>
        </w:rPr>
        <w:t xml:space="preserve"> od oferty oświadczenie, z którego wynika, które dostawy wykonają poszczególni wykonawcy. Wzór oświadczenia stanowi załącznik nr </w:t>
      </w:r>
      <w:r w:rsidR="00F86E84" w:rsidRPr="00D42C13">
        <w:rPr>
          <w:rFonts w:ascii="Arial" w:hAnsi="Arial" w:cs="Arial"/>
          <w:sz w:val="22"/>
          <w:szCs w:val="22"/>
        </w:rPr>
        <w:t xml:space="preserve"> </w:t>
      </w:r>
      <w:r w:rsidR="00367919" w:rsidRPr="00D42C13">
        <w:rPr>
          <w:rFonts w:ascii="Arial" w:hAnsi="Arial" w:cs="Arial"/>
          <w:sz w:val="22"/>
          <w:szCs w:val="22"/>
        </w:rPr>
        <w:t>4</w:t>
      </w:r>
      <w:r w:rsidR="00F86E84" w:rsidRPr="00D42C13">
        <w:rPr>
          <w:rFonts w:ascii="Arial" w:hAnsi="Arial" w:cs="Arial"/>
          <w:sz w:val="22"/>
          <w:szCs w:val="22"/>
        </w:rPr>
        <w:t xml:space="preserve"> </w:t>
      </w:r>
      <w:r w:rsidR="00B74979" w:rsidRPr="00D42C13">
        <w:rPr>
          <w:rFonts w:ascii="Arial" w:hAnsi="Arial" w:cs="Arial"/>
          <w:sz w:val="22"/>
          <w:szCs w:val="22"/>
        </w:rPr>
        <w:t>do SWZ</w:t>
      </w:r>
      <w:r w:rsidR="00D51D96" w:rsidRPr="00D42C13">
        <w:rPr>
          <w:rFonts w:ascii="Arial" w:hAnsi="Arial" w:cs="Arial"/>
          <w:sz w:val="22"/>
          <w:szCs w:val="22"/>
        </w:rPr>
        <w:t xml:space="preserve"> </w:t>
      </w:r>
      <w:r w:rsidR="00D02CB4" w:rsidRPr="00D42C13">
        <w:rPr>
          <w:rFonts w:ascii="Arial" w:hAnsi="Arial" w:cs="Arial"/>
          <w:sz w:val="22"/>
          <w:szCs w:val="22"/>
        </w:rPr>
        <w:t>.</w:t>
      </w:r>
    </w:p>
    <w:p w14:paraId="0159614A" w14:textId="1D3EB4ED" w:rsidR="008B0509" w:rsidRPr="00D42C13" w:rsidRDefault="008B0509" w:rsidP="003E5CB5">
      <w:pPr>
        <w:pStyle w:val="Akapitzlist"/>
        <w:numPr>
          <w:ilvl w:val="0"/>
          <w:numId w:val="21"/>
        </w:numPr>
        <w:spacing w:line="276" w:lineRule="auto"/>
        <w:jc w:val="both"/>
        <w:rPr>
          <w:rFonts w:ascii="Arial" w:hAnsi="Arial" w:cs="Arial"/>
          <w:sz w:val="22"/>
          <w:szCs w:val="22"/>
        </w:rPr>
      </w:pPr>
      <w:r w:rsidRPr="00D42C13">
        <w:rPr>
          <w:rFonts w:ascii="Arial" w:hAnsi="Arial" w:cs="Arial"/>
          <w:sz w:val="22"/>
          <w:szCs w:val="22"/>
        </w:rPr>
        <w:t xml:space="preserve">Obowiązek złożenia oświadczenia, o którym mowa w pkt 2 mają </w:t>
      </w:r>
      <w:r w:rsidR="00433AA1" w:rsidRPr="00D42C13">
        <w:rPr>
          <w:rFonts w:ascii="Arial" w:hAnsi="Arial" w:cs="Arial"/>
          <w:sz w:val="22"/>
          <w:szCs w:val="22"/>
        </w:rPr>
        <w:t>również</w:t>
      </w:r>
      <w:r w:rsidRPr="00D42C13">
        <w:rPr>
          <w:rFonts w:ascii="Arial" w:hAnsi="Arial" w:cs="Arial"/>
          <w:sz w:val="22"/>
          <w:szCs w:val="22"/>
        </w:rPr>
        <w:t xml:space="preserve"> wspólnicy spółki cywilnej.</w:t>
      </w:r>
    </w:p>
    <w:p w14:paraId="7B5013D0" w14:textId="248D4B00" w:rsidR="00503E67" w:rsidRPr="00D42C13" w:rsidRDefault="00503E67" w:rsidP="00AD0372">
      <w:pPr>
        <w:pStyle w:val="Nagwek1"/>
        <w:numPr>
          <w:ilvl w:val="0"/>
          <w:numId w:val="1"/>
        </w:numPr>
        <w:tabs>
          <w:tab w:val="left" w:pos="348"/>
        </w:tabs>
        <w:spacing w:before="93" w:line="276" w:lineRule="auto"/>
        <w:ind w:left="0" w:right="120" w:hanging="100"/>
        <w:rPr>
          <w:lang w:val="pl-PL"/>
        </w:rPr>
      </w:pPr>
      <w:r w:rsidRPr="00D42C13">
        <w:rPr>
          <w:lang w:val="pl-PL"/>
        </w:rPr>
        <w:t>Zamawiający, zgodnie z uprawnieniem wynikającym z art. 139 ust. 1 Ustawy, najpierw dokona badania i oceny ofert, a następnie dokona kwalifikacji podmiotowej Wykonawcy, którego oferta została najwyżej oceniona.</w:t>
      </w:r>
    </w:p>
    <w:p w14:paraId="6EFC3EF2" w14:textId="77777777" w:rsidR="00511B4A" w:rsidRPr="00D42C13" w:rsidRDefault="00511B4A" w:rsidP="00511B4A">
      <w:pPr>
        <w:pStyle w:val="Nagwek1"/>
        <w:tabs>
          <w:tab w:val="left" w:pos="348"/>
        </w:tabs>
        <w:spacing w:before="93" w:line="276" w:lineRule="auto"/>
        <w:ind w:left="0" w:right="120"/>
        <w:rPr>
          <w:lang w:val="pl-PL"/>
        </w:rPr>
      </w:pPr>
    </w:p>
    <w:p w14:paraId="416FAF24" w14:textId="78339C40" w:rsidR="00F41680" w:rsidRPr="00D42C13" w:rsidRDefault="00C87087" w:rsidP="00AD0372">
      <w:pPr>
        <w:pStyle w:val="Nagwek1"/>
        <w:numPr>
          <w:ilvl w:val="0"/>
          <w:numId w:val="1"/>
        </w:numPr>
        <w:tabs>
          <w:tab w:val="left" w:pos="348"/>
        </w:tabs>
        <w:spacing w:before="93" w:line="276" w:lineRule="auto"/>
        <w:ind w:left="0" w:right="120" w:hanging="100"/>
        <w:rPr>
          <w:lang w:val="pl-PL"/>
        </w:rPr>
      </w:pPr>
      <w:r w:rsidRPr="00D42C13">
        <w:rPr>
          <w:rFonts w:ascii="Arial Narrow" w:hAnsi="Arial Narrow"/>
          <w:lang w:val="pl-PL"/>
        </w:rPr>
        <w:t xml:space="preserve"> </w:t>
      </w:r>
      <w:r w:rsidR="003F1E38" w:rsidRPr="00D42C13">
        <w:rPr>
          <w:rFonts w:ascii="Arial Narrow" w:hAnsi="Arial Narrow"/>
          <w:lang w:val="pl-PL"/>
        </w:rPr>
        <w:t>W</w:t>
      </w:r>
      <w:r w:rsidRPr="00D42C13">
        <w:rPr>
          <w:lang w:val="pl-PL"/>
        </w:rPr>
        <w:t>ykaz podmiotowych środków dowodowych</w:t>
      </w:r>
      <w:r w:rsidR="003F1E38" w:rsidRPr="00D42C13">
        <w:rPr>
          <w:lang w:val="pl-PL"/>
        </w:rPr>
        <w:t xml:space="preserve"> składanych wraz z ofertą</w:t>
      </w:r>
      <w:r w:rsidR="00D51D96" w:rsidRPr="00D42C13">
        <w:rPr>
          <w:lang w:val="pl-PL"/>
        </w:rPr>
        <w:t>:</w:t>
      </w:r>
    </w:p>
    <w:p w14:paraId="0965EFB5" w14:textId="51BA0796" w:rsidR="0048096D" w:rsidRPr="00D42C13" w:rsidRDefault="00C6043A" w:rsidP="003E5CB5">
      <w:pPr>
        <w:pStyle w:val="Nagwek1"/>
        <w:numPr>
          <w:ilvl w:val="0"/>
          <w:numId w:val="22"/>
        </w:numPr>
        <w:tabs>
          <w:tab w:val="left" w:pos="284"/>
        </w:tabs>
        <w:spacing w:before="93" w:line="276" w:lineRule="auto"/>
        <w:ind w:left="284" w:right="120" w:hanging="284"/>
        <w:rPr>
          <w:i/>
          <w:iCs/>
          <w:lang w:val="pl-PL"/>
        </w:rPr>
      </w:pPr>
      <w:r w:rsidRPr="00D42C13">
        <w:rPr>
          <w:b w:val="0"/>
          <w:bCs w:val="0"/>
          <w:lang w:val="pl-PL"/>
        </w:rPr>
        <w:t>O</w:t>
      </w:r>
      <w:r w:rsidR="00C87087" w:rsidRPr="00D42C13">
        <w:rPr>
          <w:b w:val="0"/>
          <w:bCs w:val="0"/>
          <w:lang w:val="pl-PL"/>
        </w:rPr>
        <w:t xml:space="preserve">świadczenie Wykonawcy dotyczące przesłanek wykluczenia </w:t>
      </w:r>
      <w:bookmarkStart w:id="6" w:name="_Hlk104888631"/>
      <w:r w:rsidR="00C87087" w:rsidRPr="00D42C13">
        <w:rPr>
          <w:b w:val="0"/>
          <w:bCs w:val="0"/>
          <w:lang w:val="pl-PL"/>
        </w:rPr>
        <w:t xml:space="preserve">z art. 5k Rozporządzenia 833/2014 </w:t>
      </w:r>
      <w:bookmarkEnd w:id="6"/>
      <w:r w:rsidR="00C87087" w:rsidRPr="00D42C13">
        <w:rPr>
          <w:b w:val="0"/>
          <w:bCs w:val="0"/>
          <w:lang w:val="pl-PL"/>
        </w:rPr>
        <w:t xml:space="preserve">oraz art. 7 ust. 1 ustawy o szczególnych rozwiązaniach w zakresie przeciwdziałania wspieraniu agresji na Ukrainę oraz służących ochronie bezpieczeństwa narodowego </w:t>
      </w:r>
      <w:r w:rsidR="0048096D" w:rsidRPr="00D42C13">
        <w:rPr>
          <w:i/>
          <w:iCs/>
          <w:lang w:val="pl-PL"/>
        </w:rPr>
        <w:t xml:space="preserve">Wzór </w:t>
      </w:r>
      <w:r w:rsidR="00123DD1" w:rsidRPr="00D42C13">
        <w:rPr>
          <w:i/>
          <w:iCs/>
          <w:lang w:val="pl-PL"/>
        </w:rPr>
        <w:t xml:space="preserve">oświadczenia </w:t>
      </w:r>
      <w:r w:rsidR="0048096D" w:rsidRPr="00D42C13">
        <w:rPr>
          <w:i/>
          <w:iCs/>
          <w:lang w:val="pl-PL"/>
        </w:rPr>
        <w:t xml:space="preserve">stanowi załącznik nr </w:t>
      </w:r>
      <w:r w:rsidR="000015B3" w:rsidRPr="00D42C13">
        <w:rPr>
          <w:i/>
          <w:iCs/>
          <w:lang w:val="pl-PL"/>
        </w:rPr>
        <w:t>3</w:t>
      </w:r>
      <w:r w:rsidR="0048096D" w:rsidRPr="00D42C13">
        <w:rPr>
          <w:i/>
          <w:iCs/>
          <w:lang w:val="pl-PL"/>
        </w:rPr>
        <w:t xml:space="preserve"> do SWZ ;</w:t>
      </w:r>
    </w:p>
    <w:p w14:paraId="4BD6058F" w14:textId="62A48D54" w:rsidR="00CE44BA" w:rsidRPr="00D42C13" w:rsidRDefault="00DB19EF" w:rsidP="003E5CB5">
      <w:pPr>
        <w:pStyle w:val="Nagwek1"/>
        <w:numPr>
          <w:ilvl w:val="0"/>
          <w:numId w:val="22"/>
        </w:numPr>
        <w:tabs>
          <w:tab w:val="left" w:pos="284"/>
        </w:tabs>
        <w:spacing w:before="93" w:line="276" w:lineRule="auto"/>
        <w:ind w:left="284" w:right="120" w:hanging="284"/>
        <w:rPr>
          <w:b w:val="0"/>
          <w:bCs w:val="0"/>
          <w:lang w:val="pl-PL"/>
        </w:rPr>
      </w:pPr>
      <w:r w:rsidRPr="00D42C13">
        <w:rPr>
          <w:b w:val="0"/>
          <w:bCs w:val="0"/>
          <w:lang w:val="pl-PL"/>
        </w:rPr>
        <w:t xml:space="preserve">Wykonawca składa aktualne na dzień składania ofert oświadczenia w zakresie wskazanym w pkt 1 . </w:t>
      </w:r>
    </w:p>
    <w:p w14:paraId="553A5615" w14:textId="054DFA15" w:rsidR="00C87087" w:rsidRPr="00D42C13" w:rsidRDefault="00C6043A" w:rsidP="003E5CB5">
      <w:pPr>
        <w:pStyle w:val="Nagwek1"/>
        <w:numPr>
          <w:ilvl w:val="0"/>
          <w:numId w:val="22"/>
        </w:numPr>
        <w:tabs>
          <w:tab w:val="left" w:pos="284"/>
        </w:tabs>
        <w:spacing w:before="93" w:line="276" w:lineRule="auto"/>
        <w:ind w:left="284" w:right="120" w:hanging="284"/>
        <w:rPr>
          <w:b w:val="0"/>
          <w:bCs w:val="0"/>
        </w:rPr>
      </w:pPr>
      <w:r w:rsidRPr="00D42C13">
        <w:rPr>
          <w:b w:val="0"/>
          <w:bCs w:val="0"/>
          <w:lang w:val="pl-PL"/>
        </w:rPr>
        <w:t>D</w:t>
      </w:r>
      <w:r w:rsidR="00C87087" w:rsidRPr="00D42C13">
        <w:rPr>
          <w:b w:val="0"/>
          <w:bCs w:val="0"/>
          <w:lang w:val="pl-PL"/>
        </w:rPr>
        <w:t xml:space="preserve">okument </w:t>
      </w:r>
      <w:r w:rsidRPr="00D42C13">
        <w:rPr>
          <w:b w:val="0"/>
          <w:bCs w:val="0"/>
          <w:lang w:val="pl-PL"/>
        </w:rPr>
        <w:t>wskazan</w:t>
      </w:r>
      <w:r w:rsidR="00617300" w:rsidRPr="00D42C13">
        <w:rPr>
          <w:b w:val="0"/>
          <w:bCs w:val="0"/>
          <w:lang w:val="pl-PL"/>
        </w:rPr>
        <w:t>y</w:t>
      </w:r>
      <w:r w:rsidRPr="00D42C13">
        <w:rPr>
          <w:b w:val="0"/>
          <w:bCs w:val="0"/>
          <w:lang w:val="pl-PL"/>
        </w:rPr>
        <w:t xml:space="preserve"> w pkt. 1 </w:t>
      </w:r>
      <w:r w:rsidR="00C87087" w:rsidRPr="00D42C13">
        <w:rPr>
          <w:b w:val="0"/>
          <w:bCs w:val="0"/>
          <w:lang w:val="pl-PL"/>
        </w:rPr>
        <w:t>należy złożyć w postaci elektronicznej opatrzone kwalifikowanym podpisem elektronicznym zgodnie z zapisami pkt</w:t>
      </w:r>
      <w:r w:rsidR="00BD7487" w:rsidRPr="00D42C13">
        <w:rPr>
          <w:b w:val="0"/>
          <w:bCs w:val="0"/>
          <w:lang w:val="pl-PL"/>
        </w:rPr>
        <w:t xml:space="preserve">. </w:t>
      </w:r>
      <w:r w:rsidR="00BD7487" w:rsidRPr="00D42C13">
        <w:rPr>
          <w:b w:val="0"/>
          <w:bCs w:val="0"/>
        </w:rPr>
        <w:t>X</w:t>
      </w:r>
      <w:r w:rsidR="00617300" w:rsidRPr="00D42C13">
        <w:rPr>
          <w:b w:val="0"/>
          <w:bCs w:val="0"/>
        </w:rPr>
        <w:t>V</w:t>
      </w:r>
      <w:r w:rsidR="00C87087" w:rsidRPr="00D42C13">
        <w:rPr>
          <w:b w:val="0"/>
          <w:bCs w:val="0"/>
        </w:rPr>
        <w:t xml:space="preserve"> SWZ</w:t>
      </w:r>
    </w:p>
    <w:p w14:paraId="3E6976AB" w14:textId="6A3B2594" w:rsidR="00DB19EF" w:rsidRPr="00D42C13" w:rsidRDefault="00DB19EF" w:rsidP="003E5CB5">
      <w:pPr>
        <w:pStyle w:val="Nagwek1"/>
        <w:numPr>
          <w:ilvl w:val="0"/>
          <w:numId w:val="22"/>
        </w:numPr>
        <w:tabs>
          <w:tab w:val="left" w:pos="284"/>
          <w:tab w:val="left" w:pos="426"/>
        </w:tabs>
        <w:spacing w:before="93" w:line="276" w:lineRule="auto"/>
        <w:ind w:left="284" w:right="120" w:hanging="284"/>
        <w:rPr>
          <w:b w:val="0"/>
          <w:bCs w:val="0"/>
          <w:lang w:val="pl-PL"/>
        </w:rPr>
      </w:pPr>
      <w:r w:rsidRPr="00D42C13">
        <w:rPr>
          <w:b w:val="0"/>
          <w:bCs w:val="0"/>
          <w:lang w:val="pl-PL"/>
        </w:rPr>
        <w:t xml:space="preserve">W przypadku wspólnego ubiegania się o zamówienie przez wykonawców, oświadczenie, o którym mowa w </w:t>
      </w:r>
      <w:r w:rsidR="00BD7487" w:rsidRPr="00D42C13">
        <w:rPr>
          <w:b w:val="0"/>
          <w:bCs w:val="0"/>
          <w:lang w:val="pl-PL"/>
        </w:rPr>
        <w:t>p</w:t>
      </w:r>
      <w:r w:rsidRPr="00D42C13">
        <w:rPr>
          <w:b w:val="0"/>
          <w:bCs w:val="0"/>
          <w:lang w:val="pl-PL"/>
        </w:rPr>
        <w:t>pkt</w:t>
      </w:r>
      <w:r w:rsidR="00BD7487" w:rsidRPr="00D42C13">
        <w:rPr>
          <w:b w:val="0"/>
          <w:bCs w:val="0"/>
          <w:lang w:val="pl-PL"/>
        </w:rPr>
        <w:t xml:space="preserve"> 1</w:t>
      </w:r>
      <w:r w:rsidRPr="00D42C13">
        <w:rPr>
          <w:b w:val="0"/>
          <w:bCs w:val="0"/>
          <w:lang w:val="pl-PL"/>
        </w:rPr>
        <w:t>, składa każdy z wykonawców</w:t>
      </w:r>
      <w:r w:rsidR="00511B4A" w:rsidRPr="00D42C13">
        <w:rPr>
          <w:b w:val="0"/>
          <w:bCs w:val="0"/>
          <w:lang w:val="pl-PL"/>
        </w:rPr>
        <w:t>.</w:t>
      </w:r>
    </w:p>
    <w:p w14:paraId="39D3668B" w14:textId="7E71B8B8" w:rsidR="00617300" w:rsidRPr="00D42C13" w:rsidRDefault="00F415EA" w:rsidP="00AF531E">
      <w:pPr>
        <w:pStyle w:val="Nagwek1"/>
        <w:numPr>
          <w:ilvl w:val="0"/>
          <w:numId w:val="1"/>
        </w:numPr>
        <w:tabs>
          <w:tab w:val="left" w:pos="348"/>
        </w:tabs>
        <w:spacing w:before="93" w:line="276" w:lineRule="auto"/>
        <w:ind w:left="0" w:right="120" w:hanging="100"/>
        <w:rPr>
          <w:b w:val="0"/>
          <w:bCs w:val="0"/>
          <w:lang w:val="pl-PL"/>
        </w:rPr>
      </w:pPr>
      <w:r w:rsidRPr="00D42C13">
        <w:rPr>
          <w:lang w:val="pl-PL"/>
        </w:rPr>
        <w:t>O</w:t>
      </w:r>
      <w:r w:rsidR="00617300" w:rsidRPr="00D42C13">
        <w:rPr>
          <w:lang w:val="pl-PL"/>
        </w:rPr>
        <w:t>świadcze</w:t>
      </w:r>
      <w:r w:rsidRPr="00D42C13">
        <w:rPr>
          <w:lang w:val="pl-PL"/>
        </w:rPr>
        <w:t>nie</w:t>
      </w:r>
      <w:r w:rsidR="00617300" w:rsidRPr="00D42C13">
        <w:rPr>
          <w:lang w:val="pl-PL"/>
        </w:rPr>
        <w:t xml:space="preserve"> składan</w:t>
      </w:r>
      <w:r w:rsidRPr="00D42C13">
        <w:rPr>
          <w:lang w:val="pl-PL"/>
        </w:rPr>
        <w:t>e</w:t>
      </w:r>
      <w:r w:rsidR="00617300" w:rsidRPr="00D42C13">
        <w:rPr>
          <w:lang w:val="pl-PL"/>
        </w:rPr>
        <w:t xml:space="preserve"> na wezwanie zamawiającego przed wyborem najkorzystniejszej oferty. </w:t>
      </w:r>
    </w:p>
    <w:p w14:paraId="7E11C39A" w14:textId="45718671" w:rsidR="00617300" w:rsidRPr="00D42C13" w:rsidRDefault="00617300" w:rsidP="000015B3">
      <w:pPr>
        <w:pStyle w:val="Nagwek1"/>
        <w:numPr>
          <w:ilvl w:val="0"/>
          <w:numId w:val="35"/>
        </w:numPr>
        <w:tabs>
          <w:tab w:val="left" w:pos="284"/>
          <w:tab w:val="left" w:pos="426"/>
        </w:tabs>
        <w:spacing w:before="93" w:line="276" w:lineRule="auto"/>
        <w:ind w:left="284" w:right="120" w:hanging="284"/>
        <w:rPr>
          <w:lang w:val="pl-PL"/>
        </w:rPr>
      </w:pPr>
      <w:r w:rsidRPr="00D42C13">
        <w:rPr>
          <w:b w:val="0"/>
          <w:bCs w:val="0"/>
          <w:lang w:val="pl-PL"/>
        </w:rPr>
        <w:lastRenderedPageBreak/>
        <w:t>Zamawiający wezwie wykonawcę, którego oferta została najwyżej oceniona, do złożenia w wyznaczonym terminie</w:t>
      </w:r>
      <w:r w:rsidR="009B6DAC" w:rsidRPr="00D42C13">
        <w:rPr>
          <w:b w:val="0"/>
          <w:bCs w:val="0"/>
          <w:lang w:val="pl-PL"/>
        </w:rPr>
        <w:t>,</w:t>
      </w:r>
      <w:r w:rsidRPr="00D42C13">
        <w:rPr>
          <w:b w:val="0"/>
          <w:bCs w:val="0"/>
          <w:lang w:val="pl-PL"/>
        </w:rPr>
        <w:t xml:space="preserve"> </w:t>
      </w:r>
      <w:r w:rsidR="009B6DAC" w:rsidRPr="00D42C13">
        <w:rPr>
          <w:b w:val="0"/>
          <w:bCs w:val="0"/>
          <w:lang w:val="pl-PL"/>
        </w:rPr>
        <w:t>aktualne</w:t>
      </w:r>
      <w:r w:rsidR="00F745FD" w:rsidRPr="00D42C13">
        <w:rPr>
          <w:b w:val="0"/>
          <w:bCs w:val="0"/>
          <w:lang w:val="pl-PL"/>
        </w:rPr>
        <w:t>go</w:t>
      </w:r>
      <w:r w:rsidR="009B6DAC" w:rsidRPr="00D42C13">
        <w:rPr>
          <w:b w:val="0"/>
          <w:bCs w:val="0"/>
          <w:lang w:val="pl-PL"/>
        </w:rPr>
        <w:t xml:space="preserve"> na dzień składania oświadczenia, że Wykonawca nie podlega wykluczeniu oraz spełnia warunki udziału w postępowaniu  - </w:t>
      </w:r>
      <w:r w:rsidRPr="00D42C13">
        <w:rPr>
          <w:b w:val="0"/>
          <w:bCs w:val="0"/>
          <w:lang w:val="pl-PL"/>
        </w:rPr>
        <w:t>Jednolit</w:t>
      </w:r>
      <w:r w:rsidR="009B6DAC" w:rsidRPr="00D42C13">
        <w:rPr>
          <w:b w:val="0"/>
          <w:bCs w:val="0"/>
          <w:lang w:val="pl-PL"/>
        </w:rPr>
        <w:t>ego</w:t>
      </w:r>
      <w:r w:rsidRPr="00D42C13">
        <w:rPr>
          <w:b w:val="0"/>
          <w:bCs w:val="0"/>
          <w:lang w:val="pl-PL"/>
        </w:rPr>
        <w:t xml:space="preserve"> Europejski</w:t>
      </w:r>
      <w:r w:rsidR="009B6DAC" w:rsidRPr="00D42C13">
        <w:rPr>
          <w:b w:val="0"/>
          <w:bCs w:val="0"/>
          <w:lang w:val="pl-PL"/>
        </w:rPr>
        <w:t>ego</w:t>
      </w:r>
      <w:r w:rsidRPr="00D42C13">
        <w:rPr>
          <w:b w:val="0"/>
          <w:bCs w:val="0"/>
          <w:lang w:val="pl-PL"/>
        </w:rPr>
        <w:t xml:space="preserve"> Dokument</w:t>
      </w:r>
      <w:r w:rsidR="009B6DAC" w:rsidRPr="00D42C13">
        <w:rPr>
          <w:b w:val="0"/>
          <w:bCs w:val="0"/>
          <w:lang w:val="pl-PL"/>
        </w:rPr>
        <w:t>u</w:t>
      </w:r>
      <w:r w:rsidRPr="00D42C13">
        <w:rPr>
          <w:b w:val="0"/>
          <w:bCs w:val="0"/>
          <w:lang w:val="pl-PL"/>
        </w:rPr>
        <w:t xml:space="preserve"> Zamówienia (zwany dalej JEDZ) – </w:t>
      </w:r>
      <w:r w:rsidRPr="00D42C13">
        <w:rPr>
          <w:lang w:val="pl-PL"/>
        </w:rPr>
        <w:t xml:space="preserve">Wzór </w:t>
      </w:r>
      <w:r w:rsidR="005D778B" w:rsidRPr="00D42C13">
        <w:rPr>
          <w:lang w:val="pl-PL"/>
        </w:rPr>
        <w:t>JEDZ</w:t>
      </w:r>
      <w:r w:rsidR="00FE3E0C" w:rsidRPr="00D42C13">
        <w:rPr>
          <w:lang w:val="pl-PL"/>
        </w:rPr>
        <w:t xml:space="preserve"> oznaczony jako ESPD REQUEST</w:t>
      </w:r>
      <w:r w:rsidR="005D778B" w:rsidRPr="00D42C13">
        <w:rPr>
          <w:lang w:val="pl-PL"/>
        </w:rPr>
        <w:t xml:space="preserve"> </w:t>
      </w:r>
      <w:r w:rsidRPr="00D42C13">
        <w:rPr>
          <w:lang w:val="pl-PL"/>
        </w:rPr>
        <w:t xml:space="preserve">stanowi załącznik nr </w:t>
      </w:r>
      <w:r w:rsidR="00367919" w:rsidRPr="00D42C13">
        <w:rPr>
          <w:lang w:val="pl-PL"/>
        </w:rPr>
        <w:t>5</w:t>
      </w:r>
      <w:r w:rsidRPr="00D42C13">
        <w:rPr>
          <w:lang w:val="pl-PL"/>
        </w:rPr>
        <w:t xml:space="preserve"> do SWZ ;</w:t>
      </w:r>
    </w:p>
    <w:p w14:paraId="2A785CD2" w14:textId="48EF53F2" w:rsidR="00617300" w:rsidRPr="00D42C13" w:rsidRDefault="00617300" w:rsidP="00617140">
      <w:pPr>
        <w:pStyle w:val="Nagwek1"/>
        <w:numPr>
          <w:ilvl w:val="0"/>
          <w:numId w:val="35"/>
        </w:numPr>
        <w:tabs>
          <w:tab w:val="left" w:pos="284"/>
          <w:tab w:val="left" w:pos="426"/>
        </w:tabs>
        <w:spacing w:before="93" w:line="276" w:lineRule="auto"/>
        <w:ind w:left="284" w:right="120" w:hanging="284"/>
        <w:rPr>
          <w:b w:val="0"/>
          <w:bCs w:val="0"/>
        </w:rPr>
      </w:pPr>
      <w:r w:rsidRPr="00D42C13">
        <w:rPr>
          <w:b w:val="0"/>
          <w:bCs w:val="0"/>
          <w:lang w:val="pl-PL"/>
        </w:rPr>
        <w:t xml:space="preserve">Dokument należy złożyć w postaci elektronicznej opatrzone kwalifikowanym podpisem elektronicznym zgodnie z zapisami pkt. </w:t>
      </w:r>
      <w:r w:rsidRPr="00D42C13">
        <w:rPr>
          <w:b w:val="0"/>
          <w:bCs w:val="0"/>
        </w:rPr>
        <w:t>X</w:t>
      </w:r>
      <w:r w:rsidR="00E77F65" w:rsidRPr="00D42C13">
        <w:rPr>
          <w:b w:val="0"/>
          <w:bCs w:val="0"/>
        </w:rPr>
        <w:t>V</w:t>
      </w:r>
      <w:r w:rsidRPr="00D42C13">
        <w:rPr>
          <w:b w:val="0"/>
          <w:bCs w:val="0"/>
        </w:rPr>
        <w:t xml:space="preserve"> SWZ</w:t>
      </w:r>
      <w:r w:rsidR="00F2406E" w:rsidRPr="00D42C13">
        <w:rPr>
          <w:b w:val="0"/>
          <w:bCs w:val="0"/>
        </w:rPr>
        <w:t>.</w:t>
      </w:r>
    </w:p>
    <w:p w14:paraId="668DAF97" w14:textId="77777777" w:rsidR="00617300" w:rsidRPr="00D42C13" w:rsidRDefault="00617300" w:rsidP="00617140">
      <w:pPr>
        <w:pStyle w:val="Nagwek1"/>
        <w:numPr>
          <w:ilvl w:val="0"/>
          <w:numId w:val="35"/>
        </w:numPr>
        <w:tabs>
          <w:tab w:val="left" w:pos="284"/>
          <w:tab w:val="left" w:pos="426"/>
        </w:tabs>
        <w:spacing w:before="93" w:line="276" w:lineRule="auto"/>
        <w:ind w:left="284" w:right="120" w:hanging="284"/>
        <w:rPr>
          <w:b w:val="0"/>
          <w:bCs w:val="0"/>
          <w:lang w:val="pl-PL"/>
        </w:rPr>
      </w:pPr>
      <w:r w:rsidRPr="00D42C13">
        <w:rPr>
          <w:b w:val="0"/>
          <w:bCs w:val="0"/>
          <w:lang w:val="pl-PL"/>
        </w:rPr>
        <w:t xml:space="preserve">Instrukcja wypełnienia Jednolitego Europejskiego Dokumentu Zamówienia JEDZ (European Single Procurement Document ESPD) została udostępniona na stronie Urzędu Zamówień Publicznych pod adresem </w:t>
      </w:r>
      <w:hyperlink r:id="rId10" w:history="1">
        <w:r w:rsidRPr="00D42C13">
          <w:rPr>
            <w:rStyle w:val="Hipercze"/>
            <w:rFonts w:cs="Arial"/>
            <w:b w:val="0"/>
            <w:bCs w:val="0"/>
            <w:color w:val="auto"/>
            <w:lang w:val="pl-PL"/>
          </w:rPr>
          <w:t>Jednolity-Europejski-Dokument-Zamowienia-instrukcja-2021.01.20.pdf (uzp.gov.pl)</w:t>
        </w:r>
      </w:hyperlink>
      <w:r w:rsidRPr="00D42C13">
        <w:rPr>
          <w:b w:val="0"/>
          <w:bCs w:val="0"/>
          <w:lang w:val="pl-PL"/>
        </w:rPr>
        <w:t xml:space="preserve">; </w:t>
      </w:r>
    </w:p>
    <w:p w14:paraId="6EBFF2FE" w14:textId="13311462" w:rsidR="00617300" w:rsidRPr="00D42C13" w:rsidRDefault="00617300" w:rsidP="00617300">
      <w:pPr>
        <w:pStyle w:val="Nagwek1"/>
        <w:tabs>
          <w:tab w:val="left" w:pos="284"/>
        </w:tabs>
        <w:spacing w:before="93" w:line="276" w:lineRule="auto"/>
        <w:ind w:left="284" w:right="120"/>
        <w:rPr>
          <w:b w:val="0"/>
          <w:bCs w:val="0"/>
          <w:lang w:val="pl-PL"/>
        </w:rPr>
      </w:pPr>
      <w:r w:rsidRPr="00D42C13">
        <w:rPr>
          <w:b w:val="0"/>
          <w:bCs w:val="0"/>
          <w:lang w:val="pl-PL"/>
        </w:rPr>
        <w:t xml:space="preserve">Zamawiający udostępnia formularz JEDZ w wersji elektronicznej (ESPD i pdf).W celu wypełnienia opracowanego wstępnie przez Zamawiającego formularza JEDZ/ESPD, Wykonawca może skorzystać z serwisu ESPD dostępnego pod adresem </w:t>
      </w:r>
      <w:hyperlink r:id="rId11" w:history="1">
        <w:r w:rsidRPr="00D42C13">
          <w:rPr>
            <w:b w:val="0"/>
            <w:bCs w:val="0"/>
            <w:lang w:val="pl-PL"/>
          </w:rPr>
          <w:t>https://espd.uzp.gov.pl/</w:t>
        </w:r>
      </w:hyperlink>
      <w:r w:rsidRPr="00D42C13">
        <w:rPr>
          <w:b w:val="0"/>
          <w:bCs w:val="0"/>
          <w:lang w:val="pl-PL"/>
        </w:rPr>
        <w:t xml:space="preserve"> </w:t>
      </w:r>
    </w:p>
    <w:p w14:paraId="48489934" w14:textId="6EF5C3E5" w:rsidR="00617300" w:rsidRPr="00D42C13" w:rsidRDefault="00617300" w:rsidP="00617300">
      <w:pPr>
        <w:pStyle w:val="Nagwek1"/>
        <w:tabs>
          <w:tab w:val="left" w:pos="284"/>
        </w:tabs>
        <w:spacing w:before="93" w:line="276" w:lineRule="auto"/>
        <w:ind w:left="284" w:right="120"/>
        <w:rPr>
          <w:b w:val="0"/>
          <w:bCs w:val="0"/>
          <w:lang w:val="pl-PL"/>
        </w:rPr>
      </w:pPr>
      <w:r w:rsidRPr="00D42C13">
        <w:rPr>
          <w:b w:val="0"/>
          <w:bCs w:val="0"/>
          <w:lang w:val="pl-PL"/>
        </w:rPr>
        <w:t>Wykonawca po zaznaczeniu pola „Jestem wykonawcą” ma możliwość zaimportowania opracowanego wstępnie przez Zamawiającego formularza JEDZ/ESPD – plik xml, a następnie wypełnienia go w zakresie wskazanym przez Zamawiającego (formularz zawiera tylko pola konieczne do wypełnienia przez wykonawców)</w:t>
      </w:r>
      <w:r w:rsidR="00F2406E" w:rsidRPr="00D42C13">
        <w:rPr>
          <w:b w:val="0"/>
          <w:bCs w:val="0"/>
          <w:lang w:val="pl-PL"/>
        </w:rPr>
        <w:t>.</w:t>
      </w:r>
      <w:r w:rsidR="005C27A0" w:rsidRPr="00D42C13">
        <w:rPr>
          <w:b w:val="0"/>
          <w:bCs w:val="0"/>
          <w:lang w:val="pl-PL"/>
        </w:rPr>
        <w:t xml:space="preserve"> </w:t>
      </w:r>
      <w:r w:rsidRPr="00D42C13">
        <w:rPr>
          <w:lang w:val="pl-PL"/>
        </w:rPr>
        <w:t xml:space="preserve">Wykonawca może ograniczyć się do wypełniania sekcji </w:t>
      </w:r>
      <w:r w:rsidRPr="00D42C13">
        <w:sym w:font="Symbol" w:char="F061"/>
      </w:r>
      <w:r w:rsidRPr="00D42C13">
        <w:rPr>
          <w:lang w:val="pl-PL"/>
        </w:rPr>
        <w:t xml:space="preserve"> części IV formularza</w:t>
      </w:r>
      <w:r w:rsidRPr="00D42C13">
        <w:rPr>
          <w:b w:val="0"/>
          <w:bCs w:val="0"/>
          <w:lang w:val="pl-PL"/>
        </w:rPr>
        <w:t>. Wykonawca nie musi wypełniać żadnej z pozostałych sekcji części IV formularza dotyczącej kryteriów kwalifikacji, zaś właściwej (dowodowej) weryfikacji spełniania konkretnych, określonych przez Zamawiającego, warunków udziału w postępowaniu (kryteriów selekcji) Zamawiający dokona w oparciu o stosowne dokumenty składane przez Wykonawcę, którego oferta została oceniona najwyżej.</w:t>
      </w:r>
    </w:p>
    <w:p w14:paraId="242A4173" w14:textId="7162B649" w:rsidR="00617300" w:rsidRPr="00D42C13" w:rsidRDefault="00617300" w:rsidP="00617140">
      <w:pPr>
        <w:pStyle w:val="Nagwek1"/>
        <w:numPr>
          <w:ilvl w:val="0"/>
          <w:numId w:val="35"/>
        </w:numPr>
        <w:tabs>
          <w:tab w:val="left" w:pos="284"/>
          <w:tab w:val="left" w:pos="426"/>
        </w:tabs>
        <w:spacing w:before="93" w:line="276" w:lineRule="auto"/>
        <w:ind w:left="284" w:right="120" w:hanging="284"/>
        <w:rPr>
          <w:b w:val="0"/>
          <w:bCs w:val="0"/>
          <w:lang w:val="pl-PL"/>
        </w:rPr>
      </w:pPr>
      <w:r w:rsidRPr="00D42C13">
        <w:rPr>
          <w:b w:val="0"/>
          <w:bCs w:val="0"/>
          <w:lang w:val="pl-PL"/>
        </w:rPr>
        <w:t xml:space="preserve">W przypadku wspólnego ubiegania się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w:t>
      </w:r>
    </w:p>
    <w:p w14:paraId="1B3DC16F" w14:textId="34EFB923" w:rsidR="00133181" w:rsidRPr="00D42C13" w:rsidRDefault="003F1E38" w:rsidP="00133181">
      <w:pPr>
        <w:pStyle w:val="Nagwek1"/>
        <w:numPr>
          <w:ilvl w:val="0"/>
          <w:numId w:val="1"/>
        </w:numPr>
        <w:tabs>
          <w:tab w:val="left" w:pos="348"/>
        </w:tabs>
        <w:spacing w:before="93" w:line="276" w:lineRule="auto"/>
        <w:ind w:left="0" w:right="120" w:hanging="100"/>
        <w:rPr>
          <w:b w:val="0"/>
          <w:bCs w:val="0"/>
          <w:lang w:val="pl-PL"/>
        </w:rPr>
      </w:pPr>
      <w:r w:rsidRPr="00D42C13">
        <w:rPr>
          <w:lang w:val="pl-PL"/>
        </w:rPr>
        <w:t>Wykaz podmiotowych środków dowodowych</w:t>
      </w:r>
      <w:r w:rsidR="00133181" w:rsidRPr="00D42C13">
        <w:rPr>
          <w:lang w:val="pl-PL"/>
        </w:rPr>
        <w:t xml:space="preserve"> </w:t>
      </w:r>
      <w:r w:rsidR="00BB63E7" w:rsidRPr="00D42C13">
        <w:rPr>
          <w:lang w:val="pl-PL"/>
        </w:rPr>
        <w:t>składan</w:t>
      </w:r>
      <w:r w:rsidR="00133181" w:rsidRPr="00D42C13">
        <w:rPr>
          <w:lang w:val="pl-PL"/>
        </w:rPr>
        <w:t>ych</w:t>
      </w:r>
      <w:r w:rsidR="00BB63E7" w:rsidRPr="00D42C13">
        <w:rPr>
          <w:lang w:val="pl-PL"/>
        </w:rPr>
        <w:t xml:space="preserve"> na wezwanie</w:t>
      </w:r>
      <w:r w:rsidRPr="00D42C13">
        <w:rPr>
          <w:lang w:val="pl-PL"/>
        </w:rPr>
        <w:t xml:space="preserve"> zamawiającego </w:t>
      </w:r>
      <w:r w:rsidR="00117E5C" w:rsidRPr="00D42C13">
        <w:rPr>
          <w:lang w:val="pl-PL"/>
        </w:rPr>
        <w:t>przed wyborem najkorzystniejszej oferty</w:t>
      </w:r>
      <w:r w:rsidR="00133181" w:rsidRPr="00D42C13">
        <w:rPr>
          <w:lang w:val="pl-PL"/>
        </w:rPr>
        <w:t xml:space="preserve">. </w:t>
      </w:r>
    </w:p>
    <w:p w14:paraId="4647ED4E" w14:textId="77777777" w:rsidR="00617300" w:rsidRPr="00D42C13" w:rsidRDefault="00617300" w:rsidP="00617300">
      <w:pPr>
        <w:pStyle w:val="Nagwek1"/>
        <w:tabs>
          <w:tab w:val="left" w:pos="348"/>
        </w:tabs>
        <w:spacing w:before="93" w:line="276" w:lineRule="auto"/>
        <w:ind w:left="0" w:right="120"/>
        <w:rPr>
          <w:b w:val="0"/>
          <w:bCs w:val="0"/>
          <w:lang w:val="pl-PL"/>
        </w:rPr>
      </w:pPr>
      <w:r w:rsidRPr="00D42C13">
        <w:rPr>
          <w:b w:val="0"/>
          <w:bCs w:val="0"/>
          <w:lang w:val="pl-PL"/>
        </w:rPr>
        <w:t xml:space="preserve">Zamawiający wezwie wykonawcę, którego oferta została najwyżej oceniona, do złożenia w wyznaczonym terminie, nie krótszym niż 10 dni, aktualnych na dzień złożenia następujących podmiotowych środków dowodowych: </w:t>
      </w:r>
    </w:p>
    <w:p w14:paraId="40043967" w14:textId="353B7326" w:rsidR="009F535F" w:rsidRPr="009F535F" w:rsidRDefault="009F535F" w:rsidP="009F535F">
      <w:pPr>
        <w:pStyle w:val="Nagwek1"/>
        <w:numPr>
          <w:ilvl w:val="0"/>
          <w:numId w:val="30"/>
        </w:numPr>
        <w:tabs>
          <w:tab w:val="left" w:pos="284"/>
          <w:tab w:val="left" w:pos="426"/>
        </w:tabs>
        <w:spacing w:before="93" w:line="276" w:lineRule="auto"/>
        <w:ind w:left="284" w:right="120" w:hanging="284"/>
        <w:rPr>
          <w:b w:val="0"/>
          <w:bCs w:val="0"/>
          <w:lang w:val="pl-PL"/>
        </w:rPr>
      </w:pPr>
      <w:r w:rsidRPr="009F535F">
        <w:rPr>
          <w:b w:val="0"/>
          <w:bCs w:val="0"/>
          <w:lang w:val="pl-PL"/>
        </w:rPr>
        <w:t>Dokumentu potwierdzającego, że wykonawca jest ubezpieczony od odpowiedzialności cywilnej w zakresie określonym w pkt. VIII.1.2, w zakresie prowadzonej działalności związanej z przedmiotem zamówienia ze wskazaniem sumy gwarancyjnej tego ubezpieczenia;</w:t>
      </w:r>
    </w:p>
    <w:p w14:paraId="6B74F4A3" w14:textId="3A1025EF" w:rsidR="008D3F68" w:rsidRPr="00D42C13" w:rsidRDefault="00272447" w:rsidP="003E5CB5">
      <w:pPr>
        <w:pStyle w:val="Nagwek1"/>
        <w:numPr>
          <w:ilvl w:val="0"/>
          <w:numId w:val="30"/>
        </w:numPr>
        <w:tabs>
          <w:tab w:val="left" w:pos="284"/>
          <w:tab w:val="left" w:pos="426"/>
        </w:tabs>
        <w:spacing w:before="93" w:line="276" w:lineRule="auto"/>
        <w:ind w:left="284" w:right="120" w:hanging="284"/>
        <w:rPr>
          <w:b w:val="0"/>
          <w:bCs w:val="0"/>
          <w:lang w:val="pl-PL"/>
        </w:rPr>
      </w:pPr>
      <w:r w:rsidRPr="00D42C13">
        <w:rPr>
          <w:b w:val="0"/>
          <w:bCs w:val="0"/>
          <w:lang w:val="pl-PL"/>
        </w:rPr>
        <w:t>I</w:t>
      </w:r>
      <w:r w:rsidR="008D3F68" w:rsidRPr="00D42C13">
        <w:rPr>
          <w:b w:val="0"/>
          <w:bCs w:val="0"/>
          <w:lang w:val="pl-PL"/>
        </w:rPr>
        <w:t>nformacj</w:t>
      </w:r>
      <w:r w:rsidR="009F535F">
        <w:rPr>
          <w:b w:val="0"/>
          <w:bCs w:val="0"/>
          <w:lang w:val="pl-PL"/>
        </w:rPr>
        <w:t>i</w:t>
      </w:r>
      <w:r w:rsidR="008D3F68" w:rsidRPr="00D42C13">
        <w:rPr>
          <w:b w:val="0"/>
          <w:bCs w:val="0"/>
          <w:lang w:val="pl-PL"/>
        </w:rPr>
        <w:t xml:space="preserve"> z Krajowego Rejestru Karnego w zakresie:</w:t>
      </w:r>
    </w:p>
    <w:p w14:paraId="00DA0CA0" w14:textId="2F2BDAEB" w:rsidR="008D3F68" w:rsidRPr="00D42C13" w:rsidRDefault="008D3F68" w:rsidP="003E5CB5">
      <w:pPr>
        <w:pStyle w:val="Akapitzlist"/>
        <w:numPr>
          <w:ilvl w:val="0"/>
          <w:numId w:val="23"/>
        </w:numPr>
        <w:spacing w:line="276" w:lineRule="auto"/>
        <w:ind w:left="709" w:hanging="283"/>
        <w:rPr>
          <w:rFonts w:ascii="Arial" w:hAnsi="Arial" w:cs="Arial"/>
          <w:sz w:val="22"/>
          <w:szCs w:val="22"/>
        </w:rPr>
      </w:pPr>
      <w:r w:rsidRPr="00D42C13">
        <w:rPr>
          <w:rFonts w:ascii="Arial" w:hAnsi="Arial" w:cs="Arial"/>
          <w:sz w:val="22"/>
          <w:szCs w:val="22"/>
        </w:rPr>
        <w:t xml:space="preserve">art. 108 ust. 1 pkt 1 i 2 ustawy </w:t>
      </w:r>
    </w:p>
    <w:p w14:paraId="48230FE5" w14:textId="77777777" w:rsidR="008D3F68" w:rsidRPr="00D42C13" w:rsidRDefault="008D3F68" w:rsidP="003E5CB5">
      <w:pPr>
        <w:pStyle w:val="Akapitzlist"/>
        <w:numPr>
          <w:ilvl w:val="0"/>
          <w:numId w:val="23"/>
        </w:numPr>
        <w:spacing w:line="276" w:lineRule="auto"/>
        <w:ind w:left="709" w:hanging="283"/>
        <w:rPr>
          <w:rFonts w:ascii="Arial" w:hAnsi="Arial" w:cs="Arial"/>
          <w:sz w:val="22"/>
          <w:szCs w:val="22"/>
        </w:rPr>
      </w:pPr>
      <w:r w:rsidRPr="00D42C13">
        <w:rPr>
          <w:rFonts w:ascii="Arial" w:hAnsi="Arial" w:cs="Arial"/>
          <w:sz w:val="22"/>
          <w:szCs w:val="22"/>
        </w:rPr>
        <w:t>art. 108 ust. 1 pkt 4 ustawy, dotyczącej orzeczenia zakazu ubiegania się o zamówienie publiczne tytułem środka karnego,</w:t>
      </w:r>
    </w:p>
    <w:p w14:paraId="405EC356" w14:textId="4F971A6F" w:rsidR="00287D3C" w:rsidRPr="00D42C13" w:rsidRDefault="008D3F68" w:rsidP="00F2406E">
      <w:pPr>
        <w:pStyle w:val="Akapitzlist"/>
        <w:spacing w:line="276" w:lineRule="auto"/>
        <w:ind w:left="709"/>
        <w:rPr>
          <w:rFonts w:ascii="Arial" w:hAnsi="Arial" w:cs="Arial"/>
          <w:sz w:val="22"/>
          <w:szCs w:val="22"/>
        </w:rPr>
      </w:pPr>
      <w:r w:rsidRPr="00D42C13">
        <w:rPr>
          <w:rFonts w:ascii="Arial" w:hAnsi="Arial" w:cs="Arial"/>
          <w:sz w:val="22"/>
          <w:szCs w:val="22"/>
        </w:rPr>
        <w:t>sporządzonej nie wcześniej niż 6 miesięcy przed jej złożeniem.</w:t>
      </w:r>
    </w:p>
    <w:p w14:paraId="39614D08" w14:textId="74D4EC55" w:rsidR="007832F8" w:rsidRPr="00D42C13" w:rsidRDefault="00272447" w:rsidP="003E5CB5">
      <w:pPr>
        <w:pStyle w:val="Nagwek1"/>
        <w:numPr>
          <w:ilvl w:val="0"/>
          <w:numId w:val="30"/>
        </w:numPr>
        <w:tabs>
          <w:tab w:val="left" w:pos="284"/>
          <w:tab w:val="left" w:pos="426"/>
        </w:tabs>
        <w:spacing w:before="93" w:line="276" w:lineRule="auto"/>
        <w:ind w:left="284" w:right="120" w:hanging="284"/>
        <w:rPr>
          <w:b w:val="0"/>
          <w:bCs w:val="0"/>
          <w:lang w:val="pl-PL"/>
        </w:rPr>
      </w:pPr>
      <w:r w:rsidRPr="00D42C13">
        <w:rPr>
          <w:b w:val="0"/>
          <w:bCs w:val="0"/>
          <w:lang w:val="pl-PL"/>
        </w:rPr>
        <w:t>O</w:t>
      </w:r>
      <w:r w:rsidR="007832F8" w:rsidRPr="00D42C13">
        <w:rPr>
          <w:b w:val="0"/>
          <w:bCs w:val="0"/>
          <w:lang w:val="pl-PL"/>
        </w:rPr>
        <w:t xml:space="preserve">świadczenia wykonawcy, w zakresie art. 108 ust. 1 pkt 5 Ustawy,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w:t>
      </w:r>
      <w:r w:rsidR="007832F8" w:rsidRPr="00D42C13">
        <w:rPr>
          <w:b w:val="0"/>
          <w:bCs w:val="0"/>
          <w:lang w:val="pl-PL"/>
        </w:rPr>
        <w:lastRenderedPageBreak/>
        <w:t xml:space="preserve">samej grupy kapitałowej </w:t>
      </w:r>
      <w:r w:rsidR="0053181E" w:rsidRPr="00D42C13">
        <w:rPr>
          <w:b w:val="0"/>
          <w:bCs w:val="0"/>
          <w:lang w:val="pl-PL"/>
        </w:rPr>
        <w:t xml:space="preserve">- </w:t>
      </w:r>
      <w:r w:rsidR="004239E3" w:rsidRPr="00D42C13">
        <w:rPr>
          <w:i/>
          <w:iCs/>
          <w:lang w:val="pl-PL"/>
        </w:rPr>
        <w:t xml:space="preserve">Wzór </w:t>
      </w:r>
      <w:r w:rsidR="005D778B" w:rsidRPr="00D42C13">
        <w:rPr>
          <w:i/>
          <w:iCs/>
          <w:lang w:val="pl-PL"/>
        </w:rPr>
        <w:t xml:space="preserve">oświadczenia </w:t>
      </w:r>
      <w:r w:rsidR="004239E3" w:rsidRPr="00D42C13">
        <w:rPr>
          <w:i/>
          <w:iCs/>
          <w:lang w:val="pl-PL"/>
        </w:rPr>
        <w:t xml:space="preserve">stanowi załącznik nr </w:t>
      </w:r>
      <w:r w:rsidR="00CD356A" w:rsidRPr="00D42C13">
        <w:rPr>
          <w:i/>
          <w:iCs/>
          <w:lang w:val="pl-PL"/>
        </w:rPr>
        <w:t>6</w:t>
      </w:r>
      <w:r w:rsidR="009A6F93" w:rsidRPr="00D42C13">
        <w:rPr>
          <w:i/>
          <w:iCs/>
          <w:lang w:val="pl-PL"/>
        </w:rPr>
        <w:t xml:space="preserve"> </w:t>
      </w:r>
      <w:r w:rsidR="004239E3" w:rsidRPr="00D42C13">
        <w:rPr>
          <w:i/>
          <w:iCs/>
          <w:lang w:val="pl-PL"/>
        </w:rPr>
        <w:t>do SWZ</w:t>
      </w:r>
      <w:r w:rsidR="004239E3" w:rsidRPr="00D42C13">
        <w:rPr>
          <w:b w:val="0"/>
          <w:bCs w:val="0"/>
          <w:lang w:val="pl-PL"/>
        </w:rPr>
        <w:t xml:space="preserve"> </w:t>
      </w:r>
      <w:r w:rsidR="007832F8" w:rsidRPr="00D42C13">
        <w:rPr>
          <w:b w:val="0"/>
          <w:bCs w:val="0"/>
          <w:lang w:val="pl-PL"/>
        </w:rPr>
        <w:t>;</w:t>
      </w:r>
    </w:p>
    <w:p w14:paraId="64D50777" w14:textId="72CB21A7" w:rsidR="007832F8" w:rsidRPr="00D42C13" w:rsidRDefault="00272447" w:rsidP="003E5CB5">
      <w:pPr>
        <w:pStyle w:val="Nagwek1"/>
        <w:numPr>
          <w:ilvl w:val="0"/>
          <w:numId w:val="30"/>
        </w:numPr>
        <w:tabs>
          <w:tab w:val="left" w:pos="284"/>
          <w:tab w:val="left" w:pos="426"/>
        </w:tabs>
        <w:spacing w:before="93" w:line="276" w:lineRule="auto"/>
        <w:ind w:left="284" w:right="120" w:hanging="284"/>
        <w:rPr>
          <w:b w:val="0"/>
          <w:bCs w:val="0"/>
          <w:lang w:val="pl-PL"/>
        </w:rPr>
      </w:pPr>
      <w:r w:rsidRPr="00D42C13">
        <w:rPr>
          <w:b w:val="0"/>
          <w:bCs w:val="0"/>
          <w:lang w:val="pl-PL"/>
        </w:rPr>
        <w:t>O</w:t>
      </w:r>
      <w:r w:rsidR="007832F8" w:rsidRPr="00D42C13">
        <w:rPr>
          <w:b w:val="0"/>
          <w:bCs w:val="0"/>
          <w:lang w:val="pl-PL"/>
        </w:rPr>
        <w:t>dpisu lub informacji z Krajowego Rejestru Sądowego lub z Centralnej Ewidencji i Informacji o Działalności Gospodarczej, w zakresie art. 109 ust. 1 pkt 4 Ustawy, sporządzon</w:t>
      </w:r>
      <w:r w:rsidR="00FD1E98" w:rsidRPr="00D42C13">
        <w:rPr>
          <w:b w:val="0"/>
          <w:bCs w:val="0"/>
          <w:lang w:val="pl-PL"/>
        </w:rPr>
        <w:t>ego</w:t>
      </w:r>
      <w:r w:rsidR="007832F8" w:rsidRPr="00D42C13">
        <w:rPr>
          <w:b w:val="0"/>
          <w:bCs w:val="0"/>
          <w:lang w:val="pl-PL"/>
        </w:rPr>
        <w:t xml:space="preserve"> nie wcześniej niż 3 miesiące przed jej złożeniem, jeżeli odrębne przepisy wymagają wpisu do rejestru lub ewidencji </w:t>
      </w:r>
      <w:r w:rsidR="007832F8" w:rsidRPr="00D42C13">
        <w:rPr>
          <w:b w:val="0"/>
          <w:bCs w:val="0"/>
          <w:i/>
          <w:lang w:val="pl-PL"/>
        </w:rPr>
        <w:t>(w przypadku wskazania przez Wykonawcę w JEDZ danych umożliwiających bezpłatny i ogólnodostępny dostęp do przedmiotowego dokumentu, Zamawiający samodzielnie pobierze go z bazy danych)</w:t>
      </w:r>
      <w:r w:rsidR="007832F8" w:rsidRPr="00D42C13">
        <w:rPr>
          <w:b w:val="0"/>
          <w:bCs w:val="0"/>
          <w:lang w:val="pl-PL"/>
        </w:rPr>
        <w:t>;</w:t>
      </w:r>
    </w:p>
    <w:p w14:paraId="5B8C5F15" w14:textId="07419264" w:rsidR="007832F8" w:rsidRPr="00D42C13" w:rsidRDefault="00272447" w:rsidP="003E5CB5">
      <w:pPr>
        <w:pStyle w:val="Nagwek1"/>
        <w:numPr>
          <w:ilvl w:val="0"/>
          <w:numId w:val="30"/>
        </w:numPr>
        <w:tabs>
          <w:tab w:val="left" w:pos="284"/>
          <w:tab w:val="left" w:pos="426"/>
        </w:tabs>
        <w:spacing w:before="93" w:line="276" w:lineRule="auto"/>
        <w:ind w:left="284" w:right="120" w:hanging="284"/>
        <w:rPr>
          <w:b w:val="0"/>
          <w:bCs w:val="0"/>
          <w:lang w:val="pl-PL"/>
        </w:rPr>
      </w:pPr>
      <w:r w:rsidRPr="00D42C13">
        <w:rPr>
          <w:b w:val="0"/>
          <w:bCs w:val="0"/>
          <w:lang w:val="pl-PL"/>
        </w:rPr>
        <w:t>O</w:t>
      </w:r>
      <w:r w:rsidR="007832F8" w:rsidRPr="00D42C13">
        <w:rPr>
          <w:b w:val="0"/>
          <w:bCs w:val="0"/>
          <w:lang w:val="pl-PL"/>
        </w:rPr>
        <w:t>świadczenia wykonawcy o aktualności informacji zawartych w oświadczeniu JEDZ w zakresie podstaw wykluczenia z postępowania, o których mowa w:</w:t>
      </w:r>
    </w:p>
    <w:p w14:paraId="353CDEDC" w14:textId="77777777" w:rsidR="00551A43" w:rsidRPr="00D42C13" w:rsidRDefault="00551A43" w:rsidP="003E5CB5">
      <w:pPr>
        <w:pStyle w:val="Akapitzlist"/>
        <w:numPr>
          <w:ilvl w:val="0"/>
          <w:numId w:val="24"/>
        </w:numPr>
        <w:tabs>
          <w:tab w:val="left" w:pos="709"/>
          <w:tab w:val="left" w:pos="851"/>
        </w:tabs>
        <w:spacing w:line="276" w:lineRule="auto"/>
        <w:ind w:left="709" w:hanging="142"/>
        <w:rPr>
          <w:rFonts w:ascii="Arial" w:hAnsi="Arial" w:cs="Arial"/>
          <w:sz w:val="22"/>
          <w:szCs w:val="22"/>
        </w:rPr>
      </w:pPr>
      <w:r w:rsidRPr="00D42C13">
        <w:rPr>
          <w:rFonts w:ascii="Arial" w:hAnsi="Arial" w:cs="Arial"/>
          <w:sz w:val="22"/>
          <w:szCs w:val="22"/>
        </w:rPr>
        <w:t>art. 108 ust. 1 pkt 3 ustawy,</w:t>
      </w:r>
    </w:p>
    <w:p w14:paraId="7B3E6267" w14:textId="77777777" w:rsidR="00551A43" w:rsidRPr="00D42C13" w:rsidRDefault="00551A43" w:rsidP="003E5CB5">
      <w:pPr>
        <w:pStyle w:val="Akapitzlist"/>
        <w:numPr>
          <w:ilvl w:val="0"/>
          <w:numId w:val="24"/>
        </w:numPr>
        <w:tabs>
          <w:tab w:val="left" w:pos="851"/>
        </w:tabs>
        <w:spacing w:line="276" w:lineRule="auto"/>
        <w:ind w:left="851" w:hanging="284"/>
        <w:rPr>
          <w:rFonts w:ascii="Arial" w:hAnsi="Arial" w:cs="Arial"/>
          <w:sz w:val="22"/>
          <w:szCs w:val="22"/>
        </w:rPr>
      </w:pPr>
      <w:r w:rsidRPr="00D42C13">
        <w:rPr>
          <w:rFonts w:ascii="Arial" w:hAnsi="Arial" w:cs="Arial"/>
          <w:sz w:val="22"/>
          <w:szCs w:val="22"/>
        </w:rPr>
        <w:t>art. 108 ust. 1 pkt 4 ustawy, dotyczących orzeczenia zakazu ubiegania się o zamówienie publiczne tytułem środka zapobiegawczego,</w:t>
      </w:r>
    </w:p>
    <w:p w14:paraId="23520A5F" w14:textId="7DD6840D" w:rsidR="00551A43" w:rsidRPr="00D42C13" w:rsidRDefault="00551A43" w:rsidP="003E5CB5">
      <w:pPr>
        <w:pStyle w:val="Akapitzlist"/>
        <w:numPr>
          <w:ilvl w:val="0"/>
          <w:numId w:val="24"/>
        </w:numPr>
        <w:tabs>
          <w:tab w:val="left" w:pos="851"/>
        </w:tabs>
        <w:spacing w:line="276" w:lineRule="auto"/>
        <w:ind w:left="851" w:hanging="284"/>
        <w:rPr>
          <w:rFonts w:ascii="Arial" w:hAnsi="Arial" w:cs="Arial"/>
          <w:sz w:val="22"/>
          <w:szCs w:val="22"/>
        </w:rPr>
      </w:pPr>
      <w:r w:rsidRPr="00D42C13">
        <w:rPr>
          <w:rFonts w:ascii="Arial" w:hAnsi="Arial" w:cs="Arial"/>
          <w:sz w:val="22"/>
          <w:szCs w:val="22"/>
        </w:rPr>
        <w:t>art. 108 ust. 1 pkt 5 ustawy, dotyczących zawarcia z innymi wykonawcami porozumienia mającego na celu zakłócenie konkurencji;</w:t>
      </w:r>
    </w:p>
    <w:p w14:paraId="1D64A938" w14:textId="77777777" w:rsidR="00551A43" w:rsidRPr="00D42C13" w:rsidRDefault="00551A43" w:rsidP="003E5CB5">
      <w:pPr>
        <w:pStyle w:val="Akapitzlist"/>
        <w:numPr>
          <w:ilvl w:val="0"/>
          <w:numId w:val="24"/>
        </w:numPr>
        <w:tabs>
          <w:tab w:val="left" w:pos="709"/>
          <w:tab w:val="left" w:pos="851"/>
        </w:tabs>
        <w:spacing w:line="276" w:lineRule="auto"/>
        <w:ind w:left="709" w:hanging="142"/>
        <w:rPr>
          <w:rFonts w:ascii="Arial" w:hAnsi="Arial" w:cs="Arial"/>
          <w:sz w:val="22"/>
          <w:szCs w:val="22"/>
        </w:rPr>
      </w:pPr>
      <w:r w:rsidRPr="00D42C13">
        <w:rPr>
          <w:rFonts w:ascii="Arial" w:hAnsi="Arial" w:cs="Arial"/>
          <w:sz w:val="22"/>
          <w:szCs w:val="22"/>
        </w:rPr>
        <w:t>art. 108 ust. 1 pkt 6 ustawy,</w:t>
      </w:r>
    </w:p>
    <w:p w14:paraId="5FD97A7C" w14:textId="29CB3A2A" w:rsidR="00551A43" w:rsidRPr="00D42C13" w:rsidRDefault="00551A43" w:rsidP="003E5CB5">
      <w:pPr>
        <w:pStyle w:val="Akapitzlist"/>
        <w:numPr>
          <w:ilvl w:val="0"/>
          <w:numId w:val="24"/>
        </w:numPr>
        <w:tabs>
          <w:tab w:val="left" w:pos="851"/>
        </w:tabs>
        <w:spacing w:line="276" w:lineRule="auto"/>
        <w:ind w:left="851" w:hanging="284"/>
        <w:rPr>
          <w:rFonts w:ascii="Arial" w:hAnsi="Arial" w:cs="Arial"/>
          <w:sz w:val="22"/>
          <w:szCs w:val="22"/>
        </w:rPr>
      </w:pPr>
      <w:r w:rsidRPr="00D42C13">
        <w:rPr>
          <w:rFonts w:ascii="Arial" w:hAnsi="Arial" w:cs="Arial"/>
          <w:sz w:val="22"/>
          <w:szCs w:val="22"/>
        </w:rPr>
        <w:t>art. 109 ust. 1 pkt 5-10 ustawy</w:t>
      </w:r>
      <w:r w:rsidR="00E705F8" w:rsidRPr="00D42C13">
        <w:rPr>
          <w:rFonts w:ascii="Arial" w:hAnsi="Arial" w:cs="Arial"/>
          <w:sz w:val="22"/>
          <w:szCs w:val="22"/>
        </w:rPr>
        <w:t>;</w:t>
      </w:r>
    </w:p>
    <w:p w14:paraId="4E5EB3F6" w14:textId="66677F77" w:rsidR="00E705F8" w:rsidRPr="00D42C13" w:rsidRDefault="00E705F8" w:rsidP="003E5CB5">
      <w:pPr>
        <w:pStyle w:val="Akapitzlist"/>
        <w:numPr>
          <w:ilvl w:val="0"/>
          <w:numId w:val="24"/>
        </w:numPr>
        <w:tabs>
          <w:tab w:val="left" w:pos="851"/>
        </w:tabs>
        <w:spacing w:line="276" w:lineRule="auto"/>
        <w:ind w:left="851" w:hanging="284"/>
        <w:rPr>
          <w:rFonts w:ascii="Arial" w:hAnsi="Arial" w:cs="Arial"/>
          <w:sz w:val="22"/>
          <w:szCs w:val="22"/>
        </w:rPr>
      </w:pPr>
      <w:r w:rsidRPr="00D42C13">
        <w:rPr>
          <w:rFonts w:ascii="Arial" w:hAnsi="Arial" w:cs="Arial"/>
          <w:sz w:val="22"/>
          <w:szCs w:val="22"/>
        </w:rPr>
        <w:t xml:space="preserve">art. 5k rozporządzenia Rady (UE) nr 833/2014 z dnia 31 lipca 2014 r. dotyczącego środków ograniczających w związku z działaniami Rosji destabilizującymi sytuację na Ukrainie (Dz. Urz. UE nr L 229 z 31.7.2014); </w:t>
      </w:r>
    </w:p>
    <w:p w14:paraId="6DD98F63" w14:textId="54CE1A08" w:rsidR="00E705F8" w:rsidRPr="00D42C13" w:rsidRDefault="00E705F8" w:rsidP="003E5CB5">
      <w:pPr>
        <w:pStyle w:val="Akapitzlist"/>
        <w:numPr>
          <w:ilvl w:val="0"/>
          <w:numId w:val="24"/>
        </w:numPr>
        <w:tabs>
          <w:tab w:val="left" w:pos="851"/>
        </w:tabs>
        <w:spacing w:line="276" w:lineRule="auto"/>
        <w:ind w:left="851" w:hanging="284"/>
        <w:rPr>
          <w:rFonts w:ascii="Arial" w:hAnsi="Arial" w:cs="Arial"/>
          <w:sz w:val="22"/>
          <w:szCs w:val="22"/>
        </w:rPr>
      </w:pPr>
      <w:r w:rsidRPr="00D42C13">
        <w:rPr>
          <w:rFonts w:ascii="Arial" w:hAnsi="Arial" w:cs="Arial"/>
          <w:sz w:val="22"/>
          <w:szCs w:val="22"/>
        </w:rPr>
        <w:t xml:space="preserve">art. </w:t>
      </w:r>
      <w:r w:rsidRPr="00D42C13">
        <w:rPr>
          <w:rFonts w:ascii="Arial" w:eastAsia="Calibri" w:hAnsi="Arial" w:cs="Arial"/>
          <w:sz w:val="22"/>
          <w:szCs w:val="22"/>
          <w:lang w:eastAsia="en-US"/>
        </w:rPr>
        <w:t xml:space="preserve">7 ust. 1 ustawy </w:t>
      </w:r>
      <w:r w:rsidRPr="00D42C13">
        <w:rPr>
          <w:rFonts w:ascii="Arial" w:hAnsi="Arial" w:cs="Arial"/>
          <w:sz w:val="22"/>
          <w:szCs w:val="22"/>
        </w:rPr>
        <w:t xml:space="preserve">z dnia 13 kwietnia 2022 r. o szczególnych rozwiązaniach w zakresie przeciwdziałania wspieraniu agresji na Ukrainę oraz służących ochronie bezpieczeństwa narodowego </w:t>
      </w:r>
    </w:p>
    <w:p w14:paraId="41AA118F" w14:textId="5FE2ABBB" w:rsidR="00E77F65" w:rsidRPr="00D42C13" w:rsidRDefault="007009D9" w:rsidP="005C27A0">
      <w:pPr>
        <w:spacing w:line="276" w:lineRule="auto"/>
        <w:ind w:firstLine="708"/>
        <w:jc w:val="both"/>
        <w:rPr>
          <w:rFonts w:ascii="Arial" w:hAnsi="Arial" w:cs="Arial"/>
          <w:b/>
          <w:bCs/>
          <w:i/>
          <w:iCs/>
          <w:sz w:val="22"/>
          <w:szCs w:val="22"/>
        </w:rPr>
      </w:pPr>
      <w:r w:rsidRPr="00D42C13">
        <w:rPr>
          <w:rFonts w:ascii="Arial" w:hAnsi="Arial" w:cs="Arial"/>
          <w:b/>
          <w:bCs/>
          <w:i/>
          <w:iCs/>
          <w:sz w:val="22"/>
          <w:szCs w:val="22"/>
        </w:rPr>
        <w:t xml:space="preserve">Wzór oświadczenia stanowi załącznik nr </w:t>
      </w:r>
      <w:r w:rsidR="007C4879" w:rsidRPr="00D42C13">
        <w:rPr>
          <w:rFonts w:ascii="Arial" w:hAnsi="Arial" w:cs="Arial"/>
          <w:b/>
          <w:bCs/>
          <w:i/>
          <w:iCs/>
          <w:sz w:val="22"/>
          <w:szCs w:val="22"/>
        </w:rPr>
        <w:t>7</w:t>
      </w:r>
      <w:r w:rsidR="009A6F93" w:rsidRPr="00D42C13">
        <w:rPr>
          <w:rFonts w:ascii="Arial" w:hAnsi="Arial" w:cs="Arial"/>
          <w:b/>
          <w:bCs/>
          <w:i/>
          <w:iCs/>
          <w:sz w:val="22"/>
          <w:szCs w:val="22"/>
        </w:rPr>
        <w:t xml:space="preserve"> </w:t>
      </w:r>
      <w:r w:rsidRPr="00D42C13">
        <w:rPr>
          <w:rFonts w:ascii="Arial" w:hAnsi="Arial" w:cs="Arial"/>
          <w:b/>
          <w:bCs/>
          <w:i/>
          <w:iCs/>
          <w:sz w:val="22"/>
          <w:szCs w:val="22"/>
        </w:rPr>
        <w:t>do SWZ ;</w:t>
      </w:r>
    </w:p>
    <w:p w14:paraId="6F03D1C4" w14:textId="77777777" w:rsidR="003108C9" w:rsidRPr="00D42C13" w:rsidRDefault="003108C9" w:rsidP="003108C9">
      <w:pPr>
        <w:pStyle w:val="Nagwek1"/>
        <w:numPr>
          <w:ilvl w:val="0"/>
          <w:numId w:val="30"/>
        </w:numPr>
        <w:tabs>
          <w:tab w:val="left" w:pos="284"/>
          <w:tab w:val="left" w:pos="426"/>
        </w:tabs>
        <w:spacing w:before="93" w:line="276" w:lineRule="auto"/>
        <w:ind w:left="284" w:right="120" w:hanging="284"/>
        <w:rPr>
          <w:b w:val="0"/>
          <w:bCs w:val="0"/>
          <w:lang w:val="pl-PL"/>
        </w:rPr>
      </w:pPr>
      <w:r w:rsidRPr="00D42C13">
        <w:rPr>
          <w:b w:val="0"/>
          <w:bCs w:val="0"/>
          <w:lang w:val="pl-PL"/>
        </w:rPr>
        <w:t>Jeżeli Wykonawca ma siedzibę lub miejsce zamieszkania poza granicami Rzeczypospolitej Polskiej, zamiast:</w:t>
      </w:r>
    </w:p>
    <w:p w14:paraId="00934E5C" w14:textId="3AAC2444" w:rsidR="003108C9" w:rsidRPr="00D42C13" w:rsidRDefault="003108C9" w:rsidP="003108C9">
      <w:pPr>
        <w:spacing w:line="276" w:lineRule="auto"/>
        <w:ind w:left="284"/>
        <w:jc w:val="both"/>
        <w:rPr>
          <w:rFonts w:ascii="Arial" w:hAnsi="Arial" w:cs="Arial"/>
          <w:sz w:val="22"/>
          <w:szCs w:val="22"/>
        </w:rPr>
      </w:pPr>
      <w:r w:rsidRPr="00D42C13">
        <w:rPr>
          <w:rFonts w:ascii="Arial" w:hAnsi="Arial" w:cs="Arial"/>
          <w:sz w:val="22"/>
          <w:szCs w:val="22"/>
        </w:rPr>
        <w:t>a) informacji z Krajowego Rejestru Karnego, o której mowa w pkt XI.1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pkt XI.1. – wystawione nie wcześniej niż 6 miesięcy przed złożeniem informacji lub dokumentu równoważnego;</w:t>
      </w:r>
    </w:p>
    <w:p w14:paraId="2E31C02B" w14:textId="78F8170C" w:rsidR="003108C9" w:rsidRPr="00D42C13" w:rsidRDefault="003108C9" w:rsidP="003108C9">
      <w:pPr>
        <w:pStyle w:val="Default"/>
        <w:spacing w:line="276" w:lineRule="auto"/>
        <w:ind w:left="284"/>
        <w:jc w:val="both"/>
        <w:rPr>
          <w:rFonts w:ascii="Arial" w:hAnsi="Arial" w:cs="Arial"/>
          <w:color w:val="auto"/>
          <w:sz w:val="22"/>
          <w:szCs w:val="22"/>
        </w:rPr>
      </w:pPr>
      <w:r w:rsidRPr="00D42C13">
        <w:rPr>
          <w:rFonts w:ascii="Arial" w:hAnsi="Arial" w:cs="Arial"/>
          <w:color w:val="auto"/>
          <w:sz w:val="22"/>
          <w:szCs w:val="22"/>
        </w:rPr>
        <w:t>b) odpisu albo informacji z Krajowego Rejestru Sądowego lub z Centralnej Ewidencji i Informacji o Działalności Gospodarczej, o których mowa pkt XI.</w:t>
      </w:r>
      <w:r w:rsidR="0042287C" w:rsidRPr="00D42C13">
        <w:rPr>
          <w:rFonts w:ascii="Arial" w:hAnsi="Arial" w:cs="Arial"/>
          <w:color w:val="auto"/>
          <w:sz w:val="22"/>
          <w:szCs w:val="22"/>
        </w:rPr>
        <w:t>3</w:t>
      </w:r>
      <w:r w:rsidRPr="00D42C13">
        <w:rPr>
          <w:rFonts w:ascii="Arial" w:hAnsi="Arial" w:cs="Arial"/>
          <w:color w:val="auto"/>
          <w:sz w:val="22"/>
          <w:szCs w:val="22"/>
        </w:rPr>
        <w:t xml:space="preserve"> – składa dokument lub dokumenty wystawione w kraju, w którym wykonawca ma siedzibę lub miejsce zamieszkania, potwierdzające odpowiednio, że: </w:t>
      </w:r>
    </w:p>
    <w:p w14:paraId="0A7D944D" w14:textId="77777777" w:rsidR="003108C9" w:rsidRPr="00D42C13" w:rsidRDefault="003108C9" w:rsidP="003108C9">
      <w:pPr>
        <w:pStyle w:val="Default"/>
        <w:numPr>
          <w:ilvl w:val="0"/>
          <w:numId w:val="32"/>
        </w:numPr>
        <w:spacing w:line="276" w:lineRule="auto"/>
        <w:jc w:val="both"/>
        <w:rPr>
          <w:rFonts w:ascii="Arial" w:hAnsi="Arial" w:cs="Arial"/>
          <w:color w:val="auto"/>
          <w:sz w:val="22"/>
          <w:szCs w:val="22"/>
        </w:rPr>
      </w:pPr>
      <w:r w:rsidRPr="00D42C13">
        <w:rPr>
          <w:rFonts w:ascii="Arial" w:hAnsi="Arial" w:cs="Arial"/>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EAEF397" w14:textId="5A0F6167" w:rsidR="003108C9" w:rsidRPr="00D42C13" w:rsidRDefault="003108C9" w:rsidP="003108C9">
      <w:pPr>
        <w:pStyle w:val="Akapitzlist"/>
        <w:spacing w:line="300" w:lineRule="auto"/>
        <w:ind w:left="426"/>
        <w:jc w:val="both"/>
        <w:rPr>
          <w:rFonts w:ascii="Arial" w:hAnsi="Arial" w:cs="Arial"/>
          <w:sz w:val="22"/>
          <w:szCs w:val="22"/>
        </w:rPr>
      </w:pPr>
      <w:r w:rsidRPr="00D42C13">
        <w:rPr>
          <w:rFonts w:ascii="Arial" w:hAnsi="Arial" w:cs="Arial"/>
          <w:sz w:val="22"/>
          <w:szCs w:val="22"/>
        </w:rPr>
        <w:t xml:space="preserve">Dokument, o którym mowa w pkt </w:t>
      </w:r>
      <w:r w:rsidR="004D6049" w:rsidRPr="00D42C13">
        <w:rPr>
          <w:rFonts w:ascii="Arial" w:hAnsi="Arial" w:cs="Arial"/>
          <w:sz w:val="22"/>
          <w:szCs w:val="22"/>
        </w:rPr>
        <w:t>6</w:t>
      </w:r>
      <w:r w:rsidRPr="00D42C13">
        <w:rPr>
          <w:rFonts w:ascii="Arial" w:hAnsi="Arial" w:cs="Arial"/>
          <w:sz w:val="22"/>
          <w:szCs w:val="22"/>
        </w:rPr>
        <w:t xml:space="preserve"> pkt a, powinien być wystawiony nie wcześniej niż 6 miesięcy przed jego złożeniem. Dokumenty, o których mowa w pkt </w:t>
      </w:r>
      <w:r w:rsidR="004D6049" w:rsidRPr="00D42C13">
        <w:rPr>
          <w:rFonts w:ascii="Arial" w:hAnsi="Arial" w:cs="Arial"/>
          <w:sz w:val="22"/>
          <w:szCs w:val="22"/>
        </w:rPr>
        <w:t>6</w:t>
      </w:r>
      <w:r w:rsidRPr="00D42C13">
        <w:rPr>
          <w:rFonts w:ascii="Arial" w:hAnsi="Arial" w:cs="Arial"/>
          <w:sz w:val="22"/>
          <w:szCs w:val="22"/>
        </w:rPr>
        <w:t xml:space="preserve"> pkt b, powinny być wystawione nie wcześniej niż 3 miesiące przed ich złożeniem.</w:t>
      </w:r>
    </w:p>
    <w:p w14:paraId="68C3A25F" w14:textId="05EE588C" w:rsidR="003108C9" w:rsidRPr="00D42C13" w:rsidRDefault="003108C9" w:rsidP="003108C9">
      <w:pPr>
        <w:pStyle w:val="Nagwek1"/>
        <w:numPr>
          <w:ilvl w:val="0"/>
          <w:numId w:val="30"/>
        </w:numPr>
        <w:tabs>
          <w:tab w:val="left" w:pos="284"/>
          <w:tab w:val="left" w:pos="426"/>
        </w:tabs>
        <w:spacing w:before="93" w:line="276" w:lineRule="auto"/>
        <w:ind w:left="284" w:right="120" w:hanging="284"/>
        <w:rPr>
          <w:b w:val="0"/>
          <w:bCs w:val="0"/>
          <w:lang w:val="pl-PL"/>
        </w:rPr>
      </w:pPr>
      <w:r w:rsidRPr="00D42C13">
        <w:rPr>
          <w:b w:val="0"/>
          <w:bCs w:val="0"/>
          <w:lang w:val="pl-PL"/>
        </w:rPr>
        <w:t xml:space="preserve">Jeżeli w kraju, w którym wykonawca ma siedzibę lub miejsce zamieszkania lub miejsce zamieszkania ma osoba, której dokument ma dotyczyć, nie wydaje się dokumentów, o których mowa w pkt XI, lub gdy dokumenty te nie odnoszą się do wszystkich przypadków, o których mowa w pkt XI, zastępuje się je odpowiednio w całości lub w części dokumentem zawierającym odpowiednio oświadczenie wykonawcy, ze wskazaniem osoby albo osób uprawnionych do jego reprezentacji, lub oświadczenie osoby, której dokument miał dotyczyć, złożone pod przysięgą, </w:t>
      </w:r>
      <w:r w:rsidRPr="00D42C13">
        <w:rPr>
          <w:b w:val="0"/>
          <w:bCs w:val="0"/>
          <w:lang w:val="pl-PL"/>
        </w:rPr>
        <w:lastRenderedPageBreak/>
        <w:t>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020426C" w14:textId="77777777" w:rsidR="00400384" w:rsidRPr="00D42C13" w:rsidRDefault="00400384" w:rsidP="004D6049">
      <w:pPr>
        <w:pStyle w:val="Nagwek1"/>
        <w:tabs>
          <w:tab w:val="left" w:pos="284"/>
          <w:tab w:val="left" w:pos="426"/>
        </w:tabs>
        <w:spacing w:before="93" w:line="276" w:lineRule="auto"/>
        <w:ind w:left="284" w:right="120"/>
        <w:rPr>
          <w:b w:val="0"/>
          <w:bCs w:val="0"/>
          <w:lang w:val="pl-PL"/>
        </w:rPr>
      </w:pPr>
    </w:p>
    <w:p w14:paraId="1DD758D7" w14:textId="425D787F" w:rsidR="00E1402F" w:rsidRPr="00D42C13" w:rsidRDefault="00E1402F" w:rsidP="00AD0372">
      <w:pPr>
        <w:pStyle w:val="Nagwek1"/>
        <w:numPr>
          <w:ilvl w:val="0"/>
          <w:numId w:val="1"/>
        </w:numPr>
        <w:tabs>
          <w:tab w:val="left" w:pos="348"/>
        </w:tabs>
        <w:spacing w:before="93" w:line="276" w:lineRule="auto"/>
        <w:ind w:left="0" w:right="120" w:hanging="100"/>
        <w:rPr>
          <w:lang w:val="pl-PL"/>
        </w:rPr>
      </w:pPr>
      <w:r w:rsidRPr="00D42C13">
        <w:rPr>
          <w:lang w:val="pl-PL"/>
        </w:rPr>
        <w:t>Informacja o środkach komunikacji elektronicznej</w:t>
      </w:r>
      <w:r w:rsidR="00213D9F" w:rsidRPr="00D42C13">
        <w:rPr>
          <w:lang w:val="pl-PL"/>
        </w:rPr>
        <w:t>,</w:t>
      </w:r>
      <w:r w:rsidR="00EF3FCD" w:rsidRPr="00D42C13">
        <w:rPr>
          <w:lang w:val="pl-PL"/>
        </w:rPr>
        <w:t xml:space="preserve"> przy użyciu których zamawiający będzie komunikował się z wykonawcami, oraz informacje o wymaganiach technicznych i organizacyjnych sporządzania, wysyłania i odbierania korespondencji elektronicznej.</w:t>
      </w:r>
    </w:p>
    <w:p w14:paraId="18C59698" w14:textId="47EB1953" w:rsidR="00EF3FCD" w:rsidRPr="00D42C13" w:rsidRDefault="00D34D15"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Komunikacja</w:t>
      </w:r>
      <w:r w:rsidR="008B23C5" w:rsidRPr="00D42C13">
        <w:rPr>
          <w:rFonts w:ascii="Arial" w:hAnsi="Arial" w:cs="Arial"/>
          <w:sz w:val="22"/>
          <w:szCs w:val="22"/>
        </w:rPr>
        <w:t>, wysyłanie i odbieranie korespondencji</w:t>
      </w:r>
      <w:r w:rsidR="00EF3FCD" w:rsidRPr="00D42C13">
        <w:rPr>
          <w:rFonts w:ascii="Arial" w:hAnsi="Arial" w:cs="Arial"/>
          <w:sz w:val="22"/>
          <w:szCs w:val="22"/>
        </w:rPr>
        <w:t xml:space="preserve">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C6B8F34" w14:textId="03BB4297" w:rsidR="00EF3FCD" w:rsidRPr="00D42C13" w:rsidRDefault="00EF3FCD"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 xml:space="preserve">Zamawiający nie przewiduje </w:t>
      </w:r>
      <w:r w:rsidR="007D6AD7" w:rsidRPr="00D42C13">
        <w:rPr>
          <w:rFonts w:ascii="Arial" w:hAnsi="Arial" w:cs="Arial"/>
          <w:sz w:val="22"/>
          <w:szCs w:val="22"/>
        </w:rPr>
        <w:t xml:space="preserve">innego </w:t>
      </w:r>
      <w:r w:rsidRPr="00D42C13">
        <w:rPr>
          <w:rFonts w:ascii="Arial" w:hAnsi="Arial" w:cs="Arial"/>
          <w:sz w:val="22"/>
          <w:szCs w:val="22"/>
        </w:rPr>
        <w:t>sposobu komunikowania się z Wykonawcami niż przy użyciu środków komunikacji elektronicznej, wskazanych w SWZ.</w:t>
      </w:r>
    </w:p>
    <w:p w14:paraId="2F325EB2" w14:textId="0311751A" w:rsidR="00862A09" w:rsidRPr="00D42C13" w:rsidRDefault="00EF3FCD"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 xml:space="preserve">Postępowanie prowadzone jest za </w:t>
      </w:r>
      <w:r w:rsidR="00A23B0F" w:rsidRPr="00D42C13">
        <w:rPr>
          <w:rFonts w:ascii="Arial" w:hAnsi="Arial" w:cs="Arial"/>
          <w:sz w:val="22"/>
          <w:szCs w:val="22"/>
        </w:rPr>
        <w:t>pośrednictwem</w:t>
      </w:r>
      <w:r w:rsidRPr="00D42C13">
        <w:rPr>
          <w:rFonts w:ascii="Arial" w:hAnsi="Arial" w:cs="Arial"/>
          <w:sz w:val="22"/>
          <w:szCs w:val="22"/>
        </w:rPr>
        <w:t xml:space="preserve"> platformazakupowa.pl, dalej: „platforma” </w:t>
      </w:r>
      <w:r w:rsidR="00C514D3" w:rsidRPr="00D42C13">
        <w:rPr>
          <w:rFonts w:ascii="Arial" w:hAnsi="Arial" w:cs="Arial"/>
          <w:sz w:val="22"/>
          <w:szCs w:val="22"/>
        </w:rPr>
        <w:t>pod adresem</w:t>
      </w:r>
      <w:r w:rsidRPr="00D42C13">
        <w:rPr>
          <w:rFonts w:ascii="Arial" w:hAnsi="Arial" w:cs="Arial"/>
          <w:sz w:val="22"/>
          <w:szCs w:val="22"/>
        </w:rPr>
        <w:t xml:space="preserve">:  </w:t>
      </w:r>
    </w:p>
    <w:p w14:paraId="3A67AF6D" w14:textId="5F7D462F" w:rsidR="00862A09" w:rsidRPr="00D42C13" w:rsidRDefault="00CC139F" w:rsidP="0053181E">
      <w:pPr>
        <w:pStyle w:val="Akapitzlist"/>
        <w:spacing w:line="276" w:lineRule="auto"/>
        <w:ind w:left="644"/>
        <w:jc w:val="both"/>
        <w:rPr>
          <w:sz w:val="22"/>
          <w:szCs w:val="22"/>
        </w:rPr>
      </w:pPr>
      <w:r>
        <w:rPr>
          <w:rFonts w:ascii="Arial" w:hAnsi="Arial" w:cs="Arial"/>
          <w:sz w:val="22"/>
          <w:szCs w:val="22"/>
        </w:rPr>
        <w:t>https://platformazakupowa.pl/transakcja/953476</w:t>
      </w:r>
    </w:p>
    <w:p w14:paraId="6F237F78" w14:textId="633B0BFD" w:rsidR="00EF3FCD" w:rsidRPr="00D42C13" w:rsidRDefault="00EF3FCD"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 xml:space="preserve">Funkcjonalność platformy gwarantuje złożenie przez Wykonawcę w postępowaniu </w:t>
      </w:r>
      <w:r w:rsidR="00A23B0F" w:rsidRPr="00D42C13">
        <w:rPr>
          <w:rFonts w:ascii="Arial" w:hAnsi="Arial" w:cs="Arial"/>
          <w:sz w:val="22"/>
          <w:szCs w:val="22"/>
        </w:rPr>
        <w:t>zaszyfrowanej</w:t>
      </w:r>
      <w:r w:rsidRPr="00D42C13">
        <w:rPr>
          <w:rFonts w:ascii="Arial" w:hAnsi="Arial" w:cs="Arial"/>
          <w:sz w:val="22"/>
          <w:szCs w:val="22"/>
        </w:rPr>
        <w:t xml:space="preserve"> oferty wraz z załącznikami, w sposób uniemożliwiający Zamawiającemu zapoznanie się z treścią oferty przed upływem terminu składania ofert.</w:t>
      </w:r>
    </w:p>
    <w:p w14:paraId="7DF01A8F" w14:textId="3FDE0D1D" w:rsidR="00EF3FCD" w:rsidRPr="00D42C13" w:rsidRDefault="00EF3FCD"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7720C506" w14:textId="55237913" w:rsidR="00EF3FCD" w:rsidRPr="00D42C13" w:rsidRDefault="00EF3FCD"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Zamawiający będzie przekazywał Wykonawcom informacje w postaci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205DDEF3" w14:textId="77777777" w:rsidR="006D7E8D" w:rsidRPr="00D42C13" w:rsidRDefault="006D7E8D" w:rsidP="00C514D3">
      <w:pPr>
        <w:pStyle w:val="Akapitzlist"/>
        <w:numPr>
          <w:ilvl w:val="0"/>
          <w:numId w:val="11"/>
        </w:numPr>
        <w:spacing w:line="276" w:lineRule="auto"/>
        <w:jc w:val="both"/>
        <w:rPr>
          <w:rFonts w:ascii="Arial" w:eastAsia="Calibri" w:hAnsi="Arial" w:cs="Arial"/>
          <w:sz w:val="22"/>
          <w:szCs w:val="22"/>
        </w:rPr>
      </w:pPr>
      <w:r w:rsidRPr="00D42C13">
        <w:rPr>
          <w:rFonts w:ascii="Arial" w:eastAsia="Calibri" w:hAnsi="Arial" w:cs="Arial"/>
          <w:sz w:val="22"/>
          <w:szCs w:val="22"/>
        </w:rPr>
        <w:t xml:space="preserve">Zamawiający, zgodnie z Rozporządzeniem </w:t>
      </w:r>
      <w:r w:rsidRPr="00620669">
        <w:rPr>
          <w:rFonts w:ascii="Arial" w:eastAsia="Calibri" w:hAnsi="Arial" w:cs="Arial"/>
          <w:sz w:val="22"/>
          <w:szCs w:val="22"/>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42C13">
        <w:rPr>
          <w:rFonts w:ascii="Arial" w:eastAsia="Calibri" w:hAnsi="Arial" w:cs="Arial"/>
          <w:sz w:val="22"/>
          <w:szCs w:val="22"/>
        </w:rPr>
        <w:t xml:space="preserve">, określa niezbędne wymagania sprzętowo - aplikacyjne umożliwiające pracę na </w:t>
      </w:r>
      <w:hyperlink r:id="rId12">
        <w:r w:rsidRPr="00620669">
          <w:rPr>
            <w:rFonts w:ascii="Arial" w:eastAsia="Calibri" w:hAnsi="Arial" w:cs="Arial"/>
            <w:sz w:val="22"/>
            <w:szCs w:val="22"/>
            <w:u w:val="single"/>
          </w:rPr>
          <w:t>platformazakupowa.pl</w:t>
        </w:r>
      </w:hyperlink>
      <w:r w:rsidRPr="00D42C13">
        <w:rPr>
          <w:rFonts w:ascii="Arial" w:eastAsia="Calibri" w:hAnsi="Arial" w:cs="Arial"/>
          <w:sz w:val="22"/>
          <w:szCs w:val="22"/>
        </w:rPr>
        <w:t>, tj.:</w:t>
      </w:r>
    </w:p>
    <w:p w14:paraId="4C3EDDFA" w14:textId="77777777" w:rsidR="006D7E8D" w:rsidRPr="00D42C13" w:rsidRDefault="006D7E8D" w:rsidP="006D7E8D">
      <w:pPr>
        <w:numPr>
          <w:ilvl w:val="1"/>
          <w:numId w:val="38"/>
        </w:numPr>
        <w:spacing w:line="320" w:lineRule="auto"/>
        <w:ind w:left="567" w:hanging="283"/>
        <w:jc w:val="both"/>
        <w:rPr>
          <w:rFonts w:ascii="Arial" w:eastAsia="Calibri" w:hAnsi="Arial" w:cs="Arial"/>
          <w:sz w:val="22"/>
          <w:szCs w:val="22"/>
        </w:rPr>
      </w:pPr>
      <w:r w:rsidRPr="00D42C13">
        <w:rPr>
          <w:rFonts w:ascii="Arial" w:eastAsia="Calibri" w:hAnsi="Arial" w:cs="Arial"/>
          <w:sz w:val="22"/>
          <w:szCs w:val="22"/>
        </w:rPr>
        <w:t>stały dostęp do sieci Internet o gwarantowanej przepustowości nie mniejszej niż 512 kb/s,</w:t>
      </w:r>
    </w:p>
    <w:p w14:paraId="22D6A786" w14:textId="77777777" w:rsidR="006D7E8D" w:rsidRPr="00D42C13" w:rsidRDefault="006D7E8D" w:rsidP="006D7E8D">
      <w:pPr>
        <w:numPr>
          <w:ilvl w:val="1"/>
          <w:numId w:val="38"/>
        </w:numPr>
        <w:spacing w:line="320" w:lineRule="auto"/>
        <w:ind w:left="567" w:hanging="283"/>
        <w:jc w:val="both"/>
        <w:rPr>
          <w:rFonts w:ascii="Arial" w:eastAsia="Calibri" w:hAnsi="Arial" w:cs="Arial"/>
          <w:sz w:val="22"/>
          <w:szCs w:val="22"/>
        </w:rPr>
      </w:pPr>
      <w:r w:rsidRPr="00D42C13">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FE58225" w14:textId="77777777" w:rsidR="006D7E8D" w:rsidRPr="00D42C13" w:rsidRDefault="006D7E8D" w:rsidP="006D7E8D">
      <w:pPr>
        <w:numPr>
          <w:ilvl w:val="1"/>
          <w:numId w:val="38"/>
        </w:numPr>
        <w:spacing w:line="320" w:lineRule="auto"/>
        <w:ind w:left="567" w:hanging="283"/>
        <w:jc w:val="both"/>
        <w:rPr>
          <w:rFonts w:ascii="Arial" w:eastAsia="Calibri" w:hAnsi="Arial" w:cs="Arial"/>
          <w:sz w:val="22"/>
          <w:szCs w:val="22"/>
        </w:rPr>
      </w:pPr>
      <w:r w:rsidRPr="00D42C13">
        <w:rPr>
          <w:rFonts w:ascii="Arial" w:eastAsia="Calibri" w:hAnsi="Arial" w:cs="Arial"/>
          <w:sz w:val="22"/>
          <w:szCs w:val="22"/>
        </w:rPr>
        <w:t>zainstalowana dowolna, inna przeglądarka internetowa niż Internet Explorer,</w:t>
      </w:r>
    </w:p>
    <w:p w14:paraId="42BE7D57" w14:textId="77777777" w:rsidR="006D7E8D" w:rsidRPr="00D42C13" w:rsidRDefault="006D7E8D" w:rsidP="006D7E8D">
      <w:pPr>
        <w:numPr>
          <w:ilvl w:val="1"/>
          <w:numId w:val="38"/>
        </w:numPr>
        <w:spacing w:line="320" w:lineRule="auto"/>
        <w:ind w:left="567" w:hanging="283"/>
        <w:jc w:val="both"/>
        <w:rPr>
          <w:rFonts w:ascii="Arial" w:eastAsia="Calibri" w:hAnsi="Arial" w:cs="Arial"/>
          <w:sz w:val="22"/>
          <w:szCs w:val="22"/>
        </w:rPr>
      </w:pPr>
      <w:r w:rsidRPr="00D42C13">
        <w:rPr>
          <w:rFonts w:ascii="Arial" w:eastAsia="Calibri" w:hAnsi="Arial" w:cs="Arial"/>
          <w:sz w:val="22"/>
          <w:szCs w:val="22"/>
        </w:rPr>
        <w:t>włączona obsługa JavaScript,</w:t>
      </w:r>
    </w:p>
    <w:p w14:paraId="20DB396A" w14:textId="77777777" w:rsidR="006D7E8D" w:rsidRPr="00D42C13" w:rsidRDefault="006D7E8D" w:rsidP="006D7E8D">
      <w:pPr>
        <w:numPr>
          <w:ilvl w:val="1"/>
          <w:numId w:val="38"/>
        </w:numPr>
        <w:spacing w:line="320" w:lineRule="auto"/>
        <w:ind w:left="567" w:hanging="283"/>
        <w:jc w:val="both"/>
        <w:rPr>
          <w:rFonts w:ascii="Arial" w:eastAsia="Calibri" w:hAnsi="Arial" w:cs="Arial"/>
          <w:sz w:val="22"/>
          <w:szCs w:val="22"/>
        </w:rPr>
      </w:pPr>
      <w:r w:rsidRPr="00D42C13">
        <w:rPr>
          <w:rFonts w:ascii="Arial" w:eastAsia="Calibri" w:hAnsi="Arial" w:cs="Arial"/>
          <w:sz w:val="22"/>
          <w:szCs w:val="22"/>
        </w:rPr>
        <w:t>zainstalowany program Adobe Acrobat Reader lub inny obsługujący format plików .pdf,</w:t>
      </w:r>
    </w:p>
    <w:p w14:paraId="153663F0" w14:textId="77777777" w:rsidR="006D7E8D" w:rsidRPr="00D42C13" w:rsidRDefault="006D7E8D" w:rsidP="006D7E8D">
      <w:pPr>
        <w:numPr>
          <w:ilvl w:val="1"/>
          <w:numId w:val="38"/>
        </w:numPr>
        <w:spacing w:line="320" w:lineRule="auto"/>
        <w:ind w:left="567" w:hanging="283"/>
        <w:jc w:val="both"/>
        <w:rPr>
          <w:rFonts w:ascii="Arial" w:eastAsia="Calibri" w:hAnsi="Arial" w:cs="Arial"/>
          <w:sz w:val="22"/>
          <w:szCs w:val="22"/>
        </w:rPr>
      </w:pPr>
      <w:r w:rsidRPr="00D42C13">
        <w:rPr>
          <w:rFonts w:ascii="Arial" w:eastAsia="Calibri" w:hAnsi="Arial" w:cs="Arial"/>
          <w:sz w:val="22"/>
          <w:szCs w:val="22"/>
        </w:rPr>
        <w:lastRenderedPageBreak/>
        <w:t>Szyfrowanie na platformazakupowa.pl odbywa się za pomocą protokołu TLS 1.3.</w:t>
      </w:r>
    </w:p>
    <w:p w14:paraId="62A4AC27" w14:textId="77777777" w:rsidR="006D7E8D" w:rsidRPr="00D42C13" w:rsidRDefault="006D7E8D" w:rsidP="006D7E8D">
      <w:pPr>
        <w:numPr>
          <w:ilvl w:val="1"/>
          <w:numId w:val="38"/>
        </w:numPr>
        <w:spacing w:line="320" w:lineRule="auto"/>
        <w:ind w:left="567" w:hanging="283"/>
        <w:jc w:val="both"/>
        <w:rPr>
          <w:rFonts w:ascii="Calibri" w:eastAsia="Calibri" w:hAnsi="Calibri" w:cs="Calibri"/>
          <w:sz w:val="22"/>
          <w:szCs w:val="22"/>
        </w:rPr>
      </w:pPr>
      <w:r w:rsidRPr="00D42C13">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r w:rsidRPr="00D42C13">
        <w:rPr>
          <w:rFonts w:ascii="Calibri" w:eastAsia="Calibri" w:hAnsi="Calibri" w:cs="Calibri"/>
          <w:sz w:val="22"/>
          <w:szCs w:val="22"/>
        </w:rPr>
        <w:t>.</w:t>
      </w:r>
    </w:p>
    <w:p w14:paraId="033CBD29" w14:textId="77777777" w:rsidR="006D7E8D" w:rsidRPr="00D42C13" w:rsidRDefault="006D7E8D" w:rsidP="00620669">
      <w:pPr>
        <w:pStyle w:val="Akapitzlist"/>
        <w:numPr>
          <w:ilvl w:val="0"/>
          <w:numId w:val="11"/>
        </w:numPr>
        <w:spacing w:line="276" w:lineRule="auto"/>
        <w:jc w:val="both"/>
        <w:rPr>
          <w:rFonts w:ascii="Calibri" w:eastAsia="Calibri" w:hAnsi="Calibri" w:cs="Calibri"/>
          <w:sz w:val="22"/>
          <w:szCs w:val="22"/>
        </w:rPr>
      </w:pPr>
      <w:r w:rsidRPr="00D42C13">
        <w:rPr>
          <w:rFonts w:ascii="Arial" w:hAnsi="Arial" w:cs="Arial"/>
          <w:sz w:val="22"/>
          <w:szCs w:val="22"/>
        </w:rPr>
        <w:t>Wykonawca, przystępując do niniejszego postępowania o udzielenie zamówienia publicznego akceptuje warunki korzystania z platformy, określone w Regulaminie zamieszczonym na stronie internetowej platformazakupowa.pl oraz uznaje go za wiążący  oraz zapoznał i stosuje się do Instrukcji składania ofert</w:t>
      </w:r>
      <w:r w:rsidRPr="00D42C13">
        <w:rPr>
          <w:rFonts w:ascii="Calibri" w:eastAsia="Calibri" w:hAnsi="Calibri" w:cs="Calibri"/>
          <w:sz w:val="22"/>
          <w:szCs w:val="22"/>
        </w:rPr>
        <w:t xml:space="preserve"> </w:t>
      </w:r>
      <w:r w:rsidRPr="00D42C13">
        <w:rPr>
          <w:rFonts w:ascii="Arial" w:eastAsia="Calibri" w:hAnsi="Arial" w:cs="Arial"/>
          <w:sz w:val="22"/>
          <w:szCs w:val="22"/>
        </w:rPr>
        <w:t xml:space="preserve">dostępnej </w:t>
      </w:r>
      <w:hyperlink r:id="rId13">
        <w:r w:rsidRPr="00D42C13">
          <w:rPr>
            <w:rFonts w:ascii="Arial" w:eastAsia="Calibri" w:hAnsi="Arial" w:cs="Arial"/>
            <w:sz w:val="22"/>
            <w:szCs w:val="22"/>
            <w:u w:val="single"/>
          </w:rPr>
          <w:t>pod linkiem</w:t>
        </w:r>
      </w:hyperlink>
      <w:r w:rsidRPr="00D42C13">
        <w:rPr>
          <w:rFonts w:ascii="Arial" w:eastAsia="Calibri" w:hAnsi="Arial" w:cs="Arial"/>
          <w:sz w:val="22"/>
          <w:szCs w:val="22"/>
        </w:rPr>
        <w:t>.</w:t>
      </w:r>
      <w:r w:rsidRPr="00D42C13">
        <w:rPr>
          <w:rFonts w:ascii="Calibri" w:eastAsia="Calibri" w:hAnsi="Calibri" w:cs="Calibri"/>
          <w:sz w:val="22"/>
          <w:szCs w:val="22"/>
        </w:rPr>
        <w:t xml:space="preserve"> </w:t>
      </w:r>
    </w:p>
    <w:p w14:paraId="7A3F902D" w14:textId="72A44EDA" w:rsidR="00EF3FCD" w:rsidRPr="00D42C13" w:rsidRDefault="00EF3FCD"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na stronie internetowej pod adresem: </w:t>
      </w:r>
      <w:hyperlink r:id="rId14" w:history="1">
        <w:r w:rsidR="00071C4E" w:rsidRPr="00D42C13">
          <w:rPr>
            <w:rStyle w:val="Hipercze"/>
            <w:rFonts w:ascii="Arial" w:hAnsi="Arial" w:cs="Arial"/>
            <w:color w:val="auto"/>
            <w:sz w:val="22"/>
            <w:szCs w:val="22"/>
          </w:rPr>
          <w:t>https://platformazakupowa.pl/strona/45-instrukcje</w:t>
        </w:r>
      </w:hyperlink>
      <w:r w:rsidRPr="00D42C13">
        <w:rPr>
          <w:rFonts w:ascii="Arial" w:hAnsi="Arial" w:cs="Arial"/>
          <w:sz w:val="22"/>
          <w:szCs w:val="22"/>
        </w:rPr>
        <w:t xml:space="preserve"> oraz w zakładce prowadzonego postępowania.</w:t>
      </w:r>
    </w:p>
    <w:p w14:paraId="738B1A76" w14:textId="079C81F1" w:rsidR="00EF3FCD" w:rsidRPr="00D42C13" w:rsidRDefault="00EF3FCD" w:rsidP="003E5CB5">
      <w:pPr>
        <w:pStyle w:val="Akapitzlist"/>
        <w:numPr>
          <w:ilvl w:val="0"/>
          <w:numId w:val="11"/>
        </w:numPr>
        <w:spacing w:line="276" w:lineRule="auto"/>
        <w:jc w:val="both"/>
        <w:rPr>
          <w:rFonts w:ascii="Calibri" w:eastAsia="Calibri" w:hAnsi="Calibri" w:cs="Calibri"/>
          <w:sz w:val="22"/>
          <w:szCs w:val="22"/>
        </w:rPr>
      </w:pPr>
      <w:r w:rsidRPr="00D42C13">
        <w:rPr>
          <w:rFonts w:ascii="Arial" w:hAnsi="Arial" w:cs="Arial"/>
          <w:sz w:val="22"/>
          <w:szCs w:val="22"/>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r w:rsidR="00C514D3" w:rsidRPr="00D42C13">
        <w:rPr>
          <w:rFonts w:ascii="Arial" w:hAnsi="Arial" w:cs="Arial"/>
          <w:sz w:val="22"/>
          <w:szCs w:val="22"/>
        </w:rPr>
        <w:t xml:space="preserve">Taka oferta zostanie uznana przez Zamawiającego za ofertę handlową i nie będzie brana pod uwagę w przedmiotowym </w:t>
      </w:r>
      <w:r w:rsidR="00D34D15" w:rsidRPr="00D42C13">
        <w:rPr>
          <w:rFonts w:ascii="Arial" w:hAnsi="Arial" w:cs="Arial"/>
          <w:sz w:val="22"/>
          <w:szCs w:val="22"/>
        </w:rPr>
        <w:t>postępowaniu,</w:t>
      </w:r>
      <w:r w:rsidR="00C514D3" w:rsidRPr="00D42C13">
        <w:rPr>
          <w:rFonts w:ascii="Arial" w:hAnsi="Arial" w:cs="Arial"/>
          <w:sz w:val="22"/>
          <w:szCs w:val="22"/>
        </w:rPr>
        <w:t xml:space="preserve"> </w:t>
      </w:r>
      <w:r w:rsidR="00C514D3" w:rsidRPr="00D42C13">
        <w:rPr>
          <w:rFonts w:ascii="Arial" w:eastAsia="Calibri" w:hAnsi="Arial" w:cs="Arial"/>
          <w:sz w:val="22"/>
          <w:szCs w:val="22"/>
        </w:rPr>
        <w:t>ponieważ nie został spełniony obowiązek narzucony w art. 221 ustawy.</w:t>
      </w:r>
    </w:p>
    <w:p w14:paraId="2F4BEA67" w14:textId="11F5D0A5" w:rsidR="00EF3FCD" w:rsidRPr="00D42C13" w:rsidRDefault="00EF3FCD" w:rsidP="003E5CB5">
      <w:pPr>
        <w:pStyle w:val="Akapitzlist"/>
        <w:numPr>
          <w:ilvl w:val="0"/>
          <w:numId w:val="11"/>
        </w:numPr>
        <w:spacing w:line="276" w:lineRule="auto"/>
        <w:jc w:val="both"/>
        <w:rPr>
          <w:rFonts w:ascii="Arial" w:hAnsi="Arial" w:cs="Arial"/>
          <w:sz w:val="22"/>
          <w:szCs w:val="22"/>
        </w:rPr>
      </w:pPr>
      <w:r w:rsidRPr="00D42C13">
        <w:rPr>
          <w:rFonts w:ascii="Arial" w:hAnsi="Arial" w:cs="Arial"/>
          <w:sz w:val="22"/>
          <w:szCs w:val="22"/>
        </w:rPr>
        <w:t xml:space="preserve">Wykonawca może również komunikować się z Zamawiającym za pomocą poczty elektronicznej, e-mail: </w:t>
      </w:r>
      <w:r w:rsidR="00071C4E" w:rsidRPr="00D42C13">
        <w:rPr>
          <w:rFonts w:ascii="Arial" w:hAnsi="Arial" w:cs="Arial"/>
          <w:sz w:val="22"/>
          <w:szCs w:val="22"/>
        </w:rPr>
        <w:t>cuw@m.poznan.pl</w:t>
      </w:r>
      <w:r w:rsidRPr="00D42C13">
        <w:rPr>
          <w:rFonts w:ascii="Arial" w:hAnsi="Arial" w:cs="Arial"/>
          <w:sz w:val="22"/>
          <w:szCs w:val="22"/>
        </w:rPr>
        <w:t xml:space="preserve"> (za wyjątkiem przekazania oferty z załącznikami).</w:t>
      </w:r>
    </w:p>
    <w:p w14:paraId="4BDDA0C0" w14:textId="7373B5D2" w:rsidR="00E1402F" w:rsidRPr="00D42C13" w:rsidRDefault="00E1402F" w:rsidP="00AD0372">
      <w:pPr>
        <w:pStyle w:val="Nagwek1"/>
        <w:numPr>
          <w:ilvl w:val="0"/>
          <w:numId w:val="1"/>
        </w:numPr>
        <w:tabs>
          <w:tab w:val="left" w:pos="348"/>
        </w:tabs>
        <w:spacing w:before="93" w:line="276" w:lineRule="auto"/>
        <w:ind w:left="0" w:right="120" w:hanging="100"/>
        <w:rPr>
          <w:lang w:val="pl-PL"/>
        </w:rPr>
      </w:pPr>
      <w:r w:rsidRPr="00D42C13">
        <w:rPr>
          <w:lang w:val="pl-PL"/>
        </w:rPr>
        <w:t>Wskazanie osób uprawnionych do komunikowania się z wykonawcami</w:t>
      </w:r>
    </w:p>
    <w:p w14:paraId="3E639992" w14:textId="5EA3A29A" w:rsidR="00CF5C79" w:rsidRPr="00D42C13" w:rsidRDefault="00103F5C" w:rsidP="003E5CB5">
      <w:pPr>
        <w:pStyle w:val="Akapitzlist"/>
        <w:numPr>
          <w:ilvl w:val="0"/>
          <w:numId w:val="33"/>
        </w:numPr>
        <w:spacing w:line="276" w:lineRule="auto"/>
        <w:jc w:val="both"/>
        <w:rPr>
          <w:rFonts w:ascii="Arial" w:hAnsi="Arial" w:cs="Arial"/>
          <w:sz w:val="22"/>
          <w:szCs w:val="22"/>
        </w:rPr>
      </w:pPr>
      <w:r w:rsidRPr="00D42C13">
        <w:rPr>
          <w:rFonts w:ascii="Arial" w:hAnsi="Arial" w:cs="Arial"/>
          <w:sz w:val="22"/>
          <w:szCs w:val="22"/>
        </w:rPr>
        <w:t>Do kontaktu z Wykonawcami</w:t>
      </w:r>
      <w:r w:rsidR="00AE2DE1" w:rsidRPr="00D42C13">
        <w:rPr>
          <w:rFonts w:ascii="Arial" w:hAnsi="Arial" w:cs="Arial"/>
          <w:sz w:val="22"/>
          <w:szCs w:val="22"/>
        </w:rPr>
        <w:t xml:space="preserve"> wyłącznie za pośrednictwem środków komunikacji elektronicznej</w:t>
      </w:r>
      <w:r w:rsidRPr="00D42C13">
        <w:rPr>
          <w:rFonts w:ascii="Arial" w:hAnsi="Arial" w:cs="Arial"/>
          <w:sz w:val="22"/>
          <w:szCs w:val="22"/>
        </w:rPr>
        <w:t xml:space="preserve"> Zamawiający wyznacza: Aldon</w:t>
      </w:r>
      <w:r w:rsidR="00AE2DE1" w:rsidRPr="00D42C13">
        <w:rPr>
          <w:rFonts w:ascii="Arial" w:hAnsi="Arial" w:cs="Arial"/>
          <w:sz w:val="22"/>
          <w:szCs w:val="22"/>
        </w:rPr>
        <w:t>ę</w:t>
      </w:r>
      <w:r w:rsidRPr="00D42C13">
        <w:rPr>
          <w:rFonts w:ascii="Arial" w:hAnsi="Arial" w:cs="Arial"/>
          <w:sz w:val="22"/>
          <w:szCs w:val="22"/>
        </w:rPr>
        <w:t xml:space="preserve"> Szubert</w:t>
      </w:r>
      <w:r w:rsidR="00AE2DE1" w:rsidRPr="00D42C13">
        <w:rPr>
          <w:rFonts w:ascii="Arial" w:hAnsi="Arial" w:cs="Arial"/>
          <w:sz w:val="22"/>
          <w:szCs w:val="22"/>
        </w:rPr>
        <w:t>.</w:t>
      </w:r>
    </w:p>
    <w:p w14:paraId="570CE74D" w14:textId="77777777" w:rsidR="00CF5C79" w:rsidRPr="00D42C13" w:rsidRDefault="00103F5C" w:rsidP="003E5CB5">
      <w:pPr>
        <w:pStyle w:val="Akapitzlist"/>
        <w:numPr>
          <w:ilvl w:val="0"/>
          <w:numId w:val="33"/>
        </w:numPr>
        <w:spacing w:line="276" w:lineRule="auto"/>
        <w:jc w:val="both"/>
        <w:rPr>
          <w:rFonts w:ascii="Arial" w:hAnsi="Arial" w:cs="Arial"/>
          <w:sz w:val="22"/>
          <w:szCs w:val="22"/>
        </w:rPr>
      </w:pPr>
      <w:r w:rsidRPr="00D42C13">
        <w:rPr>
          <w:rFonts w:ascii="Arial" w:hAnsi="Arial" w:cs="Arial"/>
          <w:sz w:val="22"/>
          <w:szCs w:val="22"/>
        </w:rPr>
        <w:t>Wykonawca może zwrócić się do Zamawiającego z wnioskiem o wyjaśnienie treści SWZ.</w:t>
      </w:r>
    </w:p>
    <w:p w14:paraId="52C0C1F1" w14:textId="200CACB1" w:rsidR="00103F5C" w:rsidRPr="00D42C13" w:rsidRDefault="00103F5C" w:rsidP="003E5CB5">
      <w:pPr>
        <w:pStyle w:val="Akapitzlist"/>
        <w:numPr>
          <w:ilvl w:val="0"/>
          <w:numId w:val="33"/>
        </w:numPr>
        <w:spacing w:line="276" w:lineRule="auto"/>
        <w:jc w:val="both"/>
        <w:rPr>
          <w:rFonts w:ascii="Arial" w:hAnsi="Arial" w:cs="Arial"/>
          <w:sz w:val="22"/>
          <w:szCs w:val="22"/>
        </w:rPr>
      </w:pPr>
      <w:r w:rsidRPr="00D42C13">
        <w:rPr>
          <w:rFonts w:ascii="Arial" w:hAnsi="Arial" w:cs="Arial"/>
          <w:sz w:val="22"/>
          <w:szCs w:val="22"/>
        </w:rPr>
        <w:t xml:space="preserve">Zamawiający jest obowiązany udzielić wyjaśnień niezwłocznie, jednak nie później niż na </w:t>
      </w:r>
      <w:r w:rsidR="00F70236" w:rsidRPr="00D42C13">
        <w:rPr>
          <w:rFonts w:ascii="Arial" w:hAnsi="Arial" w:cs="Arial"/>
          <w:sz w:val="22"/>
          <w:szCs w:val="22"/>
        </w:rPr>
        <w:t>6</w:t>
      </w:r>
      <w:r w:rsidRPr="00D42C13">
        <w:rPr>
          <w:rFonts w:ascii="Arial" w:hAnsi="Arial" w:cs="Arial"/>
          <w:sz w:val="22"/>
          <w:szCs w:val="22"/>
        </w:rPr>
        <w:t xml:space="preserve"> dni przed upływem terminu składania odpowiednio ofert, pod </w:t>
      </w:r>
      <w:r w:rsidR="006C7490" w:rsidRPr="00D42C13">
        <w:rPr>
          <w:rFonts w:ascii="Arial" w:hAnsi="Arial" w:cs="Arial"/>
          <w:sz w:val="22"/>
          <w:szCs w:val="22"/>
        </w:rPr>
        <w:t>warunkiem,</w:t>
      </w:r>
      <w:r w:rsidRPr="00D42C13">
        <w:rPr>
          <w:rFonts w:ascii="Arial" w:hAnsi="Arial" w:cs="Arial"/>
          <w:sz w:val="22"/>
          <w:szCs w:val="22"/>
        </w:rPr>
        <w:t xml:space="preserve"> że wniosek o wyjaśnienie treści SWZ wpłynął do Zamawiającego nie później niż na </w:t>
      </w:r>
      <w:r w:rsidR="00111DE9" w:rsidRPr="00D42C13">
        <w:rPr>
          <w:rFonts w:ascii="Arial" w:hAnsi="Arial" w:cs="Arial"/>
          <w:sz w:val="22"/>
          <w:szCs w:val="22"/>
        </w:rPr>
        <w:t>14</w:t>
      </w:r>
      <w:r w:rsidRPr="00D42C13">
        <w:rPr>
          <w:rFonts w:ascii="Arial" w:hAnsi="Arial" w:cs="Arial"/>
          <w:sz w:val="22"/>
          <w:szCs w:val="22"/>
        </w:rPr>
        <w:t xml:space="preserve"> dni przed upływem terminu składania ofert.</w:t>
      </w:r>
    </w:p>
    <w:p w14:paraId="47DD1DFB" w14:textId="1FFCAC56" w:rsidR="00103F5C" w:rsidRPr="00D42C13" w:rsidRDefault="00103F5C" w:rsidP="003E5CB5">
      <w:pPr>
        <w:pStyle w:val="Akapitzlist"/>
        <w:numPr>
          <w:ilvl w:val="0"/>
          <w:numId w:val="33"/>
        </w:numPr>
        <w:spacing w:line="276" w:lineRule="auto"/>
        <w:jc w:val="both"/>
        <w:rPr>
          <w:rFonts w:ascii="Arial" w:hAnsi="Arial" w:cs="Arial"/>
          <w:sz w:val="22"/>
          <w:szCs w:val="22"/>
        </w:rPr>
      </w:pPr>
      <w:r w:rsidRPr="00D42C13">
        <w:rPr>
          <w:rFonts w:ascii="Arial" w:hAnsi="Arial" w:cs="Arial"/>
          <w:sz w:val="22"/>
          <w:szCs w:val="22"/>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0B5A4824" w:rsidR="00103F5C" w:rsidRPr="00D42C13" w:rsidRDefault="00103F5C" w:rsidP="003E5CB5">
      <w:pPr>
        <w:pStyle w:val="Akapitzlist"/>
        <w:numPr>
          <w:ilvl w:val="0"/>
          <w:numId w:val="33"/>
        </w:numPr>
        <w:spacing w:line="276" w:lineRule="auto"/>
        <w:jc w:val="both"/>
        <w:rPr>
          <w:rFonts w:ascii="Arial" w:hAnsi="Arial" w:cs="Arial"/>
          <w:sz w:val="22"/>
          <w:szCs w:val="22"/>
        </w:rPr>
      </w:pPr>
      <w:r w:rsidRPr="00D42C13">
        <w:rPr>
          <w:rFonts w:ascii="Arial" w:hAnsi="Arial" w:cs="Arial"/>
          <w:sz w:val="22"/>
          <w:szCs w:val="22"/>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D42C13" w:rsidRDefault="00103F5C" w:rsidP="003E5CB5">
      <w:pPr>
        <w:pStyle w:val="Akapitzlist"/>
        <w:numPr>
          <w:ilvl w:val="0"/>
          <w:numId w:val="33"/>
        </w:numPr>
        <w:spacing w:line="276" w:lineRule="auto"/>
        <w:jc w:val="both"/>
        <w:rPr>
          <w:rFonts w:ascii="Arial" w:hAnsi="Arial" w:cs="Arial"/>
          <w:sz w:val="22"/>
          <w:szCs w:val="22"/>
        </w:rPr>
      </w:pPr>
      <w:r w:rsidRPr="00D42C13">
        <w:rPr>
          <w:rFonts w:ascii="Arial" w:hAnsi="Arial" w:cs="Arial"/>
          <w:sz w:val="22"/>
          <w:szCs w:val="22"/>
        </w:rPr>
        <w:t>Przedłużenie terminu składania ofert, o którym mowa w pkt. 4, nie wpływa na bieg terminu składania wniosku o wyjaśnienie treści SWZ.</w:t>
      </w:r>
    </w:p>
    <w:p w14:paraId="04CA8B9E" w14:textId="748304A3" w:rsidR="00103F5C" w:rsidRPr="00D42C13" w:rsidRDefault="00103F5C" w:rsidP="003E5CB5">
      <w:pPr>
        <w:pStyle w:val="Akapitzlist"/>
        <w:numPr>
          <w:ilvl w:val="0"/>
          <w:numId w:val="33"/>
        </w:numPr>
        <w:spacing w:line="276" w:lineRule="auto"/>
        <w:jc w:val="both"/>
        <w:rPr>
          <w:rFonts w:ascii="Arial" w:hAnsi="Arial" w:cs="Arial"/>
          <w:sz w:val="22"/>
          <w:szCs w:val="22"/>
        </w:rPr>
      </w:pPr>
      <w:r w:rsidRPr="00D42C13">
        <w:rPr>
          <w:rFonts w:ascii="Arial" w:hAnsi="Arial" w:cs="Arial"/>
          <w:sz w:val="22"/>
          <w:szCs w:val="22"/>
        </w:rPr>
        <w:t>Zamawiający nie będzie zwoływać zebrania wszystkich Wykonawców w celu wyjaśnienia wątpliwości dotyczących treści SWZ.</w:t>
      </w:r>
    </w:p>
    <w:p w14:paraId="49CB9497" w14:textId="77777777" w:rsidR="00923065" w:rsidRPr="00D42C13" w:rsidRDefault="00923065" w:rsidP="00AD0372">
      <w:pPr>
        <w:spacing w:line="276" w:lineRule="auto"/>
        <w:jc w:val="both"/>
        <w:rPr>
          <w:rFonts w:ascii="Arial" w:hAnsi="Arial" w:cs="Arial"/>
          <w:sz w:val="22"/>
          <w:szCs w:val="22"/>
        </w:rPr>
      </w:pPr>
    </w:p>
    <w:p w14:paraId="7C6C21F9" w14:textId="77777777" w:rsidR="00865BC1" w:rsidRPr="00D42C13" w:rsidRDefault="00865BC1" w:rsidP="00AD0372">
      <w:pPr>
        <w:pStyle w:val="Nagwek1"/>
        <w:numPr>
          <w:ilvl w:val="0"/>
          <w:numId w:val="1"/>
        </w:numPr>
        <w:tabs>
          <w:tab w:val="left" w:pos="348"/>
        </w:tabs>
        <w:spacing w:before="93" w:line="276" w:lineRule="auto"/>
        <w:ind w:left="0" w:right="120" w:hanging="100"/>
        <w:rPr>
          <w:lang w:val="pl-PL"/>
        </w:rPr>
      </w:pPr>
      <w:r w:rsidRPr="00D42C13">
        <w:rPr>
          <w:lang w:val="pl-PL"/>
        </w:rPr>
        <w:t xml:space="preserve">Termin związania ofertą </w:t>
      </w:r>
    </w:p>
    <w:p w14:paraId="5B605321" w14:textId="3C21E101" w:rsidR="00865BC1" w:rsidRPr="00D42C13" w:rsidRDefault="00865BC1" w:rsidP="003E5CB5">
      <w:pPr>
        <w:pStyle w:val="Akapitzlist"/>
        <w:numPr>
          <w:ilvl w:val="0"/>
          <w:numId w:val="7"/>
        </w:numPr>
        <w:spacing w:line="276" w:lineRule="auto"/>
        <w:jc w:val="both"/>
        <w:rPr>
          <w:rFonts w:ascii="Arial" w:hAnsi="Arial" w:cs="Arial"/>
          <w:sz w:val="22"/>
          <w:szCs w:val="22"/>
        </w:rPr>
      </w:pPr>
      <w:r w:rsidRPr="00D42C13">
        <w:rPr>
          <w:rFonts w:ascii="Arial" w:hAnsi="Arial" w:cs="Arial"/>
          <w:sz w:val="22"/>
          <w:szCs w:val="22"/>
        </w:rPr>
        <w:t xml:space="preserve">Wykonawca jest związany ofertą od dnia upływu terminu składania </w:t>
      </w:r>
      <w:r w:rsidR="006C7490" w:rsidRPr="00D42C13">
        <w:rPr>
          <w:rFonts w:ascii="Arial" w:hAnsi="Arial" w:cs="Arial"/>
          <w:sz w:val="22"/>
          <w:szCs w:val="22"/>
        </w:rPr>
        <w:t xml:space="preserve">ofert do dnia </w:t>
      </w:r>
      <w:r w:rsidR="006C02A2" w:rsidRPr="00D42C13">
        <w:rPr>
          <w:rFonts w:ascii="Arial" w:hAnsi="Arial" w:cs="Arial"/>
          <w:sz w:val="22"/>
          <w:szCs w:val="22"/>
        </w:rPr>
        <w:br/>
      </w:r>
      <w:r w:rsidR="000C18DD">
        <w:rPr>
          <w:rFonts w:ascii="Arial" w:hAnsi="Arial" w:cs="Arial"/>
          <w:b/>
          <w:bCs/>
          <w:sz w:val="22"/>
          <w:szCs w:val="22"/>
        </w:rPr>
        <w:t>10</w:t>
      </w:r>
      <w:r w:rsidR="008E6106" w:rsidRPr="00D42C13">
        <w:rPr>
          <w:rFonts w:ascii="Arial" w:hAnsi="Arial" w:cs="Arial"/>
          <w:b/>
          <w:bCs/>
          <w:sz w:val="22"/>
          <w:szCs w:val="22"/>
        </w:rPr>
        <w:t>.</w:t>
      </w:r>
      <w:r w:rsidR="008E19D9" w:rsidRPr="00D42C13">
        <w:rPr>
          <w:rFonts w:ascii="Arial" w:hAnsi="Arial" w:cs="Arial"/>
          <w:b/>
          <w:bCs/>
          <w:sz w:val="22"/>
          <w:szCs w:val="22"/>
        </w:rPr>
        <w:t>11</w:t>
      </w:r>
      <w:r w:rsidR="00A55C5C" w:rsidRPr="00D42C13">
        <w:rPr>
          <w:rFonts w:ascii="Arial" w:hAnsi="Arial" w:cs="Arial"/>
          <w:b/>
          <w:bCs/>
          <w:sz w:val="22"/>
          <w:szCs w:val="22"/>
        </w:rPr>
        <w:t>.</w:t>
      </w:r>
      <w:r w:rsidR="006C7490" w:rsidRPr="00D42C13">
        <w:rPr>
          <w:rFonts w:ascii="Arial" w:hAnsi="Arial" w:cs="Arial"/>
          <w:b/>
          <w:bCs/>
          <w:sz w:val="22"/>
          <w:szCs w:val="22"/>
        </w:rPr>
        <w:t>202</w:t>
      </w:r>
      <w:r w:rsidR="00C50625" w:rsidRPr="00D42C13">
        <w:rPr>
          <w:rFonts w:ascii="Arial" w:hAnsi="Arial" w:cs="Arial"/>
          <w:b/>
          <w:bCs/>
          <w:sz w:val="22"/>
          <w:szCs w:val="22"/>
        </w:rPr>
        <w:t>4</w:t>
      </w:r>
      <w:r w:rsidRPr="00D42C13">
        <w:rPr>
          <w:rFonts w:ascii="Arial" w:hAnsi="Arial" w:cs="Arial"/>
          <w:b/>
          <w:bCs/>
          <w:sz w:val="22"/>
          <w:szCs w:val="22"/>
        </w:rPr>
        <w:t xml:space="preserve"> r., </w:t>
      </w:r>
      <w:r w:rsidRPr="00D42C13">
        <w:rPr>
          <w:rFonts w:ascii="Arial" w:hAnsi="Arial" w:cs="Arial"/>
          <w:sz w:val="22"/>
          <w:szCs w:val="22"/>
        </w:rPr>
        <w:t>przy czym pierwszym dniem terminu związania ofertą jest dzień, w którym upływa termin składania ofert.</w:t>
      </w:r>
    </w:p>
    <w:p w14:paraId="1961F4A1" w14:textId="74261478" w:rsidR="00865BC1" w:rsidRPr="00D42C13" w:rsidRDefault="00865BC1" w:rsidP="003E5CB5">
      <w:pPr>
        <w:pStyle w:val="Akapitzlist"/>
        <w:numPr>
          <w:ilvl w:val="0"/>
          <w:numId w:val="7"/>
        </w:numPr>
        <w:spacing w:line="276" w:lineRule="auto"/>
        <w:jc w:val="both"/>
        <w:rPr>
          <w:rFonts w:ascii="Arial" w:hAnsi="Arial" w:cs="Arial"/>
          <w:sz w:val="22"/>
          <w:szCs w:val="22"/>
        </w:rPr>
      </w:pPr>
      <w:r w:rsidRPr="00D42C13">
        <w:rPr>
          <w:rFonts w:ascii="Arial" w:hAnsi="Arial" w:cs="Arial"/>
          <w:sz w:val="22"/>
          <w:szCs w:val="22"/>
        </w:rPr>
        <w:t xml:space="preserve">W przypadku gdy wybór najkorzystniejszej oferty nie nastąpi przed upływem terminu związania ofertą, zamawiający przed upływem terminu związania ofertą, zwraca się </w:t>
      </w:r>
      <w:r w:rsidRPr="00D42C13">
        <w:rPr>
          <w:rFonts w:ascii="Arial" w:hAnsi="Arial" w:cs="Arial"/>
          <w:sz w:val="22"/>
          <w:szCs w:val="22"/>
        </w:rPr>
        <w:lastRenderedPageBreak/>
        <w:t xml:space="preserve">jednokrotnie do wykonawców o wyrażenie zgody na przedłużenie tego </w:t>
      </w:r>
      <w:r w:rsidR="006C7490" w:rsidRPr="00D42C13">
        <w:rPr>
          <w:rFonts w:ascii="Arial" w:hAnsi="Arial" w:cs="Arial"/>
          <w:sz w:val="22"/>
          <w:szCs w:val="22"/>
        </w:rPr>
        <w:t>terminu o</w:t>
      </w:r>
      <w:r w:rsidRPr="00D42C13">
        <w:rPr>
          <w:rFonts w:ascii="Arial" w:hAnsi="Arial" w:cs="Arial"/>
          <w:sz w:val="22"/>
          <w:szCs w:val="22"/>
        </w:rPr>
        <w:t xml:space="preserve"> wskazywany przez niego okres, nie dłuższy niż </w:t>
      </w:r>
      <w:r w:rsidR="00367919" w:rsidRPr="00D42C13">
        <w:rPr>
          <w:rFonts w:ascii="Arial" w:hAnsi="Arial" w:cs="Arial"/>
          <w:sz w:val="22"/>
          <w:szCs w:val="22"/>
        </w:rPr>
        <w:t>6</w:t>
      </w:r>
      <w:r w:rsidRPr="00D42C13">
        <w:rPr>
          <w:rFonts w:ascii="Arial" w:hAnsi="Arial" w:cs="Arial"/>
          <w:sz w:val="22"/>
          <w:szCs w:val="22"/>
        </w:rPr>
        <w:t>0 dni.</w:t>
      </w:r>
    </w:p>
    <w:p w14:paraId="5DF27D95" w14:textId="671DF79B" w:rsidR="00865BC1" w:rsidRPr="00D42C13" w:rsidRDefault="00865BC1" w:rsidP="003E5CB5">
      <w:pPr>
        <w:pStyle w:val="Akapitzlist"/>
        <w:numPr>
          <w:ilvl w:val="0"/>
          <w:numId w:val="7"/>
        </w:numPr>
        <w:spacing w:line="276" w:lineRule="auto"/>
        <w:jc w:val="both"/>
        <w:rPr>
          <w:rFonts w:ascii="Arial" w:hAnsi="Arial" w:cs="Arial"/>
          <w:sz w:val="22"/>
          <w:szCs w:val="22"/>
        </w:rPr>
      </w:pPr>
      <w:r w:rsidRPr="00D42C13">
        <w:rPr>
          <w:rFonts w:ascii="Arial" w:hAnsi="Arial" w:cs="Arial"/>
          <w:sz w:val="22"/>
          <w:szCs w:val="22"/>
        </w:rPr>
        <w:t xml:space="preserve">Przedłużenie terminu związania ofertą, wymaga złożenia przez wykonawcę pisemnego </w:t>
      </w:r>
      <w:r w:rsidR="00B541A0" w:rsidRPr="00D42C13">
        <w:rPr>
          <w:rFonts w:ascii="Arial" w:hAnsi="Arial" w:cs="Arial"/>
          <w:sz w:val="22"/>
          <w:szCs w:val="22"/>
        </w:rPr>
        <w:t xml:space="preserve">(wyrażonego przy użyciu wyrazów, cyfr, lub innych znaków pisarskich, które można odczytać lub powielić) </w:t>
      </w:r>
      <w:r w:rsidRPr="00D42C13">
        <w:rPr>
          <w:rFonts w:ascii="Arial" w:hAnsi="Arial" w:cs="Arial"/>
          <w:sz w:val="22"/>
          <w:szCs w:val="22"/>
        </w:rPr>
        <w:t>oświadczenia o wyrażeniu zgody na przedłużenie terminu związania ofertą.</w:t>
      </w:r>
    </w:p>
    <w:p w14:paraId="3AC8A6B4" w14:textId="22EEE0C8" w:rsidR="00865BC1" w:rsidRPr="00D42C13" w:rsidRDefault="00865BC1" w:rsidP="003E5CB5">
      <w:pPr>
        <w:pStyle w:val="Akapitzlist"/>
        <w:numPr>
          <w:ilvl w:val="0"/>
          <w:numId w:val="7"/>
        </w:numPr>
        <w:spacing w:line="276" w:lineRule="auto"/>
        <w:jc w:val="both"/>
        <w:rPr>
          <w:rFonts w:ascii="Arial" w:hAnsi="Arial" w:cs="Arial"/>
          <w:sz w:val="22"/>
          <w:szCs w:val="22"/>
        </w:rPr>
      </w:pPr>
      <w:r w:rsidRPr="00D42C13">
        <w:rPr>
          <w:rFonts w:ascii="Arial" w:hAnsi="Arial" w:cs="Arial"/>
          <w:sz w:val="22"/>
          <w:szCs w:val="22"/>
        </w:rPr>
        <w:t xml:space="preserve">W przypadku gdy zamawiający żąda wniesienia wadium, przedłużenie terminu związania ofertą, następuje wraz z przedłużeniem okresu ważności wadium </w:t>
      </w:r>
      <w:r w:rsidR="006C7490" w:rsidRPr="00D42C13">
        <w:rPr>
          <w:rFonts w:ascii="Arial" w:hAnsi="Arial" w:cs="Arial"/>
          <w:sz w:val="22"/>
          <w:szCs w:val="22"/>
        </w:rPr>
        <w:t>albo</w:t>
      </w:r>
      <w:r w:rsidRPr="00D42C13">
        <w:rPr>
          <w:rFonts w:ascii="Arial" w:hAnsi="Arial" w:cs="Arial"/>
          <w:sz w:val="22"/>
          <w:szCs w:val="22"/>
        </w:rPr>
        <w:t xml:space="preserve"> jeżeli nie jest to możliwe, z wniesieniem nowego wadium na przedłużony okres związania ofertą.</w:t>
      </w:r>
    </w:p>
    <w:p w14:paraId="7B544F7C" w14:textId="77777777" w:rsidR="003A3BC3" w:rsidRPr="00D42C13" w:rsidRDefault="003A3BC3" w:rsidP="00AD0372">
      <w:pPr>
        <w:pStyle w:val="Nagwek1"/>
        <w:numPr>
          <w:ilvl w:val="0"/>
          <w:numId w:val="1"/>
        </w:numPr>
        <w:tabs>
          <w:tab w:val="left" w:pos="348"/>
        </w:tabs>
        <w:spacing w:before="93" w:line="276" w:lineRule="auto"/>
        <w:ind w:left="0" w:right="120" w:hanging="100"/>
        <w:rPr>
          <w:lang w:val="pl-PL"/>
        </w:rPr>
      </w:pPr>
      <w:r w:rsidRPr="00D42C13">
        <w:rPr>
          <w:lang w:val="pl-PL"/>
        </w:rPr>
        <w:t>Opis sposobu przygotowania oferty</w:t>
      </w:r>
    </w:p>
    <w:p w14:paraId="4BECEB98" w14:textId="77777777" w:rsidR="00862A09" w:rsidRPr="00D42C13" w:rsidRDefault="003A3BC3" w:rsidP="00EB1649">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 xml:space="preserve">Wykonawca składa ofertę wraz z załącznikami poprzez platformę, która zapewnia szyfrowanie ofert. Składanie ofert odbywa się poprzez stronę postępowania - link postępowania, dostępny jest na stronie </w:t>
      </w:r>
    </w:p>
    <w:p w14:paraId="5B16FF88" w14:textId="195F1DBD" w:rsidR="00862A09" w:rsidRPr="00D42C13" w:rsidRDefault="00CC139F" w:rsidP="00DB3F59">
      <w:pPr>
        <w:spacing w:line="276" w:lineRule="auto"/>
        <w:ind w:firstLine="284"/>
        <w:jc w:val="both"/>
        <w:rPr>
          <w:rStyle w:val="Hipercze"/>
          <w:rFonts w:ascii="Arial" w:hAnsi="Arial" w:cs="Arial"/>
          <w:color w:val="auto"/>
          <w:sz w:val="22"/>
          <w:szCs w:val="22"/>
        </w:rPr>
      </w:pPr>
      <w:r>
        <w:rPr>
          <w:rFonts w:ascii="Arial" w:hAnsi="Arial" w:cs="Arial"/>
          <w:sz w:val="22"/>
          <w:szCs w:val="22"/>
        </w:rPr>
        <w:t>https://platformazakupowa.pl/transakcja/953476</w:t>
      </w:r>
    </w:p>
    <w:p w14:paraId="078BFA2B" w14:textId="33F7D7FA" w:rsidR="009C1035" w:rsidRPr="00D42C13" w:rsidRDefault="009C1035" w:rsidP="00EB1649">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Oferta oraz przedmiotowe środki dowodowe (jeżeli były wymagane) składane elektronicznie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2008FB12" w14:textId="3A8BB751" w:rsidR="009C1035" w:rsidRPr="00D42C13" w:rsidRDefault="00244F30" w:rsidP="00EB1649">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postaci elektronicznej podpisane kwalifikowanym podpisem elektronicznym </w:t>
      </w:r>
      <w:r w:rsidR="00CE77D3" w:rsidRPr="00D42C13">
        <w:rPr>
          <w:rFonts w:ascii="Arial" w:hAnsi="Arial" w:cs="Arial"/>
          <w:sz w:val="22"/>
          <w:szCs w:val="22"/>
        </w:rPr>
        <w:t xml:space="preserve"> </w:t>
      </w:r>
      <w:r w:rsidRPr="00D42C13">
        <w:rPr>
          <w:rFonts w:ascii="Arial" w:hAnsi="Arial" w:cs="Arial"/>
          <w:sz w:val="22"/>
          <w:szCs w:val="22"/>
        </w:rPr>
        <w:t>przez osobę/osoby upoważnioną/upoważnione.</w:t>
      </w:r>
      <w:r w:rsidR="009C1035" w:rsidRPr="00D42C13">
        <w:rPr>
          <w:rFonts w:ascii="Arial" w:hAnsi="Arial" w:cs="Arial"/>
          <w:b/>
          <w:bCs/>
          <w:sz w:val="22"/>
          <w:szCs w:val="22"/>
        </w:rPr>
        <w:t xml:space="preserve">. </w:t>
      </w:r>
    </w:p>
    <w:p w14:paraId="1394A4E7" w14:textId="77777777" w:rsidR="009C1035" w:rsidRPr="00D42C13" w:rsidRDefault="009C1035" w:rsidP="00EB1649">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Oferta powinna być:</w:t>
      </w:r>
    </w:p>
    <w:p w14:paraId="4886F0B5" w14:textId="77777777" w:rsidR="009C1035" w:rsidRPr="00D42C13" w:rsidRDefault="009C1035" w:rsidP="003E5CB5">
      <w:pPr>
        <w:pStyle w:val="NormalnyWeb"/>
        <w:numPr>
          <w:ilvl w:val="0"/>
          <w:numId w:val="29"/>
        </w:numPr>
        <w:spacing w:before="0" w:beforeAutospacing="0" w:after="0" w:afterAutospacing="0" w:line="276" w:lineRule="auto"/>
        <w:jc w:val="both"/>
        <w:textAlignment w:val="baseline"/>
        <w:rPr>
          <w:rFonts w:ascii="Arial" w:hAnsi="Arial" w:cs="Arial"/>
          <w:sz w:val="22"/>
          <w:szCs w:val="22"/>
        </w:rPr>
      </w:pPr>
      <w:r w:rsidRPr="00D42C13">
        <w:rPr>
          <w:rFonts w:ascii="Arial" w:hAnsi="Arial" w:cs="Arial"/>
          <w:sz w:val="22"/>
          <w:szCs w:val="22"/>
        </w:rPr>
        <w:t>sporządzona na podstawie załączników niniejszej SWZ w języku polskim,</w:t>
      </w:r>
    </w:p>
    <w:p w14:paraId="7BCD31D5" w14:textId="77777777" w:rsidR="009C1035" w:rsidRPr="00D42C13" w:rsidRDefault="009C1035" w:rsidP="003E5CB5">
      <w:pPr>
        <w:pStyle w:val="NormalnyWeb"/>
        <w:numPr>
          <w:ilvl w:val="0"/>
          <w:numId w:val="29"/>
        </w:numPr>
        <w:spacing w:before="0" w:beforeAutospacing="0" w:after="0" w:afterAutospacing="0" w:line="276" w:lineRule="auto"/>
        <w:jc w:val="both"/>
        <w:textAlignment w:val="baseline"/>
        <w:rPr>
          <w:rFonts w:ascii="Arial" w:hAnsi="Arial" w:cs="Arial"/>
          <w:sz w:val="22"/>
          <w:szCs w:val="22"/>
        </w:rPr>
      </w:pPr>
      <w:r w:rsidRPr="00D42C13">
        <w:rPr>
          <w:rFonts w:ascii="Arial" w:hAnsi="Arial" w:cs="Arial"/>
          <w:sz w:val="22"/>
          <w:szCs w:val="22"/>
        </w:rPr>
        <w:t xml:space="preserve">złożona przy użyciu środków komunikacji elektronicznej tzn. za pośrednictwem </w:t>
      </w:r>
      <w:hyperlink r:id="rId15" w:history="1">
        <w:r w:rsidRPr="00D42C13">
          <w:rPr>
            <w:rStyle w:val="Hipercze"/>
            <w:rFonts w:ascii="Arial" w:hAnsi="Arial" w:cs="Arial"/>
            <w:color w:val="auto"/>
            <w:sz w:val="22"/>
            <w:szCs w:val="22"/>
          </w:rPr>
          <w:t>platformazakupowa.pl</w:t>
        </w:r>
      </w:hyperlink>
      <w:r w:rsidRPr="00D42C13">
        <w:rPr>
          <w:rFonts w:ascii="Arial" w:hAnsi="Arial" w:cs="Arial"/>
          <w:sz w:val="22"/>
          <w:szCs w:val="22"/>
        </w:rPr>
        <w:t>,</w:t>
      </w:r>
    </w:p>
    <w:p w14:paraId="09FDAFAB" w14:textId="6F9D0B8B" w:rsidR="009C1035" w:rsidRPr="00D42C13" w:rsidRDefault="009C1035" w:rsidP="003E5CB5">
      <w:pPr>
        <w:pStyle w:val="NormalnyWeb"/>
        <w:numPr>
          <w:ilvl w:val="0"/>
          <w:numId w:val="29"/>
        </w:numPr>
        <w:spacing w:before="0" w:beforeAutospacing="0" w:after="0" w:afterAutospacing="0" w:line="276" w:lineRule="auto"/>
        <w:jc w:val="both"/>
        <w:textAlignment w:val="baseline"/>
        <w:rPr>
          <w:rFonts w:ascii="Arial" w:hAnsi="Arial" w:cs="Arial"/>
          <w:sz w:val="22"/>
          <w:szCs w:val="22"/>
        </w:rPr>
      </w:pPr>
      <w:r w:rsidRPr="00D42C13">
        <w:rPr>
          <w:rFonts w:ascii="Arial" w:hAnsi="Arial" w:cs="Arial"/>
          <w:sz w:val="22"/>
          <w:szCs w:val="22"/>
        </w:rPr>
        <w:t xml:space="preserve">podpisana </w:t>
      </w:r>
      <w:hyperlink r:id="rId16" w:history="1">
        <w:r w:rsidRPr="00D42C13">
          <w:rPr>
            <w:rStyle w:val="Hipercze"/>
            <w:rFonts w:ascii="Arial" w:hAnsi="Arial" w:cs="Arial"/>
            <w:color w:val="auto"/>
            <w:sz w:val="22"/>
            <w:szCs w:val="22"/>
          </w:rPr>
          <w:t>kwalifikowanym podpisem elektronicznym</w:t>
        </w:r>
      </w:hyperlink>
      <w:r w:rsidRPr="00D42C13">
        <w:rPr>
          <w:rFonts w:ascii="Arial" w:hAnsi="Arial" w:cs="Arial"/>
          <w:sz w:val="22"/>
          <w:szCs w:val="22"/>
        </w:rPr>
        <w:t xml:space="preserve"> przez osobę/osoby upoważnioną/upoważnione.</w:t>
      </w:r>
    </w:p>
    <w:p w14:paraId="6448ED30" w14:textId="77777777" w:rsidR="009C1035" w:rsidRPr="00D42C13" w:rsidRDefault="009C1035" w:rsidP="00E816E0">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CC041DF" w14:textId="77777777" w:rsidR="009C1035" w:rsidRPr="00D42C13" w:rsidRDefault="009C1035" w:rsidP="00E816E0">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W przypadku wykorzystania formatu podpisu XAdES zewnętrzny. Zamawiający wymaga dołączenia odpowiedniej ilości plików tj. podpisywanych plików z danymi oraz plików XAdES.</w:t>
      </w:r>
    </w:p>
    <w:p w14:paraId="56ABF661" w14:textId="5753B105" w:rsidR="009C1035" w:rsidRPr="00D42C13" w:rsidRDefault="009C1035" w:rsidP="00E816E0">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E17D66F" w14:textId="224F6A51" w:rsidR="009C1035" w:rsidRPr="00D42C13" w:rsidRDefault="009C1035" w:rsidP="00E816E0">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 xml:space="preserve">Wykonawca, za pośrednictwem </w:t>
      </w:r>
      <w:hyperlink r:id="rId17" w:history="1">
        <w:r w:rsidRPr="00D42C13">
          <w:rPr>
            <w:rStyle w:val="Hipercze"/>
            <w:rFonts w:ascii="Arial" w:hAnsi="Arial" w:cs="Arial"/>
            <w:color w:val="auto"/>
            <w:sz w:val="22"/>
            <w:szCs w:val="22"/>
          </w:rPr>
          <w:t>platformazakupowa.pl</w:t>
        </w:r>
      </w:hyperlink>
      <w:r w:rsidRPr="00D42C13">
        <w:rPr>
          <w:rFonts w:ascii="Arial" w:hAnsi="Arial" w:cs="Arial"/>
          <w:sz w:val="22"/>
          <w:szCs w:val="22"/>
        </w:rPr>
        <w:t xml:space="preserve"> może przed upływem terminu do składania ofert wycofać ofertę. Sposób dokonywania zmiany lub wycofania oferty zamieszczono w instrukcji zamieszczonej na stronie internetowej pod adresem:</w:t>
      </w:r>
    </w:p>
    <w:p w14:paraId="138A2915" w14:textId="6679829D" w:rsidR="009C1035" w:rsidRPr="00D42C13" w:rsidRDefault="00000000" w:rsidP="007034A6">
      <w:pPr>
        <w:pStyle w:val="NormalnyWeb"/>
        <w:spacing w:before="0" w:beforeAutospacing="0" w:after="0" w:afterAutospacing="0" w:line="276" w:lineRule="auto"/>
        <w:ind w:firstLine="426"/>
        <w:jc w:val="both"/>
        <w:rPr>
          <w:rFonts w:ascii="Arial" w:hAnsi="Arial" w:cs="Arial"/>
          <w:sz w:val="22"/>
          <w:szCs w:val="22"/>
        </w:rPr>
      </w:pPr>
      <w:hyperlink r:id="rId18" w:history="1">
        <w:r w:rsidR="007034A6" w:rsidRPr="00D42C13">
          <w:rPr>
            <w:rStyle w:val="Hipercze"/>
            <w:rFonts w:ascii="Arial" w:hAnsi="Arial" w:cs="Arial"/>
            <w:color w:val="auto"/>
            <w:sz w:val="22"/>
            <w:szCs w:val="22"/>
          </w:rPr>
          <w:t>https://platformazakupowa.pl/strona/45-instrukcje</w:t>
        </w:r>
      </w:hyperlink>
    </w:p>
    <w:p w14:paraId="3656CC6B" w14:textId="77777777" w:rsidR="009C1035" w:rsidRPr="00D42C13" w:rsidRDefault="009C1035" w:rsidP="00E816E0">
      <w:pPr>
        <w:pStyle w:val="Akapitzlist"/>
        <w:numPr>
          <w:ilvl w:val="0"/>
          <w:numId w:val="4"/>
        </w:numPr>
        <w:spacing w:line="276" w:lineRule="auto"/>
        <w:ind w:left="284" w:hanging="284"/>
        <w:jc w:val="both"/>
        <w:rPr>
          <w:rFonts w:ascii="Arial" w:hAnsi="Arial" w:cs="Arial"/>
          <w:sz w:val="22"/>
          <w:szCs w:val="22"/>
        </w:rPr>
      </w:pPr>
      <w:r w:rsidRPr="00D42C13">
        <w:rPr>
          <w:rFonts w:ascii="Arial" w:hAnsi="Arial" w:cs="Arial"/>
          <w:sz w:val="22"/>
          <w:szCs w:val="22"/>
        </w:rPr>
        <w:t>Każdy z Wykonawców może złożyć tylko jedną ofertę. Złożenie większej liczby ofert lub oferty zawierającej propozycje wariantowe spowoduje podlegać będzie odrzuceniu.</w:t>
      </w:r>
    </w:p>
    <w:p w14:paraId="2DF7C031" w14:textId="45C5FBA5" w:rsidR="009C1035" w:rsidRPr="00D42C13" w:rsidRDefault="009C1035" w:rsidP="00E816E0">
      <w:pPr>
        <w:pStyle w:val="Akapitzlist"/>
        <w:numPr>
          <w:ilvl w:val="0"/>
          <w:numId w:val="4"/>
        </w:numPr>
        <w:tabs>
          <w:tab w:val="left" w:pos="426"/>
        </w:tabs>
        <w:spacing w:line="276" w:lineRule="auto"/>
        <w:ind w:left="284" w:hanging="284"/>
        <w:jc w:val="both"/>
        <w:rPr>
          <w:rFonts w:ascii="Arial" w:hAnsi="Arial" w:cs="Arial"/>
          <w:sz w:val="22"/>
          <w:szCs w:val="22"/>
        </w:rPr>
      </w:pPr>
      <w:r w:rsidRPr="00D42C13">
        <w:rPr>
          <w:rFonts w:ascii="Arial" w:hAnsi="Arial" w:cs="Arial"/>
          <w:sz w:val="22"/>
          <w:szCs w:val="22"/>
        </w:rPr>
        <w:lastRenderedPageBreak/>
        <w:t>Dokumenty i oświadczenia składane przez wykonawcę powinny być w języku polski</w:t>
      </w:r>
      <w:r w:rsidR="00CE77D3" w:rsidRPr="00D42C13">
        <w:rPr>
          <w:rFonts w:ascii="Arial" w:hAnsi="Arial" w:cs="Arial"/>
          <w:sz w:val="22"/>
          <w:szCs w:val="22"/>
        </w:rPr>
        <w:t>m</w:t>
      </w:r>
      <w:r w:rsidRPr="00D42C13">
        <w:rPr>
          <w:rFonts w:ascii="Arial" w:hAnsi="Arial" w:cs="Arial"/>
          <w:sz w:val="22"/>
          <w:szCs w:val="22"/>
        </w:rPr>
        <w:t>. W przypadku  załączenia dokumentów sporządzonych w innym języku niż dopuszczony, Wykonawca zobowiązany jest załączyć tłumaczenie na język polski.</w:t>
      </w:r>
    </w:p>
    <w:p w14:paraId="6C821798" w14:textId="77777777" w:rsidR="00E8634B" w:rsidRPr="00D42C13" w:rsidRDefault="00E8634B" w:rsidP="00E8634B">
      <w:pPr>
        <w:pStyle w:val="Akapitzlist"/>
        <w:numPr>
          <w:ilvl w:val="0"/>
          <w:numId w:val="4"/>
        </w:numPr>
        <w:tabs>
          <w:tab w:val="left" w:pos="426"/>
        </w:tabs>
        <w:spacing w:line="276" w:lineRule="auto"/>
        <w:ind w:left="284" w:hanging="284"/>
        <w:jc w:val="both"/>
        <w:rPr>
          <w:rFonts w:ascii="Arial" w:hAnsi="Arial" w:cs="Arial"/>
          <w:sz w:val="22"/>
          <w:szCs w:val="22"/>
        </w:rPr>
      </w:pPr>
      <w:r w:rsidRPr="00D42C13">
        <w:rPr>
          <w:rFonts w:ascii="Arial" w:hAnsi="Arial" w:cs="Arial"/>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E830F38" w14:textId="77777777" w:rsidR="009C1035" w:rsidRPr="00D42C13" w:rsidRDefault="009C1035" w:rsidP="00E816E0">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6CF5CC6"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eastAsia="Calibri" w:hAnsi="Arial" w:cs="Arial"/>
          <w:bCs/>
          <w:sz w:val="22"/>
          <w:szCs w:val="22"/>
        </w:rPr>
      </w:pPr>
      <w:r w:rsidRPr="00D42C13">
        <w:rPr>
          <w:rFonts w:ascii="Arial" w:eastAsia="Calibri" w:hAnsi="Arial" w:cs="Arial"/>
          <w:bCs/>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C26E7F4"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Zamawiający rekomenduje wykorzystanie formatów: .pdf .doc .xls .jpg (.jpeg) ze szczególnym wskazaniem na .pdf</w:t>
      </w:r>
    </w:p>
    <w:p w14:paraId="0B9D552F"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W celu ewentualnej kompresji danych Zamawiający rekomenduje wykorzystanie jednego z formatów:</w:t>
      </w:r>
    </w:p>
    <w:p w14:paraId="2DD9A1E0" w14:textId="77777777" w:rsidR="00E507A3" w:rsidRPr="00D42C13" w:rsidRDefault="00E507A3" w:rsidP="00E507A3">
      <w:pPr>
        <w:pStyle w:val="Akapitzlist"/>
        <w:numPr>
          <w:ilvl w:val="0"/>
          <w:numId w:val="40"/>
        </w:numPr>
        <w:spacing w:line="276" w:lineRule="auto"/>
        <w:jc w:val="both"/>
        <w:rPr>
          <w:rFonts w:ascii="Arial" w:hAnsi="Arial" w:cs="Arial"/>
          <w:sz w:val="22"/>
          <w:szCs w:val="22"/>
        </w:rPr>
      </w:pPr>
      <w:r w:rsidRPr="00D42C13">
        <w:rPr>
          <w:rFonts w:ascii="Arial" w:hAnsi="Arial" w:cs="Arial"/>
          <w:sz w:val="22"/>
          <w:szCs w:val="22"/>
        </w:rPr>
        <w:t xml:space="preserve">.zip </w:t>
      </w:r>
    </w:p>
    <w:p w14:paraId="1123D1E3" w14:textId="77777777" w:rsidR="00E507A3" w:rsidRPr="00D42C13" w:rsidRDefault="00E507A3" w:rsidP="00E507A3">
      <w:pPr>
        <w:pStyle w:val="Akapitzlist"/>
        <w:numPr>
          <w:ilvl w:val="0"/>
          <w:numId w:val="40"/>
        </w:numPr>
        <w:spacing w:line="276" w:lineRule="auto"/>
        <w:jc w:val="both"/>
        <w:rPr>
          <w:rFonts w:ascii="Arial" w:hAnsi="Arial" w:cs="Arial"/>
          <w:sz w:val="22"/>
          <w:szCs w:val="22"/>
        </w:rPr>
      </w:pPr>
      <w:r w:rsidRPr="00D42C13">
        <w:rPr>
          <w:rFonts w:ascii="Arial" w:hAnsi="Arial" w:cs="Arial"/>
          <w:sz w:val="22"/>
          <w:szCs w:val="22"/>
        </w:rPr>
        <w:t>.7Z</w:t>
      </w:r>
    </w:p>
    <w:p w14:paraId="2637BE31"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Wśród formatów powszechnych a NIE występujących w rozporządzeniu występują: .rar .gif .bmp .numbers .pages. Dokumenty złożone w takich plikach zostaną uznane za złożone nieskutecznie.</w:t>
      </w:r>
    </w:p>
    <w:p w14:paraId="438837A4"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BCB6040"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43850A4"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Pliki w innych formatach niż PDF zaleca się opatrzyć zewnętrznym podpisem XAdES. Wykonawca powinien pamiętać, aby plik z podpisem przekazywać łącznie z dokumentem podpisywanym.</w:t>
      </w:r>
    </w:p>
    <w:p w14:paraId="1F7A71CE"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 xml:space="preserve">Zamawiający zaleca aby w przypadku podpisywania pliku przez kilka osób, stosować podpisy tego samego rodzaju. </w:t>
      </w:r>
    </w:p>
    <w:p w14:paraId="376CB797"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Zamawiający zaleca, aby Wykonawca z odpowiednim wyprzedzeniem przetestował możliwość prawidłowego wykorzystania wybranej metody podpisania plików oferty.</w:t>
      </w:r>
    </w:p>
    <w:p w14:paraId="60CBE7D5"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Osobą składającą ofertę powinna być osoba kontaktowa podawana w dokumentacji.</w:t>
      </w:r>
    </w:p>
    <w:p w14:paraId="0989B744"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34859DD"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 xml:space="preserve">Podczas podpisywania plików zaleca się stosowanie algorytmu skrótu SHA2 zamiast SHA1.  </w:t>
      </w:r>
    </w:p>
    <w:p w14:paraId="09AC2292"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 xml:space="preserve">Jeśli wykonawca pakuje dokumenty np. w plik ZIP zalecamy wcześniejsze podpisanie każdego ze skompresowanych plików. </w:t>
      </w:r>
    </w:p>
    <w:p w14:paraId="2BB6DFC2"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Zamawiający rekomenduje wykorzystanie podpisu z kwalifikowanym znacznikiem czasu.</w:t>
      </w:r>
    </w:p>
    <w:p w14:paraId="21B2E019"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14:paraId="30B1C67F"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Wykonawca w postępowaniu ma prawo złożyć tylko jedną ofertę.</w:t>
      </w:r>
    </w:p>
    <w:p w14:paraId="2F18C81C"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Treść oferty musi odpowiadać treści SWZ.</w:t>
      </w:r>
    </w:p>
    <w:p w14:paraId="64C1A912" w14:textId="77777777" w:rsidR="00E507A3" w:rsidRPr="00D42C13" w:rsidRDefault="00E507A3" w:rsidP="002E350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Wykonawcy ponoszą wszelkie koszty związane z przygotowaniem i złożeniem oferty, w tym koszty poniesione z tytułu nabycia kwalifikowanego podpisu elektronicznego.</w:t>
      </w:r>
    </w:p>
    <w:p w14:paraId="1370C495" w14:textId="77777777" w:rsidR="00EF5513" w:rsidRPr="00D42C13" w:rsidRDefault="00EF5513" w:rsidP="00EF5513">
      <w:pPr>
        <w:tabs>
          <w:tab w:val="left" w:pos="426"/>
        </w:tabs>
        <w:spacing w:line="276" w:lineRule="auto"/>
        <w:jc w:val="both"/>
        <w:rPr>
          <w:rFonts w:ascii="Arial" w:hAnsi="Arial" w:cs="Arial"/>
          <w:sz w:val="22"/>
          <w:szCs w:val="22"/>
        </w:rPr>
      </w:pPr>
    </w:p>
    <w:p w14:paraId="24D91DA0" w14:textId="63276480" w:rsidR="00CE77D3" w:rsidRPr="00D42C13" w:rsidRDefault="00CE77D3" w:rsidP="00616CC7">
      <w:pPr>
        <w:pStyle w:val="Akapitzlist"/>
        <w:numPr>
          <w:ilvl w:val="0"/>
          <w:numId w:val="4"/>
        </w:numPr>
        <w:tabs>
          <w:tab w:val="left" w:pos="426"/>
        </w:tabs>
        <w:spacing w:line="276" w:lineRule="auto"/>
        <w:ind w:left="426" w:hanging="426"/>
        <w:jc w:val="both"/>
        <w:rPr>
          <w:rFonts w:ascii="Arial" w:hAnsi="Arial" w:cs="Arial"/>
          <w:sz w:val="22"/>
          <w:szCs w:val="22"/>
        </w:rPr>
      </w:pPr>
      <w:r w:rsidRPr="00D42C13">
        <w:rPr>
          <w:rFonts w:ascii="Arial" w:hAnsi="Arial" w:cs="Arial"/>
          <w:sz w:val="22"/>
          <w:szCs w:val="22"/>
        </w:rPr>
        <w:t>Ofertę wraz z załącznikami stanowią dokumenty podpisane zgodnie z pkt XV SWZ:</w:t>
      </w:r>
    </w:p>
    <w:p w14:paraId="118DA511" w14:textId="0EDCE66A" w:rsidR="00EE65E6" w:rsidRPr="00D42C13" w:rsidRDefault="00EE65E6" w:rsidP="00EE65E6">
      <w:pPr>
        <w:numPr>
          <w:ilvl w:val="0"/>
          <w:numId w:val="6"/>
        </w:numPr>
        <w:suppressAutoHyphens/>
        <w:autoSpaceDE w:val="0"/>
        <w:autoSpaceDN w:val="0"/>
        <w:adjustRightInd w:val="0"/>
        <w:spacing w:line="276" w:lineRule="auto"/>
        <w:ind w:left="720"/>
        <w:jc w:val="both"/>
        <w:rPr>
          <w:rFonts w:ascii="Arial" w:hAnsi="Arial" w:cs="Arial"/>
          <w:sz w:val="22"/>
          <w:szCs w:val="22"/>
        </w:rPr>
      </w:pPr>
      <w:r w:rsidRPr="00D42C13">
        <w:rPr>
          <w:rFonts w:ascii="Arial" w:hAnsi="Arial" w:cs="Arial"/>
          <w:sz w:val="22"/>
          <w:szCs w:val="22"/>
        </w:rPr>
        <w:t>Wypełniony formularz ofertowy</w:t>
      </w:r>
      <w:r w:rsidR="00EF5513" w:rsidRPr="00D42C13">
        <w:rPr>
          <w:rFonts w:ascii="Arial" w:hAnsi="Arial" w:cs="Arial"/>
          <w:sz w:val="22"/>
          <w:szCs w:val="22"/>
        </w:rPr>
        <w:t xml:space="preserve"> </w:t>
      </w:r>
      <w:r w:rsidRPr="00D42C13">
        <w:rPr>
          <w:rFonts w:ascii="Arial" w:hAnsi="Arial" w:cs="Arial"/>
          <w:sz w:val="22"/>
          <w:szCs w:val="22"/>
        </w:rPr>
        <w:t xml:space="preserve">- </w:t>
      </w:r>
      <w:r w:rsidRPr="00D42C13">
        <w:rPr>
          <w:rFonts w:ascii="Arial" w:hAnsi="Arial" w:cs="Arial"/>
          <w:b/>
          <w:bCs/>
          <w:i/>
          <w:iCs/>
          <w:sz w:val="22"/>
          <w:szCs w:val="22"/>
        </w:rPr>
        <w:t>według wzoru stanowiącego załącznik nr 2 do SWZ</w:t>
      </w:r>
      <w:r w:rsidRPr="00D42C13">
        <w:rPr>
          <w:rFonts w:ascii="Arial" w:hAnsi="Arial" w:cs="Arial"/>
          <w:sz w:val="22"/>
          <w:szCs w:val="22"/>
        </w:rPr>
        <w:t xml:space="preserve"> </w:t>
      </w:r>
    </w:p>
    <w:p w14:paraId="02022531" w14:textId="79477BF5" w:rsidR="00EE65E6" w:rsidRPr="00D42C13" w:rsidRDefault="00EE65E6" w:rsidP="00EE65E6">
      <w:pPr>
        <w:numPr>
          <w:ilvl w:val="0"/>
          <w:numId w:val="6"/>
        </w:numPr>
        <w:suppressAutoHyphens/>
        <w:autoSpaceDE w:val="0"/>
        <w:autoSpaceDN w:val="0"/>
        <w:adjustRightInd w:val="0"/>
        <w:spacing w:line="276" w:lineRule="auto"/>
        <w:ind w:left="720"/>
        <w:jc w:val="both"/>
        <w:rPr>
          <w:rFonts w:ascii="Arial" w:hAnsi="Arial" w:cs="Arial"/>
          <w:sz w:val="22"/>
          <w:szCs w:val="22"/>
        </w:rPr>
      </w:pPr>
      <w:r w:rsidRPr="00D42C13">
        <w:rPr>
          <w:rFonts w:ascii="Arial" w:hAnsi="Arial" w:cs="Arial"/>
          <w:sz w:val="22"/>
          <w:szCs w:val="22"/>
        </w:rPr>
        <w:t xml:space="preserve">Wypełniony formularz cenowy </w:t>
      </w:r>
      <w:r w:rsidR="007034A6" w:rsidRPr="00D42C13">
        <w:rPr>
          <w:rFonts w:ascii="Arial" w:hAnsi="Arial" w:cs="Arial"/>
          <w:sz w:val="22"/>
          <w:szCs w:val="22"/>
        </w:rPr>
        <w:t xml:space="preserve">- </w:t>
      </w:r>
      <w:r w:rsidRPr="00D42C13">
        <w:rPr>
          <w:rFonts w:ascii="Arial" w:hAnsi="Arial" w:cs="Arial"/>
          <w:b/>
          <w:bCs/>
          <w:i/>
          <w:iCs/>
          <w:sz w:val="22"/>
          <w:szCs w:val="22"/>
        </w:rPr>
        <w:t>według wzoru stanowiącego załącznik nr 1 do umowy</w:t>
      </w:r>
      <w:r w:rsidRPr="00D42C13">
        <w:rPr>
          <w:rFonts w:ascii="Arial" w:hAnsi="Arial" w:cs="Arial"/>
          <w:sz w:val="22"/>
          <w:szCs w:val="22"/>
        </w:rPr>
        <w:t xml:space="preserve">  </w:t>
      </w:r>
    </w:p>
    <w:p w14:paraId="4A5DC60F" w14:textId="1E03D60B" w:rsidR="00CE77D3" w:rsidRPr="00D42C13" w:rsidRDefault="00CE77D3" w:rsidP="00EE65E6">
      <w:pPr>
        <w:numPr>
          <w:ilvl w:val="0"/>
          <w:numId w:val="6"/>
        </w:numPr>
        <w:suppressAutoHyphens/>
        <w:autoSpaceDE w:val="0"/>
        <w:autoSpaceDN w:val="0"/>
        <w:adjustRightInd w:val="0"/>
        <w:spacing w:line="276" w:lineRule="auto"/>
        <w:ind w:left="720"/>
        <w:jc w:val="both"/>
        <w:rPr>
          <w:rFonts w:ascii="Arial" w:hAnsi="Arial" w:cs="Arial"/>
          <w:sz w:val="22"/>
          <w:szCs w:val="22"/>
        </w:rPr>
      </w:pPr>
      <w:r w:rsidRPr="00D42C13">
        <w:rPr>
          <w:rFonts w:ascii="Arial" w:hAnsi="Arial" w:cs="Arial"/>
          <w:sz w:val="22"/>
          <w:szCs w:val="22"/>
        </w:rPr>
        <w:t xml:space="preserve">Wypełnione </w:t>
      </w:r>
      <w:r w:rsidRPr="00D42C13">
        <w:rPr>
          <w:rFonts w:ascii="Arial" w:eastAsia="Calibri" w:hAnsi="Arial" w:cs="Arial"/>
          <w:sz w:val="22"/>
          <w:szCs w:val="22"/>
        </w:rPr>
        <w:t xml:space="preserve">oświadczenie Wykonawcy </w:t>
      </w:r>
      <w:r w:rsidRPr="00D42C13">
        <w:rPr>
          <w:rFonts w:ascii="Arial" w:hAnsi="Arial" w:cs="Arial"/>
          <w:sz w:val="22"/>
          <w:szCs w:val="22"/>
        </w:rPr>
        <w:t xml:space="preserve">dotyczące przesłanek wykluczenia z art. 5k Rozporządzenia 833/2014 oraz art. 7 ust. 1 ustawy o szczególnych rozwiązaniach w zakresie przeciwdziałania wspieraniu agresji na Ukrainę oraz służących ochronie bezpieczeństwa narodowego </w:t>
      </w:r>
      <w:r w:rsidR="007034A6" w:rsidRPr="00D42C13">
        <w:rPr>
          <w:rFonts w:ascii="Arial" w:hAnsi="Arial" w:cs="Arial"/>
          <w:sz w:val="22"/>
          <w:szCs w:val="22"/>
        </w:rPr>
        <w:t xml:space="preserve">- </w:t>
      </w:r>
      <w:r w:rsidR="007034A6" w:rsidRPr="00D42C13">
        <w:rPr>
          <w:rFonts w:ascii="Arial" w:hAnsi="Arial" w:cs="Arial"/>
          <w:b/>
          <w:bCs/>
          <w:i/>
          <w:iCs/>
          <w:sz w:val="22"/>
          <w:szCs w:val="22"/>
        </w:rPr>
        <w:t xml:space="preserve">według wzoru </w:t>
      </w:r>
      <w:r w:rsidRPr="00D42C13">
        <w:rPr>
          <w:rFonts w:ascii="Arial" w:hAnsi="Arial" w:cs="Arial"/>
          <w:b/>
          <w:bCs/>
          <w:i/>
          <w:iCs/>
          <w:sz w:val="22"/>
          <w:szCs w:val="22"/>
        </w:rPr>
        <w:t>oświadczenia stanowi</w:t>
      </w:r>
      <w:r w:rsidR="007034A6" w:rsidRPr="00D42C13">
        <w:rPr>
          <w:rFonts w:ascii="Arial" w:hAnsi="Arial" w:cs="Arial"/>
          <w:b/>
          <w:bCs/>
          <w:i/>
          <w:iCs/>
          <w:sz w:val="22"/>
          <w:szCs w:val="22"/>
        </w:rPr>
        <w:t>ącego</w:t>
      </w:r>
      <w:r w:rsidRPr="00D42C13">
        <w:rPr>
          <w:rFonts w:ascii="Arial" w:hAnsi="Arial" w:cs="Arial"/>
          <w:b/>
          <w:bCs/>
          <w:i/>
          <w:iCs/>
          <w:sz w:val="22"/>
          <w:szCs w:val="22"/>
        </w:rPr>
        <w:t xml:space="preserve"> załącznik nr </w:t>
      </w:r>
      <w:r w:rsidR="00A94CFD" w:rsidRPr="00D42C13">
        <w:rPr>
          <w:rFonts w:ascii="Arial" w:hAnsi="Arial" w:cs="Arial"/>
          <w:b/>
          <w:bCs/>
          <w:i/>
          <w:iCs/>
          <w:sz w:val="22"/>
          <w:szCs w:val="22"/>
        </w:rPr>
        <w:t>3</w:t>
      </w:r>
      <w:r w:rsidRPr="00D42C13">
        <w:rPr>
          <w:rFonts w:ascii="Arial" w:hAnsi="Arial" w:cs="Arial"/>
          <w:b/>
          <w:bCs/>
          <w:i/>
          <w:iCs/>
          <w:sz w:val="22"/>
          <w:szCs w:val="22"/>
        </w:rPr>
        <w:t xml:space="preserve"> do SWZ</w:t>
      </w:r>
      <w:r w:rsidRPr="00D42C13">
        <w:rPr>
          <w:rFonts w:ascii="Arial" w:hAnsi="Arial" w:cs="Arial"/>
          <w:sz w:val="22"/>
          <w:szCs w:val="22"/>
        </w:rPr>
        <w:t xml:space="preserve"> ;</w:t>
      </w:r>
    </w:p>
    <w:p w14:paraId="0543BD21" w14:textId="596D3D9A" w:rsidR="00CE77D3" w:rsidRPr="00D42C13" w:rsidRDefault="00CE77D3" w:rsidP="00EE65E6">
      <w:pPr>
        <w:numPr>
          <w:ilvl w:val="0"/>
          <w:numId w:val="6"/>
        </w:numPr>
        <w:suppressAutoHyphens/>
        <w:autoSpaceDE w:val="0"/>
        <w:autoSpaceDN w:val="0"/>
        <w:adjustRightInd w:val="0"/>
        <w:spacing w:line="276" w:lineRule="auto"/>
        <w:ind w:left="720"/>
        <w:jc w:val="both"/>
        <w:rPr>
          <w:rFonts w:ascii="Arial" w:hAnsi="Arial" w:cs="Arial"/>
          <w:b/>
          <w:bCs/>
          <w:i/>
          <w:iCs/>
          <w:sz w:val="22"/>
          <w:szCs w:val="22"/>
        </w:rPr>
      </w:pPr>
      <w:r w:rsidRPr="00D42C13">
        <w:rPr>
          <w:rFonts w:ascii="Arial" w:hAnsi="Arial" w:cs="Arial"/>
          <w:sz w:val="22"/>
          <w:szCs w:val="22"/>
        </w:rPr>
        <w:t xml:space="preserve">Wypełnione oświadczenie dot. podziału prac realizowanych przez podmioty występujące wspólnie - </w:t>
      </w:r>
      <w:r w:rsidRPr="00D42C13">
        <w:rPr>
          <w:rStyle w:val="text1"/>
          <w:rFonts w:ascii="Arial" w:hAnsi="Arial" w:cs="Arial"/>
          <w:color w:val="auto"/>
          <w:sz w:val="22"/>
          <w:szCs w:val="22"/>
        </w:rPr>
        <w:t>(jeżeli dotyczy)</w:t>
      </w:r>
      <w:r w:rsidRPr="00D42C13">
        <w:rPr>
          <w:rFonts w:ascii="Arial" w:hAnsi="Arial" w:cs="Arial"/>
          <w:sz w:val="22"/>
          <w:szCs w:val="22"/>
        </w:rPr>
        <w:t xml:space="preserve"> </w:t>
      </w:r>
      <w:r w:rsidR="007034A6" w:rsidRPr="00D42C13">
        <w:rPr>
          <w:rFonts w:ascii="Arial" w:hAnsi="Arial" w:cs="Arial"/>
          <w:sz w:val="22"/>
          <w:szCs w:val="22"/>
        </w:rPr>
        <w:t xml:space="preserve"> </w:t>
      </w:r>
      <w:r w:rsidR="007034A6" w:rsidRPr="00D42C13">
        <w:rPr>
          <w:rFonts w:ascii="Arial" w:hAnsi="Arial" w:cs="Arial"/>
          <w:b/>
          <w:bCs/>
          <w:i/>
          <w:iCs/>
          <w:sz w:val="22"/>
          <w:szCs w:val="22"/>
        </w:rPr>
        <w:t>-</w:t>
      </w:r>
      <w:r w:rsidR="00A94CFD" w:rsidRPr="00D42C13">
        <w:rPr>
          <w:rFonts w:ascii="Arial" w:hAnsi="Arial" w:cs="Arial"/>
          <w:b/>
          <w:bCs/>
          <w:i/>
          <w:iCs/>
          <w:sz w:val="22"/>
          <w:szCs w:val="22"/>
        </w:rPr>
        <w:t xml:space="preserve"> </w:t>
      </w:r>
      <w:r w:rsidR="007034A6" w:rsidRPr="00D42C13">
        <w:rPr>
          <w:rFonts w:ascii="Arial" w:hAnsi="Arial" w:cs="Arial"/>
          <w:b/>
          <w:bCs/>
          <w:i/>
          <w:iCs/>
          <w:sz w:val="22"/>
          <w:szCs w:val="22"/>
        </w:rPr>
        <w:t xml:space="preserve">według wzoru oświadczenia stanowiącego </w:t>
      </w:r>
      <w:r w:rsidRPr="00D42C13">
        <w:rPr>
          <w:rFonts w:ascii="Arial" w:hAnsi="Arial" w:cs="Arial"/>
          <w:b/>
          <w:bCs/>
          <w:i/>
          <w:iCs/>
          <w:sz w:val="22"/>
          <w:szCs w:val="22"/>
        </w:rPr>
        <w:t>stanowi załącznik</w:t>
      </w:r>
      <w:r w:rsidR="00093CEF" w:rsidRPr="00D42C13">
        <w:rPr>
          <w:rFonts w:ascii="Arial" w:hAnsi="Arial" w:cs="Arial"/>
          <w:b/>
          <w:bCs/>
          <w:i/>
          <w:iCs/>
          <w:sz w:val="22"/>
          <w:szCs w:val="22"/>
        </w:rPr>
        <w:t xml:space="preserve"> </w:t>
      </w:r>
      <w:r w:rsidRPr="00D42C13">
        <w:rPr>
          <w:rFonts w:ascii="Arial" w:hAnsi="Arial" w:cs="Arial"/>
          <w:b/>
          <w:bCs/>
          <w:i/>
          <w:iCs/>
          <w:sz w:val="22"/>
          <w:szCs w:val="22"/>
        </w:rPr>
        <w:t xml:space="preserve">nr  </w:t>
      </w:r>
      <w:r w:rsidR="00A94CFD" w:rsidRPr="00D42C13">
        <w:rPr>
          <w:rFonts w:ascii="Arial" w:hAnsi="Arial" w:cs="Arial"/>
          <w:b/>
          <w:bCs/>
          <w:i/>
          <w:iCs/>
          <w:sz w:val="22"/>
          <w:szCs w:val="22"/>
        </w:rPr>
        <w:t>4</w:t>
      </w:r>
      <w:r w:rsidR="00181711" w:rsidRPr="00D42C13">
        <w:rPr>
          <w:rFonts w:ascii="Arial" w:hAnsi="Arial" w:cs="Arial"/>
          <w:b/>
          <w:bCs/>
          <w:i/>
          <w:iCs/>
          <w:sz w:val="22"/>
          <w:szCs w:val="22"/>
        </w:rPr>
        <w:t xml:space="preserve"> </w:t>
      </w:r>
      <w:r w:rsidRPr="00D42C13">
        <w:rPr>
          <w:rFonts w:ascii="Arial" w:hAnsi="Arial" w:cs="Arial"/>
          <w:b/>
          <w:bCs/>
          <w:i/>
          <w:iCs/>
          <w:sz w:val="22"/>
          <w:szCs w:val="22"/>
        </w:rPr>
        <w:t>do SWZ ;</w:t>
      </w:r>
    </w:p>
    <w:p w14:paraId="12BB4C12" w14:textId="77777777" w:rsidR="00CE77D3" w:rsidRPr="00D42C13" w:rsidRDefault="00CE77D3" w:rsidP="00EE65E6">
      <w:pPr>
        <w:numPr>
          <w:ilvl w:val="0"/>
          <w:numId w:val="6"/>
        </w:numPr>
        <w:suppressAutoHyphens/>
        <w:autoSpaceDE w:val="0"/>
        <w:autoSpaceDN w:val="0"/>
        <w:adjustRightInd w:val="0"/>
        <w:spacing w:line="276" w:lineRule="auto"/>
        <w:ind w:left="720"/>
        <w:jc w:val="both"/>
        <w:rPr>
          <w:rFonts w:ascii="Arial" w:hAnsi="Arial" w:cs="Arial"/>
          <w:sz w:val="22"/>
          <w:szCs w:val="22"/>
        </w:rPr>
      </w:pPr>
      <w:r w:rsidRPr="00D42C13">
        <w:rPr>
          <w:rFonts w:ascii="Arial" w:hAnsi="Arial" w:cs="Arial"/>
          <w:sz w:val="22"/>
          <w:szCs w:val="22"/>
        </w:rPr>
        <w:t>Pełnomocnictwo do reprezentowania w postępowaniu o udzielenie zamówienia albo reprezentowania w postępowaniu i zawarcia umowy w sprawie zamówienia publicznego – dotyczy Wykonawców wspólnie ubiegających się o udzielenie zamówienia;</w:t>
      </w:r>
    </w:p>
    <w:p w14:paraId="187158F3" w14:textId="77777777" w:rsidR="00E507A3" w:rsidRPr="00D42C13" w:rsidRDefault="00E507A3" w:rsidP="002E3507">
      <w:pPr>
        <w:spacing w:line="276" w:lineRule="auto"/>
        <w:ind w:left="708"/>
        <w:jc w:val="both"/>
        <w:rPr>
          <w:rFonts w:ascii="Arial" w:hAnsi="Arial" w:cs="Arial"/>
          <w:sz w:val="22"/>
          <w:szCs w:val="22"/>
        </w:rPr>
      </w:pPr>
      <w:r w:rsidRPr="00D42C13">
        <w:rPr>
          <w:rFonts w:ascii="Arial" w:hAnsi="Arial" w:cs="Arial"/>
          <w:b/>
          <w:bCs/>
          <w:sz w:val="22"/>
          <w:szCs w:val="22"/>
        </w:rPr>
        <w:t>Wykonawcy wspólnie</w:t>
      </w:r>
      <w:r w:rsidRPr="00D42C13">
        <w:rPr>
          <w:rFonts w:ascii="Arial" w:hAnsi="Arial" w:cs="Arial"/>
          <w:sz w:val="22"/>
          <w:szCs w:val="22"/>
        </w:rPr>
        <w:t xml:space="preserve"> ubiegający się o udzielenie zamówienia </w:t>
      </w:r>
      <w:r w:rsidRPr="00D42C13">
        <w:rPr>
          <w:rFonts w:ascii="Arial" w:hAnsi="Arial" w:cs="Arial"/>
          <w:sz w:val="22"/>
          <w:szCs w:val="22"/>
          <w:u w:val="single"/>
        </w:rPr>
        <w:t>np. konsorcjum lub prowadzący działalność w formie spółki cywilnej,</w:t>
      </w:r>
      <w:r w:rsidRPr="00D42C13">
        <w:rPr>
          <w:rFonts w:ascii="Arial" w:hAnsi="Arial" w:cs="Arial"/>
          <w:sz w:val="22"/>
          <w:szCs w:val="22"/>
        </w:rPr>
        <w:t xml:space="preserve"> powinni ustanowić pełnomocnika do reprezentowania ich w postępowaniu o udzielenie zamówienia albo reprezentowania w postępowaniu i zawarcia umowy w sprawie zamówienia publicznego. W przypadku, jeżeli oferta wykonawców wspólnie ubiegających się o udzielenie zamówienia zostanie wybrana Zamawiający zażąda, przed zawarciem umowy w sprawie zamówienia publicznego, umowy regulującej współpracę tych wykonawców.</w:t>
      </w:r>
    </w:p>
    <w:p w14:paraId="6DD749DC" w14:textId="77777777" w:rsidR="003A3BC3" w:rsidRPr="00D42C13" w:rsidRDefault="003A3BC3" w:rsidP="00AD0372">
      <w:pPr>
        <w:pStyle w:val="Nagwek1"/>
        <w:numPr>
          <w:ilvl w:val="0"/>
          <w:numId w:val="1"/>
        </w:numPr>
        <w:tabs>
          <w:tab w:val="left" w:pos="348"/>
        </w:tabs>
        <w:spacing w:before="93" w:line="276" w:lineRule="auto"/>
        <w:ind w:left="0" w:right="120" w:hanging="100"/>
        <w:rPr>
          <w:bCs w:val="0"/>
          <w:lang w:val="pl-PL"/>
        </w:rPr>
      </w:pPr>
      <w:r w:rsidRPr="00D42C13">
        <w:rPr>
          <w:lang w:val="pl-PL"/>
        </w:rPr>
        <w:t>Sposób oraz termin składania ofert</w:t>
      </w:r>
    </w:p>
    <w:p w14:paraId="77396CF0" w14:textId="77777777" w:rsidR="003A3BC3" w:rsidRPr="00D42C13" w:rsidRDefault="003A3BC3" w:rsidP="00AD0372">
      <w:pPr>
        <w:pStyle w:val="Akapitzlist"/>
        <w:spacing w:line="276" w:lineRule="auto"/>
        <w:ind w:left="142"/>
        <w:jc w:val="both"/>
        <w:rPr>
          <w:rFonts w:ascii="Arial" w:hAnsi="Arial" w:cs="Arial"/>
          <w:sz w:val="22"/>
          <w:szCs w:val="22"/>
        </w:rPr>
      </w:pPr>
      <w:r w:rsidRPr="00D42C13">
        <w:rPr>
          <w:rFonts w:ascii="Arial" w:hAnsi="Arial" w:cs="Arial"/>
          <w:sz w:val="22"/>
          <w:szCs w:val="22"/>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5F052CAD" w:rsidR="003A3BC3" w:rsidRPr="00D42C13" w:rsidRDefault="003A3BC3" w:rsidP="00AD0372">
      <w:pPr>
        <w:pStyle w:val="Akapitzlist"/>
        <w:spacing w:line="276" w:lineRule="auto"/>
        <w:ind w:left="142"/>
        <w:jc w:val="both"/>
        <w:rPr>
          <w:rFonts w:ascii="Arial" w:hAnsi="Arial" w:cs="Arial"/>
          <w:b/>
          <w:sz w:val="22"/>
          <w:szCs w:val="22"/>
        </w:rPr>
      </w:pPr>
      <w:r w:rsidRPr="00D42C13">
        <w:rPr>
          <w:rFonts w:ascii="Arial" w:hAnsi="Arial" w:cs="Arial"/>
          <w:sz w:val="22"/>
          <w:szCs w:val="22"/>
        </w:rPr>
        <w:t>Ofertę wraz z wymaganymi załącznikami należy złożyć w terminie do dnia</w:t>
      </w:r>
      <w:r w:rsidR="00616CC7" w:rsidRPr="00D42C13">
        <w:rPr>
          <w:rFonts w:ascii="Arial" w:hAnsi="Arial" w:cs="Arial"/>
          <w:sz w:val="22"/>
          <w:szCs w:val="22"/>
        </w:rPr>
        <w:t xml:space="preserve"> </w:t>
      </w:r>
      <w:r w:rsidR="008E19D9" w:rsidRPr="00D42C13">
        <w:rPr>
          <w:rFonts w:ascii="Arial" w:hAnsi="Arial" w:cs="Arial"/>
          <w:b/>
          <w:bCs/>
          <w:sz w:val="22"/>
          <w:szCs w:val="22"/>
        </w:rPr>
        <w:t>1</w:t>
      </w:r>
      <w:r w:rsidR="001F4822">
        <w:rPr>
          <w:rFonts w:ascii="Arial" w:hAnsi="Arial" w:cs="Arial"/>
          <w:b/>
          <w:bCs/>
          <w:sz w:val="22"/>
          <w:szCs w:val="22"/>
        </w:rPr>
        <w:t>3</w:t>
      </w:r>
      <w:r w:rsidR="00547AF2" w:rsidRPr="00D42C13">
        <w:rPr>
          <w:rFonts w:ascii="Arial" w:hAnsi="Arial" w:cs="Arial"/>
          <w:b/>
          <w:bCs/>
          <w:sz w:val="22"/>
          <w:szCs w:val="22"/>
        </w:rPr>
        <w:t>.</w:t>
      </w:r>
      <w:r w:rsidR="00616CC7" w:rsidRPr="00D42C13">
        <w:rPr>
          <w:rFonts w:ascii="Arial" w:hAnsi="Arial" w:cs="Arial"/>
          <w:b/>
          <w:bCs/>
          <w:sz w:val="22"/>
          <w:szCs w:val="22"/>
        </w:rPr>
        <w:t>0</w:t>
      </w:r>
      <w:r w:rsidR="008E19D9" w:rsidRPr="00D42C13">
        <w:rPr>
          <w:rFonts w:ascii="Arial" w:hAnsi="Arial" w:cs="Arial"/>
          <w:b/>
          <w:bCs/>
          <w:sz w:val="22"/>
          <w:szCs w:val="22"/>
        </w:rPr>
        <w:t>8</w:t>
      </w:r>
      <w:r w:rsidR="00616CC7" w:rsidRPr="00D42C13">
        <w:rPr>
          <w:rFonts w:ascii="Arial" w:hAnsi="Arial" w:cs="Arial"/>
          <w:b/>
          <w:bCs/>
          <w:sz w:val="22"/>
          <w:szCs w:val="22"/>
        </w:rPr>
        <w:t>.</w:t>
      </w:r>
      <w:r w:rsidR="00B97E3E" w:rsidRPr="00D42C13">
        <w:rPr>
          <w:rFonts w:ascii="Arial" w:hAnsi="Arial" w:cs="Arial"/>
          <w:b/>
          <w:bCs/>
          <w:sz w:val="22"/>
          <w:szCs w:val="22"/>
        </w:rPr>
        <w:t>202</w:t>
      </w:r>
      <w:r w:rsidR="00093CEF" w:rsidRPr="00D42C13">
        <w:rPr>
          <w:rFonts w:ascii="Arial" w:hAnsi="Arial" w:cs="Arial"/>
          <w:b/>
          <w:bCs/>
          <w:sz w:val="22"/>
          <w:szCs w:val="22"/>
        </w:rPr>
        <w:t>4</w:t>
      </w:r>
      <w:r w:rsidRPr="00D42C13">
        <w:rPr>
          <w:rFonts w:ascii="Arial" w:hAnsi="Arial" w:cs="Arial"/>
          <w:b/>
          <w:sz w:val="22"/>
          <w:szCs w:val="22"/>
        </w:rPr>
        <w:t xml:space="preserve"> r</w:t>
      </w:r>
      <w:r w:rsidR="00BB5291" w:rsidRPr="00D42C13">
        <w:rPr>
          <w:rFonts w:ascii="Arial" w:hAnsi="Arial" w:cs="Arial"/>
          <w:b/>
          <w:sz w:val="22"/>
          <w:szCs w:val="22"/>
        </w:rPr>
        <w:t>.</w:t>
      </w:r>
      <w:r w:rsidRPr="00D42C13">
        <w:rPr>
          <w:rFonts w:ascii="Arial" w:hAnsi="Arial" w:cs="Arial"/>
          <w:b/>
          <w:sz w:val="22"/>
          <w:szCs w:val="22"/>
        </w:rPr>
        <w:t>, do godz.</w:t>
      </w:r>
      <w:r w:rsidR="000E6058" w:rsidRPr="00D42C13">
        <w:rPr>
          <w:rFonts w:ascii="Arial" w:hAnsi="Arial" w:cs="Arial"/>
          <w:b/>
          <w:sz w:val="22"/>
          <w:szCs w:val="22"/>
        </w:rPr>
        <w:t xml:space="preserve"> </w:t>
      </w:r>
      <w:r w:rsidR="001F4822">
        <w:rPr>
          <w:rFonts w:ascii="Arial" w:hAnsi="Arial" w:cs="Arial"/>
          <w:b/>
          <w:sz w:val="22"/>
          <w:szCs w:val="22"/>
        </w:rPr>
        <w:t>9</w:t>
      </w:r>
      <w:r w:rsidRPr="00D42C13">
        <w:rPr>
          <w:rFonts w:ascii="Arial" w:hAnsi="Arial" w:cs="Arial"/>
          <w:b/>
          <w:sz w:val="22"/>
          <w:szCs w:val="22"/>
        </w:rPr>
        <w:t>:00.</w:t>
      </w:r>
    </w:p>
    <w:p w14:paraId="008B897D" w14:textId="223EFBD5" w:rsidR="003A3BC3" w:rsidRPr="00D42C13" w:rsidRDefault="003A3BC3" w:rsidP="00AD0372">
      <w:pPr>
        <w:pStyle w:val="Akapitzlist"/>
        <w:spacing w:line="276" w:lineRule="auto"/>
        <w:ind w:left="142"/>
        <w:jc w:val="both"/>
        <w:rPr>
          <w:rFonts w:ascii="Arial" w:hAnsi="Arial" w:cs="Arial"/>
          <w:sz w:val="22"/>
          <w:szCs w:val="22"/>
        </w:rPr>
      </w:pPr>
      <w:r w:rsidRPr="00D42C13">
        <w:rPr>
          <w:rFonts w:ascii="Arial" w:hAnsi="Arial" w:cs="Arial"/>
          <w:sz w:val="22"/>
          <w:szCs w:val="22"/>
        </w:rPr>
        <w:t>Wykonawca może złożyć tylko jedną ofertę.</w:t>
      </w:r>
      <w:r w:rsidR="00320853" w:rsidRPr="00D42C13">
        <w:rPr>
          <w:rFonts w:ascii="Arial" w:hAnsi="Arial" w:cs="Arial"/>
          <w:sz w:val="22"/>
          <w:szCs w:val="22"/>
        </w:rPr>
        <w:t xml:space="preserve"> </w:t>
      </w:r>
      <w:r w:rsidRPr="00D42C13">
        <w:rPr>
          <w:rFonts w:ascii="Arial" w:hAnsi="Arial" w:cs="Arial"/>
          <w:sz w:val="22"/>
          <w:szCs w:val="22"/>
        </w:rPr>
        <w:t>Zamawiający odrzuci ofertę złożoną po terminie składania ofert.</w:t>
      </w:r>
      <w:r w:rsidR="00830F6B" w:rsidRPr="00D42C13">
        <w:rPr>
          <w:rFonts w:ascii="Arial" w:hAnsi="Arial" w:cs="Arial"/>
          <w:sz w:val="22"/>
          <w:szCs w:val="22"/>
        </w:rPr>
        <w:t xml:space="preserve"> </w:t>
      </w:r>
      <w:r w:rsidRPr="00D42C13">
        <w:rPr>
          <w:rFonts w:ascii="Arial" w:hAnsi="Arial" w:cs="Arial"/>
          <w:sz w:val="22"/>
          <w:szCs w:val="22"/>
        </w:rPr>
        <w:t>Wykonawca</w:t>
      </w:r>
      <w:r w:rsidR="00830F6B" w:rsidRPr="00D42C13">
        <w:rPr>
          <w:rFonts w:ascii="Arial" w:hAnsi="Arial" w:cs="Arial"/>
          <w:sz w:val="22"/>
          <w:szCs w:val="22"/>
        </w:rPr>
        <w:t xml:space="preserve"> </w:t>
      </w:r>
      <w:r w:rsidRPr="00D42C13">
        <w:rPr>
          <w:rFonts w:ascii="Arial" w:hAnsi="Arial" w:cs="Arial"/>
          <w:sz w:val="22"/>
          <w:szCs w:val="22"/>
        </w:rPr>
        <w:t>przed upływem terminu do składania ofert może wycofać ofertę. Sposób wycofania oferty został opisany w Instrukcji dla Wykonawców dostępnej na Platformie Zakupowej.</w:t>
      </w:r>
    </w:p>
    <w:p w14:paraId="04264414" w14:textId="33513C02" w:rsidR="003A3BC3" w:rsidRPr="00D42C13" w:rsidRDefault="003A3BC3" w:rsidP="00AD0372">
      <w:pPr>
        <w:pStyle w:val="Akapitzlist"/>
        <w:spacing w:line="276" w:lineRule="auto"/>
        <w:ind w:left="142"/>
        <w:jc w:val="both"/>
        <w:rPr>
          <w:rFonts w:ascii="Arial" w:hAnsi="Arial" w:cs="Arial"/>
          <w:sz w:val="22"/>
          <w:szCs w:val="22"/>
        </w:rPr>
      </w:pPr>
      <w:r w:rsidRPr="00D42C13">
        <w:rPr>
          <w:rFonts w:ascii="Arial" w:hAnsi="Arial" w:cs="Arial"/>
          <w:sz w:val="22"/>
          <w:szCs w:val="22"/>
        </w:rPr>
        <w:t>Wykonawca po upływie terminu do składania ofert nie może wycofać złożonej oferty.</w:t>
      </w:r>
    </w:p>
    <w:p w14:paraId="005A784D" w14:textId="77777777" w:rsidR="003A3BC3" w:rsidRPr="00D42C13" w:rsidRDefault="003A3BC3" w:rsidP="00AD0372">
      <w:pPr>
        <w:pStyle w:val="Nagwek1"/>
        <w:numPr>
          <w:ilvl w:val="0"/>
          <w:numId w:val="1"/>
        </w:numPr>
        <w:tabs>
          <w:tab w:val="left" w:pos="348"/>
        </w:tabs>
        <w:spacing w:before="93" w:line="276" w:lineRule="auto"/>
        <w:ind w:left="0" w:right="120" w:hanging="100"/>
        <w:rPr>
          <w:bCs w:val="0"/>
          <w:lang w:val="pl-PL"/>
        </w:rPr>
      </w:pPr>
      <w:r w:rsidRPr="00D42C13">
        <w:rPr>
          <w:lang w:val="pl-PL"/>
        </w:rPr>
        <w:t>Termin otwarcia ofert</w:t>
      </w:r>
    </w:p>
    <w:p w14:paraId="29C5CA83" w14:textId="1F762EBA" w:rsidR="003A3BC3" w:rsidRPr="00D42C13" w:rsidRDefault="00D936B3" w:rsidP="00AD0372">
      <w:pPr>
        <w:pStyle w:val="Akapitzlist"/>
        <w:spacing w:line="276" w:lineRule="auto"/>
        <w:ind w:left="0"/>
        <w:jc w:val="both"/>
        <w:rPr>
          <w:rFonts w:ascii="Arial" w:hAnsi="Arial" w:cs="Arial"/>
          <w:b/>
          <w:bCs/>
          <w:sz w:val="22"/>
          <w:szCs w:val="22"/>
        </w:rPr>
      </w:pPr>
      <w:r w:rsidRPr="00D42C13">
        <w:rPr>
          <w:rFonts w:ascii="Arial" w:hAnsi="Arial" w:cs="Arial"/>
          <w:sz w:val="22"/>
          <w:szCs w:val="22"/>
        </w:rPr>
        <w:t>Otwarcie ofert nastąpi w dniu</w:t>
      </w:r>
      <w:r w:rsidR="00616CC7" w:rsidRPr="00D42C13">
        <w:rPr>
          <w:rFonts w:ascii="Arial" w:hAnsi="Arial" w:cs="Arial"/>
          <w:sz w:val="22"/>
          <w:szCs w:val="22"/>
        </w:rPr>
        <w:t xml:space="preserve"> </w:t>
      </w:r>
      <w:r w:rsidR="008E19D9" w:rsidRPr="00D42C13">
        <w:rPr>
          <w:rFonts w:ascii="Arial" w:hAnsi="Arial" w:cs="Arial"/>
          <w:b/>
          <w:bCs/>
          <w:sz w:val="22"/>
          <w:szCs w:val="22"/>
        </w:rPr>
        <w:t>1</w:t>
      </w:r>
      <w:r w:rsidR="001F4822">
        <w:rPr>
          <w:rFonts w:ascii="Arial" w:hAnsi="Arial" w:cs="Arial"/>
          <w:b/>
          <w:bCs/>
          <w:sz w:val="22"/>
          <w:szCs w:val="22"/>
        </w:rPr>
        <w:t>3</w:t>
      </w:r>
      <w:r w:rsidR="00616CC7" w:rsidRPr="00D42C13">
        <w:rPr>
          <w:rFonts w:ascii="Arial" w:hAnsi="Arial" w:cs="Arial"/>
          <w:b/>
          <w:bCs/>
          <w:sz w:val="22"/>
          <w:szCs w:val="22"/>
        </w:rPr>
        <w:t>.0</w:t>
      </w:r>
      <w:r w:rsidR="008E19D9" w:rsidRPr="00D42C13">
        <w:rPr>
          <w:rFonts w:ascii="Arial" w:hAnsi="Arial" w:cs="Arial"/>
          <w:b/>
          <w:bCs/>
          <w:sz w:val="22"/>
          <w:szCs w:val="22"/>
        </w:rPr>
        <w:t>8</w:t>
      </w:r>
      <w:r w:rsidRPr="00D42C13">
        <w:rPr>
          <w:rFonts w:ascii="Arial" w:hAnsi="Arial" w:cs="Arial"/>
          <w:b/>
          <w:bCs/>
          <w:sz w:val="22"/>
          <w:szCs w:val="22"/>
        </w:rPr>
        <w:t>.202</w:t>
      </w:r>
      <w:r w:rsidR="00093CEF" w:rsidRPr="00D42C13">
        <w:rPr>
          <w:rFonts w:ascii="Arial" w:hAnsi="Arial" w:cs="Arial"/>
          <w:b/>
          <w:bCs/>
          <w:sz w:val="22"/>
          <w:szCs w:val="22"/>
        </w:rPr>
        <w:t>4</w:t>
      </w:r>
      <w:r w:rsidRPr="00D42C13">
        <w:rPr>
          <w:rFonts w:ascii="Arial" w:hAnsi="Arial" w:cs="Arial"/>
          <w:b/>
          <w:bCs/>
          <w:sz w:val="22"/>
          <w:szCs w:val="22"/>
        </w:rPr>
        <w:t xml:space="preserve"> r., o godzinie </w:t>
      </w:r>
      <w:r w:rsidR="001F4822">
        <w:rPr>
          <w:rFonts w:ascii="Arial" w:hAnsi="Arial" w:cs="Arial"/>
          <w:b/>
          <w:bCs/>
          <w:sz w:val="22"/>
          <w:szCs w:val="22"/>
        </w:rPr>
        <w:t>09</w:t>
      </w:r>
      <w:r w:rsidR="003A3BC3" w:rsidRPr="00D42C13">
        <w:rPr>
          <w:rFonts w:ascii="Arial" w:hAnsi="Arial" w:cs="Arial"/>
          <w:b/>
          <w:bCs/>
          <w:sz w:val="22"/>
          <w:szCs w:val="22"/>
        </w:rPr>
        <w:t>:</w:t>
      </w:r>
      <w:r w:rsidR="00461F76" w:rsidRPr="00D42C13">
        <w:rPr>
          <w:rFonts w:ascii="Arial" w:hAnsi="Arial" w:cs="Arial"/>
          <w:b/>
          <w:bCs/>
          <w:sz w:val="22"/>
          <w:szCs w:val="22"/>
        </w:rPr>
        <w:t>0</w:t>
      </w:r>
      <w:r w:rsidR="002264CF" w:rsidRPr="00D42C13">
        <w:rPr>
          <w:rFonts w:ascii="Arial" w:hAnsi="Arial" w:cs="Arial"/>
          <w:b/>
          <w:bCs/>
          <w:sz w:val="22"/>
          <w:szCs w:val="22"/>
        </w:rPr>
        <w:t>5</w:t>
      </w:r>
      <w:r w:rsidR="003A3BC3" w:rsidRPr="00D42C13">
        <w:rPr>
          <w:rFonts w:ascii="Arial" w:hAnsi="Arial" w:cs="Arial"/>
          <w:b/>
          <w:sz w:val="22"/>
          <w:szCs w:val="22"/>
        </w:rPr>
        <w:t>.</w:t>
      </w:r>
    </w:p>
    <w:p w14:paraId="23F6C156" w14:textId="77777777" w:rsidR="003A3BC3" w:rsidRPr="00D42C13" w:rsidRDefault="003A3BC3" w:rsidP="00AD0372">
      <w:pPr>
        <w:pStyle w:val="Akapitzlist"/>
        <w:spacing w:line="276" w:lineRule="auto"/>
        <w:ind w:left="0"/>
        <w:jc w:val="both"/>
        <w:rPr>
          <w:rFonts w:ascii="Arial" w:hAnsi="Arial" w:cs="Arial"/>
          <w:sz w:val="22"/>
          <w:szCs w:val="22"/>
        </w:rPr>
      </w:pPr>
      <w:r w:rsidRPr="00D42C13">
        <w:rPr>
          <w:rFonts w:ascii="Arial" w:hAnsi="Arial" w:cs="Arial"/>
          <w:sz w:val="22"/>
          <w:szCs w:val="22"/>
        </w:rPr>
        <w:t>Otwarcie ofert jest niejawne.</w:t>
      </w:r>
    </w:p>
    <w:p w14:paraId="4C63B584" w14:textId="77777777" w:rsidR="003A3BC3" w:rsidRPr="00D42C13" w:rsidRDefault="003A3BC3" w:rsidP="00AD0372">
      <w:pPr>
        <w:pStyle w:val="Akapitzlist"/>
        <w:spacing w:line="276" w:lineRule="auto"/>
        <w:ind w:left="0"/>
        <w:jc w:val="both"/>
        <w:rPr>
          <w:rFonts w:ascii="Arial" w:hAnsi="Arial" w:cs="Arial"/>
          <w:sz w:val="22"/>
          <w:szCs w:val="22"/>
        </w:rPr>
      </w:pPr>
      <w:r w:rsidRPr="00D42C13">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2837686A" w14:textId="77777777" w:rsidR="003A3BC3" w:rsidRPr="00D42C13" w:rsidRDefault="003A3BC3" w:rsidP="00AD0372">
      <w:pPr>
        <w:pStyle w:val="Akapitzlist"/>
        <w:spacing w:line="276" w:lineRule="auto"/>
        <w:ind w:left="0"/>
        <w:jc w:val="both"/>
        <w:rPr>
          <w:rFonts w:ascii="Arial" w:hAnsi="Arial" w:cs="Arial"/>
          <w:sz w:val="22"/>
          <w:szCs w:val="22"/>
        </w:rPr>
      </w:pPr>
      <w:r w:rsidRPr="00D42C13">
        <w:rPr>
          <w:rFonts w:ascii="Arial" w:hAnsi="Arial" w:cs="Arial"/>
          <w:sz w:val="22"/>
          <w:szCs w:val="22"/>
        </w:rPr>
        <w:t>Zamawiający, niezwłocznie po otwarciu ofert, udostępnia na stronie internetowej prowadzonego postępowania informacje o:</w:t>
      </w:r>
    </w:p>
    <w:p w14:paraId="70AD6DB7" w14:textId="77777777" w:rsidR="003A3BC3" w:rsidRPr="00D42C13"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D42C13">
        <w:rPr>
          <w:rFonts w:ascii="Arial" w:hAnsi="Arial" w:cs="Arial"/>
          <w:sz w:val="22"/>
          <w:szCs w:val="22"/>
        </w:rPr>
        <w:t>nazwach albo imionach i nazwiskach oraz siedzibach lub miejscach prowadzonej działalności gospodarczej albo miejscach zamieszkania wykonawców, których oferty zostały otwarte;</w:t>
      </w:r>
    </w:p>
    <w:p w14:paraId="4857030F" w14:textId="77777777" w:rsidR="003A3BC3" w:rsidRPr="00D42C13"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D42C13">
        <w:rPr>
          <w:rFonts w:ascii="Arial" w:hAnsi="Arial" w:cs="Arial"/>
          <w:sz w:val="22"/>
          <w:szCs w:val="22"/>
        </w:rPr>
        <w:t>cenach lub kosztach zawartych w ofertach.</w:t>
      </w:r>
    </w:p>
    <w:p w14:paraId="4D1D40C6" w14:textId="2CD064F2" w:rsidR="003A3BC3" w:rsidRPr="00D42C13" w:rsidRDefault="003A3BC3" w:rsidP="00AD0372">
      <w:pPr>
        <w:pStyle w:val="Akapitzlist"/>
        <w:spacing w:line="276" w:lineRule="auto"/>
        <w:ind w:left="0"/>
        <w:jc w:val="both"/>
        <w:rPr>
          <w:rFonts w:ascii="Arial" w:hAnsi="Arial" w:cs="Arial"/>
          <w:sz w:val="22"/>
          <w:szCs w:val="22"/>
        </w:rPr>
      </w:pPr>
      <w:r w:rsidRPr="00D42C13">
        <w:rPr>
          <w:rFonts w:ascii="Arial" w:hAnsi="Arial" w:cs="Arial"/>
          <w:sz w:val="22"/>
          <w:szCs w:val="22"/>
        </w:rPr>
        <w:lastRenderedPageBreak/>
        <w:t xml:space="preserve">W przypadku wystąpienia awarii systemu teleinformatycznego, która spowoduje brak możliwości otwarcia ofert w terminie określonym przez Zamawiającego, otwarcie </w:t>
      </w:r>
      <w:r w:rsidR="006C7490" w:rsidRPr="00D42C13">
        <w:rPr>
          <w:rFonts w:ascii="Arial" w:hAnsi="Arial" w:cs="Arial"/>
          <w:sz w:val="22"/>
          <w:szCs w:val="22"/>
        </w:rPr>
        <w:t>ofert nastąpi</w:t>
      </w:r>
      <w:r w:rsidRPr="00D42C13">
        <w:rPr>
          <w:rFonts w:ascii="Arial" w:hAnsi="Arial" w:cs="Arial"/>
          <w:sz w:val="22"/>
          <w:szCs w:val="22"/>
        </w:rPr>
        <w:t xml:space="preserve"> niezwłocznie po usunięciu awarii.</w:t>
      </w:r>
    </w:p>
    <w:p w14:paraId="764ABC1A" w14:textId="77777777" w:rsidR="003A3BC3" w:rsidRPr="00D42C13" w:rsidRDefault="003A3BC3" w:rsidP="00AD0372">
      <w:pPr>
        <w:pStyle w:val="Akapitzlist"/>
        <w:spacing w:line="276" w:lineRule="auto"/>
        <w:ind w:left="0"/>
        <w:jc w:val="both"/>
        <w:rPr>
          <w:rFonts w:ascii="Arial" w:hAnsi="Arial" w:cs="Arial"/>
          <w:sz w:val="22"/>
          <w:szCs w:val="22"/>
        </w:rPr>
      </w:pPr>
      <w:r w:rsidRPr="00D42C13">
        <w:rPr>
          <w:rFonts w:ascii="Arial" w:hAnsi="Arial" w:cs="Arial"/>
          <w:sz w:val="22"/>
          <w:szCs w:val="22"/>
        </w:rPr>
        <w:t>Zamawiający poinformuje o zmianie terminu otwarcia ofert na stronie internetowej prowadzonego postępowania.</w:t>
      </w:r>
    </w:p>
    <w:p w14:paraId="2C1F18EC" w14:textId="77777777" w:rsidR="003A3BC3" w:rsidRPr="00D42C13" w:rsidRDefault="003A3BC3" w:rsidP="00AD0372">
      <w:pPr>
        <w:pStyle w:val="Akapitzlist"/>
        <w:spacing w:line="276" w:lineRule="auto"/>
        <w:ind w:left="0"/>
        <w:jc w:val="both"/>
        <w:rPr>
          <w:rFonts w:ascii="Arial" w:hAnsi="Arial" w:cs="Arial"/>
          <w:sz w:val="22"/>
          <w:szCs w:val="22"/>
        </w:rPr>
      </w:pPr>
      <w:r w:rsidRPr="00D42C13">
        <w:rPr>
          <w:rFonts w:ascii="Arial" w:hAnsi="Arial" w:cs="Arial"/>
          <w:sz w:val="22"/>
          <w:szCs w:val="22"/>
        </w:rPr>
        <w:t>Zamawiający poprawi w ofercie:</w:t>
      </w:r>
    </w:p>
    <w:p w14:paraId="400BE9BB" w14:textId="77777777" w:rsidR="003A3BC3" w:rsidRPr="00D42C13"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D42C13">
        <w:rPr>
          <w:rFonts w:ascii="Arial" w:hAnsi="Arial" w:cs="Arial"/>
          <w:sz w:val="22"/>
          <w:szCs w:val="22"/>
        </w:rPr>
        <w:t>oczywiste omyłki pisarskie,</w:t>
      </w:r>
    </w:p>
    <w:p w14:paraId="2412762A" w14:textId="77777777" w:rsidR="003A3BC3" w:rsidRPr="00D42C13"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D42C13">
        <w:rPr>
          <w:rFonts w:ascii="Arial" w:hAnsi="Arial" w:cs="Arial"/>
          <w:sz w:val="22"/>
          <w:szCs w:val="22"/>
        </w:rPr>
        <w:t>oczywiste omyłki rachunkowe, z uwzględnieniem konsekwencji rachunkowych dokonanych poprawek,</w:t>
      </w:r>
    </w:p>
    <w:p w14:paraId="734BEAD1" w14:textId="68B27B99" w:rsidR="003A3BC3" w:rsidRPr="00D42C13" w:rsidRDefault="003A3BC3" w:rsidP="00AD0372">
      <w:pPr>
        <w:pStyle w:val="Akapitzlist"/>
        <w:numPr>
          <w:ilvl w:val="0"/>
          <w:numId w:val="2"/>
        </w:numPr>
        <w:tabs>
          <w:tab w:val="left" w:pos="284"/>
        </w:tabs>
        <w:spacing w:line="276" w:lineRule="auto"/>
        <w:ind w:left="0" w:firstLine="0"/>
        <w:jc w:val="both"/>
        <w:rPr>
          <w:rFonts w:ascii="Arial" w:hAnsi="Arial" w:cs="Arial"/>
          <w:sz w:val="22"/>
          <w:szCs w:val="22"/>
        </w:rPr>
      </w:pPr>
      <w:r w:rsidRPr="00D42C13">
        <w:rPr>
          <w:rFonts w:ascii="Arial" w:hAnsi="Arial" w:cs="Arial"/>
          <w:sz w:val="22"/>
          <w:szCs w:val="22"/>
        </w:rPr>
        <w:t xml:space="preserve">inne omyłki polegające na niezgodności oferty z dokumentami zamówienia, niepowodujące istotnych zmian w treści oferty niezwłocznie zawiadamiając o tym wykonawcę, którego oferta została poprawiona. W </w:t>
      </w:r>
      <w:r w:rsidR="006C7490" w:rsidRPr="00D42C13">
        <w:rPr>
          <w:rFonts w:ascii="Arial" w:hAnsi="Arial" w:cs="Arial"/>
          <w:sz w:val="22"/>
          <w:szCs w:val="22"/>
        </w:rPr>
        <w:t>przypadku,</w:t>
      </w:r>
      <w:r w:rsidRPr="00D42C13">
        <w:rPr>
          <w:rFonts w:ascii="Arial" w:hAnsi="Arial" w:cs="Arial"/>
          <w:sz w:val="22"/>
          <w:szCs w:val="22"/>
        </w:rPr>
        <w:t xml:space="preserve">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D42C13" w:rsidRDefault="00FC7CEA" w:rsidP="00AD0372">
      <w:pPr>
        <w:pStyle w:val="Nagwek1"/>
        <w:numPr>
          <w:ilvl w:val="0"/>
          <w:numId w:val="1"/>
        </w:numPr>
        <w:tabs>
          <w:tab w:val="left" w:pos="348"/>
        </w:tabs>
        <w:spacing w:before="93" w:line="276" w:lineRule="auto"/>
        <w:ind w:left="0" w:right="120" w:hanging="100"/>
        <w:rPr>
          <w:lang w:val="pl-PL"/>
        </w:rPr>
      </w:pPr>
      <w:r w:rsidRPr="00D42C13">
        <w:rPr>
          <w:lang w:val="pl-PL"/>
        </w:rPr>
        <w:t>W</w:t>
      </w:r>
      <w:r w:rsidR="00445862" w:rsidRPr="00D42C13">
        <w:rPr>
          <w:lang w:val="pl-PL"/>
        </w:rPr>
        <w:t>ymagania dotyczące wadium</w:t>
      </w:r>
    </w:p>
    <w:p w14:paraId="2AC5A072" w14:textId="12EC3C88" w:rsidR="008B0E22" w:rsidRPr="00D42C13" w:rsidRDefault="00C7001D" w:rsidP="00AD0372">
      <w:pPr>
        <w:pStyle w:val="Akapitzlist"/>
        <w:spacing w:line="276" w:lineRule="auto"/>
        <w:ind w:left="0"/>
        <w:jc w:val="both"/>
        <w:rPr>
          <w:rFonts w:ascii="Arial" w:hAnsi="Arial" w:cs="Arial"/>
          <w:sz w:val="22"/>
          <w:szCs w:val="22"/>
        </w:rPr>
      </w:pPr>
      <w:r w:rsidRPr="00D42C13">
        <w:rPr>
          <w:rFonts w:ascii="Arial" w:hAnsi="Arial" w:cs="Arial"/>
          <w:sz w:val="22"/>
          <w:szCs w:val="22"/>
        </w:rPr>
        <w:t xml:space="preserve">Wadium nie jest wymagane. </w:t>
      </w:r>
    </w:p>
    <w:p w14:paraId="51643FD4" w14:textId="5603AB0B" w:rsidR="00445862" w:rsidRPr="00D42C13" w:rsidRDefault="007953CD" w:rsidP="00AD0372">
      <w:pPr>
        <w:pStyle w:val="Nagwek1"/>
        <w:numPr>
          <w:ilvl w:val="0"/>
          <w:numId w:val="1"/>
        </w:numPr>
        <w:tabs>
          <w:tab w:val="left" w:pos="348"/>
        </w:tabs>
        <w:spacing w:before="93" w:line="276" w:lineRule="auto"/>
        <w:ind w:left="0" w:right="120" w:hanging="100"/>
        <w:rPr>
          <w:lang w:val="pl-PL"/>
        </w:rPr>
      </w:pPr>
      <w:r w:rsidRPr="00D42C13">
        <w:rPr>
          <w:lang w:val="pl-PL"/>
        </w:rPr>
        <w:t>Sposób obliczenia ceny</w:t>
      </w:r>
    </w:p>
    <w:p w14:paraId="3B136F6F" w14:textId="728B74AA" w:rsidR="00257B81" w:rsidRPr="00D42C13" w:rsidRDefault="00257B81" w:rsidP="00AD0372">
      <w:pPr>
        <w:pStyle w:val="Tekstpodstawowy"/>
        <w:spacing w:line="276" w:lineRule="auto"/>
        <w:jc w:val="both"/>
        <w:rPr>
          <w:rFonts w:ascii="Arial" w:hAnsi="Arial" w:cs="Arial"/>
          <w:sz w:val="22"/>
          <w:szCs w:val="22"/>
        </w:rPr>
      </w:pPr>
      <w:r w:rsidRPr="00D42C13">
        <w:rPr>
          <w:rFonts w:ascii="Arial" w:hAnsi="Arial" w:cs="Arial"/>
          <w:sz w:val="22"/>
          <w:szCs w:val="22"/>
        </w:rPr>
        <w:t xml:space="preserve">Cena podana w </w:t>
      </w:r>
      <w:r w:rsidR="00367919" w:rsidRPr="00D42C13">
        <w:rPr>
          <w:rFonts w:ascii="Arial" w:hAnsi="Arial" w:cs="Arial"/>
          <w:sz w:val="22"/>
          <w:szCs w:val="22"/>
        </w:rPr>
        <w:t>f</w:t>
      </w:r>
      <w:r w:rsidRPr="00D42C13">
        <w:rPr>
          <w:rFonts w:ascii="Arial" w:hAnsi="Arial" w:cs="Arial"/>
          <w:sz w:val="22"/>
          <w:szCs w:val="22"/>
        </w:rPr>
        <w:t xml:space="preserve">ormularzu ofertowym </w:t>
      </w:r>
      <w:r w:rsidR="004558D2" w:rsidRPr="00D42C13">
        <w:rPr>
          <w:rFonts w:ascii="Arial" w:hAnsi="Arial" w:cs="Arial"/>
          <w:sz w:val="22"/>
          <w:szCs w:val="22"/>
        </w:rPr>
        <w:t xml:space="preserve">jest ceną całkowitą za realizację </w:t>
      </w:r>
      <w:r w:rsidR="00B70426" w:rsidRPr="00D42C13">
        <w:rPr>
          <w:rFonts w:ascii="Arial" w:hAnsi="Arial" w:cs="Arial"/>
          <w:sz w:val="22"/>
          <w:szCs w:val="22"/>
        </w:rPr>
        <w:t>zamówienia.</w:t>
      </w:r>
    </w:p>
    <w:p w14:paraId="41075934" w14:textId="2C905651" w:rsidR="004558D2" w:rsidRPr="00D42C13" w:rsidRDefault="004558D2" w:rsidP="00AD0372">
      <w:pPr>
        <w:pStyle w:val="Tekstpodstawowy"/>
        <w:spacing w:line="276" w:lineRule="auto"/>
        <w:jc w:val="both"/>
        <w:rPr>
          <w:rFonts w:ascii="Arial" w:hAnsi="Arial" w:cs="Arial"/>
          <w:sz w:val="22"/>
          <w:szCs w:val="22"/>
        </w:rPr>
      </w:pPr>
      <w:r w:rsidRPr="00D42C13">
        <w:rPr>
          <w:rFonts w:ascii="Arial" w:hAnsi="Arial" w:cs="Arial"/>
          <w:sz w:val="22"/>
          <w:szCs w:val="22"/>
        </w:rPr>
        <w:t>Kwoty wpisane w formularzu ofertowym musza odpowiadać kwotom wynikającym z załączone</w:t>
      </w:r>
      <w:r w:rsidR="00367919" w:rsidRPr="00D42C13">
        <w:rPr>
          <w:rFonts w:ascii="Arial" w:hAnsi="Arial" w:cs="Arial"/>
          <w:sz w:val="22"/>
          <w:szCs w:val="22"/>
        </w:rPr>
        <w:t>go</w:t>
      </w:r>
      <w:r w:rsidRPr="00D42C13">
        <w:rPr>
          <w:rFonts w:ascii="Arial" w:hAnsi="Arial" w:cs="Arial"/>
          <w:sz w:val="22"/>
          <w:szCs w:val="22"/>
        </w:rPr>
        <w:t xml:space="preserve"> do oferty </w:t>
      </w:r>
      <w:r w:rsidR="00367919" w:rsidRPr="00D42C13">
        <w:rPr>
          <w:rFonts w:ascii="Arial" w:hAnsi="Arial" w:cs="Arial"/>
          <w:sz w:val="22"/>
          <w:szCs w:val="22"/>
        </w:rPr>
        <w:t>f</w:t>
      </w:r>
      <w:r w:rsidR="00226E11" w:rsidRPr="00D42C13">
        <w:rPr>
          <w:rFonts w:ascii="Arial" w:hAnsi="Arial" w:cs="Arial"/>
          <w:sz w:val="22"/>
          <w:szCs w:val="22"/>
        </w:rPr>
        <w:t>ormularz</w:t>
      </w:r>
      <w:r w:rsidR="00367919" w:rsidRPr="00D42C13">
        <w:rPr>
          <w:rFonts w:ascii="Arial" w:hAnsi="Arial" w:cs="Arial"/>
          <w:sz w:val="22"/>
          <w:szCs w:val="22"/>
        </w:rPr>
        <w:t>a</w:t>
      </w:r>
      <w:r w:rsidR="00226E11" w:rsidRPr="00D42C13">
        <w:rPr>
          <w:rFonts w:ascii="Arial" w:hAnsi="Arial" w:cs="Arial"/>
          <w:sz w:val="22"/>
          <w:szCs w:val="22"/>
        </w:rPr>
        <w:t xml:space="preserve"> cenowego</w:t>
      </w:r>
      <w:r w:rsidR="000C63A8" w:rsidRPr="00D42C13">
        <w:rPr>
          <w:rFonts w:ascii="Arial" w:hAnsi="Arial" w:cs="Arial"/>
          <w:sz w:val="22"/>
          <w:szCs w:val="22"/>
        </w:rPr>
        <w:t>.</w:t>
      </w:r>
    </w:p>
    <w:p w14:paraId="05C05E19" w14:textId="5E9257E8" w:rsidR="00610CCD" w:rsidRPr="00D42C13" w:rsidRDefault="000C63A8" w:rsidP="00AD0372">
      <w:pPr>
        <w:pStyle w:val="Tekstpodstawowy"/>
        <w:spacing w:line="276" w:lineRule="auto"/>
        <w:jc w:val="both"/>
        <w:rPr>
          <w:rFonts w:ascii="Arial" w:hAnsi="Arial" w:cs="Arial"/>
          <w:sz w:val="22"/>
          <w:szCs w:val="22"/>
        </w:rPr>
      </w:pPr>
      <w:r w:rsidRPr="00D42C13">
        <w:rPr>
          <w:rFonts w:ascii="Arial" w:hAnsi="Arial" w:cs="Arial"/>
          <w:sz w:val="22"/>
          <w:szCs w:val="22"/>
        </w:rPr>
        <w:t xml:space="preserve"> W </w:t>
      </w:r>
      <w:r w:rsidR="00367919" w:rsidRPr="00D42C13">
        <w:rPr>
          <w:rFonts w:ascii="Arial" w:hAnsi="Arial" w:cs="Arial"/>
          <w:sz w:val="22"/>
          <w:szCs w:val="22"/>
        </w:rPr>
        <w:t>f</w:t>
      </w:r>
      <w:r w:rsidR="00226E11" w:rsidRPr="00D42C13">
        <w:rPr>
          <w:rFonts w:ascii="Arial" w:hAnsi="Arial" w:cs="Arial"/>
          <w:sz w:val="22"/>
          <w:szCs w:val="22"/>
        </w:rPr>
        <w:t>ormularz</w:t>
      </w:r>
      <w:r w:rsidR="004865D9" w:rsidRPr="00D42C13">
        <w:rPr>
          <w:rFonts w:ascii="Arial" w:hAnsi="Arial" w:cs="Arial"/>
          <w:sz w:val="22"/>
          <w:szCs w:val="22"/>
        </w:rPr>
        <w:t>u</w:t>
      </w:r>
      <w:r w:rsidR="00226E11" w:rsidRPr="00D42C13">
        <w:rPr>
          <w:rFonts w:ascii="Arial" w:hAnsi="Arial" w:cs="Arial"/>
          <w:sz w:val="22"/>
          <w:szCs w:val="22"/>
        </w:rPr>
        <w:t xml:space="preserve"> cenow</w:t>
      </w:r>
      <w:r w:rsidR="004865D9" w:rsidRPr="00D42C13">
        <w:rPr>
          <w:rFonts w:ascii="Arial" w:hAnsi="Arial" w:cs="Arial"/>
          <w:sz w:val="22"/>
          <w:szCs w:val="22"/>
        </w:rPr>
        <w:t>ym</w:t>
      </w:r>
      <w:r w:rsidRPr="00D42C13">
        <w:rPr>
          <w:rFonts w:ascii="Arial" w:hAnsi="Arial" w:cs="Arial"/>
          <w:sz w:val="22"/>
          <w:szCs w:val="22"/>
        </w:rPr>
        <w:t xml:space="preserve"> należy podać</w:t>
      </w:r>
      <w:r w:rsidR="00610CCD" w:rsidRPr="00D42C13">
        <w:rPr>
          <w:rFonts w:ascii="Arial" w:hAnsi="Arial" w:cs="Arial"/>
          <w:sz w:val="22"/>
          <w:szCs w:val="22"/>
        </w:rPr>
        <w:t>:</w:t>
      </w:r>
    </w:p>
    <w:p w14:paraId="3933AD06" w14:textId="04304753" w:rsidR="002D4132" w:rsidRPr="00D42C13" w:rsidRDefault="002D4132" w:rsidP="002D4132">
      <w:pPr>
        <w:pStyle w:val="Tekstpodstawowy"/>
        <w:numPr>
          <w:ilvl w:val="0"/>
          <w:numId w:val="17"/>
        </w:numPr>
        <w:jc w:val="both"/>
        <w:rPr>
          <w:rFonts w:ascii="Arial" w:hAnsi="Arial" w:cs="Arial"/>
          <w:sz w:val="22"/>
          <w:szCs w:val="22"/>
        </w:rPr>
      </w:pPr>
      <w:r w:rsidRPr="00D42C13">
        <w:rPr>
          <w:rFonts w:ascii="Arial" w:hAnsi="Arial" w:cs="Arial"/>
          <w:sz w:val="22"/>
          <w:szCs w:val="22"/>
        </w:rPr>
        <w:t>cenę jednostkową netto danego produktu odpowiednio za 1 kg danego artykułu</w:t>
      </w:r>
    </w:p>
    <w:p w14:paraId="0E818385" w14:textId="77777777" w:rsidR="002D4132" w:rsidRPr="00D42C13" w:rsidRDefault="002D4132" w:rsidP="002D4132">
      <w:pPr>
        <w:pStyle w:val="Tekstpodstawowy"/>
        <w:numPr>
          <w:ilvl w:val="0"/>
          <w:numId w:val="17"/>
        </w:numPr>
        <w:jc w:val="both"/>
        <w:rPr>
          <w:rFonts w:ascii="Arial" w:hAnsi="Arial" w:cs="Arial"/>
          <w:sz w:val="22"/>
          <w:szCs w:val="22"/>
        </w:rPr>
      </w:pPr>
      <w:r w:rsidRPr="00D42C13">
        <w:rPr>
          <w:rFonts w:ascii="Arial" w:hAnsi="Arial" w:cs="Arial"/>
          <w:sz w:val="22"/>
          <w:szCs w:val="22"/>
        </w:rPr>
        <w:t xml:space="preserve">cenę netto łącznie  za daną pozycje formularza cenowego (ilość x cena jednostkowa netto) </w:t>
      </w:r>
    </w:p>
    <w:p w14:paraId="199F2B9C" w14:textId="77777777" w:rsidR="002D4132" w:rsidRPr="00D42C13" w:rsidRDefault="002D4132" w:rsidP="002D4132">
      <w:pPr>
        <w:pStyle w:val="Tekstpodstawowy"/>
        <w:numPr>
          <w:ilvl w:val="0"/>
          <w:numId w:val="17"/>
        </w:numPr>
        <w:jc w:val="both"/>
        <w:rPr>
          <w:rFonts w:ascii="Arial" w:hAnsi="Arial" w:cs="Arial"/>
          <w:sz w:val="22"/>
          <w:szCs w:val="22"/>
        </w:rPr>
      </w:pPr>
      <w:r w:rsidRPr="00D42C13">
        <w:rPr>
          <w:rFonts w:ascii="Arial" w:hAnsi="Arial" w:cs="Arial"/>
          <w:sz w:val="22"/>
          <w:szCs w:val="22"/>
        </w:rPr>
        <w:t xml:space="preserve">cenę brutto łącznie  za daną pozycje formularza cenowego </w:t>
      </w:r>
    </w:p>
    <w:p w14:paraId="0A58AC2F" w14:textId="77777777" w:rsidR="002D4132" w:rsidRPr="00D42C13" w:rsidRDefault="002D4132" w:rsidP="002D4132">
      <w:pPr>
        <w:pStyle w:val="Tekstpodstawowy"/>
        <w:numPr>
          <w:ilvl w:val="0"/>
          <w:numId w:val="17"/>
        </w:numPr>
        <w:jc w:val="both"/>
        <w:rPr>
          <w:rFonts w:ascii="Arial" w:hAnsi="Arial" w:cs="Arial"/>
          <w:sz w:val="22"/>
          <w:szCs w:val="22"/>
        </w:rPr>
      </w:pPr>
      <w:r w:rsidRPr="00D42C13">
        <w:rPr>
          <w:rFonts w:ascii="Arial" w:hAnsi="Arial" w:cs="Arial"/>
          <w:sz w:val="22"/>
          <w:szCs w:val="22"/>
        </w:rPr>
        <w:t xml:space="preserve">razem tj. łączną cenę brutto za realizację zamówienia </w:t>
      </w:r>
    </w:p>
    <w:p w14:paraId="27459CA3" w14:textId="77777777" w:rsidR="008D4508" w:rsidRPr="00D42C13" w:rsidRDefault="008D4508" w:rsidP="00E54029">
      <w:pPr>
        <w:pStyle w:val="Tekstpodstawowy"/>
        <w:jc w:val="both"/>
        <w:rPr>
          <w:rFonts w:ascii="Arial" w:hAnsi="Arial" w:cs="Arial"/>
          <w:sz w:val="22"/>
          <w:szCs w:val="22"/>
        </w:rPr>
      </w:pPr>
      <w:r w:rsidRPr="00D42C13">
        <w:rPr>
          <w:rFonts w:ascii="Arial" w:hAnsi="Arial" w:cs="Arial"/>
          <w:sz w:val="22"/>
          <w:szCs w:val="22"/>
        </w:rPr>
        <w:t xml:space="preserve">Cena oferty, cena jednostkowa musi być wyrażona w polskich złotych, liczbowo z dokładnością do dwóch miejsc po przecinku. </w:t>
      </w:r>
    </w:p>
    <w:p w14:paraId="5B5761BE" w14:textId="7AE11092" w:rsidR="008D4508" w:rsidRPr="00D42C13" w:rsidRDefault="008D4508" w:rsidP="00E54029">
      <w:pPr>
        <w:pStyle w:val="Tekstpodstawowy"/>
        <w:jc w:val="both"/>
        <w:rPr>
          <w:rFonts w:ascii="Arial" w:hAnsi="Arial" w:cs="Arial"/>
          <w:sz w:val="22"/>
          <w:szCs w:val="22"/>
        </w:rPr>
      </w:pPr>
      <w:r w:rsidRPr="00D42C13">
        <w:rPr>
          <w:rFonts w:ascii="Arial" w:hAnsi="Arial" w:cs="Arial"/>
          <w:sz w:val="22"/>
          <w:szCs w:val="22"/>
        </w:rPr>
        <w:t>Łączną oferowaną cenę należy podać w Formularzu Ofertowym – załącznik nr 2 do SWZ</w:t>
      </w:r>
    </w:p>
    <w:p w14:paraId="459D28D1" w14:textId="384C1F3E" w:rsidR="002D4132" w:rsidRPr="00D42C13" w:rsidRDefault="002D4132" w:rsidP="00E54029">
      <w:pPr>
        <w:pStyle w:val="Tekstpodstawowy"/>
        <w:jc w:val="both"/>
        <w:rPr>
          <w:rFonts w:ascii="Arial" w:hAnsi="Arial" w:cs="Arial"/>
          <w:sz w:val="22"/>
          <w:szCs w:val="22"/>
        </w:rPr>
      </w:pPr>
      <w:r w:rsidRPr="00D42C13">
        <w:rPr>
          <w:rFonts w:ascii="Arial" w:hAnsi="Arial" w:cs="Arial"/>
          <w:sz w:val="22"/>
          <w:szCs w:val="22"/>
        </w:rPr>
        <w:t xml:space="preserve">Cena brutto łącznie powinna zawierać podatek VAT w aktualnej obowiązującej stawce właściwej dla oferowanego </w:t>
      </w:r>
      <w:r w:rsidR="00E54029" w:rsidRPr="00D42C13">
        <w:rPr>
          <w:rFonts w:ascii="Arial" w:hAnsi="Arial" w:cs="Arial"/>
          <w:sz w:val="22"/>
          <w:szCs w:val="22"/>
        </w:rPr>
        <w:t>artykułu.</w:t>
      </w:r>
      <w:r w:rsidRPr="00D42C13">
        <w:rPr>
          <w:rFonts w:ascii="Arial" w:hAnsi="Arial" w:cs="Arial"/>
          <w:sz w:val="22"/>
          <w:szCs w:val="22"/>
        </w:rPr>
        <w:t xml:space="preserve"> </w:t>
      </w:r>
    </w:p>
    <w:p w14:paraId="12290135" w14:textId="44ABEE82" w:rsidR="000C63A8" w:rsidRPr="00D42C13" w:rsidRDefault="00610CCD" w:rsidP="00AD0372">
      <w:pPr>
        <w:pStyle w:val="Tekstpodstawowy"/>
        <w:spacing w:line="276" w:lineRule="auto"/>
        <w:jc w:val="both"/>
        <w:rPr>
          <w:rFonts w:ascii="Arial" w:hAnsi="Arial" w:cs="Arial"/>
          <w:sz w:val="22"/>
          <w:szCs w:val="22"/>
        </w:rPr>
      </w:pPr>
      <w:r w:rsidRPr="00D42C13">
        <w:rPr>
          <w:rFonts w:ascii="Arial" w:hAnsi="Arial" w:cs="Arial"/>
          <w:sz w:val="22"/>
          <w:szCs w:val="22"/>
        </w:rPr>
        <w:t xml:space="preserve">W całkowitej cenie brutto za realizację zamówienia Wykonawca uwzględnia </w:t>
      </w:r>
      <w:r w:rsidR="000C63A8" w:rsidRPr="00D42C13">
        <w:rPr>
          <w:rFonts w:ascii="Arial" w:hAnsi="Arial" w:cs="Arial"/>
          <w:sz w:val="22"/>
          <w:szCs w:val="22"/>
        </w:rPr>
        <w:t xml:space="preserve">wszelkie koszty jakie poniesie z tytułu należytej oraz zgodnej z przepisami prawa realizacji przedmiotu umowy. </w:t>
      </w:r>
      <w:r w:rsidRPr="00D42C13">
        <w:rPr>
          <w:rFonts w:ascii="Arial" w:hAnsi="Arial" w:cs="Arial"/>
          <w:sz w:val="22"/>
          <w:szCs w:val="22"/>
        </w:rPr>
        <w:t>W kosztach Wykonawca uwzględnia</w:t>
      </w:r>
      <w:r w:rsidR="000C63A8" w:rsidRPr="00D42C13">
        <w:rPr>
          <w:rFonts w:ascii="Arial" w:hAnsi="Arial" w:cs="Arial"/>
          <w:sz w:val="22"/>
          <w:szCs w:val="22"/>
        </w:rPr>
        <w:t xml:space="preserve"> dostarczeni</w:t>
      </w:r>
      <w:r w:rsidR="00D96DE0" w:rsidRPr="00D42C13">
        <w:rPr>
          <w:rFonts w:ascii="Arial" w:hAnsi="Arial" w:cs="Arial"/>
          <w:sz w:val="22"/>
          <w:szCs w:val="22"/>
        </w:rPr>
        <w:t>e</w:t>
      </w:r>
      <w:r w:rsidR="000C63A8" w:rsidRPr="00D42C13">
        <w:rPr>
          <w:rFonts w:ascii="Arial" w:hAnsi="Arial" w:cs="Arial"/>
          <w:sz w:val="22"/>
          <w:szCs w:val="22"/>
        </w:rPr>
        <w:t xml:space="preserve"> artykułów do każdej placówki Poznańskiego Zespołu Żłobków </w:t>
      </w:r>
      <w:r w:rsidR="00D96DE0" w:rsidRPr="00D42C13">
        <w:rPr>
          <w:rFonts w:ascii="Arial" w:hAnsi="Arial" w:cs="Arial"/>
          <w:sz w:val="22"/>
          <w:szCs w:val="22"/>
        </w:rPr>
        <w:t>i</w:t>
      </w:r>
      <w:r w:rsidR="000C63A8" w:rsidRPr="00D42C13">
        <w:rPr>
          <w:rFonts w:ascii="Arial" w:hAnsi="Arial" w:cs="Arial"/>
          <w:sz w:val="22"/>
          <w:szCs w:val="22"/>
        </w:rPr>
        <w:t xml:space="preserve"> wyładun</w:t>
      </w:r>
      <w:r w:rsidR="00D96DE0" w:rsidRPr="00D42C13">
        <w:rPr>
          <w:rFonts w:ascii="Arial" w:hAnsi="Arial" w:cs="Arial"/>
          <w:sz w:val="22"/>
          <w:szCs w:val="22"/>
        </w:rPr>
        <w:t>ek</w:t>
      </w:r>
      <w:r w:rsidR="000C63A8" w:rsidRPr="00D42C13">
        <w:rPr>
          <w:rFonts w:ascii="Arial" w:hAnsi="Arial" w:cs="Arial"/>
          <w:sz w:val="22"/>
          <w:szCs w:val="22"/>
        </w:rPr>
        <w:t xml:space="preserve"> to</w:t>
      </w:r>
      <w:r w:rsidR="00B97E3E" w:rsidRPr="00D42C13">
        <w:rPr>
          <w:rFonts w:ascii="Arial" w:hAnsi="Arial" w:cs="Arial"/>
          <w:sz w:val="22"/>
          <w:szCs w:val="22"/>
        </w:rPr>
        <w:t>w</w:t>
      </w:r>
      <w:r w:rsidR="000C63A8" w:rsidRPr="00D42C13">
        <w:rPr>
          <w:rFonts w:ascii="Arial" w:hAnsi="Arial" w:cs="Arial"/>
          <w:sz w:val="22"/>
          <w:szCs w:val="22"/>
        </w:rPr>
        <w:t>aru do pomieszczenia wskazanego przez przedstawiciel</w:t>
      </w:r>
      <w:r w:rsidR="00B97E3E" w:rsidRPr="00D42C13">
        <w:rPr>
          <w:rFonts w:ascii="Arial" w:hAnsi="Arial" w:cs="Arial"/>
          <w:sz w:val="22"/>
          <w:szCs w:val="22"/>
        </w:rPr>
        <w:t xml:space="preserve">a placówki, koszt opakowań, koszt </w:t>
      </w:r>
      <w:r w:rsidR="0037220E" w:rsidRPr="00D42C13">
        <w:rPr>
          <w:rFonts w:ascii="Arial" w:hAnsi="Arial" w:cs="Arial"/>
          <w:sz w:val="22"/>
          <w:szCs w:val="22"/>
        </w:rPr>
        <w:t>udzielania</w:t>
      </w:r>
      <w:r w:rsidR="00B97E3E" w:rsidRPr="00D42C13">
        <w:rPr>
          <w:rFonts w:ascii="Arial" w:hAnsi="Arial" w:cs="Arial"/>
          <w:sz w:val="22"/>
          <w:szCs w:val="22"/>
        </w:rPr>
        <w:t xml:space="preserve"> gwarancji jakości. </w:t>
      </w:r>
    </w:p>
    <w:p w14:paraId="0849CCC0" w14:textId="32F75A8C" w:rsidR="00B86BDC" w:rsidRPr="00D42C13" w:rsidRDefault="00B86BDC" w:rsidP="00AD0372">
      <w:pPr>
        <w:pStyle w:val="Tekstpodstawowy"/>
        <w:spacing w:line="276" w:lineRule="auto"/>
        <w:jc w:val="both"/>
        <w:rPr>
          <w:rFonts w:ascii="Arial" w:hAnsi="Arial" w:cs="Arial"/>
          <w:sz w:val="22"/>
          <w:szCs w:val="22"/>
        </w:rPr>
      </w:pPr>
      <w:r w:rsidRPr="00D42C13">
        <w:rPr>
          <w:rFonts w:ascii="Arial" w:hAnsi="Arial" w:cs="Arial"/>
          <w:sz w:val="22"/>
          <w:szCs w:val="22"/>
        </w:rPr>
        <w:t xml:space="preserve">Obowiązująca w odniesieniu do niniejszego zamówienia stawka podatku VAT </w:t>
      </w:r>
      <w:r w:rsidR="0037220E" w:rsidRPr="00D42C13">
        <w:rPr>
          <w:rFonts w:ascii="Arial" w:hAnsi="Arial" w:cs="Arial"/>
          <w:sz w:val="22"/>
          <w:szCs w:val="22"/>
        </w:rPr>
        <w:t>wskazana</w:t>
      </w:r>
      <w:r w:rsidR="00B97E3E" w:rsidRPr="00D42C13">
        <w:rPr>
          <w:rFonts w:ascii="Arial" w:hAnsi="Arial" w:cs="Arial"/>
          <w:sz w:val="22"/>
          <w:szCs w:val="22"/>
        </w:rPr>
        <w:t xml:space="preserve"> została w </w:t>
      </w:r>
      <w:r w:rsidR="00973FC6" w:rsidRPr="00D42C13">
        <w:rPr>
          <w:rFonts w:ascii="Arial" w:hAnsi="Arial" w:cs="Arial"/>
          <w:sz w:val="22"/>
          <w:szCs w:val="22"/>
        </w:rPr>
        <w:t>f</w:t>
      </w:r>
      <w:r w:rsidR="00B97E3E" w:rsidRPr="00D42C13">
        <w:rPr>
          <w:rFonts w:ascii="Arial" w:hAnsi="Arial" w:cs="Arial"/>
          <w:sz w:val="22"/>
          <w:szCs w:val="22"/>
        </w:rPr>
        <w:t>ormularzu cenowym</w:t>
      </w:r>
      <w:r w:rsidR="00D96DE0" w:rsidRPr="00D42C13">
        <w:rPr>
          <w:rFonts w:ascii="Arial" w:hAnsi="Arial" w:cs="Arial"/>
          <w:sz w:val="22"/>
          <w:szCs w:val="22"/>
        </w:rPr>
        <w:t>.</w:t>
      </w:r>
    </w:p>
    <w:p w14:paraId="56CF52B6" w14:textId="4038B93D" w:rsidR="00B86BDC" w:rsidRPr="00D42C13" w:rsidRDefault="00B86BDC" w:rsidP="00AD0372">
      <w:pPr>
        <w:pStyle w:val="Tekstpodstawowy"/>
        <w:spacing w:line="276" w:lineRule="auto"/>
        <w:jc w:val="both"/>
        <w:rPr>
          <w:rFonts w:ascii="Arial" w:hAnsi="Arial" w:cs="Arial"/>
          <w:sz w:val="22"/>
          <w:szCs w:val="22"/>
        </w:rPr>
      </w:pPr>
      <w:r w:rsidRPr="00D42C13">
        <w:rPr>
          <w:rFonts w:ascii="Arial" w:hAnsi="Arial" w:cs="Arial"/>
          <w:sz w:val="22"/>
          <w:szCs w:val="22"/>
        </w:rPr>
        <w:t>Jeżeli Wykonawca zastosuje stawkę VAT odmienną niż wskazana</w:t>
      </w:r>
      <w:r w:rsidR="00D96DE0" w:rsidRPr="00D42C13">
        <w:rPr>
          <w:rFonts w:ascii="Arial" w:hAnsi="Arial" w:cs="Arial"/>
          <w:sz w:val="22"/>
          <w:szCs w:val="22"/>
        </w:rPr>
        <w:t xml:space="preserve"> w </w:t>
      </w:r>
      <w:r w:rsidR="00973FC6" w:rsidRPr="00D42C13">
        <w:rPr>
          <w:rFonts w:ascii="Arial" w:hAnsi="Arial" w:cs="Arial"/>
          <w:sz w:val="22"/>
          <w:szCs w:val="22"/>
        </w:rPr>
        <w:t>f</w:t>
      </w:r>
      <w:r w:rsidR="00D96DE0" w:rsidRPr="00D42C13">
        <w:rPr>
          <w:rFonts w:ascii="Arial" w:hAnsi="Arial" w:cs="Arial"/>
          <w:sz w:val="22"/>
          <w:szCs w:val="22"/>
        </w:rPr>
        <w:t xml:space="preserve">ormularzu cenowym to </w:t>
      </w:r>
      <w:r w:rsidRPr="00D42C13">
        <w:rPr>
          <w:rFonts w:ascii="Arial" w:hAnsi="Arial" w:cs="Arial"/>
          <w:sz w:val="22"/>
          <w:szCs w:val="22"/>
        </w:rPr>
        <w:t xml:space="preserve"> zobowiązany jest wskazać razem z ofertę podstawę jej przyjęcia (przepisy prawa lub posiadane indywidualne interpretacje).</w:t>
      </w:r>
    </w:p>
    <w:p w14:paraId="6AA4EE73" w14:textId="4E3FB9A6" w:rsidR="00B86BDC" w:rsidRPr="00D42C13" w:rsidRDefault="00B86BDC" w:rsidP="00AD0372">
      <w:pPr>
        <w:pStyle w:val="Tekstpodstawowy"/>
        <w:spacing w:line="276" w:lineRule="auto"/>
        <w:jc w:val="both"/>
        <w:rPr>
          <w:rFonts w:ascii="Arial" w:hAnsi="Arial" w:cs="Arial"/>
          <w:sz w:val="22"/>
          <w:szCs w:val="22"/>
        </w:rPr>
      </w:pPr>
      <w:r w:rsidRPr="00D42C13">
        <w:rPr>
          <w:rFonts w:ascii="Arial" w:hAnsi="Arial" w:cs="Arial"/>
          <w:sz w:val="22"/>
          <w:szCs w:val="22"/>
        </w:rPr>
        <w:t>Prawidłowe ustalenie podatku VAT należy do obowiązku Wykonawcy.</w:t>
      </w:r>
    </w:p>
    <w:p w14:paraId="2A05F32F" w14:textId="77777777" w:rsidR="000A52BA" w:rsidRPr="00D42C13" w:rsidRDefault="000A52BA" w:rsidP="00583DF8">
      <w:pPr>
        <w:suppressAutoHyphens/>
        <w:autoSpaceDE w:val="0"/>
        <w:autoSpaceDN w:val="0"/>
        <w:adjustRightInd w:val="0"/>
        <w:spacing w:line="276" w:lineRule="auto"/>
        <w:jc w:val="both"/>
        <w:rPr>
          <w:rFonts w:ascii="Arial" w:hAnsi="Arial" w:cs="Arial"/>
          <w:sz w:val="22"/>
          <w:szCs w:val="22"/>
        </w:rPr>
      </w:pPr>
      <w:r w:rsidRPr="00D42C13">
        <w:rPr>
          <w:rFonts w:ascii="Arial" w:hAnsi="Arial" w:cs="Arial"/>
          <w:sz w:val="22"/>
          <w:szCs w:val="22"/>
        </w:rPr>
        <w:lastRenderedPageBreak/>
        <w:t xml:space="preserve">Zamawiający wymaga podania cen jednostkowych jako wartości dodatnich i informuje, </w:t>
      </w:r>
      <w:r w:rsidRPr="00D42C13">
        <w:rPr>
          <w:rFonts w:ascii="Arial" w:hAnsi="Arial" w:cs="Arial"/>
          <w:sz w:val="22"/>
          <w:szCs w:val="22"/>
        </w:rPr>
        <w:br/>
        <w:t>że w przypadku braku wyceny danej pozycji lub podania wartości 0 zł oferta podlegała będzie odrzuceniu z zastrzeżeniem postanowień art. 223 ust. 2 ustawy Pzp.</w:t>
      </w:r>
    </w:p>
    <w:p w14:paraId="367D8B40" w14:textId="141A15F4" w:rsidR="007953CD" w:rsidRPr="00D42C13" w:rsidRDefault="007953CD" w:rsidP="00AD0372">
      <w:pPr>
        <w:pStyle w:val="Nagwek1"/>
        <w:numPr>
          <w:ilvl w:val="0"/>
          <w:numId w:val="1"/>
        </w:numPr>
        <w:tabs>
          <w:tab w:val="left" w:pos="348"/>
        </w:tabs>
        <w:spacing w:before="93" w:line="276" w:lineRule="auto"/>
        <w:ind w:left="0" w:right="120" w:hanging="100"/>
        <w:rPr>
          <w:lang w:val="pl-PL"/>
        </w:rPr>
      </w:pPr>
      <w:r w:rsidRPr="00D42C13">
        <w:rPr>
          <w:lang w:val="pl-PL"/>
        </w:rPr>
        <w:t>Opis kryteriów oceny ofert, wraz z podaniem wag tych kryteriów i sposobu oceny ofert</w:t>
      </w:r>
    </w:p>
    <w:p w14:paraId="7E3A83F8" w14:textId="08AB9645" w:rsidR="00A96638" w:rsidRPr="00D42C13" w:rsidRDefault="00A96638" w:rsidP="00AD0372">
      <w:pPr>
        <w:pStyle w:val="Tekstpodstawowy"/>
        <w:spacing w:line="276" w:lineRule="auto"/>
        <w:rPr>
          <w:rFonts w:ascii="Arial" w:hAnsi="Arial" w:cs="Arial"/>
          <w:sz w:val="22"/>
          <w:szCs w:val="22"/>
        </w:rPr>
      </w:pPr>
      <w:r w:rsidRPr="00D42C13">
        <w:rPr>
          <w:rFonts w:ascii="Arial" w:hAnsi="Arial" w:cs="Arial"/>
          <w:sz w:val="22"/>
          <w:szCs w:val="22"/>
        </w:rPr>
        <w:t>Za ofertę najkorzystniejszą zostanie uznana oferta zawierająca najkorzystniejszy bilans punktów w kryteriach:</w:t>
      </w:r>
    </w:p>
    <w:p w14:paraId="25E5B05D" w14:textId="207BE331" w:rsidR="00A96638" w:rsidRPr="00D42C13" w:rsidRDefault="00A96638" w:rsidP="003E5CB5">
      <w:pPr>
        <w:pStyle w:val="Akapitzlist"/>
        <w:numPr>
          <w:ilvl w:val="0"/>
          <w:numId w:val="8"/>
        </w:numPr>
        <w:spacing w:line="276" w:lineRule="auto"/>
        <w:jc w:val="both"/>
        <w:rPr>
          <w:rFonts w:ascii="Arial" w:hAnsi="Arial" w:cs="Arial"/>
          <w:b/>
          <w:sz w:val="22"/>
          <w:szCs w:val="22"/>
        </w:rPr>
      </w:pPr>
      <w:r w:rsidRPr="00D42C13">
        <w:rPr>
          <w:rFonts w:ascii="Arial" w:hAnsi="Arial" w:cs="Arial"/>
          <w:b/>
          <w:sz w:val="22"/>
          <w:szCs w:val="22"/>
        </w:rPr>
        <w:t xml:space="preserve">Cena: 60 % </w:t>
      </w:r>
      <w:r w:rsidR="00A37E2A" w:rsidRPr="00D42C13">
        <w:rPr>
          <w:rFonts w:ascii="Arial" w:hAnsi="Arial" w:cs="Arial"/>
          <w:b/>
          <w:sz w:val="22"/>
          <w:szCs w:val="22"/>
        </w:rPr>
        <w:t xml:space="preserve"> </w:t>
      </w:r>
    </w:p>
    <w:p w14:paraId="77ABAF95" w14:textId="518C7C61" w:rsidR="00A96638" w:rsidRPr="00D42C13" w:rsidRDefault="00A96638" w:rsidP="00AD0372">
      <w:pPr>
        <w:pStyle w:val="Tekstpodstawowyzwciciem2"/>
        <w:spacing w:line="276" w:lineRule="auto"/>
        <w:rPr>
          <w:rFonts w:ascii="Arial" w:hAnsi="Arial" w:cs="Arial"/>
          <w:sz w:val="22"/>
          <w:szCs w:val="22"/>
        </w:rPr>
      </w:pPr>
      <w:r w:rsidRPr="00D42C13">
        <w:rPr>
          <w:rFonts w:ascii="Arial" w:hAnsi="Arial" w:cs="Arial"/>
          <w:sz w:val="22"/>
          <w:szCs w:val="22"/>
        </w:rPr>
        <w:t xml:space="preserve">                                                </w:t>
      </w:r>
      <w:r w:rsidR="00A37E2A" w:rsidRPr="00D42C13">
        <w:rPr>
          <w:rFonts w:ascii="Arial" w:hAnsi="Arial" w:cs="Arial"/>
          <w:sz w:val="22"/>
          <w:szCs w:val="22"/>
        </w:rPr>
        <w:t xml:space="preserve">             </w:t>
      </w:r>
      <w:r w:rsidRPr="00D42C13">
        <w:rPr>
          <w:rFonts w:ascii="Arial" w:hAnsi="Arial" w:cs="Arial"/>
          <w:sz w:val="22"/>
          <w:szCs w:val="22"/>
        </w:rPr>
        <w:t xml:space="preserve">  cena brutto oferty najniższej</w:t>
      </w:r>
    </w:p>
    <w:p w14:paraId="107BD221" w14:textId="24E85B6D" w:rsidR="00A96638" w:rsidRPr="00D42C13" w:rsidRDefault="00A37E2A" w:rsidP="00AD0372">
      <w:pPr>
        <w:spacing w:line="276" w:lineRule="auto"/>
        <w:jc w:val="both"/>
        <w:rPr>
          <w:rFonts w:ascii="Arial" w:hAnsi="Arial" w:cs="Arial"/>
          <w:sz w:val="22"/>
          <w:szCs w:val="22"/>
        </w:rPr>
      </w:pPr>
      <w:r w:rsidRPr="00D42C13">
        <w:rPr>
          <w:rFonts w:ascii="Arial" w:hAnsi="Arial" w:cs="Arial"/>
          <w:sz w:val="22"/>
          <w:szCs w:val="22"/>
        </w:rPr>
        <w:t xml:space="preserve">          </w:t>
      </w:r>
      <w:r w:rsidR="00A96638" w:rsidRPr="00D42C13">
        <w:rPr>
          <w:rFonts w:ascii="Arial" w:hAnsi="Arial" w:cs="Arial"/>
          <w:sz w:val="22"/>
          <w:szCs w:val="22"/>
        </w:rPr>
        <w:t>ilość punktów (max 60 pkt)</w:t>
      </w:r>
      <w:r w:rsidR="00A96638" w:rsidRPr="00D42C13">
        <w:rPr>
          <w:rFonts w:ascii="Arial" w:hAnsi="Arial" w:cs="Arial"/>
          <w:sz w:val="22"/>
          <w:szCs w:val="22"/>
        </w:rPr>
        <w:tab/>
        <w:t>=</w:t>
      </w:r>
      <w:r w:rsidR="00A96638" w:rsidRPr="00D42C13">
        <w:rPr>
          <w:rFonts w:ascii="Arial" w:hAnsi="Arial" w:cs="Arial"/>
          <w:sz w:val="22"/>
          <w:szCs w:val="22"/>
        </w:rPr>
        <w:tab/>
        <w:t>--------------------------------------x 60</w:t>
      </w:r>
    </w:p>
    <w:p w14:paraId="7938FE26" w14:textId="081B24C4" w:rsidR="00A96638" w:rsidRPr="00D42C13" w:rsidRDefault="00A96638" w:rsidP="00AD0372">
      <w:pPr>
        <w:spacing w:line="276" w:lineRule="auto"/>
        <w:jc w:val="both"/>
        <w:rPr>
          <w:rFonts w:ascii="Arial" w:hAnsi="Arial" w:cs="Arial"/>
          <w:sz w:val="22"/>
          <w:szCs w:val="22"/>
        </w:rPr>
      </w:pPr>
      <w:r w:rsidRPr="00D42C13">
        <w:rPr>
          <w:rFonts w:ascii="Arial" w:hAnsi="Arial" w:cs="Arial"/>
          <w:sz w:val="22"/>
          <w:szCs w:val="22"/>
        </w:rPr>
        <w:tab/>
      </w:r>
      <w:r w:rsidRPr="00D42C13">
        <w:rPr>
          <w:rFonts w:ascii="Arial" w:hAnsi="Arial" w:cs="Arial"/>
          <w:sz w:val="22"/>
          <w:szCs w:val="22"/>
        </w:rPr>
        <w:tab/>
        <w:t xml:space="preserve">                                  </w:t>
      </w:r>
      <w:r w:rsidR="00A37E2A" w:rsidRPr="00D42C13">
        <w:rPr>
          <w:rFonts w:ascii="Arial" w:hAnsi="Arial" w:cs="Arial"/>
          <w:sz w:val="22"/>
          <w:szCs w:val="22"/>
        </w:rPr>
        <w:t xml:space="preserve">             </w:t>
      </w:r>
      <w:r w:rsidRPr="00D42C13">
        <w:rPr>
          <w:rFonts w:ascii="Arial" w:hAnsi="Arial" w:cs="Arial"/>
          <w:sz w:val="22"/>
          <w:szCs w:val="22"/>
        </w:rPr>
        <w:t xml:space="preserve">   cena brutto oferty badanej</w:t>
      </w:r>
    </w:p>
    <w:p w14:paraId="145E3465" w14:textId="7D0CBB36" w:rsidR="00E6227E" w:rsidRPr="00D42C13" w:rsidRDefault="00E6227E" w:rsidP="00AD0372">
      <w:pPr>
        <w:spacing w:line="276" w:lineRule="auto"/>
        <w:jc w:val="both"/>
        <w:rPr>
          <w:rFonts w:ascii="Arial" w:hAnsi="Arial" w:cs="Arial"/>
          <w:sz w:val="22"/>
          <w:szCs w:val="22"/>
        </w:rPr>
      </w:pPr>
    </w:p>
    <w:p w14:paraId="1E7EEEDD" w14:textId="2505CDCF" w:rsidR="00E6227E" w:rsidRPr="00D42C13" w:rsidRDefault="00E6227E" w:rsidP="003E5CB5">
      <w:pPr>
        <w:pStyle w:val="Akapitzlist"/>
        <w:numPr>
          <w:ilvl w:val="0"/>
          <w:numId w:val="8"/>
        </w:numPr>
        <w:spacing w:line="276" w:lineRule="auto"/>
        <w:jc w:val="both"/>
        <w:rPr>
          <w:rFonts w:ascii="Arial" w:hAnsi="Arial" w:cs="Arial"/>
          <w:sz w:val="22"/>
          <w:szCs w:val="22"/>
        </w:rPr>
      </w:pPr>
      <w:r w:rsidRPr="00D42C13">
        <w:rPr>
          <w:rFonts w:ascii="Arial" w:hAnsi="Arial" w:cs="Arial"/>
          <w:b/>
          <w:sz w:val="22"/>
          <w:szCs w:val="22"/>
        </w:rPr>
        <w:t>Wysokość</w:t>
      </w:r>
      <w:r w:rsidRPr="00D42C13">
        <w:rPr>
          <w:rFonts w:ascii="Arial" w:hAnsi="Arial" w:cs="Arial"/>
          <w:sz w:val="22"/>
          <w:szCs w:val="22"/>
        </w:rPr>
        <w:t xml:space="preserve"> </w:t>
      </w:r>
      <w:r w:rsidRPr="00D42C13">
        <w:rPr>
          <w:rFonts w:ascii="Arial" w:hAnsi="Arial" w:cs="Arial"/>
          <w:b/>
          <w:sz w:val="22"/>
          <w:szCs w:val="22"/>
        </w:rPr>
        <w:t xml:space="preserve">kary umownej za </w:t>
      </w:r>
      <w:bookmarkStart w:id="7" w:name="_Hlk114743707"/>
      <w:r w:rsidRPr="00D42C13">
        <w:rPr>
          <w:rFonts w:ascii="Arial" w:hAnsi="Arial" w:cs="Arial"/>
          <w:b/>
          <w:sz w:val="22"/>
          <w:szCs w:val="22"/>
        </w:rPr>
        <w:t xml:space="preserve">każdą godzinę zwłoki w dostawie </w:t>
      </w:r>
      <w:r w:rsidR="00BC00AA" w:rsidRPr="00D42C13">
        <w:rPr>
          <w:rFonts w:ascii="Arial" w:hAnsi="Arial" w:cs="Arial"/>
          <w:b/>
          <w:sz w:val="22"/>
          <w:szCs w:val="22"/>
        </w:rPr>
        <w:t>artykułów</w:t>
      </w:r>
      <w:r w:rsidRPr="00D42C13">
        <w:rPr>
          <w:rFonts w:ascii="Arial" w:hAnsi="Arial" w:cs="Arial"/>
          <w:b/>
          <w:sz w:val="22"/>
          <w:szCs w:val="22"/>
        </w:rPr>
        <w:t xml:space="preserve"> </w:t>
      </w:r>
      <w:bookmarkStart w:id="8" w:name="_Hlk114054017"/>
      <w:r w:rsidRPr="00D42C13">
        <w:rPr>
          <w:rFonts w:ascii="Arial" w:hAnsi="Arial" w:cs="Arial"/>
          <w:b/>
          <w:sz w:val="22"/>
          <w:szCs w:val="22"/>
        </w:rPr>
        <w:t>do placówki Poznańskiego Zespołu Żłobków</w:t>
      </w:r>
      <w:r w:rsidRPr="00D42C13">
        <w:rPr>
          <w:rFonts w:ascii="Arial" w:hAnsi="Arial" w:cs="Arial"/>
          <w:sz w:val="22"/>
          <w:szCs w:val="22"/>
        </w:rPr>
        <w:t xml:space="preserve"> </w:t>
      </w:r>
      <w:bookmarkEnd w:id="7"/>
      <w:bookmarkEnd w:id="8"/>
      <w:r w:rsidRPr="00D42C13">
        <w:rPr>
          <w:rFonts w:ascii="Arial" w:hAnsi="Arial" w:cs="Arial"/>
          <w:sz w:val="22"/>
          <w:szCs w:val="22"/>
        </w:rPr>
        <w:t>–</w:t>
      </w:r>
      <w:r w:rsidR="00B70426" w:rsidRPr="00D42C13">
        <w:rPr>
          <w:rFonts w:ascii="Arial" w:hAnsi="Arial" w:cs="Arial"/>
          <w:sz w:val="22"/>
          <w:szCs w:val="22"/>
        </w:rPr>
        <w:t xml:space="preserve"> </w:t>
      </w:r>
      <w:r w:rsidR="00422D09" w:rsidRPr="00D42C13">
        <w:rPr>
          <w:rFonts w:ascii="Arial" w:hAnsi="Arial" w:cs="Arial"/>
          <w:sz w:val="22"/>
          <w:szCs w:val="22"/>
        </w:rPr>
        <w:t>2</w:t>
      </w:r>
      <w:r w:rsidR="00B70426" w:rsidRPr="00D42C13">
        <w:rPr>
          <w:rFonts w:ascii="Arial" w:hAnsi="Arial" w:cs="Arial"/>
          <w:sz w:val="22"/>
          <w:szCs w:val="22"/>
        </w:rPr>
        <w:t xml:space="preserve">0% - </w:t>
      </w:r>
      <w:r w:rsidR="00422D09" w:rsidRPr="00D42C13">
        <w:rPr>
          <w:rFonts w:ascii="Arial" w:hAnsi="Arial" w:cs="Arial"/>
          <w:sz w:val="22"/>
          <w:szCs w:val="22"/>
        </w:rPr>
        <w:t>2</w:t>
      </w:r>
      <w:r w:rsidR="00B70426" w:rsidRPr="00D42C13">
        <w:rPr>
          <w:rFonts w:ascii="Arial" w:hAnsi="Arial" w:cs="Arial"/>
          <w:sz w:val="22"/>
          <w:szCs w:val="22"/>
        </w:rPr>
        <w:t>0 pkt</w:t>
      </w:r>
    </w:p>
    <w:p w14:paraId="21CBF725" w14:textId="56AB3893" w:rsidR="00B70426" w:rsidRPr="00D42C13" w:rsidRDefault="00B70426" w:rsidP="00AD0372">
      <w:pPr>
        <w:pStyle w:val="Akapitzlist"/>
        <w:spacing w:line="276" w:lineRule="auto"/>
        <w:jc w:val="both"/>
        <w:rPr>
          <w:rFonts w:ascii="Arial" w:hAnsi="Arial" w:cs="Arial"/>
          <w:sz w:val="22"/>
          <w:szCs w:val="22"/>
          <w:shd w:val="clear" w:color="auto" w:fill="FFFFFF"/>
        </w:rPr>
      </w:pPr>
      <w:r w:rsidRPr="00D42C13">
        <w:rPr>
          <w:rFonts w:ascii="Arial" w:hAnsi="Arial" w:cs="Arial"/>
          <w:sz w:val="22"/>
          <w:szCs w:val="22"/>
          <w:shd w:val="clear" w:color="auto" w:fill="FFFFFF"/>
        </w:rPr>
        <w:t xml:space="preserve">Sposób oceny:  Wykonawca, który zaoferuje karę umową za każdą  </w:t>
      </w:r>
      <w:r w:rsidRPr="00D42C13">
        <w:rPr>
          <w:rFonts w:ascii="Arial" w:hAnsi="Arial" w:cs="Arial"/>
          <w:sz w:val="22"/>
          <w:szCs w:val="22"/>
        </w:rPr>
        <w:t xml:space="preserve">godzinę zwłoki w dostawie </w:t>
      </w:r>
      <w:r w:rsidR="00BC00AA" w:rsidRPr="00D42C13">
        <w:rPr>
          <w:rFonts w:ascii="Arial" w:hAnsi="Arial" w:cs="Arial"/>
          <w:sz w:val="22"/>
          <w:szCs w:val="22"/>
        </w:rPr>
        <w:t>artykułów</w:t>
      </w:r>
      <w:r w:rsidRPr="00D42C13">
        <w:rPr>
          <w:rFonts w:ascii="Arial" w:hAnsi="Arial" w:cs="Arial"/>
          <w:sz w:val="22"/>
          <w:szCs w:val="22"/>
        </w:rPr>
        <w:t xml:space="preserve">  do placówki Poznańskiego Zespołu Żłobków</w:t>
      </w:r>
      <w:r w:rsidRPr="00D42C13">
        <w:rPr>
          <w:rFonts w:ascii="Arial" w:hAnsi="Arial" w:cs="Arial"/>
          <w:sz w:val="22"/>
          <w:szCs w:val="22"/>
          <w:shd w:val="clear" w:color="auto" w:fill="FFFFFF"/>
        </w:rPr>
        <w:t xml:space="preserve"> w wysokości:</w:t>
      </w:r>
    </w:p>
    <w:p w14:paraId="73D258E8" w14:textId="7A6AA02F" w:rsidR="00932427" w:rsidRPr="00D42C13" w:rsidRDefault="00932427" w:rsidP="00AD0372">
      <w:pPr>
        <w:pStyle w:val="Akapitzlist"/>
        <w:spacing w:line="276" w:lineRule="auto"/>
        <w:ind w:left="567" w:firstLine="141"/>
        <w:jc w:val="both"/>
        <w:rPr>
          <w:rFonts w:ascii="Arial" w:hAnsi="Arial" w:cs="Arial"/>
          <w:sz w:val="22"/>
          <w:szCs w:val="22"/>
        </w:rPr>
      </w:pPr>
      <w:r w:rsidRPr="00D42C13">
        <w:rPr>
          <w:rFonts w:ascii="Arial" w:hAnsi="Arial" w:cs="Arial"/>
          <w:sz w:val="22"/>
          <w:szCs w:val="22"/>
        </w:rPr>
        <w:t>- 200</w:t>
      </w:r>
      <w:r w:rsidR="00CD17A9" w:rsidRPr="00D42C13">
        <w:rPr>
          <w:rFonts w:ascii="Arial" w:hAnsi="Arial" w:cs="Arial"/>
          <w:sz w:val="22"/>
          <w:szCs w:val="22"/>
        </w:rPr>
        <w:t xml:space="preserve">,00 </w:t>
      </w:r>
      <w:r w:rsidRPr="00D42C13">
        <w:rPr>
          <w:rFonts w:ascii="Arial" w:hAnsi="Arial" w:cs="Arial"/>
          <w:sz w:val="22"/>
          <w:szCs w:val="22"/>
        </w:rPr>
        <w:t>zł</w:t>
      </w:r>
      <w:r w:rsidR="00B70426" w:rsidRPr="00D42C13">
        <w:rPr>
          <w:rFonts w:ascii="Arial" w:hAnsi="Arial" w:cs="Arial"/>
          <w:sz w:val="22"/>
          <w:szCs w:val="22"/>
        </w:rPr>
        <w:t xml:space="preserve"> - </w:t>
      </w:r>
      <w:r w:rsidR="00B70426" w:rsidRPr="00D42C13">
        <w:rPr>
          <w:rFonts w:ascii="Arial" w:hAnsi="Arial" w:cs="Arial"/>
          <w:sz w:val="22"/>
          <w:szCs w:val="22"/>
          <w:shd w:val="clear" w:color="auto" w:fill="FFFFFF"/>
        </w:rPr>
        <w:t xml:space="preserve">otrzyma  </w:t>
      </w:r>
      <w:r w:rsidR="001144A3" w:rsidRPr="00D42C13">
        <w:rPr>
          <w:rFonts w:ascii="Arial" w:hAnsi="Arial" w:cs="Arial"/>
          <w:sz w:val="22"/>
          <w:szCs w:val="22"/>
          <w:shd w:val="clear" w:color="auto" w:fill="FFFFFF"/>
        </w:rPr>
        <w:t>2</w:t>
      </w:r>
      <w:r w:rsidR="00B70426" w:rsidRPr="00D42C13">
        <w:rPr>
          <w:rFonts w:ascii="Arial" w:hAnsi="Arial" w:cs="Arial"/>
          <w:sz w:val="22"/>
          <w:szCs w:val="22"/>
          <w:shd w:val="clear" w:color="auto" w:fill="FFFFFF"/>
        </w:rPr>
        <w:t>0 punktów</w:t>
      </w:r>
    </w:p>
    <w:p w14:paraId="176F886F" w14:textId="19EA3752" w:rsidR="00932427" w:rsidRPr="00D42C13" w:rsidRDefault="00932427" w:rsidP="00AD0372">
      <w:pPr>
        <w:pStyle w:val="Akapitzlist"/>
        <w:spacing w:line="276" w:lineRule="auto"/>
        <w:ind w:left="567" w:firstLine="141"/>
        <w:jc w:val="both"/>
        <w:rPr>
          <w:rFonts w:ascii="Arial" w:hAnsi="Arial" w:cs="Arial"/>
          <w:sz w:val="22"/>
          <w:szCs w:val="22"/>
        </w:rPr>
      </w:pPr>
      <w:r w:rsidRPr="00D42C13">
        <w:rPr>
          <w:rFonts w:ascii="Arial" w:hAnsi="Arial" w:cs="Arial"/>
          <w:sz w:val="22"/>
          <w:szCs w:val="22"/>
        </w:rPr>
        <w:t>- 150</w:t>
      </w:r>
      <w:r w:rsidR="00CD17A9" w:rsidRPr="00D42C13">
        <w:rPr>
          <w:rFonts w:ascii="Arial" w:hAnsi="Arial" w:cs="Arial"/>
          <w:sz w:val="22"/>
          <w:szCs w:val="22"/>
        </w:rPr>
        <w:t xml:space="preserve">,00 </w:t>
      </w:r>
      <w:r w:rsidRPr="00D42C13">
        <w:rPr>
          <w:rFonts w:ascii="Arial" w:hAnsi="Arial" w:cs="Arial"/>
          <w:sz w:val="22"/>
          <w:szCs w:val="22"/>
        </w:rPr>
        <w:t>zł</w:t>
      </w:r>
      <w:r w:rsidR="00B70426" w:rsidRPr="00D42C13">
        <w:rPr>
          <w:rFonts w:ascii="Arial" w:hAnsi="Arial" w:cs="Arial"/>
          <w:sz w:val="22"/>
          <w:szCs w:val="22"/>
          <w:shd w:val="clear" w:color="auto" w:fill="FFFFFF"/>
        </w:rPr>
        <w:t xml:space="preserve"> - otrzyma  </w:t>
      </w:r>
      <w:r w:rsidR="001144A3" w:rsidRPr="00D42C13">
        <w:rPr>
          <w:rFonts w:ascii="Arial" w:hAnsi="Arial" w:cs="Arial"/>
          <w:sz w:val="22"/>
          <w:szCs w:val="22"/>
          <w:shd w:val="clear" w:color="auto" w:fill="FFFFFF"/>
        </w:rPr>
        <w:t>15</w:t>
      </w:r>
      <w:r w:rsidR="00B70426" w:rsidRPr="00D42C13">
        <w:rPr>
          <w:rFonts w:ascii="Arial" w:hAnsi="Arial" w:cs="Arial"/>
          <w:sz w:val="22"/>
          <w:szCs w:val="22"/>
          <w:shd w:val="clear" w:color="auto" w:fill="FFFFFF"/>
        </w:rPr>
        <w:t xml:space="preserve"> punktów</w:t>
      </w:r>
    </w:p>
    <w:p w14:paraId="7EAB7B3C" w14:textId="328F78BC" w:rsidR="00932427" w:rsidRPr="00D42C13" w:rsidRDefault="00932427" w:rsidP="00AD0372">
      <w:pPr>
        <w:pStyle w:val="Akapitzlist"/>
        <w:spacing w:line="276" w:lineRule="auto"/>
        <w:ind w:left="567" w:firstLine="141"/>
        <w:jc w:val="both"/>
        <w:rPr>
          <w:rFonts w:ascii="Arial" w:hAnsi="Arial" w:cs="Arial"/>
          <w:sz w:val="22"/>
          <w:szCs w:val="22"/>
        </w:rPr>
      </w:pPr>
      <w:r w:rsidRPr="00D42C13">
        <w:rPr>
          <w:rFonts w:ascii="Arial" w:hAnsi="Arial" w:cs="Arial"/>
          <w:sz w:val="22"/>
          <w:szCs w:val="22"/>
        </w:rPr>
        <w:t>- 100</w:t>
      </w:r>
      <w:r w:rsidR="00CD17A9" w:rsidRPr="00D42C13">
        <w:rPr>
          <w:rFonts w:ascii="Arial" w:hAnsi="Arial" w:cs="Arial"/>
          <w:sz w:val="22"/>
          <w:szCs w:val="22"/>
        </w:rPr>
        <w:t xml:space="preserve">,00 </w:t>
      </w:r>
      <w:r w:rsidRPr="00D42C13">
        <w:rPr>
          <w:rFonts w:ascii="Arial" w:hAnsi="Arial" w:cs="Arial"/>
          <w:sz w:val="22"/>
          <w:szCs w:val="22"/>
        </w:rPr>
        <w:t>zł</w:t>
      </w:r>
      <w:r w:rsidR="00B70426" w:rsidRPr="00D42C13">
        <w:rPr>
          <w:rFonts w:ascii="Arial" w:hAnsi="Arial" w:cs="Arial"/>
          <w:sz w:val="22"/>
          <w:szCs w:val="22"/>
          <w:shd w:val="clear" w:color="auto" w:fill="FFFFFF"/>
        </w:rPr>
        <w:t xml:space="preserve"> - otrzyma  </w:t>
      </w:r>
      <w:r w:rsidR="001144A3" w:rsidRPr="00D42C13">
        <w:rPr>
          <w:rFonts w:ascii="Arial" w:hAnsi="Arial" w:cs="Arial"/>
          <w:sz w:val="22"/>
          <w:szCs w:val="22"/>
          <w:shd w:val="clear" w:color="auto" w:fill="FFFFFF"/>
        </w:rPr>
        <w:t>10</w:t>
      </w:r>
      <w:r w:rsidR="00B70426" w:rsidRPr="00D42C13">
        <w:rPr>
          <w:rFonts w:ascii="Arial" w:hAnsi="Arial" w:cs="Arial"/>
          <w:sz w:val="22"/>
          <w:szCs w:val="22"/>
          <w:shd w:val="clear" w:color="auto" w:fill="FFFFFF"/>
        </w:rPr>
        <w:t xml:space="preserve"> punktów</w:t>
      </w:r>
    </w:p>
    <w:p w14:paraId="7F1A523D" w14:textId="090B1F31" w:rsidR="00E6227E" w:rsidRPr="00D42C13" w:rsidRDefault="00E6227E" w:rsidP="00AD0372">
      <w:pPr>
        <w:pStyle w:val="Akapitzlist"/>
        <w:spacing w:line="276" w:lineRule="auto"/>
        <w:ind w:left="567" w:firstLine="141"/>
        <w:jc w:val="both"/>
        <w:rPr>
          <w:rFonts w:ascii="Arial" w:hAnsi="Arial" w:cs="Arial"/>
          <w:sz w:val="22"/>
          <w:szCs w:val="22"/>
          <w:shd w:val="clear" w:color="auto" w:fill="FFFFFF"/>
        </w:rPr>
      </w:pPr>
      <w:r w:rsidRPr="00D42C13">
        <w:rPr>
          <w:rFonts w:ascii="Arial" w:hAnsi="Arial" w:cs="Arial"/>
          <w:sz w:val="22"/>
          <w:szCs w:val="22"/>
        </w:rPr>
        <w:t>- 50</w:t>
      </w:r>
      <w:r w:rsidR="00CD17A9" w:rsidRPr="00D42C13">
        <w:rPr>
          <w:rFonts w:ascii="Arial" w:hAnsi="Arial" w:cs="Arial"/>
          <w:sz w:val="22"/>
          <w:szCs w:val="22"/>
        </w:rPr>
        <w:t xml:space="preserve">,00 </w:t>
      </w:r>
      <w:r w:rsidRPr="00D42C13">
        <w:rPr>
          <w:rFonts w:ascii="Arial" w:hAnsi="Arial" w:cs="Arial"/>
          <w:sz w:val="22"/>
          <w:szCs w:val="22"/>
        </w:rPr>
        <w:t>zł</w:t>
      </w:r>
      <w:r w:rsidR="00B70426" w:rsidRPr="00D42C13">
        <w:rPr>
          <w:rFonts w:ascii="Arial" w:hAnsi="Arial" w:cs="Arial"/>
          <w:sz w:val="22"/>
          <w:szCs w:val="22"/>
          <w:shd w:val="clear" w:color="auto" w:fill="FFFFFF"/>
        </w:rPr>
        <w:t xml:space="preserve"> – otrzyma 0 punktów </w:t>
      </w:r>
    </w:p>
    <w:p w14:paraId="0F5DCCC1" w14:textId="62396252" w:rsidR="00B70426" w:rsidRPr="00D42C13" w:rsidRDefault="00B70426" w:rsidP="00AD0372">
      <w:pPr>
        <w:pStyle w:val="Akapitzlist"/>
        <w:spacing w:line="276" w:lineRule="auto"/>
        <w:jc w:val="both"/>
        <w:rPr>
          <w:rFonts w:ascii="Arial" w:hAnsi="Arial" w:cs="Arial"/>
          <w:sz w:val="22"/>
          <w:szCs w:val="22"/>
          <w:shd w:val="clear" w:color="auto" w:fill="FFFFFF"/>
        </w:rPr>
      </w:pPr>
      <w:r w:rsidRPr="00D42C13">
        <w:rPr>
          <w:rFonts w:ascii="Arial" w:hAnsi="Arial" w:cs="Arial"/>
          <w:sz w:val="22"/>
          <w:szCs w:val="22"/>
          <w:shd w:val="clear" w:color="auto" w:fill="FFFFFF"/>
        </w:rPr>
        <w:t>Maksymalna wysokość kary umownej za każd</w:t>
      </w:r>
      <w:r w:rsidR="00CD17A9" w:rsidRPr="00D42C13">
        <w:rPr>
          <w:rFonts w:ascii="Arial" w:hAnsi="Arial" w:cs="Arial"/>
          <w:sz w:val="22"/>
          <w:szCs w:val="22"/>
          <w:shd w:val="clear" w:color="auto" w:fill="FFFFFF"/>
        </w:rPr>
        <w:t>ą</w:t>
      </w:r>
      <w:r w:rsidRPr="00D42C13">
        <w:rPr>
          <w:rFonts w:ascii="Arial" w:hAnsi="Arial" w:cs="Arial"/>
          <w:sz w:val="22"/>
          <w:szCs w:val="22"/>
          <w:shd w:val="clear" w:color="auto" w:fill="FFFFFF"/>
        </w:rPr>
        <w:t xml:space="preserve"> </w:t>
      </w:r>
      <w:r w:rsidR="00CD17A9" w:rsidRPr="00D42C13">
        <w:rPr>
          <w:rFonts w:ascii="Arial" w:hAnsi="Arial" w:cs="Arial"/>
          <w:sz w:val="22"/>
          <w:szCs w:val="22"/>
        </w:rPr>
        <w:t xml:space="preserve">godzinę zwłoki w dostawie </w:t>
      </w:r>
      <w:r w:rsidR="00BC00AA" w:rsidRPr="00D42C13">
        <w:rPr>
          <w:rFonts w:ascii="Arial" w:hAnsi="Arial" w:cs="Arial"/>
          <w:sz w:val="22"/>
          <w:szCs w:val="22"/>
        </w:rPr>
        <w:t>artykułów</w:t>
      </w:r>
      <w:r w:rsidR="00CD17A9" w:rsidRPr="00D42C13">
        <w:rPr>
          <w:rFonts w:ascii="Arial" w:hAnsi="Arial" w:cs="Arial"/>
          <w:sz w:val="22"/>
          <w:szCs w:val="22"/>
        </w:rPr>
        <w:t xml:space="preserve"> do placówki Poznańskiego Zespołu Żłobków</w:t>
      </w:r>
      <w:r w:rsidRPr="00D42C13">
        <w:rPr>
          <w:rFonts w:ascii="Arial" w:hAnsi="Arial" w:cs="Arial"/>
          <w:sz w:val="22"/>
          <w:szCs w:val="22"/>
          <w:shd w:val="clear" w:color="auto" w:fill="FFFFFF"/>
        </w:rPr>
        <w:t>, jaka podlega punktacji wynosi  200,00zł.</w:t>
      </w:r>
    </w:p>
    <w:p w14:paraId="1C84CC73" w14:textId="4C86DC98" w:rsidR="00B70426" w:rsidRPr="00D42C13" w:rsidRDefault="00B70426" w:rsidP="00AD0372">
      <w:pPr>
        <w:pStyle w:val="Akapitzlist"/>
        <w:spacing w:line="276" w:lineRule="auto"/>
        <w:jc w:val="both"/>
        <w:rPr>
          <w:rFonts w:ascii="Arial" w:hAnsi="Arial" w:cs="Arial"/>
          <w:sz w:val="22"/>
          <w:szCs w:val="22"/>
          <w:shd w:val="clear" w:color="auto" w:fill="FFFFFF"/>
        </w:rPr>
      </w:pPr>
      <w:r w:rsidRPr="00D42C13">
        <w:rPr>
          <w:rFonts w:ascii="Arial" w:hAnsi="Arial" w:cs="Arial"/>
          <w:sz w:val="22"/>
          <w:szCs w:val="22"/>
          <w:shd w:val="clear" w:color="auto" w:fill="FFFFFF"/>
        </w:rPr>
        <w:t>Minimalna wysokość kary umownej</w:t>
      </w:r>
      <w:r w:rsidR="00CD17A9" w:rsidRPr="00D42C13">
        <w:rPr>
          <w:rFonts w:ascii="Arial" w:hAnsi="Arial" w:cs="Arial"/>
          <w:sz w:val="22"/>
          <w:szCs w:val="22"/>
          <w:shd w:val="clear" w:color="auto" w:fill="FFFFFF"/>
        </w:rPr>
        <w:t xml:space="preserve"> za każdą </w:t>
      </w:r>
      <w:r w:rsidR="00CD17A9" w:rsidRPr="00D42C13">
        <w:rPr>
          <w:rFonts w:ascii="Arial" w:hAnsi="Arial" w:cs="Arial"/>
          <w:sz w:val="22"/>
          <w:szCs w:val="22"/>
        </w:rPr>
        <w:t xml:space="preserve">godzinę zwłoki w dostawie </w:t>
      </w:r>
      <w:r w:rsidR="00BC00AA" w:rsidRPr="00D42C13">
        <w:rPr>
          <w:rFonts w:ascii="Arial" w:hAnsi="Arial" w:cs="Arial"/>
          <w:sz w:val="22"/>
          <w:szCs w:val="22"/>
        </w:rPr>
        <w:t>artykułów</w:t>
      </w:r>
      <w:r w:rsidR="00C275E5" w:rsidRPr="00D42C13">
        <w:rPr>
          <w:rFonts w:ascii="Arial" w:hAnsi="Arial" w:cs="Arial"/>
          <w:sz w:val="22"/>
          <w:szCs w:val="22"/>
        </w:rPr>
        <w:t xml:space="preserve"> </w:t>
      </w:r>
      <w:r w:rsidR="00CD17A9" w:rsidRPr="00D42C13">
        <w:rPr>
          <w:rFonts w:ascii="Arial" w:hAnsi="Arial" w:cs="Arial"/>
          <w:sz w:val="22"/>
          <w:szCs w:val="22"/>
        </w:rPr>
        <w:t>do placówki Poznańskiego Zespołu Żłobków</w:t>
      </w:r>
      <w:r w:rsidRPr="00D42C13">
        <w:rPr>
          <w:rFonts w:ascii="Arial" w:hAnsi="Arial" w:cs="Arial"/>
          <w:sz w:val="22"/>
          <w:szCs w:val="22"/>
          <w:shd w:val="clear" w:color="auto" w:fill="FFFFFF"/>
        </w:rPr>
        <w:t xml:space="preserve">, jaka może być zaoferowana przez Wykonawcę wynosi </w:t>
      </w:r>
      <w:r w:rsidR="00CD17A9" w:rsidRPr="00D42C13">
        <w:rPr>
          <w:rFonts w:ascii="Arial" w:hAnsi="Arial" w:cs="Arial"/>
          <w:sz w:val="22"/>
          <w:szCs w:val="22"/>
          <w:shd w:val="clear" w:color="auto" w:fill="FFFFFF"/>
        </w:rPr>
        <w:t>5</w:t>
      </w:r>
      <w:r w:rsidRPr="00D42C13">
        <w:rPr>
          <w:rFonts w:ascii="Arial" w:hAnsi="Arial" w:cs="Arial"/>
          <w:sz w:val="22"/>
          <w:szCs w:val="22"/>
          <w:shd w:val="clear" w:color="auto" w:fill="FFFFFF"/>
        </w:rPr>
        <w:t>0,00zł</w:t>
      </w:r>
    </w:p>
    <w:p w14:paraId="2DA4246E" w14:textId="52B2DF31" w:rsidR="00B70426" w:rsidRPr="00D42C13" w:rsidRDefault="00B70426" w:rsidP="00AD0372">
      <w:pPr>
        <w:pStyle w:val="Akapitzlist"/>
        <w:spacing w:line="276" w:lineRule="auto"/>
        <w:jc w:val="both"/>
        <w:rPr>
          <w:rFonts w:ascii="Arial" w:hAnsi="Arial" w:cs="Arial"/>
          <w:sz w:val="22"/>
          <w:szCs w:val="22"/>
          <w:shd w:val="clear" w:color="auto" w:fill="FFFFFF"/>
        </w:rPr>
      </w:pPr>
      <w:r w:rsidRPr="00D42C13">
        <w:rPr>
          <w:rFonts w:ascii="Arial" w:hAnsi="Arial" w:cs="Arial"/>
          <w:sz w:val="22"/>
          <w:szCs w:val="22"/>
          <w:shd w:val="clear" w:color="auto" w:fill="FFFFFF"/>
        </w:rPr>
        <w:t xml:space="preserve">Jeżeli Wykonawca w formularzu ofertowym nie określi danej kary umownej, Zamawiający uzna, że Wykonawca określa wysokość kary umownej na poziomie </w:t>
      </w:r>
      <w:r w:rsidR="00CD17A9" w:rsidRPr="00D42C13">
        <w:rPr>
          <w:rFonts w:ascii="Arial" w:hAnsi="Arial" w:cs="Arial"/>
          <w:sz w:val="22"/>
          <w:szCs w:val="22"/>
          <w:shd w:val="clear" w:color="auto" w:fill="FFFFFF"/>
        </w:rPr>
        <w:t>5</w:t>
      </w:r>
      <w:r w:rsidRPr="00D42C13">
        <w:rPr>
          <w:rFonts w:ascii="Arial" w:hAnsi="Arial" w:cs="Arial"/>
          <w:sz w:val="22"/>
          <w:szCs w:val="22"/>
          <w:shd w:val="clear" w:color="auto" w:fill="FFFFFF"/>
        </w:rPr>
        <w:t>0,00zł a w kryterium tym Wykonawca otrzyma 0 punktów.</w:t>
      </w:r>
    </w:p>
    <w:p w14:paraId="1DACF5C8" w14:textId="77777777" w:rsidR="00B70426" w:rsidRPr="00D42C13" w:rsidRDefault="00B70426" w:rsidP="00AD0372">
      <w:pPr>
        <w:pStyle w:val="Akapitzlist"/>
        <w:spacing w:line="276" w:lineRule="auto"/>
        <w:ind w:left="567" w:firstLine="141"/>
        <w:jc w:val="both"/>
        <w:rPr>
          <w:rFonts w:ascii="Arial" w:hAnsi="Arial" w:cs="Arial"/>
          <w:sz w:val="22"/>
          <w:szCs w:val="22"/>
        </w:rPr>
      </w:pPr>
    </w:p>
    <w:p w14:paraId="623F04D5" w14:textId="4F4271B0" w:rsidR="00E6227E" w:rsidRPr="00D42C13" w:rsidRDefault="00E6227E" w:rsidP="003E5CB5">
      <w:pPr>
        <w:pStyle w:val="Akapitzlist"/>
        <w:numPr>
          <w:ilvl w:val="0"/>
          <w:numId w:val="8"/>
        </w:numPr>
        <w:spacing w:line="276" w:lineRule="auto"/>
        <w:jc w:val="both"/>
        <w:rPr>
          <w:rFonts w:ascii="Arial" w:hAnsi="Arial" w:cs="Arial"/>
          <w:sz w:val="22"/>
          <w:szCs w:val="22"/>
        </w:rPr>
      </w:pPr>
      <w:r w:rsidRPr="00D42C13">
        <w:rPr>
          <w:rFonts w:ascii="Arial" w:hAnsi="Arial" w:cs="Arial"/>
          <w:b/>
          <w:sz w:val="22"/>
          <w:szCs w:val="22"/>
        </w:rPr>
        <w:t xml:space="preserve">Termin </w:t>
      </w:r>
      <w:r w:rsidR="004865D9" w:rsidRPr="00D42C13">
        <w:rPr>
          <w:rFonts w:ascii="Arial" w:hAnsi="Arial" w:cs="Arial"/>
          <w:b/>
          <w:sz w:val="22"/>
          <w:szCs w:val="22"/>
        </w:rPr>
        <w:t xml:space="preserve">wymiany </w:t>
      </w:r>
      <w:r w:rsidR="007338B0" w:rsidRPr="00D42C13">
        <w:rPr>
          <w:rFonts w:ascii="Arial" w:hAnsi="Arial" w:cs="Arial"/>
          <w:b/>
          <w:sz w:val="22"/>
          <w:szCs w:val="22"/>
        </w:rPr>
        <w:t>artykułu</w:t>
      </w:r>
      <w:r w:rsidRPr="00D42C13">
        <w:rPr>
          <w:rFonts w:ascii="Arial" w:hAnsi="Arial" w:cs="Arial"/>
          <w:b/>
          <w:sz w:val="22"/>
          <w:szCs w:val="22"/>
        </w:rPr>
        <w:t xml:space="preserve"> </w:t>
      </w:r>
      <w:r w:rsidR="004865D9" w:rsidRPr="00D42C13">
        <w:rPr>
          <w:rFonts w:ascii="Arial" w:hAnsi="Arial" w:cs="Arial"/>
          <w:b/>
          <w:sz w:val="22"/>
          <w:szCs w:val="22"/>
        </w:rPr>
        <w:t>wadliwego</w:t>
      </w:r>
      <w:r w:rsidR="004865D9" w:rsidRPr="00D42C13">
        <w:rPr>
          <w:rFonts w:ascii="Arial" w:hAnsi="Arial" w:cs="Arial"/>
          <w:sz w:val="22"/>
          <w:szCs w:val="22"/>
        </w:rPr>
        <w:t xml:space="preserve"> </w:t>
      </w:r>
      <w:r w:rsidR="00CD17A9" w:rsidRPr="00D42C13">
        <w:rPr>
          <w:rFonts w:ascii="Arial" w:hAnsi="Arial" w:cs="Arial"/>
          <w:sz w:val="22"/>
          <w:szCs w:val="22"/>
        </w:rPr>
        <w:t xml:space="preserve">– </w:t>
      </w:r>
      <w:r w:rsidR="00422D09" w:rsidRPr="00D42C13">
        <w:rPr>
          <w:rFonts w:ascii="Arial" w:hAnsi="Arial" w:cs="Arial"/>
          <w:sz w:val="22"/>
          <w:szCs w:val="22"/>
        </w:rPr>
        <w:t>2</w:t>
      </w:r>
      <w:r w:rsidR="00CD17A9" w:rsidRPr="00D42C13">
        <w:rPr>
          <w:rFonts w:ascii="Arial" w:hAnsi="Arial" w:cs="Arial"/>
          <w:sz w:val="22"/>
          <w:szCs w:val="22"/>
        </w:rPr>
        <w:t xml:space="preserve">0% - </w:t>
      </w:r>
      <w:r w:rsidR="00422D09" w:rsidRPr="00D42C13">
        <w:rPr>
          <w:rFonts w:ascii="Arial" w:hAnsi="Arial" w:cs="Arial"/>
          <w:sz w:val="22"/>
          <w:szCs w:val="22"/>
        </w:rPr>
        <w:t>2</w:t>
      </w:r>
      <w:r w:rsidR="00CD17A9" w:rsidRPr="00D42C13">
        <w:rPr>
          <w:rFonts w:ascii="Arial" w:hAnsi="Arial" w:cs="Arial"/>
          <w:sz w:val="22"/>
          <w:szCs w:val="22"/>
        </w:rPr>
        <w:t>0 pkt</w:t>
      </w:r>
    </w:p>
    <w:p w14:paraId="2D94C7E5" w14:textId="77777777" w:rsidR="00B72DF0" w:rsidRPr="00D42C13" w:rsidRDefault="00B72DF0" w:rsidP="00B72DF0">
      <w:pPr>
        <w:spacing w:line="276" w:lineRule="auto"/>
        <w:ind w:left="360"/>
        <w:jc w:val="both"/>
        <w:rPr>
          <w:rFonts w:ascii="Arial" w:hAnsi="Arial" w:cs="Arial"/>
          <w:sz w:val="22"/>
          <w:szCs w:val="22"/>
          <w:shd w:val="clear" w:color="auto" w:fill="FFFFFF"/>
        </w:rPr>
      </w:pPr>
      <w:bookmarkStart w:id="9" w:name="_Hlk114743682"/>
      <w:r w:rsidRPr="00D42C13">
        <w:rPr>
          <w:rFonts w:ascii="Arial" w:hAnsi="Arial" w:cs="Arial"/>
          <w:sz w:val="22"/>
          <w:szCs w:val="22"/>
          <w:shd w:val="clear" w:color="auto" w:fill="FFFFFF"/>
        </w:rPr>
        <w:t xml:space="preserve">Sposób oceny:  </w:t>
      </w:r>
    </w:p>
    <w:p w14:paraId="3FC57355" w14:textId="5E1A6184" w:rsidR="00B72DF0" w:rsidRPr="00D42C13" w:rsidRDefault="00B72DF0" w:rsidP="00B72DF0">
      <w:pPr>
        <w:spacing w:line="276" w:lineRule="auto"/>
        <w:ind w:left="360"/>
        <w:jc w:val="both"/>
        <w:rPr>
          <w:rFonts w:ascii="Arial" w:hAnsi="Arial" w:cs="Arial"/>
          <w:bCs/>
          <w:sz w:val="22"/>
          <w:szCs w:val="22"/>
        </w:rPr>
      </w:pPr>
      <w:bookmarkStart w:id="10" w:name="_Hlk153873669"/>
      <w:r w:rsidRPr="00D42C13">
        <w:rPr>
          <w:rFonts w:ascii="Arial" w:hAnsi="Arial" w:cs="Arial"/>
          <w:bCs/>
          <w:sz w:val="22"/>
          <w:szCs w:val="22"/>
        </w:rPr>
        <w:t xml:space="preserve">- Wykonawca odbierze wadliwy </w:t>
      </w:r>
      <w:r w:rsidR="00CE5A50" w:rsidRPr="00D42C13">
        <w:rPr>
          <w:rFonts w:ascii="Arial" w:hAnsi="Arial" w:cs="Arial"/>
          <w:bCs/>
          <w:sz w:val="22"/>
          <w:szCs w:val="22"/>
        </w:rPr>
        <w:t xml:space="preserve">artykuł </w:t>
      </w:r>
      <w:r w:rsidRPr="00D42C13">
        <w:rPr>
          <w:rFonts w:ascii="Arial" w:hAnsi="Arial" w:cs="Arial"/>
          <w:bCs/>
          <w:sz w:val="22"/>
          <w:szCs w:val="22"/>
        </w:rPr>
        <w:t xml:space="preserve">i wymieni go poprzez dostarczenie w jego miejsce produktu pozbawionego wad </w:t>
      </w:r>
      <w:r w:rsidR="00254FDD" w:rsidRPr="00D42C13">
        <w:rPr>
          <w:rFonts w:ascii="Arial" w:hAnsi="Arial" w:cs="Arial"/>
          <w:bCs/>
          <w:sz w:val="22"/>
          <w:szCs w:val="22"/>
        </w:rPr>
        <w:t>w ciągu 2 godzin od godziny pierwotnej dostawy</w:t>
      </w:r>
      <w:r w:rsidR="00254FDD" w:rsidRPr="00D42C13">
        <w:rPr>
          <w:sz w:val="22"/>
          <w:szCs w:val="22"/>
        </w:rPr>
        <w:t xml:space="preserve"> </w:t>
      </w:r>
      <w:r w:rsidR="00F45EE3" w:rsidRPr="00D42C13">
        <w:rPr>
          <w:sz w:val="22"/>
          <w:szCs w:val="22"/>
        </w:rPr>
        <w:t>-</w:t>
      </w:r>
      <w:r w:rsidRPr="00D42C13">
        <w:rPr>
          <w:rFonts w:ascii="Arial" w:hAnsi="Arial" w:cs="Arial"/>
          <w:bCs/>
          <w:sz w:val="22"/>
          <w:szCs w:val="22"/>
        </w:rPr>
        <w:t xml:space="preserve"> otrzyma </w:t>
      </w:r>
      <w:r w:rsidR="00AA50E8" w:rsidRPr="00D42C13">
        <w:rPr>
          <w:rFonts w:ascii="Arial" w:hAnsi="Arial" w:cs="Arial"/>
          <w:bCs/>
          <w:sz w:val="22"/>
          <w:szCs w:val="22"/>
        </w:rPr>
        <w:t>2</w:t>
      </w:r>
      <w:r w:rsidRPr="00D42C13">
        <w:rPr>
          <w:rFonts w:ascii="Arial" w:hAnsi="Arial" w:cs="Arial"/>
          <w:bCs/>
          <w:sz w:val="22"/>
          <w:szCs w:val="22"/>
        </w:rPr>
        <w:t>0 punktów</w:t>
      </w:r>
    </w:p>
    <w:p w14:paraId="14E6673D" w14:textId="75C03E22" w:rsidR="00B72DF0" w:rsidRPr="00D42C13" w:rsidRDefault="00B72DF0" w:rsidP="00B72DF0">
      <w:pPr>
        <w:spacing w:line="276" w:lineRule="auto"/>
        <w:ind w:left="360"/>
        <w:jc w:val="both"/>
        <w:rPr>
          <w:rFonts w:ascii="Arial" w:hAnsi="Arial" w:cs="Arial"/>
          <w:bCs/>
          <w:sz w:val="22"/>
          <w:szCs w:val="22"/>
        </w:rPr>
      </w:pPr>
      <w:r w:rsidRPr="00D42C13">
        <w:rPr>
          <w:rFonts w:ascii="Arial" w:hAnsi="Arial" w:cs="Arial"/>
          <w:sz w:val="22"/>
          <w:szCs w:val="22"/>
          <w:shd w:val="clear" w:color="auto" w:fill="FFFFFF"/>
        </w:rPr>
        <w:t xml:space="preserve">- </w:t>
      </w:r>
      <w:r w:rsidRPr="00D42C13">
        <w:rPr>
          <w:rFonts w:ascii="Arial" w:hAnsi="Arial" w:cs="Arial"/>
          <w:bCs/>
          <w:sz w:val="22"/>
          <w:szCs w:val="22"/>
        </w:rPr>
        <w:t xml:space="preserve">Wykonawca odbierze wadliwy </w:t>
      </w:r>
      <w:r w:rsidR="00CE5A50" w:rsidRPr="00D42C13">
        <w:rPr>
          <w:rFonts w:ascii="Arial" w:hAnsi="Arial" w:cs="Arial"/>
          <w:bCs/>
          <w:sz w:val="22"/>
          <w:szCs w:val="22"/>
        </w:rPr>
        <w:t xml:space="preserve">artykuł </w:t>
      </w:r>
      <w:r w:rsidRPr="00D42C13">
        <w:rPr>
          <w:rFonts w:ascii="Arial" w:hAnsi="Arial" w:cs="Arial"/>
          <w:bCs/>
          <w:sz w:val="22"/>
          <w:szCs w:val="22"/>
        </w:rPr>
        <w:t xml:space="preserve"> i wymieni go poprzez dostarczenie w jego miejsce produktu pozbawionego wad w dniu następnym (roboczym) po dniu dostawy wadliwej partii – otrzyma </w:t>
      </w:r>
      <w:r w:rsidR="00AA50E8" w:rsidRPr="00D42C13">
        <w:rPr>
          <w:rFonts w:ascii="Arial" w:hAnsi="Arial" w:cs="Arial"/>
          <w:bCs/>
          <w:sz w:val="22"/>
          <w:szCs w:val="22"/>
        </w:rPr>
        <w:t>1</w:t>
      </w:r>
      <w:r w:rsidR="00254FDD" w:rsidRPr="00D42C13">
        <w:rPr>
          <w:rFonts w:ascii="Arial" w:hAnsi="Arial" w:cs="Arial"/>
          <w:bCs/>
          <w:sz w:val="22"/>
          <w:szCs w:val="22"/>
        </w:rPr>
        <w:t>0</w:t>
      </w:r>
      <w:r w:rsidRPr="00D42C13">
        <w:rPr>
          <w:rFonts w:ascii="Arial" w:hAnsi="Arial" w:cs="Arial"/>
          <w:bCs/>
          <w:sz w:val="22"/>
          <w:szCs w:val="22"/>
        </w:rPr>
        <w:t xml:space="preserve"> punktów</w:t>
      </w:r>
    </w:p>
    <w:p w14:paraId="45C8000C" w14:textId="48907909" w:rsidR="0007689C" w:rsidRPr="00D42C13" w:rsidRDefault="0007689C" w:rsidP="0007689C">
      <w:pPr>
        <w:spacing w:line="276" w:lineRule="auto"/>
        <w:ind w:left="360"/>
        <w:jc w:val="both"/>
        <w:rPr>
          <w:rFonts w:ascii="Arial" w:hAnsi="Arial" w:cs="Arial"/>
          <w:sz w:val="22"/>
          <w:szCs w:val="22"/>
        </w:rPr>
      </w:pPr>
      <w:r w:rsidRPr="00D42C13">
        <w:rPr>
          <w:rFonts w:ascii="Arial" w:hAnsi="Arial" w:cs="Arial"/>
          <w:sz w:val="22"/>
          <w:szCs w:val="22"/>
        </w:rPr>
        <w:t>- Wykonawca zobowiązany jest do odebrania wadliwe</w:t>
      </w:r>
      <w:r w:rsidR="00B1243B" w:rsidRPr="00D42C13">
        <w:rPr>
          <w:rFonts w:ascii="Arial" w:hAnsi="Arial" w:cs="Arial"/>
          <w:sz w:val="22"/>
          <w:szCs w:val="22"/>
        </w:rPr>
        <w:t xml:space="preserve">go </w:t>
      </w:r>
      <w:r w:rsidR="003230A5" w:rsidRPr="00D42C13">
        <w:rPr>
          <w:rFonts w:ascii="Arial" w:hAnsi="Arial" w:cs="Arial"/>
          <w:sz w:val="22"/>
          <w:szCs w:val="22"/>
        </w:rPr>
        <w:t xml:space="preserve">artykułu </w:t>
      </w:r>
      <w:r w:rsidRPr="00D42C13">
        <w:rPr>
          <w:rFonts w:ascii="Arial" w:hAnsi="Arial" w:cs="Arial"/>
          <w:sz w:val="22"/>
          <w:szCs w:val="22"/>
        </w:rPr>
        <w:t xml:space="preserve">najpóźniej na dzień następny. Wykonawca wyraża zgodę na dokonanie zakupu </w:t>
      </w:r>
      <w:r w:rsidR="003230A5" w:rsidRPr="00D42C13">
        <w:rPr>
          <w:rFonts w:ascii="Arial" w:hAnsi="Arial" w:cs="Arial"/>
          <w:sz w:val="22"/>
          <w:szCs w:val="22"/>
        </w:rPr>
        <w:t xml:space="preserve">wadliwego artykułu </w:t>
      </w:r>
      <w:r w:rsidRPr="00D42C13">
        <w:rPr>
          <w:rFonts w:ascii="Arial" w:hAnsi="Arial" w:cs="Arial"/>
          <w:sz w:val="22"/>
          <w:szCs w:val="22"/>
        </w:rPr>
        <w:t xml:space="preserve">u innego dostawcy na rachunek Wykonawcy - otrzyma </w:t>
      </w:r>
      <w:r w:rsidR="00254FDD" w:rsidRPr="00D42C13">
        <w:rPr>
          <w:rFonts w:ascii="Arial" w:hAnsi="Arial" w:cs="Arial"/>
          <w:sz w:val="22"/>
          <w:szCs w:val="22"/>
        </w:rPr>
        <w:t>5</w:t>
      </w:r>
      <w:r w:rsidRPr="00D42C13">
        <w:rPr>
          <w:rFonts w:ascii="Arial" w:hAnsi="Arial" w:cs="Arial"/>
          <w:sz w:val="22"/>
          <w:szCs w:val="22"/>
        </w:rPr>
        <w:t xml:space="preserve"> punktów</w:t>
      </w:r>
    </w:p>
    <w:p w14:paraId="66133D17" w14:textId="0117B7DC" w:rsidR="00B72DF0" w:rsidRPr="00D42C13" w:rsidRDefault="00B72DF0" w:rsidP="00B72DF0">
      <w:pPr>
        <w:spacing w:line="276" w:lineRule="auto"/>
        <w:ind w:left="360"/>
        <w:jc w:val="both"/>
        <w:rPr>
          <w:rFonts w:ascii="Arial" w:hAnsi="Arial" w:cs="Arial"/>
          <w:bCs/>
          <w:sz w:val="22"/>
          <w:szCs w:val="22"/>
        </w:rPr>
      </w:pPr>
      <w:r w:rsidRPr="00D42C13">
        <w:rPr>
          <w:rFonts w:ascii="Arial" w:hAnsi="Arial" w:cs="Arial"/>
          <w:bCs/>
          <w:sz w:val="22"/>
          <w:szCs w:val="22"/>
        </w:rPr>
        <w:t xml:space="preserve">- </w:t>
      </w:r>
      <w:bookmarkStart w:id="11" w:name="_Hlk149224254"/>
      <w:r w:rsidRPr="00D42C13">
        <w:rPr>
          <w:rFonts w:ascii="Arial" w:hAnsi="Arial" w:cs="Arial"/>
          <w:bCs/>
          <w:sz w:val="22"/>
          <w:szCs w:val="22"/>
        </w:rPr>
        <w:t xml:space="preserve">Wykonawca odbierze </w:t>
      </w:r>
      <w:bookmarkEnd w:id="11"/>
      <w:r w:rsidRPr="00D42C13">
        <w:rPr>
          <w:rFonts w:ascii="Arial" w:hAnsi="Arial" w:cs="Arial"/>
          <w:bCs/>
          <w:sz w:val="22"/>
          <w:szCs w:val="22"/>
        </w:rPr>
        <w:t xml:space="preserve">wadliwy </w:t>
      </w:r>
      <w:r w:rsidR="003230A5" w:rsidRPr="00D42C13">
        <w:rPr>
          <w:rFonts w:ascii="Arial" w:hAnsi="Arial" w:cs="Arial"/>
          <w:bCs/>
          <w:sz w:val="22"/>
          <w:szCs w:val="22"/>
        </w:rPr>
        <w:t>artykuł</w:t>
      </w:r>
      <w:r w:rsidRPr="00D42C13">
        <w:rPr>
          <w:rFonts w:ascii="Arial" w:hAnsi="Arial" w:cs="Arial"/>
          <w:bCs/>
          <w:sz w:val="22"/>
          <w:szCs w:val="22"/>
        </w:rPr>
        <w:t xml:space="preserve"> i wymieni go poprzez dostarczenie w jego miejsce produktu pozbawionego wad w terminie 3 dni (roboczych) po dniu dostawy wadliwej partii - otrzyma </w:t>
      </w:r>
      <w:r w:rsidR="00F45EE3" w:rsidRPr="00D42C13">
        <w:rPr>
          <w:rFonts w:ascii="Arial" w:hAnsi="Arial" w:cs="Arial"/>
          <w:bCs/>
          <w:sz w:val="22"/>
          <w:szCs w:val="22"/>
        </w:rPr>
        <w:t>0</w:t>
      </w:r>
      <w:r w:rsidRPr="00D42C13">
        <w:rPr>
          <w:rFonts w:ascii="Arial" w:hAnsi="Arial" w:cs="Arial"/>
          <w:bCs/>
          <w:sz w:val="22"/>
          <w:szCs w:val="22"/>
        </w:rPr>
        <w:t xml:space="preserve"> </w:t>
      </w:r>
      <w:bookmarkEnd w:id="10"/>
      <w:r w:rsidRPr="00D42C13">
        <w:rPr>
          <w:rFonts w:ascii="Arial" w:hAnsi="Arial" w:cs="Arial"/>
          <w:bCs/>
          <w:sz w:val="22"/>
          <w:szCs w:val="22"/>
        </w:rPr>
        <w:t xml:space="preserve">punktów </w:t>
      </w:r>
    </w:p>
    <w:p w14:paraId="09BD5DBB" w14:textId="77777777" w:rsidR="004C6DDC" w:rsidRPr="00D42C13" w:rsidRDefault="004C6DDC" w:rsidP="00B72DF0">
      <w:pPr>
        <w:spacing w:line="276" w:lineRule="auto"/>
        <w:ind w:left="360"/>
        <w:jc w:val="both"/>
        <w:rPr>
          <w:rFonts w:ascii="Arial" w:hAnsi="Arial" w:cs="Arial"/>
          <w:bCs/>
          <w:sz w:val="22"/>
          <w:szCs w:val="22"/>
        </w:rPr>
      </w:pPr>
    </w:p>
    <w:p w14:paraId="0B1B8276" w14:textId="351BE217" w:rsidR="00B72DF0" w:rsidRPr="00D42C13" w:rsidRDefault="00B72DF0" w:rsidP="00B72DF0">
      <w:pPr>
        <w:spacing w:line="276" w:lineRule="auto"/>
        <w:ind w:left="360"/>
        <w:jc w:val="both"/>
        <w:rPr>
          <w:rFonts w:ascii="Arial" w:hAnsi="Arial" w:cs="Arial"/>
          <w:bCs/>
          <w:sz w:val="22"/>
          <w:szCs w:val="22"/>
        </w:rPr>
      </w:pPr>
      <w:r w:rsidRPr="00D42C13">
        <w:rPr>
          <w:rFonts w:ascii="Arial" w:hAnsi="Arial" w:cs="Arial"/>
          <w:bCs/>
          <w:sz w:val="22"/>
          <w:szCs w:val="22"/>
        </w:rPr>
        <w:t xml:space="preserve">Jeżeli Wykonawca w formularzu ofertowym nie określi propozycji wymiany </w:t>
      </w:r>
      <w:r w:rsidR="00CE5A50" w:rsidRPr="00D42C13">
        <w:rPr>
          <w:rFonts w:ascii="Arial" w:hAnsi="Arial" w:cs="Arial"/>
          <w:bCs/>
          <w:sz w:val="22"/>
          <w:szCs w:val="22"/>
        </w:rPr>
        <w:t xml:space="preserve">artykułu </w:t>
      </w:r>
      <w:r w:rsidRPr="00D42C13">
        <w:rPr>
          <w:rFonts w:ascii="Arial" w:hAnsi="Arial" w:cs="Arial"/>
          <w:bCs/>
          <w:sz w:val="22"/>
          <w:szCs w:val="22"/>
        </w:rPr>
        <w:t xml:space="preserve">wadliwego, Zamawiający uzna, że Wykonawca odbierze wadliwy towar i wymieni go poprzez dostarczenie w jego miejsce produktu pozbawionego wad w terminie </w:t>
      </w:r>
      <w:r w:rsidR="00F45EE3" w:rsidRPr="00D42C13">
        <w:rPr>
          <w:rFonts w:ascii="Arial" w:hAnsi="Arial" w:cs="Arial"/>
          <w:bCs/>
          <w:sz w:val="22"/>
          <w:szCs w:val="22"/>
        </w:rPr>
        <w:t>3</w:t>
      </w:r>
      <w:r w:rsidRPr="00D42C13">
        <w:rPr>
          <w:rFonts w:ascii="Arial" w:hAnsi="Arial" w:cs="Arial"/>
          <w:bCs/>
          <w:sz w:val="22"/>
          <w:szCs w:val="22"/>
        </w:rPr>
        <w:t xml:space="preserve"> dni (roboczych) po dniu dostawy wadliwej partii a w kryterium tym Wykonawca otrzyma 0 punktów. </w:t>
      </w:r>
    </w:p>
    <w:p w14:paraId="7B1B831C" w14:textId="77777777" w:rsidR="00176BF4" w:rsidRPr="00D42C13" w:rsidRDefault="00176BF4" w:rsidP="00422D09">
      <w:pPr>
        <w:pStyle w:val="Tekstpodstawowy31"/>
        <w:tabs>
          <w:tab w:val="left" w:pos="2552"/>
        </w:tabs>
        <w:spacing w:after="0" w:line="312" w:lineRule="auto"/>
        <w:ind w:left="480" w:hanging="480"/>
        <w:rPr>
          <w:rFonts w:ascii="Arial" w:hAnsi="Arial" w:cs="Arial"/>
          <w:sz w:val="22"/>
          <w:szCs w:val="22"/>
        </w:rPr>
      </w:pPr>
    </w:p>
    <w:p w14:paraId="335956B9" w14:textId="77777777" w:rsidR="00176BF4" w:rsidRPr="00D42C13" w:rsidRDefault="00176BF4" w:rsidP="00422D09">
      <w:pPr>
        <w:pStyle w:val="Tekstpodstawowy31"/>
        <w:tabs>
          <w:tab w:val="left" w:pos="2552"/>
        </w:tabs>
        <w:spacing w:after="0" w:line="312" w:lineRule="auto"/>
        <w:ind w:left="480" w:hanging="480"/>
        <w:rPr>
          <w:rFonts w:ascii="Arial" w:hAnsi="Arial" w:cs="Arial"/>
          <w:sz w:val="22"/>
          <w:szCs w:val="22"/>
        </w:rPr>
      </w:pPr>
    </w:p>
    <w:p w14:paraId="6D9132EB" w14:textId="77777777" w:rsidR="00176BF4" w:rsidRPr="00D42C13" w:rsidRDefault="00176BF4" w:rsidP="00422D09">
      <w:pPr>
        <w:pStyle w:val="Tekstpodstawowy31"/>
        <w:tabs>
          <w:tab w:val="left" w:pos="2552"/>
        </w:tabs>
        <w:spacing w:after="0" w:line="312" w:lineRule="auto"/>
        <w:ind w:left="480" w:hanging="480"/>
        <w:rPr>
          <w:rFonts w:ascii="Arial" w:hAnsi="Arial" w:cs="Arial"/>
          <w:sz w:val="22"/>
          <w:szCs w:val="22"/>
        </w:rPr>
      </w:pPr>
    </w:p>
    <w:p w14:paraId="33B4868C" w14:textId="0560CC7B" w:rsidR="00422D09" w:rsidRPr="00D42C13" w:rsidRDefault="00422D09" w:rsidP="00422D09">
      <w:pPr>
        <w:pStyle w:val="Tekstpodstawowy31"/>
        <w:tabs>
          <w:tab w:val="left" w:pos="2552"/>
        </w:tabs>
        <w:spacing w:after="0" w:line="312" w:lineRule="auto"/>
        <w:ind w:left="480" w:hanging="480"/>
        <w:rPr>
          <w:rFonts w:ascii="Arial" w:hAnsi="Arial" w:cs="Arial"/>
          <w:sz w:val="22"/>
          <w:szCs w:val="22"/>
        </w:rPr>
      </w:pPr>
      <w:r w:rsidRPr="00D42C13">
        <w:rPr>
          <w:rFonts w:ascii="Arial" w:hAnsi="Arial" w:cs="Arial"/>
          <w:sz w:val="22"/>
          <w:szCs w:val="22"/>
        </w:rPr>
        <w:t>Końcowa ocena oferty Wykonawcy będzie dokonywana według wzoru:</w:t>
      </w:r>
    </w:p>
    <w:p w14:paraId="2F9A66D4" w14:textId="7952F51A" w:rsidR="00422D09" w:rsidRPr="00D42C13" w:rsidRDefault="00422D09" w:rsidP="00422D09">
      <w:pPr>
        <w:pStyle w:val="Tekstpodstawowy31"/>
        <w:tabs>
          <w:tab w:val="left" w:pos="2552"/>
        </w:tabs>
        <w:spacing w:after="0" w:line="312" w:lineRule="auto"/>
        <w:ind w:left="480" w:hanging="480"/>
        <w:jc w:val="center"/>
        <w:rPr>
          <w:rFonts w:ascii="Arial" w:hAnsi="Arial" w:cs="Arial"/>
          <w:b w:val="0"/>
          <w:sz w:val="22"/>
          <w:szCs w:val="22"/>
          <w:vertAlign w:val="subscript"/>
        </w:rPr>
      </w:pPr>
      <w:r w:rsidRPr="00D42C13">
        <w:rPr>
          <w:rFonts w:ascii="Arial" w:hAnsi="Arial" w:cs="Arial"/>
          <w:b w:val="0"/>
          <w:sz w:val="22"/>
          <w:szCs w:val="22"/>
        </w:rPr>
        <w:t>W = W</w:t>
      </w:r>
      <w:r w:rsidRPr="00D42C13">
        <w:rPr>
          <w:rFonts w:ascii="Arial" w:hAnsi="Arial" w:cs="Arial"/>
          <w:b w:val="0"/>
          <w:sz w:val="22"/>
          <w:szCs w:val="22"/>
          <w:vertAlign w:val="subscript"/>
        </w:rPr>
        <w:t xml:space="preserve">1 </w:t>
      </w:r>
      <w:r w:rsidRPr="00D42C13">
        <w:rPr>
          <w:rFonts w:ascii="Arial" w:hAnsi="Arial" w:cs="Arial"/>
          <w:b w:val="0"/>
          <w:sz w:val="22"/>
          <w:szCs w:val="22"/>
        </w:rPr>
        <w:t>+ W</w:t>
      </w:r>
      <w:r w:rsidRPr="00D42C13">
        <w:rPr>
          <w:rFonts w:ascii="Arial" w:hAnsi="Arial" w:cs="Arial"/>
          <w:b w:val="0"/>
          <w:sz w:val="22"/>
          <w:szCs w:val="22"/>
          <w:vertAlign w:val="subscript"/>
        </w:rPr>
        <w:t xml:space="preserve">2 </w:t>
      </w:r>
      <w:r w:rsidRPr="00D42C13">
        <w:rPr>
          <w:rFonts w:ascii="Arial" w:hAnsi="Arial" w:cs="Arial"/>
          <w:b w:val="0"/>
          <w:sz w:val="22"/>
          <w:szCs w:val="22"/>
        </w:rPr>
        <w:t>+ W</w:t>
      </w:r>
      <w:r w:rsidRPr="00D42C13">
        <w:rPr>
          <w:rFonts w:ascii="Arial" w:hAnsi="Arial" w:cs="Arial"/>
          <w:b w:val="0"/>
          <w:sz w:val="22"/>
          <w:szCs w:val="22"/>
          <w:vertAlign w:val="subscript"/>
        </w:rPr>
        <w:t xml:space="preserve">3 </w:t>
      </w: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D42C13" w:rsidRPr="00D42C13" w14:paraId="4CF215AB" w14:textId="77777777" w:rsidTr="00B444C4">
        <w:tc>
          <w:tcPr>
            <w:tcW w:w="709" w:type="dxa"/>
            <w:hideMark/>
          </w:tcPr>
          <w:p w14:paraId="51678ECF" w14:textId="77777777" w:rsidR="00422D09" w:rsidRPr="00D42C13" w:rsidRDefault="00422D09" w:rsidP="00B444C4">
            <w:pPr>
              <w:suppressAutoHyphens/>
              <w:overflowPunct w:val="0"/>
              <w:autoSpaceDE w:val="0"/>
              <w:spacing w:line="312" w:lineRule="auto"/>
              <w:ind w:right="-72"/>
              <w:rPr>
                <w:rFonts w:ascii="Arial" w:hAnsi="Arial" w:cs="Arial"/>
                <w:sz w:val="22"/>
                <w:szCs w:val="22"/>
                <w:lang w:eastAsia="en-US"/>
              </w:rPr>
            </w:pPr>
            <w:r w:rsidRPr="00D42C13">
              <w:rPr>
                <w:rFonts w:ascii="Arial" w:hAnsi="Arial" w:cs="Arial"/>
                <w:sz w:val="22"/>
                <w:szCs w:val="22"/>
                <w:lang w:eastAsia="en-US"/>
              </w:rPr>
              <w:t>gdzie:</w:t>
            </w:r>
          </w:p>
        </w:tc>
        <w:tc>
          <w:tcPr>
            <w:tcW w:w="8931" w:type="dxa"/>
            <w:hideMark/>
          </w:tcPr>
          <w:p w14:paraId="0CDE7318" w14:textId="77777777" w:rsidR="00422D09" w:rsidRPr="00D42C13" w:rsidRDefault="00422D09" w:rsidP="00B444C4">
            <w:pPr>
              <w:suppressAutoHyphens/>
              <w:overflowPunct w:val="0"/>
              <w:autoSpaceDE w:val="0"/>
              <w:spacing w:line="312" w:lineRule="auto"/>
              <w:ind w:left="-778" w:firstLine="709"/>
              <w:rPr>
                <w:rFonts w:ascii="Arial" w:hAnsi="Arial" w:cs="Arial"/>
                <w:sz w:val="22"/>
                <w:szCs w:val="22"/>
                <w:lang w:eastAsia="en-US"/>
              </w:rPr>
            </w:pPr>
            <w:r w:rsidRPr="00D42C13">
              <w:rPr>
                <w:rFonts w:ascii="Arial" w:hAnsi="Arial" w:cs="Arial"/>
                <w:sz w:val="22"/>
                <w:szCs w:val="22"/>
                <w:lang w:eastAsia="en-US"/>
              </w:rPr>
              <w:t>W</w:t>
            </w:r>
            <w:r w:rsidRPr="00D42C13">
              <w:rPr>
                <w:rFonts w:ascii="Arial" w:hAnsi="Arial" w:cs="Arial"/>
                <w:sz w:val="22"/>
                <w:szCs w:val="22"/>
                <w:vertAlign w:val="subscript"/>
                <w:lang w:eastAsia="en-US"/>
              </w:rPr>
              <w:t xml:space="preserve"> </w:t>
            </w:r>
            <w:r w:rsidRPr="00D42C13">
              <w:rPr>
                <w:rFonts w:ascii="Arial" w:hAnsi="Arial" w:cs="Arial"/>
                <w:sz w:val="22"/>
                <w:szCs w:val="22"/>
                <w:lang w:eastAsia="en-US"/>
              </w:rPr>
              <w:t xml:space="preserve">– suma punktów uzyskanych przez Wykonawcę „badanego” w kryteriach oceny oferty </w:t>
            </w:r>
          </w:p>
        </w:tc>
      </w:tr>
      <w:tr w:rsidR="00D42C13" w:rsidRPr="00D42C13" w14:paraId="0CF3026C" w14:textId="77777777" w:rsidTr="00B444C4">
        <w:tc>
          <w:tcPr>
            <w:tcW w:w="709" w:type="dxa"/>
          </w:tcPr>
          <w:p w14:paraId="7E361291" w14:textId="77777777" w:rsidR="00422D09" w:rsidRPr="00D42C13" w:rsidRDefault="00422D09" w:rsidP="00B444C4">
            <w:pPr>
              <w:suppressAutoHyphens/>
              <w:overflowPunct w:val="0"/>
              <w:autoSpaceDE w:val="0"/>
              <w:spacing w:line="312" w:lineRule="auto"/>
              <w:ind w:right="37"/>
              <w:rPr>
                <w:rFonts w:ascii="Arial" w:hAnsi="Arial" w:cs="Arial"/>
                <w:sz w:val="22"/>
                <w:szCs w:val="22"/>
                <w:lang w:eastAsia="en-US"/>
              </w:rPr>
            </w:pPr>
          </w:p>
        </w:tc>
        <w:tc>
          <w:tcPr>
            <w:tcW w:w="8931" w:type="dxa"/>
            <w:hideMark/>
          </w:tcPr>
          <w:p w14:paraId="7B732F85" w14:textId="77777777" w:rsidR="00422D09" w:rsidRPr="00D42C13" w:rsidRDefault="00422D09" w:rsidP="00B444C4">
            <w:pPr>
              <w:suppressAutoHyphens/>
              <w:overflowPunct w:val="0"/>
              <w:autoSpaceDE w:val="0"/>
              <w:spacing w:line="312" w:lineRule="auto"/>
              <w:ind w:left="526" w:hanging="540"/>
              <w:rPr>
                <w:rFonts w:ascii="Arial" w:hAnsi="Arial" w:cs="Arial"/>
                <w:b/>
                <w:sz w:val="22"/>
                <w:szCs w:val="22"/>
                <w:lang w:eastAsia="en-US"/>
              </w:rPr>
            </w:pPr>
            <w:r w:rsidRPr="00D42C13">
              <w:rPr>
                <w:rFonts w:ascii="Arial" w:hAnsi="Arial" w:cs="Arial"/>
                <w:sz w:val="22"/>
                <w:szCs w:val="22"/>
                <w:lang w:eastAsia="en-US"/>
              </w:rPr>
              <w:t>W</w:t>
            </w:r>
            <w:r w:rsidRPr="00D42C13">
              <w:rPr>
                <w:rFonts w:ascii="Arial" w:hAnsi="Arial" w:cs="Arial"/>
                <w:sz w:val="22"/>
                <w:szCs w:val="22"/>
                <w:vertAlign w:val="subscript"/>
                <w:lang w:eastAsia="en-US"/>
              </w:rPr>
              <w:t>1</w:t>
            </w:r>
            <w:r w:rsidRPr="00D42C13">
              <w:rPr>
                <w:rFonts w:ascii="Arial" w:hAnsi="Arial" w:cs="Arial"/>
                <w:sz w:val="22"/>
                <w:szCs w:val="22"/>
                <w:lang w:eastAsia="en-US"/>
              </w:rPr>
              <w:t xml:space="preserve"> – liczba punktów uzyskanych przez Wykonawcę „badanego” w kryterium nr 1 </w:t>
            </w:r>
          </w:p>
        </w:tc>
      </w:tr>
      <w:tr w:rsidR="00D42C13" w:rsidRPr="00D42C13" w14:paraId="02955787" w14:textId="77777777" w:rsidTr="00B444C4">
        <w:tc>
          <w:tcPr>
            <w:tcW w:w="709" w:type="dxa"/>
          </w:tcPr>
          <w:p w14:paraId="61B09B82" w14:textId="77777777" w:rsidR="00422D09" w:rsidRPr="00D42C13" w:rsidRDefault="00422D09" w:rsidP="00B444C4">
            <w:pPr>
              <w:suppressAutoHyphens/>
              <w:overflowPunct w:val="0"/>
              <w:autoSpaceDE w:val="0"/>
              <w:spacing w:line="312" w:lineRule="auto"/>
              <w:ind w:left="68" w:firstLine="4"/>
              <w:rPr>
                <w:rFonts w:ascii="Arial" w:hAnsi="Arial" w:cs="Arial"/>
                <w:sz w:val="22"/>
                <w:szCs w:val="22"/>
                <w:lang w:eastAsia="en-US"/>
              </w:rPr>
            </w:pPr>
          </w:p>
        </w:tc>
        <w:tc>
          <w:tcPr>
            <w:tcW w:w="8931" w:type="dxa"/>
            <w:hideMark/>
          </w:tcPr>
          <w:p w14:paraId="4F4AC5DC" w14:textId="77777777" w:rsidR="00422D09" w:rsidRPr="00D42C13" w:rsidRDefault="00422D09" w:rsidP="00B444C4">
            <w:pPr>
              <w:suppressAutoHyphens/>
              <w:overflowPunct w:val="0"/>
              <w:autoSpaceDE w:val="0"/>
              <w:spacing w:line="312" w:lineRule="auto"/>
              <w:ind w:left="526" w:hanging="540"/>
              <w:jc w:val="both"/>
              <w:rPr>
                <w:rFonts w:ascii="Arial" w:hAnsi="Arial" w:cs="Arial"/>
                <w:b/>
                <w:sz w:val="22"/>
                <w:szCs w:val="22"/>
                <w:lang w:eastAsia="en-US"/>
              </w:rPr>
            </w:pPr>
            <w:r w:rsidRPr="00D42C13">
              <w:rPr>
                <w:rFonts w:ascii="Arial" w:hAnsi="Arial" w:cs="Arial"/>
                <w:sz w:val="22"/>
                <w:szCs w:val="22"/>
                <w:lang w:eastAsia="en-US"/>
              </w:rPr>
              <w:t>W</w:t>
            </w:r>
            <w:r w:rsidRPr="00D42C13">
              <w:rPr>
                <w:rFonts w:ascii="Arial" w:hAnsi="Arial" w:cs="Arial"/>
                <w:sz w:val="22"/>
                <w:szCs w:val="22"/>
                <w:vertAlign w:val="subscript"/>
                <w:lang w:eastAsia="en-US"/>
              </w:rPr>
              <w:t>2</w:t>
            </w:r>
            <w:r w:rsidRPr="00D42C13">
              <w:rPr>
                <w:rFonts w:ascii="Arial" w:hAnsi="Arial" w:cs="Arial"/>
                <w:sz w:val="22"/>
                <w:szCs w:val="22"/>
                <w:lang w:eastAsia="en-US"/>
              </w:rPr>
              <w:t xml:space="preserve"> – liczba punktów uzyskanych przez Wykonawcę „badanego” w kryterium nr 2</w:t>
            </w:r>
          </w:p>
        </w:tc>
      </w:tr>
      <w:tr w:rsidR="00D42C13" w:rsidRPr="00D42C13" w14:paraId="6C3F5FFF" w14:textId="77777777" w:rsidTr="00B444C4">
        <w:tc>
          <w:tcPr>
            <w:tcW w:w="709" w:type="dxa"/>
          </w:tcPr>
          <w:p w14:paraId="364B77E9" w14:textId="77777777" w:rsidR="00422D09" w:rsidRPr="00D42C13" w:rsidRDefault="00422D09" w:rsidP="00B444C4">
            <w:pPr>
              <w:suppressAutoHyphens/>
              <w:overflowPunct w:val="0"/>
              <w:autoSpaceDE w:val="0"/>
              <w:spacing w:line="312" w:lineRule="auto"/>
              <w:ind w:left="68" w:firstLine="4"/>
              <w:rPr>
                <w:rFonts w:ascii="Arial" w:hAnsi="Arial" w:cs="Arial"/>
                <w:sz w:val="22"/>
                <w:szCs w:val="22"/>
                <w:lang w:eastAsia="en-US"/>
              </w:rPr>
            </w:pPr>
          </w:p>
        </w:tc>
        <w:tc>
          <w:tcPr>
            <w:tcW w:w="8931" w:type="dxa"/>
            <w:hideMark/>
          </w:tcPr>
          <w:p w14:paraId="08440363" w14:textId="77777777" w:rsidR="00422D09" w:rsidRPr="00D42C13" w:rsidRDefault="00422D09" w:rsidP="00B444C4">
            <w:pPr>
              <w:suppressAutoHyphens/>
              <w:overflowPunct w:val="0"/>
              <w:autoSpaceDE w:val="0"/>
              <w:spacing w:line="312" w:lineRule="auto"/>
              <w:ind w:left="526" w:hanging="540"/>
              <w:jc w:val="both"/>
              <w:rPr>
                <w:rFonts w:ascii="Arial" w:hAnsi="Arial" w:cs="Arial"/>
                <w:sz w:val="22"/>
                <w:szCs w:val="22"/>
                <w:lang w:eastAsia="en-US"/>
              </w:rPr>
            </w:pPr>
            <w:bookmarkStart w:id="12" w:name="_Hlk145057312"/>
            <w:r w:rsidRPr="00D42C13">
              <w:rPr>
                <w:rFonts w:ascii="Arial" w:hAnsi="Arial" w:cs="Arial"/>
                <w:sz w:val="22"/>
                <w:szCs w:val="22"/>
                <w:lang w:eastAsia="en-US"/>
              </w:rPr>
              <w:t>W</w:t>
            </w:r>
            <w:r w:rsidRPr="00D42C13">
              <w:rPr>
                <w:rFonts w:ascii="Arial" w:hAnsi="Arial" w:cs="Arial"/>
                <w:sz w:val="22"/>
                <w:szCs w:val="22"/>
                <w:vertAlign w:val="subscript"/>
                <w:lang w:eastAsia="en-US"/>
              </w:rPr>
              <w:t>3</w:t>
            </w:r>
            <w:r w:rsidRPr="00D42C13">
              <w:rPr>
                <w:rFonts w:ascii="Arial" w:hAnsi="Arial" w:cs="Arial"/>
                <w:sz w:val="22"/>
                <w:szCs w:val="22"/>
                <w:lang w:eastAsia="en-US"/>
              </w:rPr>
              <w:t xml:space="preserve"> – liczba punktów uzyskanych przez Wykonawcę „badanego” w kryterium nr 3</w:t>
            </w:r>
            <w:bookmarkEnd w:id="12"/>
          </w:p>
          <w:p w14:paraId="7A1AABD7" w14:textId="77777777" w:rsidR="00422D09" w:rsidRPr="00D42C13" w:rsidRDefault="00422D09" w:rsidP="00422D09">
            <w:pPr>
              <w:suppressAutoHyphens/>
              <w:overflowPunct w:val="0"/>
              <w:autoSpaceDE w:val="0"/>
              <w:spacing w:line="312" w:lineRule="auto"/>
              <w:ind w:left="526" w:hanging="540"/>
              <w:jc w:val="both"/>
              <w:rPr>
                <w:rFonts w:ascii="Arial" w:hAnsi="Arial" w:cs="Arial"/>
                <w:b/>
                <w:sz w:val="22"/>
                <w:szCs w:val="22"/>
                <w:lang w:eastAsia="en-US"/>
              </w:rPr>
            </w:pPr>
          </w:p>
        </w:tc>
      </w:tr>
    </w:tbl>
    <w:bookmarkEnd w:id="9"/>
    <w:p w14:paraId="5C73754D" w14:textId="09C22284" w:rsidR="00445862" w:rsidRPr="00D42C13" w:rsidRDefault="007953CD" w:rsidP="00AD0372">
      <w:pPr>
        <w:pStyle w:val="Nagwek1"/>
        <w:numPr>
          <w:ilvl w:val="0"/>
          <w:numId w:val="1"/>
        </w:numPr>
        <w:tabs>
          <w:tab w:val="left" w:pos="348"/>
        </w:tabs>
        <w:spacing w:before="93" w:line="276" w:lineRule="auto"/>
        <w:ind w:left="0" w:right="120" w:hanging="100"/>
        <w:rPr>
          <w:lang w:val="pl-PL"/>
        </w:rPr>
      </w:pPr>
      <w:r w:rsidRPr="00D42C13">
        <w:rPr>
          <w:lang w:val="pl-PL"/>
        </w:rPr>
        <w:t>Informacje o formalnościach jakie muszą zostać dopełnione po wyborze oferty w celu zawarcia umowy w sprawie zamówienia publicznego</w:t>
      </w:r>
    </w:p>
    <w:p w14:paraId="5597FA0C" w14:textId="5616E673" w:rsidR="00A34494" w:rsidRPr="00D42C13" w:rsidRDefault="00A34494" w:rsidP="003E5CB5">
      <w:pPr>
        <w:pStyle w:val="Akapitzlist"/>
        <w:numPr>
          <w:ilvl w:val="0"/>
          <w:numId w:val="31"/>
        </w:numPr>
        <w:spacing w:line="276" w:lineRule="auto"/>
        <w:ind w:left="284" w:hanging="284"/>
        <w:jc w:val="both"/>
        <w:rPr>
          <w:rFonts w:ascii="Arial" w:hAnsi="Arial" w:cs="Arial"/>
          <w:sz w:val="22"/>
          <w:szCs w:val="22"/>
        </w:rPr>
      </w:pPr>
      <w:r w:rsidRPr="00D42C13">
        <w:rPr>
          <w:rFonts w:ascii="Arial" w:hAnsi="Arial" w:cs="Arial"/>
          <w:sz w:val="22"/>
          <w:szCs w:val="22"/>
        </w:rPr>
        <w:t>Zamawiający, po wykonaniu czynności związanych z wyborem najkorzystniejszej oferty</w:t>
      </w:r>
      <w:r w:rsidR="00B70426" w:rsidRPr="00D42C13">
        <w:rPr>
          <w:rFonts w:ascii="Arial" w:hAnsi="Arial" w:cs="Arial"/>
          <w:sz w:val="22"/>
          <w:szCs w:val="22"/>
        </w:rPr>
        <w:t xml:space="preserve"> a</w:t>
      </w:r>
      <w:r w:rsidRPr="00D42C13">
        <w:rPr>
          <w:rFonts w:ascii="Arial" w:hAnsi="Arial" w:cs="Arial"/>
          <w:sz w:val="22"/>
          <w:szCs w:val="22"/>
        </w:rPr>
        <w:t>, w terminie przewidzianym ustawą, przekaże</w:t>
      </w:r>
      <w:r w:rsidR="00BC3DCE" w:rsidRPr="00D42C13">
        <w:rPr>
          <w:rFonts w:ascii="Arial" w:hAnsi="Arial" w:cs="Arial"/>
          <w:sz w:val="22"/>
          <w:szCs w:val="22"/>
        </w:rPr>
        <w:t xml:space="preserve"> </w:t>
      </w:r>
      <w:r w:rsidR="00031D85" w:rsidRPr="00D42C13">
        <w:rPr>
          <w:rFonts w:ascii="Arial" w:hAnsi="Arial" w:cs="Arial"/>
          <w:sz w:val="22"/>
          <w:szCs w:val="22"/>
        </w:rPr>
        <w:t>Wykonawcy,</w:t>
      </w:r>
      <w:r w:rsidR="00BC3DCE" w:rsidRPr="00D42C13">
        <w:rPr>
          <w:rFonts w:ascii="Arial" w:hAnsi="Arial" w:cs="Arial"/>
          <w:sz w:val="22"/>
          <w:szCs w:val="22"/>
        </w:rPr>
        <w:t xml:space="preserve"> którego oferta została uznana za najkorzystniejszą</w:t>
      </w:r>
      <w:r w:rsidRPr="00D42C13">
        <w:rPr>
          <w:rFonts w:ascii="Arial" w:hAnsi="Arial" w:cs="Arial"/>
          <w:sz w:val="22"/>
          <w:szCs w:val="22"/>
        </w:rPr>
        <w:t xml:space="preserve"> pisemne zawiadomienie informujące o terminie i miejscu podpisania umowy.</w:t>
      </w:r>
    </w:p>
    <w:p w14:paraId="426090A0" w14:textId="77777777" w:rsidR="00A34494" w:rsidRPr="00D42C13" w:rsidRDefault="00A34494" w:rsidP="003E5CB5">
      <w:pPr>
        <w:pStyle w:val="Akapitzlist"/>
        <w:numPr>
          <w:ilvl w:val="0"/>
          <w:numId w:val="31"/>
        </w:numPr>
        <w:spacing w:line="276" w:lineRule="auto"/>
        <w:ind w:left="284" w:hanging="284"/>
        <w:jc w:val="both"/>
        <w:rPr>
          <w:rFonts w:ascii="Arial" w:hAnsi="Arial" w:cs="Arial"/>
          <w:sz w:val="22"/>
          <w:szCs w:val="22"/>
        </w:rPr>
      </w:pPr>
      <w:r w:rsidRPr="00D42C13">
        <w:rPr>
          <w:rFonts w:ascii="Arial" w:hAnsi="Arial" w:cs="Arial"/>
          <w:sz w:val="22"/>
          <w:szCs w:val="22"/>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D42C13" w:rsidRDefault="00A34494" w:rsidP="003E5CB5">
      <w:pPr>
        <w:pStyle w:val="Akapitzlist"/>
        <w:numPr>
          <w:ilvl w:val="0"/>
          <w:numId w:val="31"/>
        </w:numPr>
        <w:spacing w:line="276" w:lineRule="auto"/>
        <w:ind w:left="284" w:hanging="284"/>
        <w:jc w:val="both"/>
        <w:rPr>
          <w:rFonts w:ascii="Arial" w:hAnsi="Arial" w:cs="Arial"/>
          <w:sz w:val="22"/>
          <w:szCs w:val="22"/>
        </w:rPr>
      </w:pPr>
      <w:r w:rsidRPr="00D42C13">
        <w:rPr>
          <w:rFonts w:ascii="Arial" w:hAnsi="Arial" w:cs="Arial"/>
          <w:sz w:val="22"/>
          <w:szCs w:val="22"/>
        </w:rPr>
        <w:t xml:space="preserve">W przypadku wskazania pełnomocnika do podpisania umowy wymaga się </w:t>
      </w:r>
      <w:r w:rsidR="001D2728" w:rsidRPr="00D42C13">
        <w:rPr>
          <w:rFonts w:ascii="Arial" w:hAnsi="Arial" w:cs="Arial"/>
          <w:sz w:val="22"/>
          <w:szCs w:val="22"/>
        </w:rPr>
        <w:t xml:space="preserve">w dniu zawarcia umowy </w:t>
      </w:r>
      <w:r w:rsidRPr="00D42C13">
        <w:rPr>
          <w:rFonts w:ascii="Arial" w:hAnsi="Arial" w:cs="Arial"/>
          <w:sz w:val="22"/>
          <w:szCs w:val="22"/>
        </w:rPr>
        <w:t xml:space="preserve">a </w:t>
      </w:r>
      <w:r w:rsidR="00BC3DCE" w:rsidRPr="00D42C13">
        <w:rPr>
          <w:rFonts w:ascii="Arial" w:hAnsi="Arial" w:cs="Arial"/>
          <w:sz w:val="22"/>
          <w:szCs w:val="22"/>
        </w:rPr>
        <w:t xml:space="preserve">przed podpisaniem przedłożenia </w:t>
      </w:r>
      <w:r w:rsidRPr="00D42C13">
        <w:rPr>
          <w:rFonts w:ascii="Arial" w:hAnsi="Arial" w:cs="Arial"/>
          <w:sz w:val="22"/>
          <w:szCs w:val="22"/>
        </w:rPr>
        <w:t xml:space="preserve">pełnomocnictwa. </w:t>
      </w:r>
    </w:p>
    <w:p w14:paraId="47086C46" w14:textId="77777777" w:rsidR="00A34494" w:rsidRPr="00D42C13" w:rsidRDefault="00A34494" w:rsidP="003E5CB5">
      <w:pPr>
        <w:pStyle w:val="Akapitzlist"/>
        <w:numPr>
          <w:ilvl w:val="0"/>
          <w:numId w:val="31"/>
        </w:numPr>
        <w:spacing w:line="276" w:lineRule="auto"/>
        <w:ind w:left="284" w:hanging="284"/>
        <w:jc w:val="both"/>
        <w:rPr>
          <w:rFonts w:ascii="Arial" w:hAnsi="Arial" w:cs="Arial"/>
          <w:sz w:val="22"/>
          <w:szCs w:val="22"/>
        </w:rPr>
      </w:pPr>
      <w:r w:rsidRPr="00D42C13">
        <w:rPr>
          <w:rFonts w:ascii="Arial" w:hAnsi="Arial" w:cs="Arial"/>
          <w:sz w:val="22"/>
          <w:szCs w:val="22"/>
        </w:rPr>
        <w:t>Przed zawarciem umowy Zamawiający dopuszcza możliwość żądania umowy regulującej współpracę Wykonawców występujących wspólnie.</w:t>
      </w:r>
    </w:p>
    <w:p w14:paraId="292E8EB3" w14:textId="627C5E70" w:rsidR="00A34494" w:rsidRPr="00D42C13" w:rsidRDefault="00A34494" w:rsidP="003E5CB5">
      <w:pPr>
        <w:pStyle w:val="Akapitzlist"/>
        <w:numPr>
          <w:ilvl w:val="0"/>
          <w:numId w:val="31"/>
        </w:numPr>
        <w:spacing w:line="276" w:lineRule="auto"/>
        <w:ind w:left="284" w:hanging="284"/>
        <w:jc w:val="both"/>
        <w:rPr>
          <w:rFonts w:ascii="Arial" w:hAnsi="Arial" w:cs="Arial"/>
          <w:sz w:val="22"/>
          <w:szCs w:val="22"/>
        </w:rPr>
      </w:pPr>
      <w:bookmarkStart w:id="13" w:name="_Hlk520121110"/>
      <w:r w:rsidRPr="00D42C13">
        <w:rPr>
          <w:rFonts w:ascii="Arial" w:hAnsi="Arial" w:cs="Arial"/>
          <w:sz w:val="22"/>
          <w:szCs w:val="22"/>
        </w:rPr>
        <w:t>Warunkiem zawarciem umowy jest przedłożenie lub dostarczenie w wersji elektronicznej</w:t>
      </w:r>
    </w:p>
    <w:bookmarkEnd w:id="13"/>
    <w:p w14:paraId="630CB43E" w14:textId="4DAC5492" w:rsidR="00BE27EF" w:rsidRPr="00D42C13" w:rsidRDefault="00BE27EF" w:rsidP="003E5CB5">
      <w:pPr>
        <w:pStyle w:val="Akapitzlist"/>
        <w:numPr>
          <w:ilvl w:val="0"/>
          <w:numId w:val="14"/>
        </w:numPr>
        <w:spacing w:line="276" w:lineRule="auto"/>
        <w:jc w:val="both"/>
        <w:rPr>
          <w:rFonts w:ascii="Arial" w:hAnsi="Arial" w:cs="Arial"/>
          <w:sz w:val="22"/>
          <w:szCs w:val="22"/>
        </w:rPr>
      </w:pPr>
      <w:r w:rsidRPr="00D42C13">
        <w:rPr>
          <w:rFonts w:ascii="Arial" w:hAnsi="Arial" w:cs="Arial"/>
          <w:sz w:val="22"/>
          <w:szCs w:val="22"/>
        </w:rPr>
        <w:t xml:space="preserve">wykaz pojazdów samochodowych użytkowanych przez Wykonawcę do realizacji zamówienia  </w:t>
      </w:r>
      <w:r w:rsidR="00121266" w:rsidRPr="00D42C13">
        <w:rPr>
          <w:rFonts w:ascii="Arial" w:hAnsi="Arial" w:cs="Arial"/>
          <w:b/>
          <w:bCs/>
          <w:i/>
          <w:iCs/>
          <w:sz w:val="22"/>
          <w:szCs w:val="22"/>
        </w:rPr>
        <w:t xml:space="preserve">wypełniony </w:t>
      </w:r>
      <w:r w:rsidR="0037220E" w:rsidRPr="00D42C13">
        <w:rPr>
          <w:rFonts w:ascii="Arial" w:hAnsi="Arial" w:cs="Arial"/>
          <w:b/>
          <w:bCs/>
          <w:i/>
          <w:iCs/>
          <w:sz w:val="22"/>
          <w:szCs w:val="22"/>
        </w:rPr>
        <w:t>załącznik</w:t>
      </w:r>
      <w:r w:rsidR="00121266" w:rsidRPr="00D42C13">
        <w:rPr>
          <w:rFonts w:ascii="Arial" w:hAnsi="Arial" w:cs="Arial"/>
          <w:b/>
          <w:bCs/>
          <w:i/>
          <w:iCs/>
          <w:sz w:val="22"/>
          <w:szCs w:val="22"/>
        </w:rPr>
        <w:t xml:space="preserve"> nr </w:t>
      </w:r>
      <w:r w:rsidR="00181711" w:rsidRPr="00D42C13">
        <w:rPr>
          <w:rFonts w:ascii="Arial" w:hAnsi="Arial" w:cs="Arial"/>
          <w:b/>
          <w:bCs/>
          <w:i/>
          <w:iCs/>
          <w:sz w:val="22"/>
          <w:szCs w:val="22"/>
        </w:rPr>
        <w:t>8</w:t>
      </w:r>
      <w:r w:rsidR="00121266" w:rsidRPr="00D42C13">
        <w:rPr>
          <w:rFonts w:ascii="Arial" w:hAnsi="Arial" w:cs="Arial"/>
          <w:b/>
          <w:bCs/>
          <w:i/>
          <w:iCs/>
          <w:sz w:val="22"/>
          <w:szCs w:val="22"/>
        </w:rPr>
        <w:t xml:space="preserve"> do </w:t>
      </w:r>
      <w:r w:rsidR="00B70426" w:rsidRPr="00D42C13">
        <w:rPr>
          <w:rFonts w:ascii="Arial" w:hAnsi="Arial" w:cs="Arial"/>
          <w:b/>
          <w:bCs/>
          <w:i/>
          <w:iCs/>
          <w:sz w:val="22"/>
          <w:szCs w:val="22"/>
        </w:rPr>
        <w:t>SWZ</w:t>
      </w:r>
      <w:r w:rsidRPr="00D42C13">
        <w:rPr>
          <w:rFonts w:ascii="Arial" w:hAnsi="Arial" w:cs="Arial"/>
          <w:sz w:val="22"/>
          <w:szCs w:val="22"/>
        </w:rPr>
        <w:t xml:space="preserve"> - </w:t>
      </w:r>
      <w:r w:rsidR="00C83D99" w:rsidRPr="00D42C13">
        <w:rPr>
          <w:rFonts w:ascii="Arial" w:hAnsi="Arial" w:cs="Arial"/>
          <w:sz w:val="22"/>
          <w:szCs w:val="22"/>
        </w:rPr>
        <w:t xml:space="preserve">dotyczy wyłącznie </w:t>
      </w:r>
      <w:r w:rsidR="0037220E" w:rsidRPr="00D42C13">
        <w:rPr>
          <w:rFonts w:ascii="Arial" w:hAnsi="Arial" w:cs="Arial"/>
          <w:sz w:val="22"/>
          <w:szCs w:val="22"/>
        </w:rPr>
        <w:t>Wykonawcy,</w:t>
      </w:r>
      <w:r w:rsidR="00C83D99" w:rsidRPr="00D42C13">
        <w:rPr>
          <w:rFonts w:ascii="Arial" w:hAnsi="Arial" w:cs="Arial"/>
          <w:sz w:val="22"/>
          <w:szCs w:val="22"/>
        </w:rPr>
        <w:t xml:space="preserve"> który </w:t>
      </w:r>
      <w:r w:rsidRPr="00D42C13">
        <w:rPr>
          <w:rFonts w:ascii="Arial" w:hAnsi="Arial" w:cs="Arial"/>
          <w:sz w:val="22"/>
          <w:szCs w:val="22"/>
        </w:rPr>
        <w:t>złoż</w:t>
      </w:r>
      <w:r w:rsidR="00C83D99" w:rsidRPr="00D42C13">
        <w:rPr>
          <w:rFonts w:ascii="Arial" w:hAnsi="Arial" w:cs="Arial"/>
          <w:sz w:val="22"/>
          <w:szCs w:val="22"/>
        </w:rPr>
        <w:t xml:space="preserve">ył </w:t>
      </w:r>
      <w:r w:rsidR="00205BFC" w:rsidRPr="00D42C13">
        <w:rPr>
          <w:rFonts w:ascii="Arial" w:hAnsi="Arial" w:cs="Arial"/>
          <w:sz w:val="22"/>
          <w:szCs w:val="22"/>
        </w:rPr>
        <w:t xml:space="preserve">w formularzu </w:t>
      </w:r>
      <w:r w:rsidRPr="00D42C13">
        <w:rPr>
          <w:rFonts w:ascii="Arial" w:hAnsi="Arial" w:cs="Arial"/>
          <w:sz w:val="22"/>
          <w:szCs w:val="22"/>
        </w:rPr>
        <w:t>ofert</w:t>
      </w:r>
      <w:r w:rsidR="00205BFC" w:rsidRPr="00D42C13">
        <w:rPr>
          <w:rFonts w:ascii="Arial" w:hAnsi="Arial" w:cs="Arial"/>
          <w:sz w:val="22"/>
          <w:szCs w:val="22"/>
        </w:rPr>
        <w:t>owym</w:t>
      </w:r>
      <w:r w:rsidRPr="00D42C13">
        <w:rPr>
          <w:rFonts w:ascii="Arial" w:hAnsi="Arial" w:cs="Arial"/>
          <w:sz w:val="22"/>
          <w:szCs w:val="22"/>
        </w:rPr>
        <w:t xml:space="preserve"> oświadczeni</w:t>
      </w:r>
      <w:r w:rsidR="00C83D99" w:rsidRPr="00D42C13">
        <w:rPr>
          <w:rFonts w:ascii="Arial" w:hAnsi="Arial" w:cs="Arial"/>
          <w:sz w:val="22"/>
          <w:szCs w:val="22"/>
        </w:rPr>
        <w:t>e</w:t>
      </w:r>
      <w:r w:rsidRPr="00D42C13">
        <w:rPr>
          <w:rFonts w:ascii="Arial" w:hAnsi="Arial" w:cs="Arial"/>
          <w:sz w:val="22"/>
          <w:szCs w:val="22"/>
        </w:rPr>
        <w:t xml:space="preserve"> o dysponowaniu odpowiednim udziałem pojazdów elektrycznych lub napędzanych gazem ziemnym, </w:t>
      </w:r>
    </w:p>
    <w:p w14:paraId="7BA88F19" w14:textId="77777777" w:rsidR="00167238" w:rsidRPr="00D42C13" w:rsidRDefault="00A34494" w:rsidP="003E5CB5">
      <w:pPr>
        <w:pStyle w:val="Akapitzlist"/>
        <w:numPr>
          <w:ilvl w:val="0"/>
          <w:numId w:val="31"/>
        </w:numPr>
        <w:spacing w:line="276" w:lineRule="auto"/>
        <w:ind w:left="284" w:hanging="284"/>
        <w:jc w:val="both"/>
        <w:rPr>
          <w:rFonts w:ascii="Arial" w:hAnsi="Arial" w:cs="Arial"/>
          <w:sz w:val="22"/>
          <w:szCs w:val="22"/>
        </w:rPr>
      </w:pPr>
      <w:r w:rsidRPr="00D42C13">
        <w:rPr>
          <w:rFonts w:ascii="Arial" w:hAnsi="Arial" w:cs="Arial"/>
          <w:sz w:val="22"/>
          <w:szCs w:val="22"/>
        </w:rPr>
        <w:t>Wykonawca, o którym mowa w ust. 1, ma obowiązek zawrzeć umowę w sprawie zamówienia na warunkach określonych w projektowanych postanowieniach umowy, które stanowią załącznik</w:t>
      </w:r>
    </w:p>
    <w:p w14:paraId="0F29120F" w14:textId="67354ADD" w:rsidR="00A34494" w:rsidRPr="00D42C13" w:rsidRDefault="00A34494" w:rsidP="00AD0372">
      <w:pPr>
        <w:pStyle w:val="Akapitzlist"/>
        <w:spacing w:line="276" w:lineRule="auto"/>
        <w:ind w:left="284"/>
        <w:jc w:val="both"/>
        <w:rPr>
          <w:rFonts w:ascii="Arial" w:hAnsi="Arial" w:cs="Arial"/>
          <w:sz w:val="22"/>
          <w:szCs w:val="22"/>
        </w:rPr>
      </w:pPr>
      <w:r w:rsidRPr="00D42C13">
        <w:rPr>
          <w:rFonts w:ascii="Arial" w:hAnsi="Arial" w:cs="Arial"/>
          <w:sz w:val="22"/>
          <w:szCs w:val="22"/>
        </w:rPr>
        <w:t xml:space="preserve"> nr </w:t>
      </w:r>
      <w:r w:rsidR="00C934EC" w:rsidRPr="00D42C13">
        <w:rPr>
          <w:rFonts w:ascii="Arial" w:hAnsi="Arial" w:cs="Arial"/>
          <w:sz w:val="22"/>
          <w:szCs w:val="22"/>
        </w:rPr>
        <w:t>1</w:t>
      </w:r>
      <w:r w:rsidR="00591313" w:rsidRPr="00D42C13">
        <w:rPr>
          <w:rFonts w:ascii="Arial" w:hAnsi="Arial" w:cs="Arial"/>
          <w:sz w:val="22"/>
          <w:szCs w:val="22"/>
        </w:rPr>
        <w:t xml:space="preserve"> </w:t>
      </w:r>
      <w:r w:rsidR="00C934EC" w:rsidRPr="00D42C13">
        <w:rPr>
          <w:rFonts w:ascii="Arial" w:hAnsi="Arial" w:cs="Arial"/>
          <w:sz w:val="22"/>
          <w:szCs w:val="22"/>
        </w:rPr>
        <w:t xml:space="preserve"> </w:t>
      </w:r>
      <w:r w:rsidRPr="00D42C13">
        <w:rPr>
          <w:rFonts w:ascii="Arial" w:hAnsi="Arial" w:cs="Arial"/>
          <w:sz w:val="22"/>
          <w:szCs w:val="22"/>
        </w:rPr>
        <w:t>do SWZ. Umowa zostanie uzupełniona o zapisy wynikające ze złożonej oferty.</w:t>
      </w:r>
    </w:p>
    <w:p w14:paraId="35A67CED" w14:textId="77777777" w:rsidR="00A34494" w:rsidRPr="00D42C13" w:rsidRDefault="00A34494" w:rsidP="003E5CB5">
      <w:pPr>
        <w:pStyle w:val="Akapitzlist"/>
        <w:numPr>
          <w:ilvl w:val="0"/>
          <w:numId w:val="31"/>
        </w:numPr>
        <w:spacing w:line="276" w:lineRule="auto"/>
        <w:ind w:left="284" w:hanging="284"/>
        <w:jc w:val="both"/>
        <w:rPr>
          <w:rFonts w:ascii="Arial" w:hAnsi="Arial" w:cs="Arial"/>
          <w:sz w:val="22"/>
          <w:szCs w:val="22"/>
        </w:rPr>
      </w:pPr>
      <w:r w:rsidRPr="00D42C13">
        <w:rPr>
          <w:rFonts w:ascii="Arial" w:hAnsi="Arial" w:cs="Arial"/>
          <w:sz w:val="22"/>
          <w:szCs w:val="22"/>
        </w:rPr>
        <w:t>Przed podpisaniem umowy Wykonawcy wspólnie ubiegający się o udzielenie zamówienia (w przypadku wyboru ich oferty jako najkorzystniejszej) przedstawią Zamawiającemu umowę regulującą współpracę tych Wykonawców.</w:t>
      </w:r>
    </w:p>
    <w:p w14:paraId="4F1361C5" w14:textId="68F0370A" w:rsidR="00A34494" w:rsidRPr="00D42C13" w:rsidRDefault="00A34494" w:rsidP="003E5CB5">
      <w:pPr>
        <w:pStyle w:val="Akapitzlist"/>
        <w:numPr>
          <w:ilvl w:val="0"/>
          <w:numId w:val="31"/>
        </w:numPr>
        <w:spacing w:line="276" w:lineRule="auto"/>
        <w:ind w:left="284" w:hanging="284"/>
        <w:jc w:val="both"/>
        <w:rPr>
          <w:rFonts w:ascii="Arial" w:hAnsi="Arial" w:cs="Arial"/>
          <w:sz w:val="22"/>
          <w:szCs w:val="22"/>
        </w:rPr>
      </w:pPr>
      <w:r w:rsidRPr="00D42C13">
        <w:rPr>
          <w:rFonts w:ascii="Arial" w:hAnsi="Arial" w:cs="Arial"/>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5AA47AC" w14:textId="77777777" w:rsidR="00E7370D" w:rsidRPr="00D42C13" w:rsidRDefault="00E7370D" w:rsidP="00E7370D">
      <w:pPr>
        <w:pStyle w:val="Akapitzlist"/>
        <w:spacing w:line="276" w:lineRule="auto"/>
        <w:ind w:left="284"/>
        <w:jc w:val="both"/>
        <w:rPr>
          <w:rFonts w:ascii="Arial" w:hAnsi="Arial" w:cs="Arial"/>
          <w:sz w:val="22"/>
          <w:szCs w:val="22"/>
        </w:rPr>
      </w:pPr>
    </w:p>
    <w:p w14:paraId="6D010BE3" w14:textId="77777777" w:rsidR="00CD7069" w:rsidRPr="00D42C13" w:rsidRDefault="00CD7069" w:rsidP="00AD0372">
      <w:pPr>
        <w:pStyle w:val="Nagwek1"/>
        <w:numPr>
          <w:ilvl w:val="0"/>
          <w:numId w:val="1"/>
        </w:numPr>
        <w:tabs>
          <w:tab w:val="left" w:pos="348"/>
        </w:tabs>
        <w:spacing w:before="93" w:line="276" w:lineRule="auto"/>
        <w:ind w:left="0" w:right="120" w:hanging="100"/>
        <w:rPr>
          <w:lang w:val="pl-PL"/>
        </w:rPr>
      </w:pPr>
      <w:r w:rsidRPr="00D42C13">
        <w:rPr>
          <w:lang w:val="pl-PL"/>
        </w:rPr>
        <w:t xml:space="preserve">Projektowane postanowienia umowy w sprawie zamówienia publicznego </w:t>
      </w:r>
    </w:p>
    <w:p w14:paraId="5C31F2A8" w14:textId="2BB8FDBD" w:rsidR="00CD7069" w:rsidRPr="00D42C13" w:rsidRDefault="00CD7069" w:rsidP="00AD0372">
      <w:pPr>
        <w:spacing w:line="276" w:lineRule="auto"/>
        <w:jc w:val="both"/>
        <w:rPr>
          <w:rFonts w:ascii="Arial" w:hAnsi="Arial" w:cs="Arial"/>
          <w:sz w:val="22"/>
          <w:szCs w:val="22"/>
        </w:rPr>
      </w:pPr>
      <w:bookmarkStart w:id="14" w:name="_Hlk161126968"/>
      <w:r w:rsidRPr="00D42C13">
        <w:rPr>
          <w:rFonts w:ascii="Arial" w:hAnsi="Arial" w:cs="Arial"/>
          <w:sz w:val="22"/>
          <w:szCs w:val="22"/>
        </w:rPr>
        <w:t>Projektowane postanowienia umowy w sprawie niniejszego zamówienia zostały zawarte w załączniku do SWZ stanowiącym załącznik nr 1 do SWZ</w:t>
      </w:r>
      <w:r w:rsidR="008E6106" w:rsidRPr="00D42C13">
        <w:rPr>
          <w:rFonts w:ascii="Arial" w:hAnsi="Arial" w:cs="Arial"/>
          <w:sz w:val="22"/>
          <w:szCs w:val="22"/>
        </w:rPr>
        <w:t>.</w:t>
      </w:r>
    </w:p>
    <w:p w14:paraId="03370627" w14:textId="77777777" w:rsidR="00CD7069" w:rsidRPr="00D42C13" w:rsidRDefault="00CD7069" w:rsidP="00AD0372">
      <w:pPr>
        <w:spacing w:line="276" w:lineRule="auto"/>
        <w:jc w:val="both"/>
        <w:rPr>
          <w:rFonts w:ascii="Arial" w:hAnsi="Arial" w:cs="Arial"/>
          <w:sz w:val="22"/>
          <w:szCs w:val="22"/>
        </w:rPr>
      </w:pPr>
      <w:r w:rsidRPr="00D42C13">
        <w:rPr>
          <w:rFonts w:ascii="Arial" w:hAnsi="Arial" w:cs="Arial"/>
          <w:sz w:val="22"/>
          <w:szCs w:val="22"/>
        </w:rPr>
        <w:t xml:space="preserve">Zamawiający przewiduje możliwość wprowadzenia zmian umowy w stosunku do treści oferty, na podstawie której dokonano wyboru Wykonawcy zgodnie z zapisami § 12 projektu umowy. </w:t>
      </w:r>
    </w:p>
    <w:bookmarkEnd w:id="14"/>
    <w:p w14:paraId="72E8EE76" w14:textId="5D230952" w:rsidR="00445862" w:rsidRPr="00D42C13" w:rsidRDefault="008B3E1D" w:rsidP="00AD0372">
      <w:pPr>
        <w:pStyle w:val="Nagwek1"/>
        <w:numPr>
          <w:ilvl w:val="0"/>
          <w:numId w:val="1"/>
        </w:numPr>
        <w:tabs>
          <w:tab w:val="left" w:pos="348"/>
        </w:tabs>
        <w:spacing w:before="93" w:line="276" w:lineRule="auto"/>
        <w:ind w:left="0" w:right="120" w:hanging="100"/>
        <w:rPr>
          <w:lang w:val="pl-PL"/>
        </w:rPr>
      </w:pPr>
      <w:r w:rsidRPr="00D42C13">
        <w:rPr>
          <w:lang w:val="pl-PL"/>
        </w:rPr>
        <w:t>I</w:t>
      </w:r>
      <w:r w:rsidR="00445862" w:rsidRPr="00D42C13">
        <w:rPr>
          <w:lang w:val="pl-PL"/>
        </w:rPr>
        <w:t>nformacje dotyczące zabezpieczenia należytego wykonania umowy, jeżeli zamawiający je przewiduje</w:t>
      </w:r>
    </w:p>
    <w:p w14:paraId="60B9C182" w14:textId="338FF83D" w:rsidR="0087406B" w:rsidRPr="00D42C13" w:rsidRDefault="00AB4255" w:rsidP="00AD0372">
      <w:pPr>
        <w:spacing w:line="276" w:lineRule="auto"/>
        <w:jc w:val="both"/>
        <w:rPr>
          <w:rFonts w:ascii="Arial" w:hAnsi="Arial" w:cs="Arial"/>
          <w:sz w:val="22"/>
          <w:szCs w:val="22"/>
        </w:rPr>
      </w:pPr>
      <w:bookmarkStart w:id="15" w:name="_Hlk161127011"/>
      <w:r w:rsidRPr="00D42C13">
        <w:rPr>
          <w:rFonts w:ascii="Arial" w:hAnsi="Arial" w:cs="Arial"/>
          <w:sz w:val="22"/>
          <w:szCs w:val="22"/>
        </w:rPr>
        <w:t xml:space="preserve">Zamawiający nie wymaga </w:t>
      </w:r>
      <w:r w:rsidR="0087406B" w:rsidRPr="00D42C13">
        <w:rPr>
          <w:rFonts w:ascii="Arial" w:hAnsi="Arial" w:cs="Arial"/>
          <w:sz w:val="22"/>
          <w:szCs w:val="22"/>
        </w:rPr>
        <w:t>wniesienia zabezpieczenia należytego wykonania umowy</w:t>
      </w:r>
      <w:r w:rsidRPr="00D42C13">
        <w:rPr>
          <w:rFonts w:ascii="Arial" w:hAnsi="Arial" w:cs="Arial"/>
          <w:sz w:val="22"/>
          <w:szCs w:val="22"/>
        </w:rPr>
        <w:t xml:space="preserve">. </w:t>
      </w:r>
    </w:p>
    <w:p w14:paraId="41D02712" w14:textId="77777777" w:rsidR="00287D3C" w:rsidRPr="00D42C13" w:rsidRDefault="00287D3C" w:rsidP="00AD0372">
      <w:pPr>
        <w:spacing w:line="276" w:lineRule="auto"/>
        <w:jc w:val="both"/>
        <w:rPr>
          <w:rFonts w:ascii="Arial" w:hAnsi="Arial" w:cs="Arial"/>
          <w:sz w:val="22"/>
          <w:szCs w:val="22"/>
        </w:rPr>
      </w:pPr>
    </w:p>
    <w:p w14:paraId="7873403D" w14:textId="77777777" w:rsidR="00287D3C" w:rsidRPr="00D42C13" w:rsidRDefault="00287D3C" w:rsidP="00AD0372">
      <w:pPr>
        <w:spacing w:line="276" w:lineRule="auto"/>
        <w:jc w:val="both"/>
        <w:rPr>
          <w:rFonts w:ascii="Arial" w:hAnsi="Arial" w:cs="Arial"/>
          <w:sz w:val="22"/>
          <w:szCs w:val="22"/>
        </w:rPr>
      </w:pPr>
    </w:p>
    <w:p w14:paraId="440E8B9C" w14:textId="77777777" w:rsidR="00287D3C" w:rsidRPr="00D42C13" w:rsidRDefault="00287D3C" w:rsidP="00AD0372">
      <w:pPr>
        <w:spacing w:line="276" w:lineRule="auto"/>
        <w:jc w:val="both"/>
        <w:rPr>
          <w:rFonts w:ascii="Arial" w:hAnsi="Arial" w:cs="Arial"/>
          <w:sz w:val="22"/>
          <w:szCs w:val="22"/>
        </w:rPr>
      </w:pPr>
    </w:p>
    <w:bookmarkEnd w:id="15"/>
    <w:p w14:paraId="5D17ECC7" w14:textId="3AF57126" w:rsidR="007953CD" w:rsidRPr="00D42C13" w:rsidRDefault="007953CD" w:rsidP="00AD0372">
      <w:pPr>
        <w:pStyle w:val="Nagwek1"/>
        <w:numPr>
          <w:ilvl w:val="0"/>
          <w:numId w:val="1"/>
        </w:numPr>
        <w:tabs>
          <w:tab w:val="left" w:pos="348"/>
        </w:tabs>
        <w:spacing w:before="93" w:line="276" w:lineRule="auto"/>
        <w:ind w:left="0" w:right="120" w:hanging="100"/>
        <w:rPr>
          <w:lang w:val="pl-PL"/>
        </w:rPr>
      </w:pPr>
      <w:r w:rsidRPr="00D42C13">
        <w:rPr>
          <w:lang w:val="pl-PL"/>
        </w:rPr>
        <w:t>Pouczenia o środkach ochrony prawnej przysługujących zamawiającemu</w:t>
      </w:r>
      <w:r w:rsidR="003A692B" w:rsidRPr="00D42C13">
        <w:rPr>
          <w:lang w:val="pl-PL"/>
        </w:rPr>
        <w:t>.</w:t>
      </w:r>
    </w:p>
    <w:p w14:paraId="703D6F5D" w14:textId="0C86A82C" w:rsidR="00435CA5" w:rsidRPr="00D42C13" w:rsidRDefault="003A692B" w:rsidP="00AD0372">
      <w:pPr>
        <w:spacing w:line="276" w:lineRule="auto"/>
        <w:jc w:val="both"/>
        <w:rPr>
          <w:rFonts w:ascii="Arial" w:hAnsi="Arial" w:cs="Arial"/>
          <w:sz w:val="22"/>
          <w:szCs w:val="22"/>
        </w:rPr>
      </w:pPr>
      <w:r w:rsidRPr="00D42C13">
        <w:rPr>
          <w:rFonts w:ascii="Arial" w:hAnsi="Arial" w:cs="Arial"/>
          <w:sz w:val="22"/>
          <w:szCs w:val="22"/>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2CAF5766" w14:textId="4F7DD67F" w:rsidR="006A1DB1" w:rsidRPr="00D42C13" w:rsidRDefault="004D04F9" w:rsidP="00AD0372">
      <w:pPr>
        <w:pStyle w:val="Nagwek1"/>
        <w:numPr>
          <w:ilvl w:val="0"/>
          <w:numId w:val="1"/>
        </w:numPr>
        <w:tabs>
          <w:tab w:val="left" w:pos="348"/>
        </w:tabs>
        <w:spacing w:before="93" w:line="276" w:lineRule="auto"/>
        <w:ind w:left="0" w:right="120" w:hanging="100"/>
        <w:rPr>
          <w:bCs w:val="0"/>
          <w:lang w:val="pl-PL"/>
        </w:rPr>
      </w:pPr>
      <w:r w:rsidRPr="00D42C13">
        <w:rPr>
          <w:lang w:val="pl-PL"/>
        </w:rPr>
        <w:t>I</w:t>
      </w:r>
      <w:r w:rsidR="000743EE" w:rsidRPr="00D42C13">
        <w:rPr>
          <w:lang w:val="pl-PL"/>
        </w:rPr>
        <w:t>nformacje</w:t>
      </w:r>
      <w:r w:rsidR="006A1DB1" w:rsidRPr="00D42C13">
        <w:rPr>
          <w:bCs w:val="0"/>
          <w:lang w:val="pl-PL"/>
        </w:rPr>
        <w:t xml:space="preserve"> o przetwarzaniu danych osobowych</w:t>
      </w:r>
    </w:p>
    <w:p w14:paraId="12A793E2" w14:textId="77777777" w:rsidR="006A1DB1" w:rsidRPr="00D42C13"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Zgodnie z art. 13 ust. 1 i ust. 2 ogólnego rozporządzenia parlamentu Europejskiego i rady (UE) 2016/679 o ochronie danych osobowych z dnia 27 kwietnia 2016 r.  uprzejmie informuję, iż:</w:t>
      </w:r>
    </w:p>
    <w:p w14:paraId="41E11174" w14:textId="34821318" w:rsidR="006A1DB1" w:rsidRPr="00D42C13" w:rsidRDefault="006A1DB1" w:rsidP="00446FB1">
      <w:pPr>
        <w:spacing w:line="276" w:lineRule="auto"/>
        <w:ind w:left="360"/>
        <w:jc w:val="both"/>
        <w:rPr>
          <w:rFonts w:ascii="Arial" w:hAnsi="Arial" w:cs="Arial"/>
          <w:sz w:val="22"/>
          <w:szCs w:val="22"/>
        </w:rPr>
      </w:pPr>
      <w:r w:rsidRPr="00D42C13">
        <w:rPr>
          <w:rFonts w:ascii="Arial" w:hAnsi="Arial" w:cs="Arial"/>
          <w:sz w:val="22"/>
          <w:szCs w:val="22"/>
        </w:rPr>
        <w:t>Administratorem danych osobowych przekazanych w związku z udziałem w postępowaniu</w:t>
      </w:r>
      <w:r w:rsidR="008821F5" w:rsidRPr="00D42C13">
        <w:rPr>
          <w:rFonts w:ascii="Arial" w:hAnsi="Arial" w:cs="Arial"/>
          <w:sz w:val="22"/>
          <w:szCs w:val="22"/>
        </w:rPr>
        <w:br/>
      </w:r>
      <w:r w:rsidR="00390DDC">
        <w:rPr>
          <w:rFonts w:ascii="Arial" w:hAnsi="Arial" w:cs="Arial"/>
          <w:sz w:val="22"/>
          <w:szCs w:val="22"/>
        </w:rPr>
        <w:t>CUW-SAZ.4440.31.2024.AS</w:t>
      </w:r>
      <w:r w:rsidRPr="00D42C13">
        <w:rPr>
          <w:rFonts w:ascii="Arial" w:hAnsi="Arial" w:cs="Arial"/>
          <w:sz w:val="22"/>
          <w:szCs w:val="22"/>
        </w:rPr>
        <w:t xml:space="preserve"> jest Miasto Poznań Centrum Usług Wspólnych z siedzibą przy ul. Niepodległości 27 w Poznaniu.</w:t>
      </w:r>
    </w:p>
    <w:p w14:paraId="72676C80" w14:textId="74F27119" w:rsidR="006A1DB1" w:rsidRPr="00D42C13"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 xml:space="preserve">Wyznaczono inspektora ochrony danych, z którym można się kontaktować poprzez e-mail: </w:t>
      </w:r>
      <w:hyperlink r:id="rId19" w:history="1">
        <w:r w:rsidR="009F15CD" w:rsidRPr="001D3D7E">
          <w:rPr>
            <w:rStyle w:val="Hipercze"/>
            <w:rFonts w:ascii="Arial" w:hAnsi="Arial" w:cs="Arial"/>
            <w:sz w:val="22"/>
            <w:szCs w:val="22"/>
          </w:rPr>
          <w:t>iod8_mjo@um.poznan.pl</w:t>
        </w:r>
      </w:hyperlink>
      <w:r w:rsidRPr="00D42C13">
        <w:rPr>
          <w:rFonts w:ascii="Arial" w:hAnsi="Arial" w:cs="Arial"/>
          <w:sz w:val="22"/>
          <w:szCs w:val="22"/>
        </w:rPr>
        <w:t xml:space="preserve"> </w:t>
      </w:r>
    </w:p>
    <w:p w14:paraId="04BA50C8" w14:textId="77777777" w:rsidR="006A1DB1" w:rsidRPr="00D42C13"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D42C13"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30E0C005" w:rsidR="006A1DB1" w:rsidRPr="00D42C13" w:rsidRDefault="00D8307D"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Osoba,</w:t>
      </w:r>
      <w:r w:rsidR="006A1DB1" w:rsidRPr="00D42C13">
        <w:rPr>
          <w:rFonts w:ascii="Arial" w:hAnsi="Arial" w:cs="Arial"/>
          <w:sz w:val="22"/>
          <w:szCs w:val="22"/>
        </w:rPr>
        <w:t xml:space="preserve"> której dane dotyczą ma prawo do:</w:t>
      </w:r>
    </w:p>
    <w:p w14:paraId="6CABF4D9" w14:textId="026CC915" w:rsidR="006A1DB1" w:rsidRPr="00D42C13" w:rsidRDefault="006A1DB1" w:rsidP="00446FB1">
      <w:pPr>
        <w:pStyle w:val="Akapitzlist"/>
        <w:numPr>
          <w:ilvl w:val="0"/>
          <w:numId w:val="3"/>
        </w:numPr>
        <w:spacing w:line="276" w:lineRule="auto"/>
        <w:ind w:left="567" w:hanging="283"/>
        <w:jc w:val="both"/>
        <w:rPr>
          <w:rFonts w:ascii="Arial" w:hAnsi="Arial" w:cs="Arial"/>
          <w:sz w:val="22"/>
          <w:szCs w:val="22"/>
        </w:rPr>
      </w:pPr>
      <w:r w:rsidRPr="00D42C13">
        <w:rPr>
          <w:rFonts w:ascii="Arial" w:hAnsi="Arial" w:cs="Arial"/>
          <w:sz w:val="22"/>
          <w:szCs w:val="22"/>
        </w:rPr>
        <w:t>dostępu do swoich danych osobowych,</w:t>
      </w:r>
    </w:p>
    <w:p w14:paraId="23F6790C" w14:textId="77777777" w:rsidR="006A1DB1" w:rsidRPr="00D42C13" w:rsidRDefault="006A1DB1" w:rsidP="00446FB1">
      <w:pPr>
        <w:pStyle w:val="Akapitzlist"/>
        <w:numPr>
          <w:ilvl w:val="0"/>
          <w:numId w:val="3"/>
        </w:numPr>
        <w:spacing w:line="276" w:lineRule="auto"/>
        <w:ind w:left="567" w:hanging="283"/>
        <w:jc w:val="both"/>
        <w:rPr>
          <w:rFonts w:ascii="Arial" w:hAnsi="Arial" w:cs="Arial"/>
          <w:sz w:val="22"/>
          <w:szCs w:val="22"/>
        </w:rPr>
      </w:pPr>
      <w:r w:rsidRPr="00D42C13">
        <w:rPr>
          <w:rFonts w:ascii="Arial" w:hAnsi="Arial" w:cs="Arial"/>
          <w:sz w:val="22"/>
          <w:szCs w:val="22"/>
        </w:rPr>
        <w:t>żądania sprostowania danych, które są nieprawidłowe,</w:t>
      </w:r>
    </w:p>
    <w:p w14:paraId="0B0F578A" w14:textId="4BBCC5A0" w:rsidR="006A1DB1" w:rsidRPr="00D42C13" w:rsidRDefault="006A1DB1" w:rsidP="00446FB1">
      <w:pPr>
        <w:pStyle w:val="Akapitzlist"/>
        <w:numPr>
          <w:ilvl w:val="0"/>
          <w:numId w:val="3"/>
        </w:numPr>
        <w:spacing w:line="276" w:lineRule="auto"/>
        <w:ind w:left="567" w:hanging="283"/>
        <w:jc w:val="both"/>
        <w:rPr>
          <w:rFonts w:ascii="Arial" w:hAnsi="Arial" w:cs="Arial"/>
          <w:sz w:val="22"/>
          <w:szCs w:val="22"/>
        </w:rPr>
      </w:pPr>
      <w:r w:rsidRPr="00D42C13">
        <w:rPr>
          <w:rFonts w:ascii="Arial" w:hAnsi="Arial" w:cs="Arial"/>
          <w:sz w:val="22"/>
          <w:szCs w:val="22"/>
        </w:rPr>
        <w:t>żądania usunięcia danych, gdy:</w:t>
      </w:r>
    </w:p>
    <w:p w14:paraId="05D30171" w14:textId="77777777" w:rsidR="006A1DB1" w:rsidRPr="00D42C13" w:rsidRDefault="006A1DB1" w:rsidP="00446FB1">
      <w:pPr>
        <w:spacing w:line="276" w:lineRule="auto"/>
        <w:ind w:firstLine="567"/>
        <w:jc w:val="both"/>
        <w:rPr>
          <w:rFonts w:ascii="Arial" w:hAnsi="Arial" w:cs="Arial"/>
          <w:sz w:val="22"/>
          <w:szCs w:val="22"/>
        </w:rPr>
      </w:pPr>
      <w:r w:rsidRPr="00D42C13">
        <w:rPr>
          <w:rFonts w:ascii="Arial" w:hAnsi="Arial" w:cs="Arial"/>
          <w:sz w:val="22"/>
          <w:szCs w:val="22"/>
        </w:rPr>
        <w:t>- dane nie są już niezbędne do celów, dla których zostały zebrane,</w:t>
      </w:r>
    </w:p>
    <w:p w14:paraId="569A56B6" w14:textId="76CC5385" w:rsidR="006A1DB1" w:rsidRPr="00D42C13" w:rsidRDefault="006A1DB1" w:rsidP="00446FB1">
      <w:pPr>
        <w:spacing w:line="276" w:lineRule="auto"/>
        <w:ind w:firstLine="567"/>
        <w:jc w:val="both"/>
        <w:rPr>
          <w:rFonts w:ascii="Arial" w:hAnsi="Arial" w:cs="Arial"/>
          <w:sz w:val="22"/>
          <w:szCs w:val="22"/>
        </w:rPr>
      </w:pPr>
      <w:r w:rsidRPr="00D42C13">
        <w:rPr>
          <w:rFonts w:ascii="Arial" w:hAnsi="Arial" w:cs="Arial"/>
          <w:sz w:val="22"/>
          <w:szCs w:val="22"/>
        </w:rPr>
        <w:t>- dane przetwarzane są niezgodnie z prawem,</w:t>
      </w:r>
    </w:p>
    <w:p w14:paraId="79FD76E7" w14:textId="13D40882" w:rsidR="006A1DB1" w:rsidRPr="00D42C13" w:rsidRDefault="006A1DB1" w:rsidP="00446FB1">
      <w:pPr>
        <w:pStyle w:val="Akapitzlist"/>
        <w:numPr>
          <w:ilvl w:val="0"/>
          <w:numId w:val="3"/>
        </w:numPr>
        <w:spacing w:line="276" w:lineRule="auto"/>
        <w:ind w:left="567" w:hanging="283"/>
        <w:jc w:val="both"/>
        <w:rPr>
          <w:rFonts w:ascii="Arial" w:hAnsi="Arial" w:cs="Arial"/>
          <w:sz w:val="22"/>
          <w:szCs w:val="22"/>
        </w:rPr>
      </w:pPr>
      <w:r w:rsidRPr="00D42C13">
        <w:rPr>
          <w:rFonts w:ascii="Arial" w:hAnsi="Arial" w:cs="Arial"/>
          <w:sz w:val="22"/>
          <w:szCs w:val="22"/>
        </w:rPr>
        <w:t>żądania ograniczenia przetwarzania, gdy:</w:t>
      </w:r>
    </w:p>
    <w:p w14:paraId="0BC7869D" w14:textId="39CD6C9C" w:rsidR="006A1DB1" w:rsidRPr="00D42C13" w:rsidRDefault="006A1DB1" w:rsidP="00446FB1">
      <w:pPr>
        <w:spacing w:line="276" w:lineRule="auto"/>
        <w:ind w:firstLine="567"/>
        <w:jc w:val="both"/>
        <w:rPr>
          <w:rFonts w:ascii="Arial" w:hAnsi="Arial" w:cs="Arial"/>
          <w:sz w:val="22"/>
          <w:szCs w:val="22"/>
        </w:rPr>
      </w:pPr>
      <w:r w:rsidRPr="00D42C13">
        <w:rPr>
          <w:rFonts w:ascii="Arial" w:hAnsi="Arial" w:cs="Arial"/>
          <w:sz w:val="22"/>
          <w:szCs w:val="22"/>
        </w:rPr>
        <w:t>- osoby te kwestionują prawidłowość danych,</w:t>
      </w:r>
    </w:p>
    <w:p w14:paraId="0083F0E8" w14:textId="18CC6F78" w:rsidR="006A1DB1" w:rsidRPr="00D42C13" w:rsidRDefault="006A1DB1" w:rsidP="00446FB1">
      <w:pPr>
        <w:spacing w:line="276" w:lineRule="auto"/>
        <w:ind w:firstLine="567"/>
        <w:jc w:val="both"/>
        <w:rPr>
          <w:rFonts w:ascii="Arial" w:hAnsi="Arial" w:cs="Arial"/>
          <w:sz w:val="22"/>
          <w:szCs w:val="22"/>
        </w:rPr>
      </w:pPr>
      <w:r w:rsidRPr="00D42C13">
        <w:rPr>
          <w:rFonts w:ascii="Arial" w:hAnsi="Arial" w:cs="Arial"/>
          <w:sz w:val="22"/>
          <w:szCs w:val="22"/>
        </w:rPr>
        <w:t xml:space="preserve">- przetwarzanie jest niezgodne z prawem, a osoby te sprzeciwiają się usunięciu danych, </w:t>
      </w:r>
    </w:p>
    <w:p w14:paraId="60BDACC7" w14:textId="75DD1D6A" w:rsidR="006A1DB1" w:rsidRPr="00D42C13" w:rsidRDefault="006A1DB1" w:rsidP="00446FB1">
      <w:pPr>
        <w:spacing w:line="276" w:lineRule="auto"/>
        <w:ind w:firstLine="567"/>
        <w:jc w:val="both"/>
        <w:rPr>
          <w:rFonts w:ascii="Arial" w:hAnsi="Arial" w:cs="Arial"/>
          <w:sz w:val="22"/>
          <w:szCs w:val="22"/>
        </w:rPr>
      </w:pPr>
      <w:r w:rsidRPr="00D42C13">
        <w:rPr>
          <w:rFonts w:ascii="Arial" w:hAnsi="Arial" w:cs="Arial"/>
          <w:sz w:val="22"/>
          <w:szCs w:val="22"/>
        </w:rPr>
        <w:t>- Administrator nie potrzebuje już danych osobowych do celów przetwarzania, ale są one potrzebne osobom, których dane dotyczą, do ustalenia, dochodzenia lub obrony roszczeń.</w:t>
      </w:r>
    </w:p>
    <w:p w14:paraId="679A267C" w14:textId="56B4FAF3" w:rsidR="006A1DB1" w:rsidRPr="00D42C13" w:rsidRDefault="00D8307D"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Osoba,</w:t>
      </w:r>
      <w:r w:rsidR="006A1DB1" w:rsidRPr="00D42C13">
        <w:rPr>
          <w:rFonts w:ascii="Arial" w:hAnsi="Arial" w:cs="Arial"/>
          <w:sz w:val="22"/>
          <w:szCs w:val="22"/>
        </w:rPr>
        <w:t xml:space="preserve"> której dane dotyczą ma prawo do wniesienia skargi do organu nadzorczego, którym jest Prezes Urzędu Ochrony Danych Osobowych.</w:t>
      </w:r>
    </w:p>
    <w:p w14:paraId="1FC34056" w14:textId="77777777" w:rsidR="006A1DB1" w:rsidRPr="00D42C13"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D42C13"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Dane osobowe, o których mowa w pkt 1 nie będą przetwarzane w sposób opierający się wyłącznie na zautomatyzowanym przetwarzaniu, w tym profilowaniu.</w:t>
      </w:r>
    </w:p>
    <w:p w14:paraId="1716F914" w14:textId="039CA0A6" w:rsidR="006A1DB1" w:rsidRPr="00D42C13" w:rsidRDefault="006A1DB1" w:rsidP="003E5CB5">
      <w:pPr>
        <w:pStyle w:val="Akapitzlist"/>
        <w:numPr>
          <w:ilvl w:val="0"/>
          <w:numId w:val="25"/>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Odbiorcami danych osobowych, o których mowa w pkt 1 będą osoby lub podmioty, którym udostępniona zostanie dokumentacja postępowania w oparciu o przepisy ustawy z dnia 11</w:t>
      </w:r>
      <w:r w:rsidR="005378FA" w:rsidRPr="00D42C13">
        <w:rPr>
          <w:rFonts w:ascii="Arial" w:hAnsi="Arial" w:cs="Arial"/>
          <w:sz w:val="22"/>
          <w:szCs w:val="22"/>
        </w:rPr>
        <w:t xml:space="preserve"> </w:t>
      </w:r>
      <w:r w:rsidRPr="00D42C13">
        <w:rPr>
          <w:rFonts w:ascii="Arial" w:hAnsi="Arial" w:cs="Arial"/>
          <w:sz w:val="22"/>
          <w:szCs w:val="22"/>
        </w:rPr>
        <w:t>wrze</w:t>
      </w:r>
      <w:r w:rsidR="001567B7" w:rsidRPr="00D42C13">
        <w:rPr>
          <w:rFonts w:ascii="Arial" w:hAnsi="Arial" w:cs="Arial"/>
          <w:sz w:val="22"/>
          <w:szCs w:val="22"/>
        </w:rPr>
        <w:t>ś</w:t>
      </w:r>
      <w:r w:rsidRPr="00D42C13">
        <w:rPr>
          <w:rFonts w:ascii="Arial" w:hAnsi="Arial" w:cs="Arial"/>
          <w:sz w:val="22"/>
          <w:szCs w:val="22"/>
        </w:rPr>
        <w:t>nia 2019 r. – Prawo zamówień publicznych.</w:t>
      </w:r>
    </w:p>
    <w:p w14:paraId="595EDDDB" w14:textId="77777777" w:rsidR="00660FE7" w:rsidRPr="00D42C13" w:rsidRDefault="00660FE7" w:rsidP="00660FE7">
      <w:pPr>
        <w:pStyle w:val="Akapitzlist"/>
        <w:tabs>
          <w:tab w:val="left" w:pos="284"/>
        </w:tabs>
        <w:spacing w:line="276" w:lineRule="auto"/>
        <w:ind w:left="284"/>
        <w:jc w:val="both"/>
        <w:rPr>
          <w:rFonts w:ascii="Arial" w:hAnsi="Arial" w:cs="Arial"/>
          <w:sz w:val="22"/>
          <w:szCs w:val="22"/>
        </w:rPr>
      </w:pPr>
    </w:p>
    <w:p w14:paraId="6749BA7E" w14:textId="77777777" w:rsidR="00945F3F" w:rsidRPr="00D42C13" w:rsidRDefault="00945F3F" w:rsidP="00AD0372">
      <w:pPr>
        <w:pStyle w:val="Nagwek1"/>
        <w:numPr>
          <w:ilvl w:val="0"/>
          <w:numId w:val="1"/>
        </w:numPr>
        <w:tabs>
          <w:tab w:val="left" w:pos="348"/>
        </w:tabs>
        <w:spacing w:before="93" w:line="276" w:lineRule="auto"/>
        <w:ind w:left="0" w:right="120" w:hanging="100"/>
        <w:rPr>
          <w:lang w:val="pl-PL"/>
        </w:rPr>
      </w:pPr>
      <w:r w:rsidRPr="00D42C13">
        <w:rPr>
          <w:lang w:val="pl-PL"/>
        </w:rPr>
        <w:t>Pozostałe</w:t>
      </w:r>
      <w:r w:rsidRPr="00D42C13">
        <w:rPr>
          <w:spacing w:val="-11"/>
          <w:lang w:val="pl-PL"/>
        </w:rPr>
        <w:t xml:space="preserve"> </w:t>
      </w:r>
      <w:r w:rsidRPr="00D42C13">
        <w:rPr>
          <w:lang w:val="pl-PL"/>
        </w:rPr>
        <w:t>informacje</w:t>
      </w:r>
    </w:p>
    <w:p w14:paraId="7DE3952E" w14:textId="77777777" w:rsidR="00945F3F" w:rsidRPr="00D42C13"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W niniejszym postępowaniu Zamawiający nie przewiduje:</w:t>
      </w:r>
    </w:p>
    <w:p w14:paraId="11C5D576" w14:textId="41730EC1" w:rsidR="00945F3F" w:rsidRPr="00D42C13" w:rsidRDefault="001D2728"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t>s</w:t>
      </w:r>
      <w:r w:rsidR="00945F3F" w:rsidRPr="00D42C13">
        <w:rPr>
          <w:rFonts w:ascii="Arial" w:hAnsi="Arial" w:cs="Arial"/>
          <w:sz w:val="22"/>
          <w:szCs w:val="22"/>
        </w:rPr>
        <w:t>kładania ofert wariantowych,</w:t>
      </w:r>
    </w:p>
    <w:p w14:paraId="5035E0DA" w14:textId="6F55A502" w:rsidR="00945F3F" w:rsidRPr="00D42C13" w:rsidRDefault="001D2728"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t>a</w:t>
      </w:r>
      <w:r w:rsidR="00945F3F" w:rsidRPr="00D42C13">
        <w:rPr>
          <w:rFonts w:ascii="Arial" w:hAnsi="Arial" w:cs="Arial"/>
          <w:sz w:val="22"/>
          <w:szCs w:val="22"/>
        </w:rPr>
        <w:t>ukcji elektronicznej,</w:t>
      </w:r>
    </w:p>
    <w:p w14:paraId="6BBA7C19" w14:textId="77777777" w:rsidR="001D2728" w:rsidRPr="00D42C13" w:rsidRDefault="001D2728"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t>zawarcia umowy ramowej.</w:t>
      </w:r>
    </w:p>
    <w:p w14:paraId="6A70290C" w14:textId="2E7A10F6" w:rsidR="001D2728" w:rsidRPr="00D42C13" w:rsidRDefault="001D2728"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t>możliwości prowadzenia rozliczeń z Wykonawcą w walutach obcych</w:t>
      </w:r>
      <w:r w:rsidR="00BC347A" w:rsidRPr="00D42C13">
        <w:rPr>
          <w:rFonts w:ascii="Arial" w:hAnsi="Arial" w:cs="Arial"/>
          <w:sz w:val="22"/>
          <w:szCs w:val="22"/>
        </w:rPr>
        <w:t>,</w:t>
      </w:r>
    </w:p>
    <w:p w14:paraId="5D67FE18" w14:textId="1BE9821D" w:rsidR="00D42CF1" w:rsidRPr="00D42C13" w:rsidRDefault="00D42CF1"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t xml:space="preserve">możliwość udzielenia zamówień z wolnej ręki o których mowa w art. 214 ust.1 pkt. </w:t>
      </w:r>
      <w:r w:rsidR="005800F6" w:rsidRPr="00D42C13">
        <w:rPr>
          <w:rFonts w:ascii="Arial" w:hAnsi="Arial" w:cs="Arial"/>
          <w:sz w:val="22"/>
          <w:szCs w:val="22"/>
        </w:rPr>
        <w:t>8</w:t>
      </w:r>
      <w:r w:rsidRPr="00D42C13">
        <w:rPr>
          <w:rFonts w:ascii="Arial" w:hAnsi="Arial" w:cs="Arial"/>
          <w:sz w:val="22"/>
          <w:szCs w:val="22"/>
        </w:rPr>
        <w:t xml:space="preserve"> ustawy</w:t>
      </w:r>
      <w:r w:rsidR="00BC347A" w:rsidRPr="00D42C13">
        <w:rPr>
          <w:rFonts w:ascii="Arial" w:hAnsi="Arial" w:cs="Arial"/>
          <w:sz w:val="22"/>
          <w:szCs w:val="22"/>
        </w:rPr>
        <w:t>,</w:t>
      </w:r>
    </w:p>
    <w:p w14:paraId="26F6DB35" w14:textId="7985D8EA" w:rsidR="00E32C59" w:rsidRPr="00D42C13" w:rsidRDefault="00E32C59"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lastRenderedPageBreak/>
        <w:t xml:space="preserve">zwrotu kosztów udziału w postępowaniu, </w:t>
      </w:r>
    </w:p>
    <w:p w14:paraId="72F7DF02" w14:textId="42B36307" w:rsidR="00E32C59" w:rsidRPr="00D42C13" w:rsidRDefault="00E32C59"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t>wymagań w zakresie zatrudnienia osób, o których mowa w art. 96 ust. 2 pkt 2 ustawy</w:t>
      </w:r>
    </w:p>
    <w:p w14:paraId="76EAEBD7" w14:textId="68316238" w:rsidR="00E32C59" w:rsidRPr="00D42C13" w:rsidRDefault="00E32C59" w:rsidP="003E5CB5">
      <w:pPr>
        <w:pStyle w:val="Akapitzlist"/>
        <w:numPr>
          <w:ilvl w:val="0"/>
          <w:numId w:val="13"/>
        </w:numPr>
        <w:spacing w:line="276" w:lineRule="auto"/>
        <w:jc w:val="both"/>
        <w:rPr>
          <w:rFonts w:ascii="Arial" w:hAnsi="Arial" w:cs="Arial"/>
          <w:sz w:val="22"/>
          <w:szCs w:val="22"/>
        </w:rPr>
      </w:pPr>
      <w:r w:rsidRPr="00D42C13">
        <w:rPr>
          <w:rFonts w:ascii="Arial" w:hAnsi="Arial" w:cs="Arial"/>
          <w:sz w:val="22"/>
          <w:szCs w:val="22"/>
        </w:rPr>
        <w:t xml:space="preserve">wymogów lub możliwości złożenia oferty w postaci katalogów elektronicznych </w:t>
      </w:r>
      <w:r w:rsidR="00265378" w:rsidRPr="00D42C13">
        <w:rPr>
          <w:rFonts w:ascii="Arial" w:hAnsi="Arial" w:cs="Arial"/>
          <w:sz w:val="22"/>
          <w:szCs w:val="22"/>
        </w:rPr>
        <w:t>lub dołączenia katalog elektronicznych do oferty</w:t>
      </w:r>
      <w:r w:rsidR="00BC347A" w:rsidRPr="00D42C13">
        <w:rPr>
          <w:rFonts w:ascii="Arial" w:hAnsi="Arial" w:cs="Arial"/>
          <w:sz w:val="22"/>
          <w:szCs w:val="22"/>
        </w:rPr>
        <w:t>.</w:t>
      </w:r>
    </w:p>
    <w:p w14:paraId="15053497" w14:textId="6194EA28" w:rsidR="001D2728" w:rsidRPr="00D42C13"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Zamawiający nie zastrzega</w:t>
      </w:r>
      <w:r w:rsidR="005378FA" w:rsidRPr="00D42C13">
        <w:rPr>
          <w:rFonts w:ascii="Arial" w:hAnsi="Arial" w:cs="Arial"/>
          <w:sz w:val="22"/>
          <w:szCs w:val="22"/>
        </w:rPr>
        <w:t>:</w:t>
      </w:r>
    </w:p>
    <w:p w14:paraId="64B927C3" w14:textId="5C972145" w:rsidR="00945F3F" w:rsidRPr="00D42C13" w:rsidRDefault="00945F3F" w:rsidP="003E5CB5">
      <w:pPr>
        <w:pStyle w:val="Akapitzlist"/>
        <w:numPr>
          <w:ilvl w:val="0"/>
          <w:numId w:val="12"/>
        </w:numPr>
        <w:spacing w:line="276" w:lineRule="auto"/>
        <w:jc w:val="both"/>
        <w:rPr>
          <w:rFonts w:ascii="Arial" w:hAnsi="Arial" w:cs="Arial"/>
          <w:sz w:val="22"/>
          <w:szCs w:val="22"/>
        </w:rPr>
      </w:pPr>
      <w:r w:rsidRPr="00D42C13">
        <w:rPr>
          <w:rFonts w:ascii="Arial" w:hAnsi="Arial" w:cs="Arial"/>
          <w:sz w:val="22"/>
          <w:szCs w:val="22"/>
        </w:rPr>
        <w:t>możliwości ubiegania się o udzielenie zamówienia wyłącznie wykonawców, o których mowa w art. 94 ustawy.</w:t>
      </w:r>
    </w:p>
    <w:p w14:paraId="7A4246FC" w14:textId="2161A817" w:rsidR="001D2728" w:rsidRPr="00D42C13" w:rsidRDefault="001D2728" w:rsidP="003E5CB5">
      <w:pPr>
        <w:pStyle w:val="Akapitzlist"/>
        <w:numPr>
          <w:ilvl w:val="0"/>
          <w:numId w:val="12"/>
        </w:numPr>
        <w:spacing w:line="276" w:lineRule="auto"/>
        <w:jc w:val="both"/>
        <w:rPr>
          <w:rFonts w:ascii="Arial" w:hAnsi="Arial" w:cs="Arial"/>
          <w:sz w:val="22"/>
          <w:szCs w:val="22"/>
        </w:rPr>
      </w:pPr>
      <w:r w:rsidRPr="00D42C13">
        <w:rPr>
          <w:rFonts w:ascii="Arial" w:hAnsi="Arial" w:cs="Arial"/>
          <w:sz w:val="22"/>
          <w:szCs w:val="22"/>
        </w:rPr>
        <w:t>odbycia przez Wykonawcę wizji lokalnej lub sprawdzenia przez niego dokumentów niezbędnych do realizacji zamówienia.</w:t>
      </w:r>
    </w:p>
    <w:p w14:paraId="5BAA17F9" w14:textId="35A57166" w:rsidR="001D2728" w:rsidRPr="00D42C13" w:rsidRDefault="001D2728" w:rsidP="003E5CB5">
      <w:pPr>
        <w:pStyle w:val="Akapitzlist"/>
        <w:numPr>
          <w:ilvl w:val="0"/>
          <w:numId w:val="12"/>
        </w:numPr>
        <w:spacing w:line="276" w:lineRule="auto"/>
        <w:jc w:val="both"/>
        <w:rPr>
          <w:rFonts w:ascii="Arial" w:hAnsi="Arial" w:cs="Arial"/>
          <w:sz w:val="22"/>
          <w:szCs w:val="22"/>
        </w:rPr>
      </w:pPr>
      <w:r w:rsidRPr="00D42C13">
        <w:rPr>
          <w:rFonts w:ascii="Arial" w:hAnsi="Arial" w:cs="Arial"/>
          <w:sz w:val="22"/>
          <w:szCs w:val="22"/>
        </w:rPr>
        <w:t>obowiązku osobistego wykonania przez Wykonawcę kluczowych zadań.</w:t>
      </w:r>
    </w:p>
    <w:p w14:paraId="3BCE59E5" w14:textId="375431CF" w:rsidR="00945F3F" w:rsidRPr="00D42C13"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Do czynności podejmowanych przez Zamawiającego i wykonawców w postępowaniu o udzielenie zamówienia stosuje się przepisy ustawy z dnia 23 kwietnia 1964r.  – Kodeks cywilny, jeżeli przepisy ustawy nie stanowią inaczej.</w:t>
      </w:r>
    </w:p>
    <w:p w14:paraId="765B7B28" w14:textId="77777777" w:rsidR="00945F3F" w:rsidRPr="00D42C13"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W sprawach nieuregulowanych w niniejszej Specyfikacji Warunków Zamówienia zastosowanie mają przepisy ustawy.</w:t>
      </w:r>
    </w:p>
    <w:p w14:paraId="2E90ACFC" w14:textId="77777777" w:rsidR="00945F3F" w:rsidRPr="00D42C13" w:rsidRDefault="00945F3F" w:rsidP="003E5CB5">
      <w:pPr>
        <w:pStyle w:val="Akapitzlist"/>
        <w:numPr>
          <w:ilvl w:val="0"/>
          <w:numId w:val="26"/>
        </w:numPr>
        <w:tabs>
          <w:tab w:val="left" w:pos="284"/>
        </w:tabs>
        <w:spacing w:line="276" w:lineRule="auto"/>
        <w:ind w:left="284" w:hanging="284"/>
        <w:jc w:val="both"/>
        <w:rPr>
          <w:rFonts w:ascii="Arial" w:hAnsi="Arial" w:cs="Arial"/>
          <w:sz w:val="22"/>
          <w:szCs w:val="22"/>
        </w:rPr>
      </w:pPr>
      <w:r w:rsidRPr="00D42C13">
        <w:rPr>
          <w:rFonts w:ascii="Arial" w:hAnsi="Arial" w:cs="Arial"/>
          <w:sz w:val="22"/>
          <w:szCs w:val="22"/>
        </w:rPr>
        <w:t>Integralną częścią SWZ są załączniki:</w:t>
      </w:r>
    </w:p>
    <w:p w14:paraId="087800C9" w14:textId="351F1625" w:rsidR="00465EB0" w:rsidRPr="00D42C13" w:rsidRDefault="00465EB0" w:rsidP="003E5CB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 xml:space="preserve">Załącznik </w:t>
      </w:r>
      <w:r w:rsidR="008821F5" w:rsidRPr="00D42C13">
        <w:rPr>
          <w:rFonts w:ascii="Arial" w:hAnsi="Arial" w:cs="Arial"/>
          <w:sz w:val="22"/>
          <w:szCs w:val="22"/>
        </w:rPr>
        <w:t>n</w:t>
      </w:r>
      <w:r w:rsidRPr="00D42C13">
        <w:rPr>
          <w:rFonts w:ascii="Arial" w:hAnsi="Arial" w:cs="Arial"/>
          <w:sz w:val="22"/>
          <w:szCs w:val="22"/>
        </w:rPr>
        <w:t>r 1 – Wzór umowy,</w:t>
      </w:r>
    </w:p>
    <w:p w14:paraId="1AE7AEDA" w14:textId="7FA63EE9" w:rsidR="00C41625" w:rsidRPr="00D42C13" w:rsidRDefault="00C41625" w:rsidP="00AD0372">
      <w:pPr>
        <w:tabs>
          <w:tab w:val="left" w:pos="142"/>
        </w:tabs>
        <w:spacing w:line="276" w:lineRule="auto"/>
        <w:ind w:left="142" w:firstLine="567"/>
        <w:jc w:val="both"/>
        <w:rPr>
          <w:rFonts w:ascii="Arial" w:hAnsi="Arial" w:cs="Arial"/>
          <w:sz w:val="22"/>
          <w:szCs w:val="22"/>
        </w:rPr>
      </w:pPr>
      <w:r w:rsidRPr="00D42C13">
        <w:rPr>
          <w:rFonts w:ascii="Arial" w:hAnsi="Arial" w:cs="Arial"/>
          <w:sz w:val="22"/>
          <w:szCs w:val="22"/>
        </w:rPr>
        <w:t xml:space="preserve">załącznik nr 1 do </w:t>
      </w:r>
      <w:r w:rsidR="008821F5" w:rsidRPr="00D42C13">
        <w:rPr>
          <w:rFonts w:ascii="Arial" w:hAnsi="Arial" w:cs="Arial"/>
          <w:sz w:val="22"/>
          <w:szCs w:val="22"/>
        </w:rPr>
        <w:t xml:space="preserve">wzoru </w:t>
      </w:r>
      <w:r w:rsidRPr="00D42C13">
        <w:rPr>
          <w:rFonts w:ascii="Arial" w:hAnsi="Arial" w:cs="Arial"/>
          <w:sz w:val="22"/>
          <w:szCs w:val="22"/>
        </w:rPr>
        <w:t xml:space="preserve">umowy </w:t>
      </w:r>
      <w:r w:rsidR="00CE226F" w:rsidRPr="00D42C13">
        <w:rPr>
          <w:rFonts w:ascii="Arial" w:hAnsi="Arial" w:cs="Arial"/>
          <w:sz w:val="22"/>
          <w:szCs w:val="22"/>
        </w:rPr>
        <w:t>Formularz cenowy</w:t>
      </w:r>
    </w:p>
    <w:p w14:paraId="039F446D" w14:textId="524412C5" w:rsidR="008821F5" w:rsidRPr="00D42C13" w:rsidRDefault="008821F5" w:rsidP="008821F5">
      <w:pPr>
        <w:tabs>
          <w:tab w:val="left" w:pos="142"/>
        </w:tabs>
        <w:spacing w:line="276" w:lineRule="auto"/>
        <w:ind w:left="142" w:firstLine="567"/>
        <w:jc w:val="both"/>
        <w:rPr>
          <w:rFonts w:ascii="Arial" w:hAnsi="Arial" w:cs="Arial"/>
          <w:sz w:val="22"/>
          <w:szCs w:val="22"/>
        </w:rPr>
      </w:pPr>
      <w:r w:rsidRPr="00D42C13">
        <w:rPr>
          <w:rFonts w:ascii="Arial" w:hAnsi="Arial" w:cs="Arial"/>
          <w:sz w:val="22"/>
          <w:szCs w:val="22"/>
        </w:rPr>
        <w:t xml:space="preserve">załącznik nr 2 do wzoru </w:t>
      </w:r>
      <w:r w:rsidR="009F15CD">
        <w:rPr>
          <w:rFonts w:ascii="Arial" w:hAnsi="Arial" w:cs="Arial"/>
          <w:sz w:val="22"/>
          <w:szCs w:val="22"/>
        </w:rPr>
        <w:t xml:space="preserve">umowy </w:t>
      </w:r>
      <w:r w:rsidRPr="00D42C13">
        <w:rPr>
          <w:rFonts w:ascii="Arial" w:hAnsi="Arial" w:cs="Arial"/>
          <w:sz w:val="22"/>
          <w:szCs w:val="22"/>
        </w:rPr>
        <w:t>wykaz placówek PZŻ</w:t>
      </w:r>
    </w:p>
    <w:p w14:paraId="02610587" w14:textId="3AB5FD82" w:rsidR="00D0691D" w:rsidRPr="00D42C13" w:rsidRDefault="00465EB0" w:rsidP="003E5CB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 xml:space="preserve">Załącznik </w:t>
      </w:r>
      <w:r w:rsidR="008821F5" w:rsidRPr="00D42C13">
        <w:rPr>
          <w:rFonts w:ascii="Arial" w:hAnsi="Arial" w:cs="Arial"/>
          <w:sz w:val="22"/>
          <w:szCs w:val="22"/>
        </w:rPr>
        <w:t>n</w:t>
      </w:r>
      <w:r w:rsidRPr="00D42C13">
        <w:rPr>
          <w:rFonts w:ascii="Arial" w:hAnsi="Arial" w:cs="Arial"/>
          <w:sz w:val="22"/>
          <w:szCs w:val="22"/>
        </w:rPr>
        <w:t xml:space="preserve">r 2 </w:t>
      </w:r>
      <w:r w:rsidR="00145B52" w:rsidRPr="00D42C13">
        <w:rPr>
          <w:rFonts w:ascii="Arial" w:hAnsi="Arial" w:cs="Arial"/>
          <w:sz w:val="22"/>
          <w:szCs w:val="22"/>
        </w:rPr>
        <w:t>-</w:t>
      </w:r>
      <w:r w:rsidRPr="00D42C13">
        <w:rPr>
          <w:rFonts w:ascii="Arial" w:hAnsi="Arial" w:cs="Arial"/>
          <w:sz w:val="22"/>
          <w:szCs w:val="22"/>
        </w:rPr>
        <w:t xml:space="preserve"> </w:t>
      </w:r>
      <w:r w:rsidR="00D0691D" w:rsidRPr="00D42C13">
        <w:rPr>
          <w:rFonts w:ascii="Arial" w:hAnsi="Arial" w:cs="Arial"/>
          <w:sz w:val="22"/>
          <w:szCs w:val="22"/>
        </w:rPr>
        <w:t xml:space="preserve">Formularz ofertowy </w:t>
      </w:r>
    </w:p>
    <w:p w14:paraId="625ADBCE" w14:textId="76DD0917" w:rsidR="00794466" w:rsidRPr="00D42C13" w:rsidRDefault="00465EB0" w:rsidP="003E5CB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 xml:space="preserve">Załącznik </w:t>
      </w:r>
      <w:r w:rsidR="008821F5" w:rsidRPr="00D42C13">
        <w:rPr>
          <w:rFonts w:ascii="Arial" w:hAnsi="Arial" w:cs="Arial"/>
          <w:sz w:val="22"/>
          <w:szCs w:val="22"/>
        </w:rPr>
        <w:t>n</w:t>
      </w:r>
      <w:r w:rsidRPr="00D42C13">
        <w:rPr>
          <w:rFonts w:ascii="Arial" w:hAnsi="Arial" w:cs="Arial"/>
          <w:sz w:val="22"/>
          <w:szCs w:val="22"/>
        </w:rPr>
        <w:t xml:space="preserve">r </w:t>
      </w:r>
      <w:r w:rsidR="008821F5" w:rsidRPr="00D42C13">
        <w:rPr>
          <w:rFonts w:ascii="Arial" w:hAnsi="Arial" w:cs="Arial"/>
          <w:sz w:val="22"/>
          <w:szCs w:val="22"/>
        </w:rPr>
        <w:t>3</w:t>
      </w:r>
      <w:r w:rsidR="00145B52" w:rsidRPr="00D42C13">
        <w:rPr>
          <w:rFonts w:ascii="Arial" w:hAnsi="Arial" w:cs="Arial"/>
          <w:sz w:val="22"/>
          <w:szCs w:val="22"/>
        </w:rPr>
        <w:t xml:space="preserve"> -</w:t>
      </w:r>
      <w:r w:rsidR="00794466" w:rsidRPr="00D42C13">
        <w:rPr>
          <w:rFonts w:ascii="Arial" w:hAnsi="Arial" w:cs="Arial"/>
          <w:sz w:val="22"/>
          <w:szCs w:val="22"/>
        </w:rPr>
        <w:t xml:space="preserve"> </w:t>
      </w:r>
      <w:r w:rsidR="0058373D" w:rsidRPr="00D42C13">
        <w:rPr>
          <w:rFonts w:ascii="Arial" w:hAnsi="Arial" w:cs="Arial"/>
          <w:sz w:val="22"/>
          <w:szCs w:val="22"/>
        </w:rPr>
        <w:t>Oświadczenie Wykonawcy</w:t>
      </w:r>
    </w:p>
    <w:p w14:paraId="4B9FCF09" w14:textId="1AD13F5B" w:rsidR="00465EB0" w:rsidRPr="00D42C13" w:rsidRDefault="00465EB0" w:rsidP="003E5CB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Załącznik</w:t>
      </w:r>
      <w:r w:rsidR="005318E0" w:rsidRPr="00D42C13">
        <w:rPr>
          <w:rFonts w:ascii="Arial" w:hAnsi="Arial" w:cs="Arial"/>
          <w:sz w:val="22"/>
          <w:szCs w:val="22"/>
        </w:rPr>
        <w:t xml:space="preserve"> </w:t>
      </w:r>
      <w:r w:rsidR="008821F5" w:rsidRPr="00D42C13">
        <w:rPr>
          <w:rFonts w:ascii="Arial" w:hAnsi="Arial" w:cs="Arial"/>
          <w:sz w:val="22"/>
          <w:szCs w:val="22"/>
        </w:rPr>
        <w:t>n</w:t>
      </w:r>
      <w:r w:rsidRPr="00D42C13">
        <w:rPr>
          <w:rFonts w:ascii="Arial" w:hAnsi="Arial" w:cs="Arial"/>
          <w:sz w:val="22"/>
          <w:szCs w:val="22"/>
        </w:rPr>
        <w:t xml:space="preserve">r </w:t>
      </w:r>
      <w:r w:rsidR="008821F5" w:rsidRPr="00D42C13">
        <w:rPr>
          <w:rFonts w:ascii="Arial" w:hAnsi="Arial" w:cs="Arial"/>
          <w:sz w:val="22"/>
          <w:szCs w:val="22"/>
        </w:rPr>
        <w:t>4</w:t>
      </w:r>
      <w:r w:rsidRPr="00D42C13">
        <w:rPr>
          <w:rFonts w:ascii="Arial" w:hAnsi="Arial" w:cs="Arial"/>
          <w:sz w:val="22"/>
          <w:szCs w:val="22"/>
        </w:rPr>
        <w:t xml:space="preserve"> - Oświadczenie dot. podziału prac realizowanych przez podmioty występujące wspólnie</w:t>
      </w:r>
    </w:p>
    <w:p w14:paraId="34032DD8" w14:textId="76CA2A55" w:rsidR="008821F5" w:rsidRPr="00D42C13" w:rsidRDefault="008821F5" w:rsidP="008821F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Załącznik nr 5 -</w:t>
      </w:r>
      <w:r w:rsidR="00917D58" w:rsidRPr="00D42C13">
        <w:rPr>
          <w:rFonts w:ascii="Arial" w:hAnsi="Arial" w:cs="Arial"/>
          <w:sz w:val="22"/>
          <w:szCs w:val="22"/>
        </w:rPr>
        <w:t xml:space="preserve"> </w:t>
      </w:r>
      <w:r w:rsidRPr="00D42C13">
        <w:rPr>
          <w:rFonts w:ascii="Arial" w:hAnsi="Arial" w:cs="Arial"/>
          <w:sz w:val="22"/>
          <w:szCs w:val="22"/>
        </w:rPr>
        <w:t xml:space="preserve">JEDZ </w:t>
      </w:r>
      <w:r w:rsidR="00CE226F" w:rsidRPr="00D42C13">
        <w:rPr>
          <w:rFonts w:ascii="Arial" w:hAnsi="Arial" w:cs="Arial"/>
          <w:sz w:val="22"/>
          <w:szCs w:val="22"/>
        </w:rPr>
        <w:t>oznaczony ES</w:t>
      </w:r>
      <w:r w:rsidR="00C67637" w:rsidRPr="00D42C13">
        <w:rPr>
          <w:rFonts w:ascii="Arial" w:hAnsi="Arial" w:cs="Arial"/>
          <w:sz w:val="22"/>
          <w:szCs w:val="22"/>
        </w:rPr>
        <w:t>PD REQUEST</w:t>
      </w:r>
    </w:p>
    <w:p w14:paraId="04507969" w14:textId="640E5720" w:rsidR="00465EB0" w:rsidRPr="00D42C13" w:rsidRDefault="005318E0" w:rsidP="003E5CB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 xml:space="preserve">Załącznik </w:t>
      </w:r>
      <w:r w:rsidR="008821F5" w:rsidRPr="00D42C13">
        <w:rPr>
          <w:rFonts w:ascii="Arial" w:hAnsi="Arial" w:cs="Arial"/>
          <w:sz w:val="22"/>
          <w:szCs w:val="22"/>
        </w:rPr>
        <w:t>n</w:t>
      </w:r>
      <w:r w:rsidRPr="00D42C13">
        <w:rPr>
          <w:rFonts w:ascii="Arial" w:hAnsi="Arial" w:cs="Arial"/>
          <w:sz w:val="22"/>
          <w:szCs w:val="22"/>
        </w:rPr>
        <w:t xml:space="preserve">r </w:t>
      </w:r>
      <w:r w:rsidR="007C4879" w:rsidRPr="00D42C13">
        <w:rPr>
          <w:rFonts w:ascii="Arial" w:hAnsi="Arial" w:cs="Arial"/>
          <w:sz w:val="22"/>
          <w:szCs w:val="22"/>
        </w:rPr>
        <w:t>6</w:t>
      </w:r>
      <w:r w:rsidRPr="00D42C13">
        <w:rPr>
          <w:rFonts w:ascii="Arial" w:hAnsi="Arial" w:cs="Arial"/>
          <w:sz w:val="22"/>
          <w:szCs w:val="22"/>
        </w:rPr>
        <w:t xml:space="preserve"> </w:t>
      </w:r>
      <w:r w:rsidR="00145B52" w:rsidRPr="00D42C13">
        <w:rPr>
          <w:rFonts w:ascii="Arial" w:hAnsi="Arial" w:cs="Arial"/>
          <w:sz w:val="22"/>
          <w:szCs w:val="22"/>
        </w:rPr>
        <w:t>-</w:t>
      </w:r>
      <w:r w:rsidR="00465EB0" w:rsidRPr="00D42C13">
        <w:rPr>
          <w:rFonts w:ascii="Arial" w:hAnsi="Arial" w:cs="Arial"/>
          <w:sz w:val="22"/>
          <w:szCs w:val="22"/>
        </w:rPr>
        <w:t xml:space="preserve"> Oświadczenie dotyczące grupy kapitałowej</w:t>
      </w:r>
      <w:r w:rsidRPr="00D42C13">
        <w:rPr>
          <w:rFonts w:ascii="Arial" w:hAnsi="Arial" w:cs="Arial"/>
          <w:sz w:val="22"/>
          <w:szCs w:val="22"/>
        </w:rPr>
        <w:t xml:space="preserve"> dotyczy Wykonawcy, którego oferta została najwyżej oceniona,</w:t>
      </w:r>
    </w:p>
    <w:p w14:paraId="1E4E6752" w14:textId="229ECC10" w:rsidR="00465EB0" w:rsidRPr="00D42C13" w:rsidRDefault="005318E0" w:rsidP="003E5CB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 xml:space="preserve">Załącznik </w:t>
      </w:r>
      <w:r w:rsidR="008821F5" w:rsidRPr="00D42C13">
        <w:rPr>
          <w:rFonts w:ascii="Arial" w:hAnsi="Arial" w:cs="Arial"/>
          <w:sz w:val="22"/>
          <w:szCs w:val="22"/>
        </w:rPr>
        <w:t>n</w:t>
      </w:r>
      <w:r w:rsidRPr="00D42C13">
        <w:rPr>
          <w:rFonts w:ascii="Arial" w:hAnsi="Arial" w:cs="Arial"/>
          <w:sz w:val="22"/>
          <w:szCs w:val="22"/>
        </w:rPr>
        <w:t>r</w:t>
      </w:r>
      <w:r w:rsidR="007C4879" w:rsidRPr="00D42C13">
        <w:rPr>
          <w:rFonts w:ascii="Arial" w:hAnsi="Arial" w:cs="Arial"/>
          <w:sz w:val="22"/>
          <w:szCs w:val="22"/>
        </w:rPr>
        <w:t xml:space="preserve"> 7</w:t>
      </w:r>
      <w:r w:rsidR="00145B52" w:rsidRPr="00D42C13">
        <w:rPr>
          <w:rFonts w:ascii="Arial" w:hAnsi="Arial" w:cs="Arial"/>
          <w:sz w:val="22"/>
          <w:szCs w:val="22"/>
        </w:rPr>
        <w:t xml:space="preserve"> -</w:t>
      </w:r>
      <w:r w:rsidR="00E26613" w:rsidRPr="00D42C13">
        <w:rPr>
          <w:rFonts w:ascii="Arial" w:hAnsi="Arial" w:cs="Arial"/>
          <w:sz w:val="22"/>
          <w:szCs w:val="22"/>
        </w:rPr>
        <w:t xml:space="preserve"> </w:t>
      </w:r>
      <w:r w:rsidR="00794466" w:rsidRPr="00D42C13">
        <w:rPr>
          <w:rFonts w:ascii="Arial" w:hAnsi="Arial" w:cs="Arial"/>
          <w:sz w:val="22"/>
          <w:szCs w:val="22"/>
        </w:rPr>
        <w:t xml:space="preserve">Oświadczenie Wykonawcy o aktualności informacji zawartych w oświadczeniu </w:t>
      </w:r>
      <w:r w:rsidRPr="00D42C13">
        <w:rPr>
          <w:rFonts w:ascii="Arial" w:hAnsi="Arial" w:cs="Arial"/>
          <w:sz w:val="22"/>
          <w:szCs w:val="22"/>
        </w:rPr>
        <w:t>dotyczy Wykonawcy, którego oferta została najwyżej oceniona</w:t>
      </w:r>
    </w:p>
    <w:p w14:paraId="11D066C2" w14:textId="4D38022F" w:rsidR="00BE27EF" w:rsidRPr="00D42C13" w:rsidRDefault="0037220E" w:rsidP="003E5CB5">
      <w:pPr>
        <w:pStyle w:val="Akapitzlist"/>
        <w:numPr>
          <w:ilvl w:val="0"/>
          <w:numId w:val="10"/>
        </w:numPr>
        <w:spacing w:line="276" w:lineRule="auto"/>
        <w:jc w:val="both"/>
        <w:rPr>
          <w:rFonts w:ascii="Arial" w:hAnsi="Arial" w:cs="Arial"/>
          <w:sz w:val="22"/>
          <w:szCs w:val="22"/>
        </w:rPr>
      </w:pPr>
      <w:r w:rsidRPr="00D42C13">
        <w:rPr>
          <w:rFonts w:ascii="Arial" w:hAnsi="Arial" w:cs="Arial"/>
          <w:sz w:val="22"/>
          <w:szCs w:val="22"/>
        </w:rPr>
        <w:t>Załącznik</w:t>
      </w:r>
      <w:r w:rsidR="00BE27EF" w:rsidRPr="00D42C13">
        <w:rPr>
          <w:rFonts w:ascii="Arial" w:hAnsi="Arial" w:cs="Arial"/>
          <w:sz w:val="22"/>
          <w:szCs w:val="22"/>
        </w:rPr>
        <w:t xml:space="preserve"> </w:t>
      </w:r>
      <w:r w:rsidR="008821F5" w:rsidRPr="00D42C13">
        <w:rPr>
          <w:rFonts w:ascii="Arial" w:hAnsi="Arial" w:cs="Arial"/>
          <w:sz w:val="22"/>
          <w:szCs w:val="22"/>
        </w:rPr>
        <w:t>n</w:t>
      </w:r>
      <w:r w:rsidR="009B0DAF" w:rsidRPr="00D42C13">
        <w:rPr>
          <w:rFonts w:ascii="Arial" w:hAnsi="Arial" w:cs="Arial"/>
          <w:sz w:val="22"/>
          <w:szCs w:val="22"/>
        </w:rPr>
        <w:t>r</w:t>
      </w:r>
      <w:r w:rsidR="00BE27EF" w:rsidRPr="00D42C13">
        <w:rPr>
          <w:rFonts w:ascii="Arial" w:hAnsi="Arial" w:cs="Arial"/>
          <w:sz w:val="22"/>
          <w:szCs w:val="22"/>
        </w:rPr>
        <w:t xml:space="preserve"> </w:t>
      </w:r>
      <w:r w:rsidR="007C4879" w:rsidRPr="00D42C13">
        <w:rPr>
          <w:rFonts w:ascii="Arial" w:hAnsi="Arial" w:cs="Arial"/>
          <w:sz w:val="22"/>
          <w:szCs w:val="22"/>
        </w:rPr>
        <w:t>8</w:t>
      </w:r>
      <w:r w:rsidR="00BE27EF" w:rsidRPr="00D42C13">
        <w:rPr>
          <w:rFonts w:ascii="Arial" w:hAnsi="Arial" w:cs="Arial"/>
          <w:sz w:val="22"/>
          <w:szCs w:val="22"/>
        </w:rPr>
        <w:t xml:space="preserve"> - Wykaz pojazdów</w:t>
      </w:r>
      <w:r w:rsidR="006D2E46" w:rsidRPr="00D42C13">
        <w:rPr>
          <w:rFonts w:ascii="Arial" w:hAnsi="Arial" w:cs="Arial"/>
          <w:sz w:val="22"/>
          <w:szCs w:val="22"/>
        </w:rPr>
        <w:t xml:space="preserve"> samochodowych </w:t>
      </w:r>
    </w:p>
    <w:p w14:paraId="5E02034E" w14:textId="77777777" w:rsidR="00145B52" w:rsidRPr="00D42C13" w:rsidRDefault="00145B52" w:rsidP="00AD0372">
      <w:pPr>
        <w:spacing w:line="276" w:lineRule="auto"/>
        <w:ind w:left="360"/>
        <w:jc w:val="both"/>
        <w:rPr>
          <w:rFonts w:ascii="Arial" w:hAnsi="Arial" w:cs="Arial"/>
          <w:sz w:val="22"/>
          <w:szCs w:val="22"/>
        </w:rPr>
      </w:pPr>
    </w:p>
    <w:p w14:paraId="2DC92D00" w14:textId="15151962" w:rsidR="005318E0" w:rsidRPr="00D42C13" w:rsidRDefault="001261F6" w:rsidP="00AD0372">
      <w:pPr>
        <w:pStyle w:val="Textbody"/>
        <w:spacing w:after="0" w:line="276" w:lineRule="auto"/>
        <w:ind w:left="2844" w:firstLine="696"/>
        <w:rPr>
          <w:rFonts w:ascii="Arial" w:hAnsi="Arial" w:cs="Arial"/>
          <w:sz w:val="22"/>
          <w:szCs w:val="22"/>
        </w:rPr>
      </w:pPr>
      <w:r w:rsidRPr="00D42C13">
        <w:rPr>
          <w:rFonts w:ascii="Arial" w:eastAsia="Calibri" w:hAnsi="Arial" w:cs="Arial"/>
          <w:sz w:val="22"/>
          <w:szCs w:val="22"/>
        </w:rPr>
        <w:t xml:space="preserve">                          Monika Suchorzewska </w:t>
      </w:r>
    </w:p>
    <w:p w14:paraId="1D77DE32" w14:textId="141765ED" w:rsidR="00A54A0B" w:rsidRPr="00D42C13" w:rsidRDefault="005318E0" w:rsidP="00AD0372">
      <w:pPr>
        <w:pStyle w:val="Akapitzlist"/>
        <w:spacing w:line="276" w:lineRule="auto"/>
        <w:ind w:left="2136" w:firstLine="696"/>
        <w:jc w:val="center"/>
        <w:rPr>
          <w:rFonts w:ascii="Arial" w:eastAsia="Calibri" w:hAnsi="Arial" w:cs="Arial"/>
          <w:sz w:val="22"/>
          <w:szCs w:val="22"/>
        </w:rPr>
      </w:pPr>
      <w:r w:rsidRPr="00D42C13">
        <w:rPr>
          <w:rFonts w:ascii="Arial" w:eastAsia="Calibri" w:hAnsi="Arial" w:cs="Arial"/>
          <w:sz w:val="22"/>
          <w:szCs w:val="22"/>
        </w:rPr>
        <w:t>Dyrektor</w:t>
      </w:r>
      <w:r w:rsidR="00320853" w:rsidRPr="00D42C13">
        <w:rPr>
          <w:rFonts w:ascii="Arial" w:eastAsia="Calibri" w:hAnsi="Arial" w:cs="Arial"/>
          <w:sz w:val="22"/>
          <w:szCs w:val="22"/>
        </w:rPr>
        <w:t>a</w:t>
      </w:r>
      <w:r w:rsidRPr="00D42C13">
        <w:rPr>
          <w:rFonts w:ascii="Arial" w:eastAsia="Calibri" w:hAnsi="Arial" w:cs="Arial"/>
          <w:sz w:val="22"/>
          <w:szCs w:val="22"/>
        </w:rPr>
        <w:t xml:space="preserve"> </w:t>
      </w:r>
    </w:p>
    <w:p w14:paraId="19D0176B" w14:textId="57597204" w:rsidR="005318E0" w:rsidRPr="00D42C13" w:rsidRDefault="005318E0" w:rsidP="00AD0372">
      <w:pPr>
        <w:pStyle w:val="Akapitzlist"/>
        <w:spacing w:line="276" w:lineRule="auto"/>
        <w:ind w:left="2136" w:firstLine="696"/>
        <w:jc w:val="center"/>
        <w:rPr>
          <w:rFonts w:ascii="Arial" w:eastAsia="Calibri" w:hAnsi="Arial" w:cs="Arial"/>
          <w:sz w:val="22"/>
          <w:szCs w:val="22"/>
        </w:rPr>
      </w:pPr>
      <w:r w:rsidRPr="00D42C13">
        <w:rPr>
          <w:rFonts w:ascii="Arial" w:eastAsia="Calibri" w:hAnsi="Arial" w:cs="Arial"/>
          <w:sz w:val="22"/>
          <w:szCs w:val="22"/>
        </w:rPr>
        <w:t>Centrum Usług Wspólnych w Poznaniu</w:t>
      </w:r>
    </w:p>
    <w:sectPr w:rsidR="005318E0" w:rsidRPr="00D42C13" w:rsidSect="00D348C2">
      <w:footerReference w:type="even" r:id="rId20"/>
      <w:footerReference w:type="default" r:id="rId21"/>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DB3A8" w14:textId="77777777" w:rsidR="000813FF" w:rsidRDefault="000813FF">
      <w:r>
        <w:separator/>
      </w:r>
    </w:p>
  </w:endnote>
  <w:endnote w:type="continuationSeparator" w:id="0">
    <w:p w14:paraId="450EBDC2" w14:textId="77777777" w:rsidR="000813FF" w:rsidRDefault="0008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9322F" w14:textId="498A385C" w:rsidR="00465EB0" w:rsidRDefault="00465EB0">
    <w:pPr>
      <w:pStyle w:val="Tekstpodstawowywcity"/>
      <w:framePr w:wrap="around" w:vAnchor="text" w:hAnchor="margin" w:xAlign="right" w:y="1"/>
    </w:pPr>
    <w:r>
      <w:fldChar w:fldCharType="begin"/>
    </w:r>
    <w:r>
      <w:instrText xml:space="preserve">PAGE  </w:instrText>
    </w:r>
    <w:r>
      <w:fldChar w:fldCharType="separate"/>
    </w:r>
    <w:r w:rsidR="00243D42">
      <w:rPr>
        <w:noProof/>
      </w:rPr>
      <w:t>8</w: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645044523"/>
      <w:docPartObj>
        <w:docPartGallery w:val="Page Numbers (Bottom of Page)"/>
        <w:docPartUnique/>
      </w:docPartObj>
    </w:sdt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83D91" w14:textId="77777777" w:rsidR="000813FF" w:rsidRDefault="000813FF">
      <w:r>
        <w:separator/>
      </w:r>
    </w:p>
  </w:footnote>
  <w:footnote w:type="continuationSeparator" w:id="0">
    <w:p w14:paraId="4B7B9590" w14:textId="77777777" w:rsidR="000813FF" w:rsidRDefault="00081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D"/>
    <w:multiLevelType w:val="multilevel"/>
    <w:tmpl w:val="0000001D"/>
    <w:name w:val="WW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EB75E8"/>
    <w:multiLevelType w:val="hybridMultilevel"/>
    <w:tmpl w:val="F3BE82DE"/>
    <w:lvl w:ilvl="0" w:tplc="0CF8CE84">
      <w:start w:val="1"/>
      <w:numFmt w:val="decimal"/>
      <w:lvlText w:val="%1."/>
      <w:lvlJc w:val="left"/>
      <w:pPr>
        <w:ind w:left="720" w:hanging="360"/>
      </w:pPr>
      <w:rPr>
        <w:rFonts w:ascii="Arial" w:hAnsi="Arial" w:hint="default"/>
      </w:rPr>
    </w:lvl>
    <w:lvl w:ilvl="1" w:tplc="15909BCE">
      <w:start w:val="1"/>
      <w:numFmt w:val="decimal"/>
      <w:lvlText w:val="%2."/>
      <w:lvlJc w:val="left"/>
      <w:pPr>
        <w:ind w:left="1440" w:hanging="360"/>
      </w:pPr>
      <w:rPr>
        <w:rFonts w:hint="default"/>
        <w:i w:val="0"/>
        <w:iCs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1C21CB5"/>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EB72354"/>
    <w:multiLevelType w:val="hybridMultilevel"/>
    <w:tmpl w:val="95D2488A"/>
    <w:lvl w:ilvl="0" w:tplc="FFFFFFFF">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0ED37171"/>
    <w:multiLevelType w:val="hybridMultilevel"/>
    <w:tmpl w:val="72E2A630"/>
    <w:lvl w:ilvl="0" w:tplc="DC322CDC">
      <w:start w:val="1"/>
      <w:numFmt w:val="decimal"/>
      <w:lvlText w:val="%1)"/>
      <w:lvlJc w:val="left"/>
      <w:pPr>
        <w:ind w:left="1068" w:hanging="360"/>
      </w:pPr>
      <w:rPr>
        <w:rFonts w:ascii="Times New Roman" w:hAnsi="Times New Roman" w:cs="Arial"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3CC253E"/>
    <w:multiLevelType w:val="hybridMultilevel"/>
    <w:tmpl w:val="D34CC534"/>
    <w:lvl w:ilvl="0" w:tplc="2EAA7E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3F140E8"/>
    <w:multiLevelType w:val="hybridMultilevel"/>
    <w:tmpl w:val="CD5AB1AC"/>
    <w:lvl w:ilvl="0" w:tplc="04150017">
      <w:start w:val="1"/>
      <w:numFmt w:val="lowerLetter"/>
      <w:lvlText w:val="%1)"/>
      <w:lvlJc w:val="left"/>
      <w:pPr>
        <w:ind w:left="1222" w:hanging="360"/>
      </w:pPr>
    </w:lvl>
    <w:lvl w:ilvl="1" w:tplc="FFFFFFFF">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9"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5C31CA"/>
    <w:multiLevelType w:val="hybridMultilevel"/>
    <w:tmpl w:val="A6CEB202"/>
    <w:lvl w:ilvl="0" w:tplc="0CF8CE84">
      <w:start w:val="1"/>
      <w:numFmt w:val="decimal"/>
      <w:lvlText w:val="%1."/>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0610B4"/>
    <w:multiLevelType w:val="hybridMultilevel"/>
    <w:tmpl w:val="F9803138"/>
    <w:lvl w:ilvl="0" w:tplc="0CF8CE84">
      <w:start w:val="1"/>
      <w:numFmt w:val="decimal"/>
      <w:lvlText w:val="%1."/>
      <w:lvlJc w:val="left"/>
      <w:pPr>
        <w:ind w:left="820" w:hanging="360"/>
      </w:pPr>
      <w:rPr>
        <w:rFonts w:ascii="Arial" w:hAnsi="Arial"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12"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A62867"/>
    <w:multiLevelType w:val="hybridMultilevel"/>
    <w:tmpl w:val="43DE22DC"/>
    <w:lvl w:ilvl="0" w:tplc="3B684E7C">
      <w:start w:val="1"/>
      <w:numFmt w:val="bullet"/>
      <w:lvlText w:val="-"/>
      <w:lvlJc w:val="left"/>
      <w:pPr>
        <w:ind w:left="1068" w:hanging="360"/>
      </w:pPr>
      <w:rPr>
        <w:rFonts w:ascii="Verdana" w:hAnsi="Verdana"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1E073134"/>
    <w:multiLevelType w:val="hybridMultilevel"/>
    <w:tmpl w:val="CE8C6D58"/>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791BCA"/>
    <w:multiLevelType w:val="hybridMultilevel"/>
    <w:tmpl w:val="2D5A631A"/>
    <w:lvl w:ilvl="0" w:tplc="FFFFFFFF">
      <w:start w:val="1"/>
      <w:numFmt w:val="decimal"/>
      <w:lvlText w:val="%1."/>
      <w:lvlJc w:val="left"/>
      <w:pPr>
        <w:ind w:left="644" w:hanging="360"/>
      </w:pPr>
      <w:rPr>
        <w:rFonts w:hint="default"/>
        <w:sz w:val="24"/>
      </w:rPr>
    </w:lvl>
    <w:lvl w:ilvl="1" w:tplc="0A0E0640">
      <w:start w:val="1"/>
      <w:numFmt w:val="decimal"/>
      <w:lvlText w:val="%2)"/>
      <w:lvlJc w:val="left"/>
      <w:pPr>
        <w:ind w:left="1364" w:hanging="360"/>
      </w:pPr>
      <w:rPr>
        <w:rFonts w:ascii="Arial" w:hAnsi="Arial" w:cs="Arial" w:hint="default"/>
        <w:sz w:val="22"/>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2FFC0B9B"/>
    <w:multiLevelType w:val="hybridMultilevel"/>
    <w:tmpl w:val="FB06C4D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1FE1F1C"/>
    <w:multiLevelType w:val="hybridMultilevel"/>
    <w:tmpl w:val="53648DEC"/>
    <w:lvl w:ilvl="0" w:tplc="DC322CDC">
      <w:start w:val="1"/>
      <w:numFmt w:val="decimal"/>
      <w:lvlText w:val="%1)"/>
      <w:lvlJc w:val="left"/>
      <w:pPr>
        <w:ind w:left="773" w:hanging="360"/>
      </w:pPr>
      <w:rPr>
        <w:rFonts w:ascii="Times New Roman" w:hAnsi="Times New Roman" w:cs="Arial" w:hint="default"/>
        <w:sz w:val="22"/>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0" w15:restartNumberingAfterBreak="0">
    <w:nsid w:val="328554E9"/>
    <w:multiLevelType w:val="hybridMultilevel"/>
    <w:tmpl w:val="2F067D66"/>
    <w:lvl w:ilvl="0" w:tplc="A934C02E">
      <w:start w:val="2"/>
      <w:numFmt w:val="decimal"/>
      <w:lvlText w:val="%1."/>
      <w:lvlJc w:val="left"/>
      <w:pPr>
        <w:ind w:left="720" w:hanging="360"/>
      </w:pPr>
      <w:rPr>
        <w:rFonts w:hint="default"/>
      </w:rPr>
    </w:lvl>
    <w:lvl w:ilvl="1" w:tplc="45FE9C6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983A44"/>
    <w:multiLevelType w:val="hybridMultilevel"/>
    <w:tmpl w:val="053E805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380E3E2D"/>
    <w:multiLevelType w:val="hybridMultilevel"/>
    <w:tmpl w:val="4D5E9BC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2A0020"/>
    <w:multiLevelType w:val="multilevel"/>
    <w:tmpl w:val="74904DA0"/>
    <w:lvl w:ilvl="0">
      <w:start w:val="1"/>
      <w:numFmt w:val="decimal"/>
      <w:lvlText w:val="%1)"/>
      <w:lvlJc w:val="left"/>
      <w:pPr>
        <w:tabs>
          <w:tab w:val="num" w:pos="1068"/>
        </w:tabs>
        <w:ind w:left="1068" w:hanging="360"/>
      </w:pPr>
      <w:rPr>
        <w:rFonts w:ascii="Times New Roman" w:hAnsi="Times New Roman" w:cs="Arial" w:hint="default"/>
        <w:sz w:val="22"/>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6" w15:restartNumberingAfterBreak="0">
    <w:nsid w:val="3D744724"/>
    <w:multiLevelType w:val="hybridMultilevel"/>
    <w:tmpl w:val="C8A03030"/>
    <w:lvl w:ilvl="0" w:tplc="DC322CDC">
      <w:start w:val="1"/>
      <w:numFmt w:val="decimal"/>
      <w:lvlText w:val="%1)"/>
      <w:lvlJc w:val="left"/>
      <w:pPr>
        <w:ind w:left="1080" w:hanging="360"/>
      </w:pPr>
      <w:rPr>
        <w:rFonts w:ascii="Times New Roman" w:hAnsi="Times New Roman"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5CD0870"/>
    <w:multiLevelType w:val="hybridMultilevel"/>
    <w:tmpl w:val="A8844D4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034F1E"/>
    <w:multiLevelType w:val="hybridMultilevel"/>
    <w:tmpl w:val="FC5CFBF8"/>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4A9D1C8B"/>
    <w:multiLevelType w:val="hybridMultilevel"/>
    <w:tmpl w:val="654CB38E"/>
    <w:lvl w:ilvl="0" w:tplc="0CF8CE84">
      <w:start w:val="1"/>
      <w:numFmt w:val="decimal"/>
      <w:lvlText w:val="%1."/>
      <w:lvlJc w:val="left"/>
      <w:pPr>
        <w:ind w:left="820" w:hanging="360"/>
      </w:pPr>
      <w:rPr>
        <w:rFonts w:ascii="Arial" w:hAnsi="Arial"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1" w15:restartNumberingAfterBreak="0">
    <w:nsid w:val="4B19360B"/>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B37443D"/>
    <w:multiLevelType w:val="hybridMultilevel"/>
    <w:tmpl w:val="26C008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197293"/>
    <w:multiLevelType w:val="multilevel"/>
    <w:tmpl w:val="5F1C37C8"/>
    <w:lvl w:ilvl="0">
      <w:start w:val="1"/>
      <w:numFmt w:val="lowerLetter"/>
      <w:lvlText w:val="%1)"/>
      <w:lvlJc w:val="left"/>
      <w:pPr>
        <w:ind w:left="3352" w:hanging="360"/>
      </w:pPr>
    </w:lvl>
    <w:lvl w:ilvl="1">
      <w:start w:val="1"/>
      <w:numFmt w:val="lowerLetter"/>
      <w:lvlText w:val="%2."/>
      <w:lvlJc w:val="left"/>
      <w:pPr>
        <w:ind w:left="4072" w:hanging="360"/>
      </w:pPr>
    </w:lvl>
    <w:lvl w:ilvl="2">
      <w:start w:val="1"/>
      <w:numFmt w:val="lowerRoman"/>
      <w:lvlText w:val="%3."/>
      <w:lvlJc w:val="right"/>
      <w:pPr>
        <w:ind w:left="4792" w:hanging="180"/>
      </w:pPr>
    </w:lvl>
    <w:lvl w:ilvl="3">
      <w:start w:val="1"/>
      <w:numFmt w:val="decimal"/>
      <w:lvlText w:val="%4."/>
      <w:lvlJc w:val="left"/>
      <w:pPr>
        <w:ind w:left="5512" w:hanging="360"/>
      </w:pPr>
    </w:lvl>
    <w:lvl w:ilvl="4">
      <w:start w:val="1"/>
      <w:numFmt w:val="lowerLetter"/>
      <w:lvlText w:val="%5."/>
      <w:lvlJc w:val="left"/>
      <w:pPr>
        <w:ind w:left="6232" w:hanging="360"/>
      </w:pPr>
    </w:lvl>
    <w:lvl w:ilvl="5">
      <w:start w:val="1"/>
      <w:numFmt w:val="lowerRoman"/>
      <w:lvlText w:val="%6."/>
      <w:lvlJc w:val="right"/>
      <w:pPr>
        <w:ind w:left="6952" w:hanging="180"/>
      </w:pPr>
    </w:lvl>
    <w:lvl w:ilvl="6">
      <w:start w:val="1"/>
      <w:numFmt w:val="decimal"/>
      <w:lvlText w:val="%7."/>
      <w:lvlJc w:val="left"/>
      <w:pPr>
        <w:ind w:left="7672" w:hanging="360"/>
      </w:pPr>
    </w:lvl>
    <w:lvl w:ilvl="7">
      <w:start w:val="1"/>
      <w:numFmt w:val="lowerLetter"/>
      <w:lvlText w:val="%8."/>
      <w:lvlJc w:val="left"/>
      <w:pPr>
        <w:ind w:left="8392" w:hanging="360"/>
      </w:pPr>
    </w:lvl>
    <w:lvl w:ilvl="8">
      <w:start w:val="1"/>
      <w:numFmt w:val="lowerRoman"/>
      <w:lvlText w:val="%9."/>
      <w:lvlJc w:val="right"/>
      <w:pPr>
        <w:ind w:left="9112" w:hanging="180"/>
      </w:pPr>
    </w:lvl>
  </w:abstractNum>
  <w:abstractNum w:abstractNumId="34" w15:restartNumberingAfterBreak="0">
    <w:nsid w:val="5D4143AF"/>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E13A01"/>
    <w:multiLevelType w:val="hybridMultilevel"/>
    <w:tmpl w:val="D444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6B736787"/>
    <w:multiLevelType w:val="hybridMultilevel"/>
    <w:tmpl w:val="95D2488A"/>
    <w:lvl w:ilvl="0" w:tplc="FFFFFFFF">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6C6353B0"/>
    <w:multiLevelType w:val="hybridMultilevel"/>
    <w:tmpl w:val="2D0804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4F55D6"/>
    <w:multiLevelType w:val="hybridMultilevel"/>
    <w:tmpl w:val="E944577E"/>
    <w:lvl w:ilvl="0" w:tplc="04150013">
      <w:start w:val="1"/>
      <w:numFmt w:val="upperRoman"/>
      <w:lvlText w:val="%1."/>
      <w:lvlJc w:val="right"/>
      <w:pPr>
        <w:ind w:left="1022" w:hanging="454"/>
      </w:pPr>
      <w:rPr>
        <w:rFonts w:hint="default"/>
        <w:sz w:val="24"/>
      </w:rPr>
    </w:lvl>
    <w:lvl w:ilvl="1" w:tplc="FAA0700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79FE5609"/>
    <w:multiLevelType w:val="hybridMultilevel"/>
    <w:tmpl w:val="038C938C"/>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2" w15:restartNumberingAfterBreak="0">
    <w:nsid w:val="7FB461DE"/>
    <w:multiLevelType w:val="hybridMultilevel"/>
    <w:tmpl w:val="AAF05102"/>
    <w:lvl w:ilvl="0" w:tplc="3B684E7C">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584073273">
    <w:abstractNumId w:val="39"/>
  </w:num>
  <w:num w:numId="2" w16cid:durableId="983118748">
    <w:abstractNumId w:val="22"/>
  </w:num>
  <w:num w:numId="3" w16cid:durableId="73015732">
    <w:abstractNumId w:val="40"/>
  </w:num>
  <w:num w:numId="4" w16cid:durableId="1682120377">
    <w:abstractNumId w:val="24"/>
  </w:num>
  <w:num w:numId="5" w16cid:durableId="1359085657">
    <w:abstractNumId w:val="28"/>
  </w:num>
  <w:num w:numId="6" w16cid:durableId="1615020292">
    <w:abstractNumId w:val="36"/>
  </w:num>
  <w:num w:numId="7" w16cid:durableId="1341934561">
    <w:abstractNumId w:val="13"/>
  </w:num>
  <w:num w:numId="8" w16cid:durableId="1432705262">
    <w:abstractNumId w:val="17"/>
  </w:num>
  <w:num w:numId="9" w16cid:durableId="242644859">
    <w:abstractNumId w:val="9"/>
  </w:num>
  <w:num w:numId="10" w16cid:durableId="2106879779">
    <w:abstractNumId w:val="12"/>
  </w:num>
  <w:num w:numId="11" w16cid:durableId="351614538">
    <w:abstractNumId w:val="18"/>
  </w:num>
  <w:num w:numId="12" w16cid:durableId="1847479981">
    <w:abstractNumId w:val="2"/>
  </w:num>
  <w:num w:numId="13" w16cid:durableId="1313870031">
    <w:abstractNumId w:val="4"/>
  </w:num>
  <w:num w:numId="14" w16cid:durableId="435712355">
    <w:abstractNumId w:val="35"/>
  </w:num>
  <w:num w:numId="15" w16cid:durableId="230963352">
    <w:abstractNumId w:val="14"/>
  </w:num>
  <w:num w:numId="16" w16cid:durableId="1664968549">
    <w:abstractNumId w:val="33"/>
  </w:num>
  <w:num w:numId="17" w16cid:durableId="1292127177">
    <w:abstractNumId w:val="19"/>
  </w:num>
  <w:num w:numId="18" w16cid:durableId="1249194201">
    <w:abstractNumId w:val="20"/>
  </w:num>
  <w:num w:numId="19" w16cid:durableId="1562861007">
    <w:abstractNumId w:val="41"/>
  </w:num>
  <w:num w:numId="20" w16cid:durableId="199439219">
    <w:abstractNumId w:val="1"/>
  </w:num>
  <w:num w:numId="21" w16cid:durableId="1612593538">
    <w:abstractNumId w:val="15"/>
  </w:num>
  <w:num w:numId="22" w16cid:durableId="1141119455">
    <w:abstractNumId w:val="23"/>
  </w:num>
  <w:num w:numId="23" w16cid:durableId="378437341">
    <w:abstractNumId w:val="21"/>
  </w:num>
  <w:num w:numId="24" w16cid:durableId="1083795637">
    <w:abstractNumId w:val="27"/>
  </w:num>
  <w:num w:numId="25" w16cid:durableId="194125473">
    <w:abstractNumId w:val="3"/>
  </w:num>
  <w:num w:numId="26" w16cid:durableId="12731823">
    <w:abstractNumId w:val="31"/>
  </w:num>
  <w:num w:numId="27" w16cid:durableId="9571606">
    <w:abstractNumId w:val="26"/>
  </w:num>
  <w:num w:numId="28" w16cid:durableId="1933775914">
    <w:abstractNumId w:val="25"/>
  </w:num>
  <w:num w:numId="29" w16cid:durableId="337580626">
    <w:abstractNumId w:val="6"/>
  </w:num>
  <w:num w:numId="30" w16cid:durableId="1912233496">
    <w:abstractNumId w:val="10"/>
  </w:num>
  <w:num w:numId="31" w16cid:durableId="1090198787">
    <w:abstractNumId w:val="34"/>
  </w:num>
  <w:num w:numId="32" w16cid:durableId="1317109498">
    <w:abstractNumId w:val="42"/>
  </w:num>
  <w:num w:numId="33" w16cid:durableId="1761219239">
    <w:abstractNumId w:val="37"/>
  </w:num>
  <w:num w:numId="34" w16cid:durableId="1780561560">
    <w:abstractNumId w:val="11"/>
  </w:num>
  <w:num w:numId="35" w16cid:durableId="351684724">
    <w:abstractNumId w:val="30"/>
  </w:num>
  <w:num w:numId="36" w16cid:durableId="915673634">
    <w:abstractNumId w:val="7"/>
  </w:num>
  <w:num w:numId="37" w16cid:durableId="305284175">
    <w:abstractNumId w:val="5"/>
  </w:num>
  <w:num w:numId="38" w16cid:durableId="1480030243">
    <w:abstractNumId w:val="16"/>
  </w:num>
  <w:num w:numId="39" w16cid:durableId="709653175">
    <w:abstractNumId w:val="29"/>
  </w:num>
  <w:num w:numId="40" w16cid:durableId="1378624252">
    <w:abstractNumId w:val="8"/>
  </w:num>
  <w:num w:numId="41" w16cid:durableId="1205286472">
    <w:abstractNumId w:val="38"/>
  </w:num>
  <w:num w:numId="42" w16cid:durableId="1814369067">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6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05CD"/>
    <w:rsid w:val="000015B3"/>
    <w:rsid w:val="00001732"/>
    <w:rsid w:val="00007708"/>
    <w:rsid w:val="00013ADA"/>
    <w:rsid w:val="000143AC"/>
    <w:rsid w:val="00014EBC"/>
    <w:rsid w:val="00015BDC"/>
    <w:rsid w:val="000233DE"/>
    <w:rsid w:val="00024A34"/>
    <w:rsid w:val="00026D4F"/>
    <w:rsid w:val="00031D85"/>
    <w:rsid w:val="000337F2"/>
    <w:rsid w:val="000360F1"/>
    <w:rsid w:val="00043EFB"/>
    <w:rsid w:val="0004541D"/>
    <w:rsid w:val="00047770"/>
    <w:rsid w:val="00050EF1"/>
    <w:rsid w:val="000510F1"/>
    <w:rsid w:val="00054323"/>
    <w:rsid w:val="000559BD"/>
    <w:rsid w:val="00057529"/>
    <w:rsid w:val="000600B4"/>
    <w:rsid w:val="0006157A"/>
    <w:rsid w:val="00062407"/>
    <w:rsid w:val="00062A3F"/>
    <w:rsid w:val="00063A09"/>
    <w:rsid w:val="0006499C"/>
    <w:rsid w:val="00066FFD"/>
    <w:rsid w:val="00067528"/>
    <w:rsid w:val="00071488"/>
    <w:rsid w:val="0007186C"/>
    <w:rsid w:val="00071C4E"/>
    <w:rsid w:val="00072970"/>
    <w:rsid w:val="000743EE"/>
    <w:rsid w:val="0007689C"/>
    <w:rsid w:val="000813FF"/>
    <w:rsid w:val="00081F43"/>
    <w:rsid w:val="00092379"/>
    <w:rsid w:val="000933DB"/>
    <w:rsid w:val="00093CEF"/>
    <w:rsid w:val="000A4086"/>
    <w:rsid w:val="000A4289"/>
    <w:rsid w:val="000A52BA"/>
    <w:rsid w:val="000B39D6"/>
    <w:rsid w:val="000B50FA"/>
    <w:rsid w:val="000B5619"/>
    <w:rsid w:val="000B6C42"/>
    <w:rsid w:val="000C0557"/>
    <w:rsid w:val="000C18DD"/>
    <w:rsid w:val="000C1932"/>
    <w:rsid w:val="000C29D0"/>
    <w:rsid w:val="000C2D67"/>
    <w:rsid w:val="000C306E"/>
    <w:rsid w:val="000C63A8"/>
    <w:rsid w:val="000C75F6"/>
    <w:rsid w:val="000D2912"/>
    <w:rsid w:val="000D3EF7"/>
    <w:rsid w:val="000D4BA6"/>
    <w:rsid w:val="000E1CAC"/>
    <w:rsid w:val="000E2D42"/>
    <w:rsid w:val="000E315F"/>
    <w:rsid w:val="000E5870"/>
    <w:rsid w:val="000E6058"/>
    <w:rsid w:val="000F1F7C"/>
    <w:rsid w:val="000F3B2A"/>
    <w:rsid w:val="000F5F0C"/>
    <w:rsid w:val="001018CB"/>
    <w:rsid w:val="0010217E"/>
    <w:rsid w:val="0010383B"/>
    <w:rsid w:val="00103F5C"/>
    <w:rsid w:val="00104263"/>
    <w:rsid w:val="00106B8A"/>
    <w:rsid w:val="00111DE9"/>
    <w:rsid w:val="00113660"/>
    <w:rsid w:val="001144A3"/>
    <w:rsid w:val="00116173"/>
    <w:rsid w:val="00117E5C"/>
    <w:rsid w:val="001208F4"/>
    <w:rsid w:val="00121266"/>
    <w:rsid w:val="00121A4E"/>
    <w:rsid w:val="00123DD1"/>
    <w:rsid w:val="001261F6"/>
    <w:rsid w:val="00132BB3"/>
    <w:rsid w:val="00133181"/>
    <w:rsid w:val="0013445B"/>
    <w:rsid w:val="00134F5B"/>
    <w:rsid w:val="001351D8"/>
    <w:rsid w:val="0014127C"/>
    <w:rsid w:val="00142078"/>
    <w:rsid w:val="00142CC4"/>
    <w:rsid w:val="0014461D"/>
    <w:rsid w:val="00145B52"/>
    <w:rsid w:val="001505D2"/>
    <w:rsid w:val="00151C21"/>
    <w:rsid w:val="0015310D"/>
    <w:rsid w:val="00153F26"/>
    <w:rsid w:val="00153FC6"/>
    <w:rsid w:val="001567B7"/>
    <w:rsid w:val="001570DF"/>
    <w:rsid w:val="001617D5"/>
    <w:rsid w:val="00165D95"/>
    <w:rsid w:val="00165EC0"/>
    <w:rsid w:val="00167238"/>
    <w:rsid w:val="00170209"/>
    <w:rsid w:val="00172115"/>
    <w:rsid w:val="001736FA"/>
    <w:rsid w:val="00174E69"/>
    <w:rsid w:val="00176BF4"/>
    <w:rsid w:val="001776BB"/>
    <w:rsid w:val="001779AE"/>
    <w:rsid w:val="00177F21"/>
    <w:rsid w:val="00180982"/>
    <w:rsid w:val="00181711"/>
    <w:rsid w:val="00182185"/>
    <w:rsid w:val="00186C22"/>
    <w:rsid w:val="00187287"/>
    <w:rsid w:val="00193739"/>
    <w:rsid w:val="001945EE"/>
    <w:rsid w:val="00194EEA"/>
    <w:rsid w:val="00195F4F"/>
    <w:rsid w:val="001A10BE"/>
    <w:rsid w:val="001A22E4"/>
    <w:rsid w:val="001A3E34"/>
    <w:rsid w:val="001B1877"/>
    <w:rsid w:val="001C51D9"/>
    <w:rsid w:val="001D0144"/>
    <w:rsid w:val="001D0D60"/>
    <w:rsid w:val="001D2728"/>
    <w:rsid w:val="001D4FA3"/>
    <w:rsid w:val="001D59AB"/>
    <w:rsid w:val="001D6EEF"/>
    <w:rsid w:val="001E01CC"/>
    <w:rsid w:val="001E10B4"/>
    <w:rsid w:val="001E112E"/>
    <w:rsid w:val="001E5B56"/>
    <w:rsid w:val="001E5B87"/>
    <w:rsid w:val="001F47CC"/>
    <w:rsid w:val="001F4822"/>
    <w:rsid w:val="001F77A8"/>
    <w:rsid w:val="00200F72"/>
    <w:rsid w:val="00205BFC"/>
    <w:rsid w:val="0021287E"/>
    <w:rsid w:val="00213D9F"/>
    <w:rsid w:val="00221924"/>
    <w:rsid w:val="00222044"/>
    <w:rsid w:val="00223598"/>
    <w:rsid w:val="00224E86"/>
    <w:rsid w:val="002264CF"/>
    <w:rsid w:val="00226E11"/>
    <w:rsid w:val="00231DF9"/>
    <w:rsid w:val="00235B73"/>
    <w:rsid w:val="00240051"/>
    <w:rsid w:val="002426AA"/>
    <w:rsid w:val="00243D42"/>
    <w:rsid w:val="00244F30"/>
    <w:rsid w:val="00254FDD"/>
    <w:rsid w:val="00257B81"/>
    <w:rsid w:val="00261BD0"/>
    <w:rsid w:val="00265378"/>
    <w:rsid w:val="00272447"/>
    <w:rsid w:val="00272915"/>
    <w:rsid w:val="00274191"/>
    <w:rsid w:val="00282320"/>
    <w:rsid w:val="00287D3C"/>
    <w:rsid w:val="00292572"/>
    <w:rsid w:val="00293CFA"/>
    <w:rsid w:val="00293DB3"/>
    <w:rsid w:val="0029622A"/>
    <w:rsid w:val="0029739B"/>
    <w:rsid w:val="002A0676"/>
    <w:rsid w:val="002A4DAD"/>
    <w:rsid w:val="002A6AF3"/>
    <w:rsid w:val="002B0EF9"/>
    <w:rsid w:val="002C1376"/>
    <w:rsid w:val="002C1586"/>
    <w:rsid w:val="002D175A"/>
    <w:rsid w:val="002D4132"/>
    <w:rsid w:val="002D5608"/>
    <w:rsid w:val="002E2D7E"/>
    <w:rsid w:val="002E3507"/>
    <w:rsid w:val="002F01E0"/>
    <w:rsid w:val="002F055E"/>
    <w:rsid w:val="002F141B"/>
    <w:rsid w:val="003019DC"/>
    <w:rsid w:val="00301D0D"/>
    <w:rsid w:val="00303BA1"/>
    <w:rsid w:val="003108C9"/>
    <w:rsid w:val="00312216"/>
    <w:rsid w:val="003122A8"/>
    <w:rsid w:val="003124AB"/>
    <w:rsid w:val="003138D0"/>
    <w:rsid w:val="00313E04"/>
    <w:rsid w:val="00314F9A"/>
    <w:rsid w:val="00316C76"/>
    <w:rsid w:val="003203AB"/>
    <w:rsid w:val="00320853"/>
    <w:rsid w:val="00321EF1"/>
    <w:rsid w:val="00322F21"/>
    <w:rsid w:val="003230A5"/>
    <w:rsid w:val="00324F75"/>
    <w:rsid w:val="00327597"/>
    <w:rsid w:val="00330027"/>
    <w:rsid w:val="00334526"/>
    <w:rsid w:val="0033496D"/>
    <w:rsid w:val="0033560B"/>
    <w:rsid w:val="003361C3"/>
    <w:rsid w:val="00337115"/>
    <w:rsid w:val="00350DAC"/>
    <w:rsid w:val="00351165"/>
    <w:rsid w:val="00354355"/>
    <w:rsid w:val="003547C7"/>
    <w:rsid w:val="00360988"/>
    <w:rsid w:val="00360D31"/>
    <w:rsid w:val="00361F48"/>
    <w:rsid w:val="00367919"/>
    <w:rsid w:val="00370C79"/>
    <w:rsid w:val="0037220E"/>
    <w:rsid w:val="003742D4"/>
    <w:rsid w:val="00374518"/>
    <w:rsid w:val="0038424B"/>
    <w:rsid w:val="00386F88"/>
    <w:rsid w:val="00387559"/>
    <w:rsid w:val="00390DDC"/>
    <w:rsid w:val="00394E33"/>
    <w:rsid w:val="0039692C"/>
    <w:rsid w:val="00396D4C"/>
    <w:rsid w:val="00397E21"/>
    <w:rsid w:val="003A3BC3"/>
    <w:rsid w:val="003A692B"/>
    <w:rsid w:val="003A6D22"/>
    <w:rsid w:val="003A74E2"/>
    <w:rsid w:val="003B0CBB"/>
    <w:rsid w:val="003B5116"/>
    <w:rsid w:val="003B7960"/>
    <w:rsid w:val="003C1DFE"/>
    <w:rsid w:val="003C20EE"/>
    <w:rsid w:val="003C3FE2"/>
    <w:rsid w:val="003C694E"/>
    <w:rsid w:val="003D1513"/>
    <w:rsid w:val="003D36DE"/>
    <w:rsid w:val="003D4E09"/>
    <w:rsid w:val="003D629D"/>
    <w:rsid w:val="003D7514"/>
    <w:rsid w:val="003E4259"/>
    <w:rsid w:val="003E5223"/>
    <w:rsid w:val="003E5CB5"/>
    <w:rsid w:val="003E77C2"/>
    <w:rsid w:val="003F1E38"/>
    <w:rsid w:val="003F6821"/>
    <w:rsid w:val="00400384"/>
    <w:rsid w:val="004005DE"/>
    <w:rsid w:val="0040272A"/>
    <w:rsid w:val="00402FBC"/>
    <w:rsid w:val="0040717B"/>
    <w:rsid w:val="00411AA0"/>
    <w:rsid w:val="00420146"/>
    <w:rsid w:val="00420A9F"/>
    <w:rsid w:val="00420E36"/>
    <w:rsid w:val="0042287C"/>
    <w:rsid w:val="00422D09"/>
    <w:rsid w:val="004230AB"/>
    <w:rsid w:val="00423771"/>
    <w:rsid w:val="00423884"/>
    <w:rsid w:val="004239E3"/>
    <w:rsid w:val="00424E84"/>
    <w:rsid w:val="00425318"/>
    <w:rsid w:val="0042558B"/>
    <w:rsid w:val="00426B68"/>
    <w:rsid w:val="00426CBD"/>
    <w:rsid w:val="004303F0"/>
    <w:rsid w:val="00432B0B"/>
    <w:rsid w:val="00433AA1"/>
    <w:rsid w:val="00435CA5"/>
    <w:rsid w:val="00444F63"/>
    <w:rsid w:val="00444F83"/>
    <w:rsid w:val="00445862"/>
    <w:rsid w:val="004459A6"/>
    <w:rsid w:val="00446FB1"/>
    <w:rsid w:val="00450432"/>
    <w:rsid w:val="004558D2"/>
    <w:rsid w:val="0046145F"/>
    <w:rsid w:val="0046158C"/>
    <w:rsid w:val="00461F76"/>
    <w:rsid w:val="00464A8B"/>
    <w:rsid w:val="00465EB0"/>
    <w:rsid w:val="00466286"/>
    <w:rsid w:val="00467C6D"/>
    <w:rsid w:val="00470914"/>
    <w:rsid w:val="00477083"/>
    <w:rsid w:val="0048096D"/>
    <w:rsid w:val="00481D4F"/>
    <w:rsid w:val="00485134"/>
    <w:rsid w:val="004865D9"/>
    <w:rsid w:val="0049257C"/>
    <w:rsid w:val="004A0576"/>
    <w:rsid w:val="004A0F08"/>
    <w:rsid w:val="004A3371"/>
    <w:rsid w:val="004A7AC4"/>
    <w:rsid w:val="004B2506"/>
    <w:rsid w:val="004B6735"/>
    <w:rsid w:val="004B7E21"/>
    <w:rsid w:val="004C0A32"/>
    <w:rsid w:val="004C478D"/>
    <w:rsid w:val="004C6DDC"/>
    <w:rsid w:val="004D04F9"/>
    <w:rsid w:val="004D55DA"/>
    <w:rsid w:val="004D6049"/>
    <w:rsid w:val="004D684A"/>
    <w:rsid w:val="004E0CD8"/>
    <w:rsid w:val="004E4354"/>
    <w:rsid w:val="0050066B"/>
    <w:rsid w:val="005016A6"/>
    <w:rsid w:val="00503E67"/>
    <w:rsid w:val="005043E7"/>
    <w:rsid w:val="00504AE3"/>
    <w:rsid w:val="0050642E"/>
    <w:rsid w:val="00506D0A"/>
    <w:rsid w:val="00511B4A"/>
    <w:rsid w:val="00511CC9"/>
    <w:rsid w:val="005146DE"/>
    <w:rsid w:val="0052354F"/>
    <w:rsid w:val="00524196"/>
    <w:rsid w:val="0053181E"/>
    <w:rsid w:val="005318E0"/>
    <w:rsid w:val="0053331D"/>
    <w:rsid w:val="005337CF"/>
    <w:rsid w:val="005378FA"/>
    <w:rsid w:val="005409C5"/>
    <w:rsid w:val="00541918"/>
    <w:rsid w:val="005431C5"/>
    <w:rsid w:val="00547AF2"/>
    <w:rsid w:val="00551A43"/>
    <w:rsid w:val="005535E7"/>
    <w:rsid w:val="00554135"/>
    <w:rsid w:val="005548FD"/>
    <w:rsid w:val="00557915"/>
    <w:rsid w:val="0056266D"/>
    <w:rsid w:val="005657D1"/>
    <w:rsid w:val="00573213"/>
    <w:rsid w:val="00576A1C"/>
    <w:rsid w:val="00576FF0"/>
    <w:rsid w:val="005800F6"/>
    <w:rsid w:val="00581C30"/>
    <w:rsid w:val="0058373D"/>
    <w:rsid w:val="00583DF8"/>
    <w:rsid w:val="005900C8"/>
    <w:rsid w:val="00591313"/>
    <w:rsid w:val="00593128"/>
    <w:rsid w:val="0059334F"/>
    <w:rsid w:val="005A2B4A"/>
    <w:rsid w:val="005A2BBC"/>
    <w:rsid w:val="005A61C0"/>
    <w:rsid w:val="005A72E8"/>
    <w:rsid w:val="005B5CFD"/>
    <w:rsid w:val="005B61EB"/>
    <w:rsid w:val="005B66D3"/>
    <w:rsid w:val="005C27A0"/>
    <w:rsid w:val="005C5630"/>
    <w:rsid w:val="005C68CD"/>
    <w:rsid w:val="005D11B0"/>
    <w:rsid w:val="005D5303"/>
    <w:rsid w:val="005D6F6F"/>
    <w:rsid w:val="005D778B"/>
    <w:rsid w:val="005E0613"/>
    <w:rsid w:val="005E127A"/>
    <w:rsid w:val="005E311B"/>
    <w:rsid w:val="005E3EDD"/>
    <w:rsid w:val="005E561A"/>
    <w:rsid w:val="005E724B"/>
    <w:rsid w:val="005F0A0C"/>
    <w:rsid w:val="00606BBD"/>
    <w:rsid w:val="00610CCD"/>
    <w:rsid w:val="006134B9"/>
    <w:rsid w:val="00614A71"/>
    <w:rsid w:val="00614DE4"/>
    <w:rsid w:val="00616CC7"/>
    <w:rsid w:val="00617140"/>
    <w:rsid w:val="00617300"/>
    <w:rsid w:val="00620669"/>
    <w:rsid w:val="00625462"/>
    <w:rsid w:val="00631E01"/>
    <w:rsid w:val="00633F0B"/>
    <w:rsid w:val="006366E0"/>
    <w:rsid w:val="0064228A"/>
    <w:rsid w:val="00646284"/>
    <w:rsid w:val="00647F1F"/>
    <w:rsid w:val="0065107D"/>
    <w:rsid w:val="00653738"/>
    <w:rsid w:val="00656321"/>
    <w:rsid w:val="00660FE7"/>
    <w:rsid w:val="00661FF2"/>
    <w:rsid w:val="00662990"/>
    <w:rsid w:val="00667C56"/>
    <w:rsid w:val="006801BF"/>
    <w:rsid w:val="006801C4"/>
    <w:rsid w:val="0068537F"/>
    <w:rsid w:val="00685EB9"/>
    <w:rsid w:val="00690689"/>
    <w:rsid w:val="0069501D"/>
    <w:rsid w:val="006952E4"/>
    <w:rsid w:val="006A1557"/>
    <w:rsid w:val="006A18B9"/>
    <w:rsid w:val="006A1DB1"/>
    <w:rsid w:val="006B010D"/>
    <w:rsid w:val="006B1824"/>
    <w:rsid w:val="006B3DCB"/>
    <w:rsid w:val="006B53D9"/>
    <w:rsid w:val="006C02A2"/>
    <w:rsid w:val="006C7490"/>
    <w:rsid w:val="006D2E46"/>
    <w:rsid w:val="006D7E8D"/>
    <w:rsid w:val="006E7C39"/>
    <w:rsid w:val="006F0968"/>
    <w:rsid w:val="006F1938"/>
    <w:rsid w:val="006F5D37"/>
    <w:rsid w:val="006F7A59"/>
    <w:rsid w:val="007001BD"/>
    <w:rsid w:val="007009D9"/>
    <w:rsid w:val="00701C10"/>
    <w:rsid w:val="007034A6"/>
    <w:rsid w:val="00704297"/>
    <w:rsid w:val="00714978"/>
    <w:rsid w:val="00725F68"/>
    <w:rsid w:val="0073172C"/>
    <w:rsid w:val="007325E9"/>
    <w:rsid w:val="0073260B"/>
    <w:rsid w:val="007338B0"/>
    <w:rsid w:val="0073553C"/>
    <w:rsid w:val="00746623"/>
    <w:rsid w:val="00747428"/>
    <w:rsid w:val="007624C7"/>
    <w:rsid w:val="0076328E"/>
    <w:rsid w:val="00763C8A"/>
    <w:rsid w:val="00766C41"/>
    <w:rsid w:val="007675A9"/>
    <w:rsid w:val="00771509"/>
    <w:rsid w:val="007719F6"/>
    <w:rsid w:val="0077330B"/>
    <w:rsid w:val="00773BC7"/>
    <w:rsid w:val="0078033E"/>
    <w:rsid w:val="007808D6"/>
    <w:rsid w:val="007832F8"/>
    <w:rsid w:val="007914B5"/>
    <w:rsid w:val="00794466"/>
    <w:rsid w:val="0079527C"/>
    <w:rsid w:val="007953CD"/>
    <w:rsid w:val="00795964"/>
    <w:rsid w:val="007A051B"/>
    <w:rsid w:val="007A237F"/>
    <w:rsid w:val="007A2A3D"/>
    <w:rsid w:val="007A338C"/>
    <w:rsid w:val="007B2BBF"/>
    <w:rsid w:val="007B5955"/>
    <w:rsid w:val="007B69FD"/>
    <w:rsid w:val="007C4879"/>
    <w:rsid w:val="007D092D"/>
    <w:rsid w:val="007D47F5"/>
    <w:rsid w:val="007D65AE"/>
    <w:rsid w:val="007D6AD7"/>
    <w:rsid w:val="007D72B9"/>
    <w:rsid w:val="007D7B98"/>
    <w:rsid w:val="007D7E30"/>
    <w:rsid w:val="007E0D59"/>
    <w:rsid w:val="007E1DB1"/>
    <w:rsid w:val="007F6E79"/>
    <w:rsid w:val="007F7897"/>
    <w:rsid w:val="00800D29"/>
    <w:rsid w:val="00801EF0"/>
    <w:rsid w:val="00811C52"/>
    <w:rsid w:val="00811E82"/>
    <w:rsid w:val="00813960"/>
    <w:rsid w:val="0081585C"/>
    <w:rsid w:val="008158CF"/>
    <w:rsid w:val="0081655D"/>
    <w:rsid w:val="008178A8"/>
    <w:rsid w:val="0081796B"/>
    <w:rsid w:val="00820D79"/>
    <w:rsid w:val="00830F05"/>
    <w:rsid w:val="00830F6B"/>
    <w:rsid w:val="00831A43"/>
    <w:rsid w:val="00837246"/>
    <w:rsid w:val="00840304"/>
    <w:rsid w:val="00842BF2"/>
    <w:rsid w:val="00843E7B"/>
    <w:rsid w:val="00844EA9"/>
    <w:rsid w:val="00845201"/>
    <w:rsid w:val="00853176"/>
    <w:rsid w:val="00855176"/>
    <w:rsid w:val="008565CA"/>
    <w:rsid w:val="00861B9C"/>
    <w:rsid w:val="00862A09"/>
    <w:rsid w:val="0086466A"/>
    <w:rsid w:val="00865864"/>
    <w:rsid w:val="00865BC1"/>
    <w:rsid w:val="00867A45"/>
    <w:rsid w:val="008734F8"/>
    <w:rsid w:val="0087406B"/>
    <w:rsid w:val="008821F5"/>
    <w:rsid w:val="00885798"/>
    <w:rsid w:val="008A5076"/>
    <w:rsid w:val="008A669A"/>
    <w:rsid w:val="008B0509"/>
    <w:rsid w:val="008B0E22"/>
    <w:rsid w:val="008B23C5"/>
    <w:rsid w:val="008B330C"/>
    <w:rsid w:val="008B3E1D"/>
    <w:rsid w:val="008B4F9A"/>
    <w:rsid w:val="008C1294"/>
    <w:rsid w:val="008C278E"/>
    <w:rsid w:val="008C7C24"/>
    <w:rsid w:val="008D1377"/>
    <w:rsid w:val="008D13D2"/>
    <w:rsid w:val="008D1EFE"/>
    <w:rsid w:val="008D3F68"/>
    <w:rsid w:val="008D4508"/>
    <w:rsid w:val="008D52D5"/>
    <w:rsid w:val="008E05BD"/>
    <w:rsid w:val="008E19D9"/>
    <w:rsid w:val="008E1EE8"/>
    <w:rsid w:val="008E5F37"/>
    <w:rsid w:val="008E6106"/>
    <w:rsid w:val="008E754C"/>
    <w:rsid w:val="008F3FE6"/>
    <w:rsid w:val="009002EF"/>
    <w:rsid w:val="00902370"/>
    <w:rsid w:val="00905107"/>
    <w:rsid w:val="009166A8"/>
    <w:rsid w:val="00917D58"/>
    <w:rsid w:val="00917DB7"/>
    <w:rsid w:val="00923065"/>
    <w:rsid w:val="00923D5E"/>
    <w:rsid w:val="00932427"/>
    <w:rsid w:val="00934764"/>
    <w:rsid w:val="00945F3F"/>
    <w:rsid w:val="00952209"/>
    <w:rsid w:val="00952B57"/>
    <w:rsid w:val="00961956"/>
    <w:rsid w:val="009628FB"/>
    <w:rsid w:val="00962C11"/>
    <w:rsid w:val="009634EE"/>
    <w:rsid w:val="0096493C"/>
    <w:rsid w:val="00964D8E"/>
    <w:rsid w:val="009663ED"/>
    <w:rsid w:val="00970763"/>
    <w:rsid w:val="009723BF"/>
    <w:rsid w:val="00973FC6"/>
    <w:rsid w:val="009761F6"/>
    <w:rsid w:val="0098145E"/>
    <w:rsid w:val="00986C18"/>
    <w:rsid w:val="00993370"/>
    <w:rsid w:val="0099699B"/>
    <w:rsid w:val="009A1C90"/>
    <w:rsid w:val="009A2185"/>
    <w:rsid w:val="009A6F93"/>
    <w:rsid w:val="009B0DAF"/>
    <w:rsid w:val="009B1674"/>
    <w:rsid w:val="009B4528"/>
    <w:rsid w:val="009B6DAC"/>
    <w:rsid w:val="009C06FD"/>
    <w:rsid w:val="009C1035"/>
    <w:rsid w:val="009C7BE0"/>
    <w:rsid w:val="009D1A7F"/>
    <w:rsid w:val="009D3B0A"/>
    <w:rsid w:val="009D3D6E"/>
    <w:rsid w:val="009D6980"/>
    <w:rsid w:val="009D7460"/>
    <w:rsid w:val="009F0F9A"/>
    <w:rsid w:val="009F15CD"/>
    <w:rsid w:val="009F1BCF"/>
    <w:rsid w:val="009F3B31"/>
    <w:rsid w:val="009F481F"/>
    <w:rsid w:val="009F535F"/>
    <w:rsid w:val="00A072FE"/>
    <w:rsid w:val="00A148CA"/>
    <w:rsid w:val="00A227A2"/>
    <w:rsid w:val="00A23B0F"/>
    <w:rsid w:val="00A23FF0"/>
    <w:rsid w:val="00A26005"/>
    <w:rsid w:val="00A34494"/>
    <w:rsid w:val="00A35BDD"/>
    <w:rsid w:val="00A37E2A"/>
    <w:rsid w:val="00A43224"/>
    <w:rsid w:val="00A443FF"/>
    <w:rsid w:val="00A4564F"/>
    <w:rsid w:val="00A54A0B"/>
    <w:rsid w:val="00A55C5C"/>
    <w:rsid w:val="00A603FF"/>
    <w:rsid w:val="00A64F03"/>
    <w:rsid w:val="00A72E99"/>
    <w:rsid w:val="00A74252"/>
    <w:rsid w:val="00A7468C"/>
    <w:rsid w:val="00A861F3"/>
    <w:rsid w:val="00A86AC3"/>
    <w:rsid w:val="00A87C79"/>
    <w:rsid w:val="00A90617"/>
    <w:rsid w:val="00A92FDC"/>
    <w:rsid w:val="00A94CFD"/>
    <w:rsid w:val="00A95F27"/>
    <w:rsid w:val="00A96638"/>
    <w:rsid w:val="00AA1BC8"/>
    <w:rsid w:val="00AA50E8"/>
    <w:rsid w:val="00AA55AB"/>
    <w:rsid w:val="00AA6435"/>
    <w:rsid w:val="00AA7920"/>
    <w:rsid w:val="00AA7DC0"/>
    <w:rsid w:val="00AB1AB8"/>
    <w:rsid w:val="00AB4255"/>
    <w:rsid w:val="00AC1030"/>
    <w:rsid w:val="00AC110C"/>
    <w:rsid w:val="00AD0372"/>
    <w:rsid w:val="00AD3112"/>
    <w:rsid w:val="00AE00FD"/>
    <w:rsid w:val="00AE0631"/>
    <w:rsid w:val="00AE18FC"/>
    <w:rsid w:val="00AE19E4"/>
    <w:rsid w:val="00AE226D"/>
    <w:rsid w:val="00AE2703"/>
    <w:rsid w:val="00AE2DE1"/>
    <w:rsid w:val="00AF14BB"/>
    <w:rsid w:val="00AF4057"/>
    <w:rsid w:val="00AF531E"/>
    <w:rsid w:val="00B02EF7"/>
    <w:rsid w:val="00B031A1"/>
    <w:rsid w:val="00B040D9"/>
    <w:rsid w:val="00B1179E"/>
    <w:rsid w:val="00B1243B"/>
    <w:rsid w:val="00B153F9"/>
    <w:rsid w:val="00B2060C"/>
    <w:rsid w:val="00B212B4"/>
    <w:rsid w:val="00B22BB9"/>
    <w:rsid w:val="00B27733"/>
    <w:rsid w:val="00B27E04"/>
    <w:rsid w:val="00B3416C"/>
    <w:rsid w:val="00B34AC9"/>
    <w:rsid w:val="00B37894"/>
    <w:rsid w:val="00B405F6"/>
    <w:rsid w:val="00B42929"/>
    <w:rsid w:val="00B45AB6"/>
    <w:rsid w:val="00B501C5"/>
    <w:rsid w:val="00B50D05"/>
    <w:rsid w:val="00B541A0"/>
    <w:rsid w:val="00B551E8"/>
    <w:rsid w:val="00B568DD"/>
    <w:rsid w:val="00B61B20"/>
    <w:rsid w:val="00B62990"/>
    <w:rsid w:val="00B6385E"/>
    <w:rsid w:val="00B672E4"/>
    <w:rsid w:val="00B70426"/>
    <w:rsid w:val="00B71CA7"/>
    <w:rsid w:val="00B72C2C"/>
    <w:rsid w:val="00B72DF0"/>
    <w:rsid w:val="00B72E33"/>
    <w:rsid w:val="00B73D44"/>
    <w:rsid w:val="00B742F5"/>
    <w:rsid w:val="00B74979"/>
    <w:rsid w:val="00B76094"/>
    <w:rsid w:val="00B80B70"/>
    <w:rsid w:val="00B85BC5"/>
    <w:rsid w:val="00B86BDC"/>
    <w:rsid w:val="00B90CAE"/>
    <w:rsid w:val="00B961E4"/>
    <w:rsid w:val="00B97E3E"/>
    <w:rsid w:val="00B97EF1"/>
    <w:rsid w:val="00BA11E8"/>
    <w:rsid w:val="00BA24C8"/>
    <w:rsid w:val="00BB0774"/>
    <w:rsid w:val="00BB0992"/>
    <w:rsid w:val="00BB5291"/>
    <w:rsid w:val="00BB53D8"/>
    <w:rsid w:val="00BB63E7"/>
    <w:rsid w:val="00BB7E1B"/>
    <w:rsid w:val="00BC00AA"/>
    <w:rsid w:val="00BC0BD6"/>
    <w:rsid w:val="00BC1DDB"/>
    <w:rsid w:val="00BC347A"/>
    <w:rsid w:val="00BC35FD"/>
    <w:rsid w:val="00BC3DCE"/>
    <w:rsid w:val="00BD0BA8"/>
    <w:rsid w:val="00BD1C51"/>
    <w:rsid w:val="00BD745E"/>
    <w:rsid w:val="00BD7487"/>
    <w:rsid w:val="00BE0174"/>
    <w:rsid w:val="00BE1E6A"/>
    <w:rsid w:val="00BE27EF"/>
    <w:rsid w:val="00BE57D1"/>
    <w:rsid w:val="00BF22B1"/>
    <w:rsid w:val="00BF283B"/>
    <w:rsid w:val="00BF4414"/>
    <w:rsid w:val="00BF60EB"/>
    <w:rsid w:val="00C0662B"/>
    <w:rsid w:val="00C072C2"/>
    <w:rsid w:val="00C0745F"/>
    <w:rsid w:val="00C10FD9"/>
    <w:rsid w:val="00C13A9A"/>
    <w:rsid w:val="00C2156A"/>
    <w:rsid w:val="00C24BAC"/>
    <w:rsid w:val="00C275E5"/>
    <w:rsid w:val="00C33CD6"/>
    <w:rsid w:val="00C36158"/>
    <w:rsid w:val="00C36BA3"/>
    <w:rsid w:val="00C41625"/>
    <w:rsid w:val="00C50625"/>
    <w:rsid w:val="00C50796"/>
    <w:rsid w:val="00C509E3"/>
    <w:rsid w:val="00C50C26"/>
    <w:rsid w:val="00C514D3"/>
    <w:rsid w:val="00C6043A"/>
    <w:rsid w:val="00C63B44"/>
    <w:rsid w:val="00C66843"/>
    <w:rsid w:val="00C67637"/>
    <w:rsid w:val="00C67A05"/>
    <w:rsid w:val="00C7001D"/>
    <w:rsid w:val="00C71E35"/>
    <w:rsid w:val="00C74024"/>
    <w:rsid w:val="00C81280"/>
    <w:rsid w:val="00C83D99"/>
    <w:rsid w:val="00C86D8C"/>
    <w:rsid w:val="00C87087"/>
    <w:rsid w:val="00C90715"/>
    <w:rsid w:val="00C934EC"/>
    <w:rsid w:val="00C96DF2"/>
    <w:rsid w:val="00CA1395"/>
    <w:rsid w:val="00CA1B11"/>
    <w:rsid w:val="00CA1D53"/>
    <w:rsid w:val="00CA7A88"/>
    <w:rsid w:val="00CB3DC0"/>
    <w:rsid w:val="00CB5F03"/>
    <w:rsid w:val="00CB6458"/>
    <w:rsid w:val="00CB68AE"/>
    <w:rsid w:val="00CC139F"/>
    <w:rsid w:val="00CD17A9"/>
    <w:rsid w:val="00CD356A"/>
    <w:rsid w:val="00CD6ACA"/>
    <w:rsid w:val="00CD7069"/>
    <w:rsid w:val="00CE0B5C"/>
    <w:rsid w:val="00CE1D08"/>
    <w:rsid w:val="00CE226F"/>
    <w:rsid w:val="00CE44BA"/>
    <w:rsid w:val="00CE5896"/>
    <w:rsid w:val="00CE5A50"/>
    <w:rsid w:val="00CE77D3"/>
    <w:rsid w:val="00CF5C79"/>
    <w:rsid w:val="00D0233C"/>
    <w:rsid w:val="00D02436"/>
    <w:rsid w:val="00D02CB4"/>
    <w:rsid w:val="00D0691D"/>
    <w:rsid w:val="00D105D2"/>
    <w:rsid w:val="00D10D46"/>
    <w:rsid w:val="00D11E30"/>
    <w:rsid w:val="00D132EF"/>
    <w:rsid w:val="00D13D18"/>
    <w:rsid w:val="00D210EE"/>
    <w:rsid w:val="00D25EAC"/>
    <w:rsid w:val="00D27656"/>
    <w:rsid w:val="00D31408"/>
    <w:rsid w:val="00D348C2"/>
    <w:rsid w:val="00D34D09"/>
    <w:rsid w:val="00D34D15"/>
    <w:rsid w:val="00D36067"/>
    <w:rsid w:val="00D36DBA"/>
    <w:rsid w:val="00D42C13"/>
    <w:rsid w:val="00D42CF1"/>
    <w:rsid w:val="00D44F54"/>
    <w:rsid w:val="00D47D27"/>
    <w:rsid w:val="00D51D96"/>
    <w:rsid w:val="00D54347"/>
    <w:rsid w:val="00D60D7D"/>
    <w:rsid w:val="00D63753"/>
    <w:rsid w:val="00D66EBD"/>
    <w:rsid w:val="00D67581"/>
    <w:rsid w:val="00D70C55"/>
    <w:rsid w:val="00D7276D"/>
    <w:rsid w:val="00D821BF"/>
    <w:rsid w:val="00D8307D"/>
    <w:rsid w:val="00D84B26"/>
    <w:rsid w:val="00D904A9"/>
    <w:rsid w:val="00D91D84"/>
    <w:rsid w:val="00D936B3"/>
    <w:rsid w:val="00D95DD2"/>
    <w:rsid w:val="00D96DE0"/>
    <w:rsid w:val="00DA5A12"/>
    <w:rsid w:val="00DA6069"/>
    <w:rsid w:val="00DB19EF"/>
    <w:rsid w:val="00DB3317"/>
    <w:rsid w:val="00DB3F59"/>
    <w:rsid w:val="00DB5FC1"/>
    <w:rsid w:val="00DB72FC"/>
    <w:rsid w:val="00DB78DA"/>
    <w:rsid w:val="00DC1CEE"/>
    <w:rsid w:val="00DC512B"/>
    <w:rsid w:val="00DD5160"/>
    <w:rsid w:val="00DD572C"/>
    <w:rsid w:val="00DE1678"/>
    <w:rsid w:val="00DF1BA7"/>
    <w:rsid w:val="00DF3863"/>
    <w:rsid w:val="00E00556"/>
    <w:rsid w:val="00E02F7E"/>
    <w:rsid w:val="00E05425"/>
    <w:rsid w:val="00E11EDB"/>
    <w:rsid w:val="00E1402F"/>
    <w:rsid w:val="00E21D26"/>
    <w:rsid w:val="00E26613"/>
    <w:rsid w:val="00E304F8"/>
    <w:rsid w:val="00E30C68"/>
    <w:rsid w:val="00E32531"/>
    <w:rsid w:val="00E32BA3"/>
    <w:rsid w:val="00E32C59"/>
    <w:rsid w:val="00E35BBF"/>
    <w:rsid w:val="00E3739D"/>
    <w:rsid w:val="00E425A8"/>
    <w:rsid w:val="00E455BE"/>
    <w:rsid w:val="00E45878"/>
    <w:rsid w:val="00E465B4"/>
    <w:rsid w:val="00E46AF3"/>
    <w:rsid w:val="00E507A3"/>
    <w:rsid w:val="00E51F52"/>
    <w:rsid w:val="00E5200E"/>
    <w:rsid w:val="00E520AD"/>
    <w:rsid w:val="00E53E56"/>
    <w:rsid w:val="00E54029"/>
    <w:rsid w:val="00E5688A"/>
    <w:rsid w:val="00E61120"/>
    <w:rsid w:val="00E61324"/>
    <w:rsid w:val="00E6227E"/>
    <w:rsid w:val="00E67044"/>
    <w:rsid w:val="00E67170"/>
    <w:rsid w:val="00E679C8"/>
    <w:rsid w:val="00E705F8"/>
    <w:rsid w:val="00E72853"/>
    <w:rsid w:val="00E728F6"/>
    <w:rsid w:val="00E736AF"/>
    <w:rsid w:val="00E7370D"/>
    <w:rsid w:val="00E76036"/>
    <w:rsid w:val="00E77F65"/>
    <w:rsid w:val="00E816E0"/>
    <w:rsid w:val="00E832AC"/>
    <w:rsid w:val="00E85771"/>
    <w:rsid w:val="00E8634B"/>
    <w:rsid w:val="00E9539B"/>
    <w:rsid w:val="00EA02FD"/>
    <w:rsid w:val="00EA2084"/>
    <w:rsid w:val="00EA3632"/>
    <w:rsid w:val="00EA6A1E"/>
    <w:rsid w:val="00EB0563"/>
    <w:rsid w:val="00EB123A"/>
    <w:rsid w:val="00EB1649"/>
    <w:rsid w:val="00EB36EB"/>
    <w:rsid w:val="00EB372D"/>
    <w:rsid w:val="00EB3920"/>
    <w:rsid w:val="00EB6858"/>
    <w:rsid w:val="00EB75CA"/>
    <w:rsid w:val="00EC0CB6"/>
    <w:rsid w:val="00EC5DAC"/>
    <w:rsid w:val="00ED0429"/>
    <w:rsid w:val="00ED5409"/>
    <w:rsid w:val="00EE65E6"/>
    <w:rsid w:val="00EE79C6"/>
    <w:rsid w:val="00EF3FCD"/>
    <w:rsid w:val="00EF42DD"/>
    <w:rsid w:val="00EF495A"/>
    <w:rsid w:val="00EF5513"/>
    <w:rsid w:val="00F05D6A"/>
    <w:rsid w:val="00F0673B"/>
    <w:rsid w:val="00F07A84"/>
    <w:rsid w:val="00F10E8C"/>
    <w:rsid w:val="00F1441C"/>
    <w:rsid w:val="00F15E99"/>
    <w:rsid w:val="00F171D6"/>
    <w:rsid w:val="00F2406E"/>
    <w:rsid w:val="00F25369"/>
    <w:rsid w:val="00F31B30"/>
    <w:rsid w:val="00F31E35"/>
    <w:rsid w:val="00F321B1"/>
    <w:rsid w:val="00F415EA"/>
    <w:rsid w:val="00F41680"/>
    <w:rsid w:val="00F426BB"/>
    <w:rsid w:val="00F43FE7"/>
    <w:rsid w:val="00F447D3"/>
    <w:rsid w:val="00F45EE3"/>
    <w:rsid w:val="00F4673D"/>
    <w:rsid w:val="00F478B6"/>
    <w:rsid w:val="00F50BBF"/>
    <w:rsid w:val="00F52ACC"/>
    <w:rsid w:val="00F62A2E"/>
    <w:rsid w:val="00F63131"/>
    <w:rsid w:val="00F63CD4"/>
    <w:rsid w:val="00F6420A"/>
    <w:rsid w:val="00F67751"/>
    <w:rsid w:val="00F70236"/>
    <w:rsid w:val="00F720B8"/>
    <w:rsid w:val="00F737AD"/>
    <w:rsid w:val="00F743BF"/>
    <w:rsid w:val="00F745FD"/>
    <w:rsid w:val="00F758E6"/>
    <w:rsid w:val="00F7720A"/>
    <w:rsid w:val="00F8051E"/>
    <w:rsid w:val="00F8268D"/>
    <w:rsid w:val="00F84744"/>
    <w:rsid w:val="00F852BA"/>
    <w:rsid w:val="00F86E84"/>
    <w:rsid w:val="00F8739C"/>
    <w:rsid w:val="00F87865"/>
    <w:rsid w:val="00F9037B"/>
    <w:rsid w:val="00F915D4"/>
    <w:rsid w:val="00F93DB1"/>
    <w:rsid w:val="00F966E1"/>
    <w:rsid w:val="00F97279"/>
    <w:rsid w:val="00F97ADD"/>
    <w:rsid w:val="00FA01CE"/>
    <w:rsid w:val="00FB4D39"/>
    <w:rsid w:val="00FC1247"/>
    <w:rsid w:val="00FC57B8"/>
    <w:rsid w:val="00FC6E8A"/>
    <w:rsid w:val="00FC7CEA"/>
    <w:rsid w:val="00FD0126"/>
    <w:rsid w:val="00FD0478"/>
    <w:rsid w:val="00FD0A60"/>
    <w:rsid w:val="00FD1CD8"/>
    <w:rsid w:val="00FD1E98"/>
    <w:rsid w:val="00FD1EA6"/>
    <w:rsid w:val="00FD35E1"/>
    <w:rsid w:val="00FD3E49"/>
    <w:rsid w:val="00FD70D2"/>
    <w:rsid w:val="00FE0C37"/>
    <w:rsid w:val="00FE3E0C"/>
    <w:rsid w:val="00FE55AB"/>
    <w:rsid w:val="00FF3A08"/>
    <w:rsid w:val="00FF6F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9C1035"/>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List Paragraph,Akapit z listą5,Akapit z listą BS,Kolorowa lista — akcent 11,T_SZ_List Paragraph,normalny tekst,BulletC,Wyliczanie,Obiekt,Akapit z listą31,Bullets,Normal,Akapit z listą32,maz_wyliczenie,lp1,Preambuła"/>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List Paragraph Znak,Akapit z listą5 Znak,Akapit z listą BS Znak,Kolorowa lista — akcent 11 Znak,T_SZ_List Paragraph Znak,normalny tekst Znak,BulletC Znak,Wyliczanie Znak,Obiekt Znak,Bullets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table" w:styleId="Tabela-Siatka">
    <w:name w:val="Table Grid"/>
    <w:basedOn w:val="Standardowy"/>
    <w:rsid w:val="006A155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0">
    <w:name w:val="Tekst podstawowy wci?ty 3"/>
    <w:basedOn w:val="Normalny"/>
    <w:rsid w:val="006A1557"/>
    <w:pPr>
      <w:suppressAutoHyphens/>
      <w:overflowPunct w:val="0"/>
      <w:autoSpaceDE w:val="0"/>
      <w:ind w:left="720" w:firstLine="1"/>
      <w:jc w:val="both"/>
    </w:pPr>
    <w:rPr>
      <w:szCs w:val="20"/>
    </w:rPr>
  </w:style>
  <w:style w:type="paragraph" w:styleId="Tekstdymka">
    <w:name w:val="Balloon Text"/>
    <w:basedOn w:val="Normalny"/>
    <w:link w:val="TekstdymkaZnak"/>
    <w:uiPriority w:val="99"/>
    <w:semiHidden/>
    <w:unhideWhenUsed/>
    <w:rsid w:val="00466286"/>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466286"/>
    <w:rPr>
      <w:rFonts w:ascii="Tahoma" w:hAnsi="Tahoma" w:cs="Tahoma"/>
      <w:sz w:val="16"/>
      <w:szCs w:val="16"/>
    </w:rPr>
  </w:style>
  <w:style w:type="paragraph" w:customStyle="1" w:styleId="Zwykytekst2">
    <w:name w:val="Zwykły tekst2"/>
    <w:basedOn w:val="Normalny"/>
    <w:rsid w:val="00C87087"/>
    <w:pPr>
      <w:suppressAutoHyphens/>
      <w:spacing w:before="90" w:line="380" w:lineRule="atLeast"/>
      <w:jc w:val="both"/>
    </w:pPr>
    <w:rPr>
      <w:rFonts w:ascii="Courier New" w:hAnsi="Courier New"/>
      <w:w w:val="89"/>
      <w:sz w:val="25"/>
      <w:szCs w:val="20"/>
      <w:lang w:val="en-US" w:eastAsia="ar-SA"/>
    </w:rPr>
  </w:style>
  <w:style w:type="paragraph" w:customStyle="1" w:styleId="Akapitzlist2">
    <w:name w:val="Akapit z listą2"/>
    <w:basedOn w:val="Normalny"/>
    <w:rsid w:val="00C87087"/>
    <w:pPr>
      <w:suppressAutoHyphens/>
      <w:ind w:left="720"/>
    </w:pPr>
    <w:rPr>
      <w:bCs/>
      <w:szCs w:val="20"/>
      <w:lang w:eastAsia="ar-SA"/>
    </w:rPr>
  </w:style>
  <w:style w:type="character" w:customStyle="1" w:styleId="text1">
    <w:name w:val="text1"/>
    <w:rsid w:val="007832F8"/>
    <w:rPr>
      <w:rFonts w:ascii="Verdana" w:hAnsi="Verdana" w:hint="default"/>
      <w:color w:val="000000"/>
      <w:sz w:val="20"/>
      <w:szCs w:val="20"/>
    </w:rPr>
  </w:style>
  <w:style w:type="character" w:styleId="Wyrnienieintensywne">
    <w:name w:val="Intense Emphasis"/>
    <w:basedOn w:val="Domylnaczcionkaakapitu"/>
    <w:uiPriority w:val="21"/>
    <w:qFormat/>
    <w:rsid w:val="00026D4F"/>
    <w:rPr>
      <w:i/>
      <w:iCs/>
      <w:color w:val="4472C4" w:themeColor="accent1"/>
    </w:rPr>
  </w:style>
  <w:style w:type="character" w:customStyle="1" w:styleId="Nagwek5Znak">
    <w:name w:val="Nagłówek 5 Znak"/>
    <w:basedOn w:val="Domylnaczcionkaakapitu"/>
    <w:link w:val="Nagwek5"/>
    <w:uiPriority w:val="9"/>
    <w:semiHidden/>
    <w:rsid w:val="009C1035"/>
    <w:rPr>
      <w:rFonts w:asciiTheme="majorHAnsi" w:eastAsiaTheme="majorEastAsia" w:hAnsiTheme="majorHAnsi" w:cstheme="majorBidi"/>
      <w:color w:val="2F5496" w:themeColor="accent1" w:themeShade="BF"/>
      <w:sz w:val="24"/>
      <w:szCs w:val="24"/>
      <w:lang w:eastAsia="pl-PL"/>
    </w:rPr>
  </w:style>
  <w:style w:type="paragraph" w:styleId="NormalnyWeb">
    <w:name w:val="Normal (Web)"/>
    <w:basedOn w:val="Normalny"/>
    <w:uiPriority w:val="99"/>
    <w:semiHidden/>
    <w:unhideWhenUsed/>
    <w:rsid w:val="009C1035"/>
    <w:pPr>
      <w:spacing w:before="100" w:beforeAutospacing="1" w:after="100" w:afterAutospacing="1"/>
    </w:pPr>
  </w:style>
  <w:style w:type="paragraph" w:customStyle="1" w:styleId="Tekstpodstawowy31">
    <w:name w:val="Tekst podstawowy 31"/>
    <w:basedOn w:val="Normalny"/>
    <w:rsid w:val="00422D09"/>
    <w:pPr>
      <w:spacing w:after="120" w:line="360" w:lineRule="auto"/>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1876">
      <w:bodyDiv w:val="1"/>
      <w:marLeft w:val="0"/>
      <w:marRight w:val="0"/>
      <w:marTop w:val="0"/>
      <w:marBottom w:val="0"/>
      <w:divBdr>
        <w:top w:val="none" w:sz="0" w:space="0" w:color="auto"/>
        <w:left w:val="none" w:sz="0" w:space="0" w:color="auto"/>
        <w:bottom w:val="none" w:sz="0" w:space="0" w:color="auto"/>
        <w:right w:val="none" w:sz="0" w:space="0" w:color="auto"/>
      </w:divBdr>
    </w:div>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530581095">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305624671">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www.nccert.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www.uzp.gov.pl/__data/assets/pdf_file/0026/45557/Jednolity-Europejski-Dokument-Zamowienia-instrukcja-2021.01.20.pdf" TargetMode="External"/><Relationship Id="rId19" Type="http://schemas.openxmlformats.org/officeDocument/2006/relationships/hyperlink" Target="mailto:iod8_mjo@um.poznan.pl" TargetMode="External"/><Relationship Id="rId4" Type="http://schemas.openxmlformats.org/officeDocument/2006/relationships/settings" Target="settings.xml"/><Relationship Id="rId9" Type="http://schemas.openxmlformats.org/officeDocument/2006/relationships/hyperlink" Target="https://www.poznan.pl/cuw"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14</Pages>
  <Words>6141</Words>
  <Characters>36846</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ASzubert@CUWPOZNAN.LOCAL</cp:lastModifiedBy>
  <cp:revision>305</cp:revision>
  <cp:lastPrinted>2023-07-04T07:24:00Z</cp:lastPrinted>
  <dcterms:created xsi:type="dcterms:W3CDTF">2022-06-13T10:49:00Z</dcterms:created>
  <dcterms:modified xsi:type="dcterms:W3CDTF">2024-07-11T08:14:00Z</dcterms:modified>
</cp:coreProperties>
</file>