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CA4D" w14:textId="2B224B4B" w:rsidR="00D738B9" w:rsidRPr="00160508" w:rsidRDefault="00D738B9" w:rsidP="00D738B9">
      <w:pPr>
        <w:jc w:val="right"/>
      </w:pPr>
      <w:r w:rsidRPr="00160508">
        <w:t xml:space="preserve">Świnoujście, </w:t>
      </w:r>
      <w:r w:rsidR="00FC7FCC">
        <w:t>06</w:t>
      </w:r>
      <w:r w:rsidRPr="00160508">
        <w:t>.</w:t>
      </w:r>
      <w:r w:rsidR="00FC7FCC">
        <w:t>10</w:t>
      </w:r>
      <w:r w:rsidRPr="00160508">
        <w:t>.202</w:t>
      </w:r>
      <w:r>
        <w:t>3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6DE1CD21" w:rsidR="00D738B9" w:rsidRPr="00160508" w:rsidRDefault="00D738B9" w:rsidP="00D738B9">
      <w:pPr>
        <w:jc w:val="both"/>
      </w:pPr>
      <w:r w:rsidRPr="00160508">
        <w:t>EA/PW/</w:t>
      </w:r>
      <w:r w:rsidR="00FC7FCC">
        <w:t>1229</w:t>
      </w:r>
      <w:r w:rsidRPr="00160508">
        <w:t>/202</w:t>
      </w:r>
      <w:r>
        <w:t>3</w:t>
      </w:r>
      <w:r w:rsidRPr="00160508">
        <w:t>/</w:t>
      </w:r>
      <w:proofErr w:type="spellStart"/>
      <w:r w:rsidRPr="00160508">
        <w:t>KSz</w:t>
      </w:r>
      <w:proofErr w:type="spellEnd"/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643402B6" w14:textId="673DE1F0" w:rsidR="00D738B9" w:rsidRPr="00FC7FCC" w:rsidRDefault="00D738B9" w:rsidP="00FC7FCC">
      <w:pPr>
        <w:pStyle w:val="Stopka"/>
        <w:jc w:val="both"/>
        <w:rPr>
          <w:rFonts w:cs="Arial"/>
          <w:b/>
        </w:rPr>
      </w:pPr>
      <w:r w:rsidRPr="00FC7FCC">
        <w:t xml:space="preserve">Dotyczy: postępowania prowadzonego </w:t>
      </w:r>
      <w:r w:rsidRPr="00FC7FCC">
        <w:rPr>
          <w:color w:val="000000"/>
        </w:rPr>
        <w:t xml:space="preserve">w trybie przetargu nieograniczonego na podstawie </w:t>
      </w:r>
      <w:r w:rsidRPr="00FC7FCC">
        <w:t xml:space="preserve">„Regulaminu Wewnętrznego w sprawie zasad, form i trybu udzielania zamówień na wykonanie robót budowlanych, dostaw i usług” na udzielenie zamówienia </w:t>
      </w:r>
      <w:r w:rsidRPr="00FC7FCC">
        <w:rPr>
          <w:color w:val="000000"/>
        </w:rPr>
        <w:t>pn.: „</w:t>
      </w:r>
      <w:r w:rsidR="00FC7FCC" w:rsidRPr="00FC7FCC">
        <w:rPr>
          <w:rFonts w:cs="Arial"/>
          <w:b/>
        </w:rPr>
        <w:t xml:space="preserve">Zakup materiałów hydraulicznych </w:t>
      </w:r>
      <w:r w:rsidR="00FC7FCC" w:rsidRPr="00FC7FCC">
        <w:rPr>
          <w:rFonts w:cs="Arial"/>
          <w:b/>
          <w:bCs/>
        </w:rPr>
        <w:t>– sieć wodociągowa ul. Barlickiego</w:t>
      </w:r>
      <w:r w:rsidR="00BA0C39" w:rsidRPr="00FC7FCC">
        <w:rPr>
          <w:rFonts w:cs="Arial"/>
          <w:b/>
        </w:rPr>
        <w:t>”.</w:t>
      </w:r>
    </w:p>
    <w:p w14:paraId="3A58E160" w14:textId="77777777" w:rsidR="00D738B9" w:rsidRPr="00FC7FCC" w:rsidRDefault="00D738B9" w:rsidP="00FC7FCC">
      <w:pPr>
        <w:jc w:val="both"/>
        <w:rPr>
          <w:rFonts w:cs="Arial"/>
          <w:b/>
        </w:rPr>
      </w:pPr>
    </w:p>
    <w:p w14:paraId="50D991A3" w14:textId="77777777" w:rsidR="0076604D" w:rsidRPr="00FC7FCC" w:rsidRDefault="0076604D" w:rsidP="00FC7FCC">
      <w:pPr>
        <w:jc w:val="both"/>
        <w:rPr>
          <w:rFonts w:cs="Arial"/>
          <w:b/>
        </w:rPr>
      </w:pPr>
    </w:p>
    <w:p w14:paraId="4BFD77FF" w14:textId="77777777" w:rsidR="0076604D" w:rsidRPr="00FC7FCC" w:rsidRDefault="0076604D" w:rsidP="00FC7FCC">
      <w:pPr>
        <w:jc w:val="both"/>
        <w:rPr>
          <w:rFonts w:cs="Arial"/>
          <w:b/>
        </w:rPr>
      </w:pPr>
    </w:p>
    <w:p w14:paraId="4A87826A" w14:textId="77777777" w:rsidR="00D738B9" w:rsidRDefault="00D738B9" w:rsidP="00D738B9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43E31C3F" w14:textId="77777777" w:rsidR="00D738B9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DF6718" w14:textId="77777777" w:rsidR="0076604D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ABF888E" w14:textId="64A7E9BE" w:rsidR="00D738B9" w:rsidRPr="0076604D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6604D">
        <w:rPr>
          <w:rFonts w:ascii="Arial" w:hAnsi="Arial" w:cs="Arial"/>
          <w:color w:val="auto"/>
          <w:sz w:val="22"/>
          <w:szCs w:val="22"/>
        </w:rPr>
        <w:t>W związku z wniesionymi przez Wykonawców pytaniami do specyfikacji istotnych warunków zamówienia w w/w postępowaniu, Zamawiający poniżej publikuje treść pytań oraz odpowiedzi:</w:t>
      </w:r>
    </w:p>
    <w:p w14:paraId="20E6B077" w14:textId="77777777" w:rsidR="00D738B9" w:rsidRDefault="00D738B9" w:rsidP="00D738B9">
      <w:pPr>
        <w:jc w:val="both"/>
        <w:rPr>
          <w:rFonts w:cs="Arial"/>
          <w:b/>
          <w:bCs/>
          <w:u w:val="single"/>
        </w:rPr>
      </w:pPr>
    </w:p>
    <w:p w14:paraId="0CCC670F" w14:textId="77777777" w:rsidR="00FC7FCC" w:rsidRPr="00BA0C39" w:rsidRDefault="00FC7FCC" w:rsidP="00D738B9">
      <w:pPr>
        <w:jc w:val="both"/>
        <w:rPr>
          <w:rFonts w:cs="Arial"/>
          <w:b/>
          <w:bCs/>
          <w:u w:val="single"/>
        </w:rPr>
      </w:pPr>
    </w:p>
    <w:p w14:paraId="08F919DC" w14:textId="3EF04CCD" w:rsidR="00BA0C39" w:rsidRPr="00BA0C39" w:rsidRDefault="00BA0C39" w:rsidP="00BA0C39">
      <w:pPr>
        <w:jc w:val="both"/>
        <w:rPr>
          <w:b/>
          <w:bCs/>
          <w:u w:val="single"/>
        </w:rPr>
      </w:pPr>
      <w:r w:rsidRPr="00BA0C39">
        <w:rPr>
          <w:b/>
          <w:bCs/>
          <w:u w:val="single"/>
        </w:rPr>
        <w:t>Pytani</w:t>
      </w:r>
      <w:r w:rsidR="00FC7FCC">
        <w:rPr>
          <w:b/>
          <w:bCs/>
          <w:u w:val="single"/>
        </w:rPr>
        <w:t>e</w:t>
      </w:r>
      <w:r w:rsidRPr="00BA0C39">
        <w:rPr>
          <w:b/>
          <w:bCs/>
          <w:u w:val="single"/>
        </w:rPr>
        <w:t>:</w:t>
      </w:r>
    </w:p>
    <w:p w14:paraId="45434D03" w14:textId="55E9042B" w:rsidR="00BA0C39" w:rsidRDefault="00FC7FCC" w:rsidP="00BA0C39">
      <w:pPr>
        <w:jc w:val="both"/>
      </w:pPr>
      <w:r>
        <w:t xml:space="preserve">W związku z faktem ,iż GF+ nie posiada w swojej ofercie kołnierzy stalowych, mam pytanie czy </w:t>
      </w:r>
      <w:r>
        <w:t>zamawiający</w:t>
      </w:r>
      <w:r>
        <w:t xml:space="preserve"> dopuszcza wycenę produktu zamiennego z GF+ w postaci kołnierzy wykonanych z PP wzmocnionych włóknem szklanym z pierścieniem stalowym do systemów </w:t>
      </w:r>
      <w:proofErr w:type="spellStart"/>
      <w:r>
        <w:t>mufowych</w:t>
      </w:r>
      <w:proofErr w:type="spellEnd"/>
      <w:r>
        <w:t xml:space="preserve"> i doczołowych ?</w:t>
      </w:r>
    </w:p>
    <w:p w14:paraId="26785DD4" w14:textId="77777777" w:rsidR="00BA0C39" w:rsidRPr="00BA0C39" w:rsidRDefault="00BA0C39" w:rsidP="00331371">
      <w:pPr>
        <w:rPr>
          <w:b/>
          <w:bCs/>
          <w:u w:val="single"/>
        </w:rPr>
      </w:pPr>
    </w:p>
    <w:p w14:paraId="5F2F5639" w14:textId="77777777" w:rsidR="00BA0C39" w:rsidRPr="00FC7FCC" w:rsidRDefault="00BA0C39" w:rsidP="00331371">
      <w:pPr>
        <w:rPr>
          <w:b/>
          <w:bCs/>
          <w:u w:val="single"/>
        </w:rPr>
      </w:pPr>
      <w:r w:rsidRPr="00FC7FCC">
        <w:rPr>
          <w:b/>
          <w:bCs/>
          <w:u w:val="single"/>
        </w:rPr>
        <w:t>Odpowiedź:</w:t>
      </w:r>
    </w:p>
    <w:p w14:paraId="64ACD50D" w14:textId="77777777" w:rsidR="00FC7FCC" w:rsidRPr="00FC7FCC" w:rsidRDefault="00FC7FCC" w:rsidP="00FC7FCC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FC7FCC">
        <w:rPr>
          <w:rFonts w:ascii="Arial" w:hAnsi="Arial" w:cs="Arial"/>
          <w:sz w:val="22"/>
          <w:szCs w:val="22"/>
        </w:rPr>
        <w:t xml:space="preserve">Zamawiający dopuszcza w tym przypadku produkt zamienny dla kołnierzy stalowych w postaci kołnierzy +GF+ wykonanych z PP wzmocnionych włóknem szklanym z pierścieniem stalowym do systemów </w:t>
      </w:r>
      <w:proofErr w:type="spellStart"/>
      <w:r w:rsidRPr="00FC7FCC">
        <w:rPr>
          <w:rFonts w:ascii="Arial" w:hAnsi="Arial" w:cs="Arial"/>
          <w:sz w:val="22"/>
          <w:szCs w:val="22"/>
        </w:rPr>
        <w:t>mufowych</w:t>
      </w:r>
      <w:proofErr w:type="spellEnd"/>
      <w:r w:rsidRPr="00FC7FCC">
        <w:rPr>
          <w:rFonts w:ascii="Arial" w:hAnsi="Arial" w:cs="Arial"/>
          <w:sz w:val="22"/>
          <w:szCs w:val="22"/>
        </w:rPr>
        <w:t xml:space="preserve"> i doczołowych</w:t>
      </w:r>
    </w:p>
    <w:p w14:paraId="6472CE3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78D65F6E" w14:textId="77777777" w:rsidR="00FC7FCC" w:rsidRDefault="00FC7FCC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486147A3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57E4C598" w:rsidR="00D738B9" w:rsidRDefault="00FC7FCC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637457D6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</w:t>
      </w:r>
      <w:r w:rsidR="00FC7FCC">
        <w:rPr>
          <w:rFonts w:ascii="Arial" w:hAnsi="Arial" w:cs="Arial"/>
          <w:i/>
          <w:iCs/>
          <w:sz w:val="22"/>
          <w:szCs w:val="22"/>
        </w:rPr>
        <w:t>inż. Radosław Wrzeszcz</w:t>
      </w:r>
      <w:r w:rsidRPr="0082667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77777777" w:rsidR="00081169" w:rsidRDefault="00081169"/>
    <w:sectPr w:rsidR="00081169" w:rsidSect="0007225A">
      <w:headerReference w:type="default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Arial"/>
        <w:sz w:val="14"/>
        <w:szCs w:val="14"/>
      </w:rPr>
      <w:id w:val="-1449773586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528CC307" w14:textId="5D02E47F" w:rsidR="0017386F" w:rsidRPr="00FC7FCC" w:rsidRDefault="00FC7FCC" w:rsidP="00FC7FCC">
        <w:pPr>
          <w:pStyle w:val="Stopka"/>
          <w:rPr>
            <w:rFonts w:cs="Arial"/>
            <w:color w:val="808080" w:themeColor="background1" w:themeShade="80"/>
            <w:sz w:val="14"/>
            <w:szCs w:val="14"/>
          </w:rPr>
        </w:pPr>
        <w:r w:rsidRPr="00A31455">
          <w:rPr>
            <w:rFonts w:cs="Arial"/>
            <w:noProof/>
            <w:color w:val="808080" w:themeColor="background1" w:themeShade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0A0ADB2" wp14:editId="7F345130">
                  <wp:simplePos x="0" y="0"/>
                  <wp:positionH relativeFrom="column">
                    <wp:posOffset>-699618</wp:posOffset>
                  </wp:positionH>
                  <wp:positionV relativeFrom="paragraph">
                    <wp:posOffset>-30707</wp:posOffset>
                  </wp:positionV>
                  <wp:extent cx="7526740" cy="20471"/>
                  <wp:effectExtent l="0" t="0" r="36195" b="3683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26740" cy="204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BFD9B72" id="Łącznik prosty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-2.4pt" to="537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" strokecolor="#4472c4 [3204]" strokeweight=".5pt">
                  <v:stroke joinstyle="miter"/>
                </v:line>
              </w:pict>
            </mc:Fallback>
          </mc:AlternateConten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Znak sprawy: </w:t>
        </w:r>
        <w:r>
          <w:rPr>
            <w:rFonts w:cs="Arial"/>
            <w:color w:val="808080" w:themeColor="background1" w:themeShade="80"/>
            <w:sz w:val="14"/>
            <w:szCs w:val="14"/>
          </w:rPr>
          <w:t>TS-WG/230/2023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</w:t>
        </w:r>
        <w:r>
          <w:rPr>
            <w:rFonts w:cs="Arial"/>
            <w:color w:val="808080" w:themeColor="background1" w:themeShade="80"/>
            <w:sz w:val="14"/>
            <w:szCs w:val="14"/>
          </w:rPr>
          <w:tab/>
          <w:t xml:space="preserve">         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>Zakup</w:t>
        </w:r>
        <w:r>
          <w:rPr>
            <w:rFonts w:cs="Arial"/>
            <w:color w:val="808080" w:themeColor="background1" w:themeShade="80"/>
            <w:sz w:val="14"/>
            <w:szCs w:val="14"/>
          </w:rPr>
          <w:t xml:space="preserve"> materiałów hydraulicznych – sieć wodociągowa ul. Barlickiego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461A0"/>
    <w:multiLevelType w:val="multilevel"/>
    <w:tmpl w:val="98568436"/>
    <w:numStyleLink w:val="Styl1"/>
  </w:abstractNum>
  <w:abstractNum w:abstractNumId="9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3"/>
  </w:num>
  <w:num w:numId="2" w16cid:durableId="653026181">
    <w:abstractNumId w:val="5"/>
  </w:num>
  <w:num w:numId="3" w16cid:durableId="634800143">
    <w:abstractNumId w:val="4"/>
  </w:num>
  <w:num w:numId="4" w16cid:durableId="1628121416">
    <w:abstractNumId w:val="11"/>
  </w:num>
  <w:num w:numId="5" w16cid:durableId="61105312">
    <w:abstractNumId w:val="13"/>
  </w:num>
  <w:num w:numId="6" w16cid:durableId="1009137035">
    <w:abstractNumId w:val="1"/>
  </w:num>
  <w:num w:numId="7" w16cid:durableId="1221139422">
    <w:abstractNumId w:val="9"/>
  </w:num>
  <w:num w:numId="8" w16cid:durableId="1300109185">
    <w:abstractNumId w:val="0"/>
  </w:num>
  <w:num w:numId="9" w16cid:durableId="1827352385">
    <w:abstractNumId w:val="6"/>
  </w:num>
  <w:num w:numId="10" w16cid:durableId="1617443958">
    <w:abstractNumId w:val="8"/>
  </w:num>
  <w:num w:numId="11" w16cid:durableId="966815778">
    <w:abstractNumId w:val="2"/>
  </w:num>
  <w:num w:numId="12" w16cid:durableId="1572154944">
    <w:abstractNumId w:val="12"/>
  </w:num>
  <w:num w:numId="13" w16cid:durableId="921645983">
    <w:abstractNumId w:val="7"/>
  </w:num>
  <w:num w:numId="14" w16cid:durableId="2003967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F3853"/>
    <w:rsid w:val="00161D0D"/>
    <w:rsid w:val="0017386F"/>
    <w:rsid w:val="00194605"/>
    <w:rsid w:val="00331371"/>
    <w:rsid w:val="00463B53"/>
    <w:rsid w:val="00476157"/>
    <w:rsid w:val="00485571"/>
    <w:rsid w:val="005D4340"/>
    <w:rsid w:val="00687AFA"/>
    <w:rsid w:val="006D69E4"/>
    <w:rsid w:val="0074254F"/>
    <w:rsid w:val="0076604D"/>
    <w:rsid w:val="00773ECD"/>
    <w:rsid w:val="00775299"/>
    <w:rsid w:val="007F7E3E"/>
    <w:rsid w:val="008A1C93"/>
    <w:rsid w:val="0095736F"/>
    <w:rsid w:val="00A67671"/>
    <w:rsid w:val="00AF4FA8"/>
    <w:rsid w:val="00BA0C39"/>
    <w:rsid w:val="00C20016"/>
    <w:rsid w:val="00C440FE"/>
    <w:rsid w:val="00CA50CA"/>
    <w:rsid w:val="00CB58AD"/>
    <w:rsid w:val="00D02040"/>
    <w:rsid w:val="00D528BB"/>
    <w:rsid w:val="00D54493"/>
    <w:rsid w:val="00D738B9"/>
    <w:rsid w:val="00DC6C45"/>
    <w:rsid w:val="00DF2BAC"/>
    <w:rsid w:val="00DF3EA7"/>
    <w:rsid w:val="00EA2DE6"/>
    <w:rsid w:val="00FC0D64"/>
    <w:rsid w:val="00F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2023-10-06T11:57:00Z</cp:lastPrinted>
  <dcterms:created xsi:type="dcterms:W3CDTF">2023-10-06T11:53:00Z</dcterms:created>
  <dcterms:modified xsi:type="dcterms:W3CDTF">2023-10-06T12:20:00Z</dcterms:modified>
</cp:coreProperties>
</file>