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5CAE" w14:textId="6A9D28EC" w:rsidR="00D90543" w:rsidRPr="0053318F" w:rsidRDefault="00D90543" w:rsidP="0053318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</w:pPr>
      <w:proofErr w:type="spellStart"/>
      <w:r w:rsidRPr="0053318F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t>Asus</w:t>
      </w:r>
      <w:proofErr w:type="spellEnd"/>
      <w:r w:rsidRPr="0053318F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t xml:space="preserve"> </w:t>
      </w:r>
      <w:proofErr w:type="spellStart"/>
      <w:r w:rsidRPr="0053318F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t>ExpertBook</w:t>
      </w:r>
      <w:proofErr w:type="spellEnd"/>
      <w:r w:rsidRPr="0053318F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t xml:space="preserve"> P2451FA-BV1367R</w:t>
      </w:r>
      <w:r w:rsidR="004A6A4D" w:rsidRPr="0053318F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t>, Win 10Pro</w:t>
      </w:r>
      <w:r w:rsidR="00F74765" w:rsidRPr="0053318F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t xml:space="preserve"> x 6 szt. </w:t>
      </w:r>
    </w:p>
    <w:p w14:paraId="78A75407" w14:textId="24DE89D4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90543">
        <w:rPr>
          <w:rFonts w:ascii="Calibri" w:eastAsia="Times New Roman" w:hAnsi="Calibri" w:cs="Calibri"/>
          <w:sz w:val="24"/>
          <w:szCs w:val="24"/>
          <w:lang w:eastAsia="pl-PL"/>
        </w:rPr>
        <w:t xml:space="preserve">Dane techniczne </w:t>
      </w:r>
      <w:r w:rsidRPr="0053318F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1674"/>
      </w:tblGrid>
      <w:tr w:rsidR="00D90543" w:rsidRPr="00D90543" w14:paraId="13C50324" w14:textId="77777777" w:rsidTr="00D90543">
        <w:trPr>
          <w:tblCellSpacing w:w="15" w:type="dxa"/>
        </w:trPr>
        <w:tc>
          <w:tcPr>
            <w:tcW w:w="0" w:type="auto"/>
            <w:vAlign w:val="center"/>
          </w:tcPr>
          <w:p w14:paraId="464F820F" w14:textId="2462E436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33D5A7B" w14:textId="31E11EAF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u w:val="single"/>
                <w:lang w:eastAsia="pl-PL"/>
              </w:rPr>
            </w:pPr>
          </w:p>
        </w:tc>
      </w:tr>
      <w:tr w:rsidR="00D90543" w:rsidRPr="00D90543" w14:paraId="3905AB51" w14:textId="77777777" w:rsidTr="00D90543">
        <w:trPr>
          <w:tblCellSpacing w:w="15" w:type="dxa"/>
        </w:trPr>
        <w:tc>
          <w:tcPr>
            <w:tcW w:w="0" w:type="auto"/>
            <w:vAlign w:val="center"/>
          </w:tcPr>
          <w:p w14:paraId="081649A2" w14:textId="39EC940B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A137F40" w14:textId="00D9ADC8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D90543" w:rsidRPr="00D90543" w14:paraId="705936E8" w14:textId="77777777" w:rsidTr="00D90543">
        <w:trPr>
          <w:tblCellSpacing w:w="15" w:type="dxa"/>
        </w:trPr>
        <w:tc>
          <w:tcPr>
            <w:tcW w:w="0" w:type="auto"/>
            <w:vAlign w:val="center"/>
          </w:tcPr>
          <w:p w14:paraId="298A1FF0" w14:textId="3BEA984A" w:rsidR="00D90543" w:rsidRPr="00D90543" w:rsidRDefault="00D90543" w:rsidP="00F7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2F8080A" w14:textId="1E9B03B9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D90543" w:rsidRPr="00D90543" w14:paraId="14C7BE3F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C42DE" w14:textId="0E4E1EE4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System operacyjny</w:t>
            </w:r>
            <w:r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BDF75E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hyperlink r:id="rId5" w:tooltip="Filtruj wg cechy" w:history="1"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 xml:space="preserve">Windows 10 Pro </w:t>
              </w:r>
            </w:hyperlink>
          </w:p>
        </w:tc>
      </w:tr>
      <w:tr w:rsidR="00D90543" w:rsidRPr="00D90543" w14:paraId="55CCBEA7" w14:textId="77777777" w:rsidTr="00D90543">
        <w:trPr>
          <w:tblCellSpacing w:w="15" w:type="dxa"/>
        </w:trPr>
        <w:tc>
          <w:tcPr>
            <w:tcW w:w="0" w:type="auto"/>
            <w:vAlign w:val="center"/>
          </w:tcPr>
          <w:p w14:paraId="4DDA3C58" w14:textId="21DFB7CD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49E46B" w14:textId="4C84E8B1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D90543" w:rsidRPr="00D90543" w14:paraId="6F8632A5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AE815" w14:textId="528EA835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Przekątna ekranu</w:t>
            </w:r>
            <w:r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5F66382E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hyperlink r:id="rId6" w:tooltip="Filtruj wg cechy" w:history="1"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 xml:space="preserve">14 cali </w:t>
              </w:r>
            </w:hyperlink>
          </w:p>
        </w:tc>
      </w:tr>
      <w:tr w:rsidR="00D90543" w:rsidRPr="00D90543" w14:paraId="4C6D3043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1E067" w14:textId="45D7D21E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Typ procesora</w:t>
            </w:r>
            <w:r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1A77A9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hyperlink r:id="rId7" w:tooltip="Filtruj wg cechy" w:history="1"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 xml:space="preserve">Intel </w:t>
              </w:r>
              <w:proofErr w:type="spellStart"/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>Core</w:t>
              </w:r>
              <w:proofErr w:type="spellEnd"/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 xml:space="preserve"> i3 </w:t>
              </w:r>
            </w:hyperlink>
          </w:p>
        </w:tc>
      </w:tr>
      <w:tr w:rsidR="00D90543" w:rsidRPr="00D90543" w14:paraId="6AF7959A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15815" w14:textId="03A4B313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Rodzaj dysku</w:t>
            </w:r>
            <w:r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FCCAA9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hyperlink r:id="rId8" w:tooltip="Filtruj wg cechy" w:history="1"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 xml:space="preserve">SSD </w:t>
              </w:r>
            </w:hyperlink>
          </w:p>
        </w:tc>
      </w:tr>
    </w:tbl>
    <w:p w14:paraId="3733177A" w14:textId="64D46394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2958"/>
      </w:tblGrid>
      <w:tr w:rsidR="00D90543" w:rsidRPr="00D90543" w14:paraId="563F4EF0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877C4" w14:textId="42FD1E60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Rozdzielczość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BB768E1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1366 x 768 (HD </w:t>
            </w:r>
            <w:proofErr w:type="spellStart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Ready</w:t>
            </w:r>
            <w:proofErr w:type="spellEnd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) pikseli </w:t>
            </w:r>
          </w:p>
        </w:tc>
      </w:tr>
      <w:tr w:rsidR="00D90543" w:rsidRPr="00D90543" w14:paraId="740D1EB2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426CD" w14:textId="03831B26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Jasność matrycy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111699A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200 nitów </w:t>
            </w:r>
          </w:p>
        </w:tc>
      </w:tr>
      <w:tr w:rsidR="00D90543" w:rsidRPr="00D90543" w14:paraId="452F51A3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F8621" w14:textId="57B54537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Powłoka matrycy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9A97662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hyperlink r:id="rId9" w:tooltip="Filtruj wg cechy" w:history="1"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>matowa (non-</w:t>
              </w:r>
              <w:proofErr w:type="spellStart"/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>glare</w:t>
              </w:r>
              <w:proofErr w:type="spellEnd"/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>)</w:t>
              </w:r>
            </w:hyperlink>
            <w:r w:rsidRPr="00D905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435BB15B" w14:textId="602D2299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5821"/>
      </w:tblGrid>
      <w:tr w:rsidR="00D90543" w:rsidRPr="00D90543" w14:paraId="64716892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FD36A" w14:textId="3E953CB2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Seria procesora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74E5DCE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Intel </w:t>
            </w:r>
            <w:proofErr w:type="spellStart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Core</w:t>
            </w:r>
            <w:proofErr w:type="spellEnd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i3-10XXX </w:t>
            </w:r>
          </w:p>
        </w:tc>
      </w:tr>
      <w:tr w:rsidR="00D90543" w:rsidRPr="00D90543" w14:paraId="266DF834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5A6D7" w14:textId="7E464ED4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Model procesora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29E8555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Intel </w:t>
            </w:r>
            <w:proofErr w:type="spellStart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Core</w:t>
            </w:r>
            <w:proofErr w:type="spellEnd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i3-10110U (2.1 GHz, 4.1 GHz Turbo, 4 MB Cache) </w:t>
            </w:r>
          </w:p>
        </w:tc>
      </w:tr>
      <w:tr w:rsidR="00D90543" w:rsidRPr="00D90543" w14:paraId="65976ECD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7B310" w14:textId="6A4B16DF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Ilość rdzeni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4FD5449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 szt. </w:t>
            </w:r>
          </w:p>
        </w:tc>
      </w:tr>
    </w:tbl>
    <w:p w14:paraId="7D829918" w14:textId="5DB94C97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1813"/>
      </w:tblGrid>
      <w:tr w:rsidR="00D90543" w:rsidRPr="00D90543" w14:paraId="40F45253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819C5" w14:textId="28BC260E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Wielkość pamięci RAM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1414B59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8 GB </w:t>
            </w:r>
          </w:p>
        </w:tc>
      </w:tr>
      <w:tr w:rsidR="00D90543" w:rsidRPr="00D90543" w14:paraId="4F04F5AF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70E72" w14:textId="550CC1D3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Typ zastosowanej pamięci RAM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1C21DFB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DDR4 (2666 MHz) </w:t>
            </w:r>
          </w:p>
        </w:tc>
      </w:tr>
      <w:tr w:rsidR="00D90543" w:rsidRPr="00D90543" w14:paraId="4F19AFBC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209B4" w14:textId="65749437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Pamięć RAM rozszerzalna do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24AEAAC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32 GB </w:t>
            </w:r>
          </w:p>
        </w:tc>
      </w:tr>
      <w:tr w:rsidR="00D90543" w:rsidRPr="00D90543" w14:paraId="65435384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7A4AD" w14:textId="4466F6A5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Liczba gniazd pamięci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3F55179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 szt. </w:t>
            </w:r>
          </w:p>
        </w:tc>
      </w:tr>
    </w:tbl>
    <w:p w14:paraId="62E7D082" w14:textId="3D10EAAA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841"/>
      </w:tblGrid>
      <w:tr w:rsidR="00D90543" w:rsidRPr="00D90543" w14:paraId="30980474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6F818" w14:textId="4D07439D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Ilość dysków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1D8AE00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 x SSD </w:t>
            </w:r>
          </w:p>
        </w:tc>
      </w:tr>
      <w:tr w:rsidR="00D90543" w:rsidRPr="00D90543" w14:paraId="426AE3FB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F906F" w14:textId="2AB9BF4B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Format dysku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B84D84D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 x M.2 </w:t>
            </w:r>
          </w:p>
        </w:tc>
      </w:tr>
      <w:tr w:rsidR="00D90543" w:rsidRPr="00D90543" w14:paraId="71EC2CC3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8DE24" w14:textId="32EC713F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Interfejs dysku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42EC944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 x </w:t>
            </w:r>
            <w:proofErr w:type="spellStart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PCIe</w:t>
            </w:r>
            <w:proofErr w:type="spellEnd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90543" w:rsidRPr="00D90543" w14:paraId="55C15065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E26BC" w14:textId="33C13EED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Pojemność dysku SSD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EA0B15E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256 GB </w:t>
            </w:r>
          </w:p>
        </w:tc>
      </w:tr>
    </w:tbl>
    <w:p w14:paraId="74360615" w14:textId="1797D70D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2854"/>
      </w:tblGrid>
      <w:tr w:rsidR="00D90543" w:rsidRPr="00D90543" w14:paraId="6D7AC8D1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45A33" w14:textId="3721D61B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Rodzaj karty graficznej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155390E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zintegrowana (podstawowa) </w:t>
            </w:r>
          </w:p>
        </w:tc>
      </w:tr>
      <w:tr w:rsidR="00D90543" w:rsidRPr="00D90543" w14:paraId="5587E7E5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6E826" w14:textId="281F8F1E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Karta graficzna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EB4B4C6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Intel UHD Graphics </w:t>
            </w:r>
          </w:p>
        </w:tc>
      </w:tr>
      <w:tr w:rsidR="00D90543" w:rsidRPr="00D90543" w14:paraId="4761DF61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81F78" w14:textId="5DC24C69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Wyjścia karty graficznej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33C3248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 x wyjście HDMI </w:t>
            </w:r>
          </w:p>
        </w:tc>
      </w:tr>
    </w:tbl>
    <w:p w14:paraId="10C3634F" w14:textId="77777777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90543">
        <w:rPr>
          <w:rFonts w:ascii="Calibri" w:eastAsia="Times New Roman" w:hAnsi="Calibri" w:cs="Calibri"/>
          <w:sz w:val="24"/>
          <w:szCs w:val="24"/>
          <w:lang w:eastAsia="pl-PL"/>
        </w:rPr>
        <w:t>Interfejs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695"/>
      </w:tblGrid>
      <w:tr w:rsidR="00D90543" w:rsidRPr="00D90543" w14:paraId="6A32427C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583B9" w14:textId="01FA422C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Standard interfejsu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E5B289F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HDMI </w:t>
            </w: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RJ45 </w:t>
            </w: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USB 3.2 typ C (2 Gen) </w:t>
            </w: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hyperlink r:id="rId10" w:tooltip="Filtruj wg cechy" w:history="1"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 xml:space="preserve">USB </w:t>
              </w:r>
              <w:proofErr w:type="spellStart"/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>Type</w:t>
              </w:r>
              <w:proofErr w:type="spellEnd"/>
              <w:r w:rsidRPr="00D90543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  <w:lang w:eastAsia="pl-PL"/>
                </w:rPr>
                <w:t xml:space="preserve"> C</w:t>
              </w:r>
            </w:hyperlink>
            <w:r w:rsidRPr="00D9054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90543" w:rsidRPr="00D90543" w14:paraId="403C7A7C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D9060" w14:textId="38B2BB87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Złącza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00879FB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 x USB 3.2 typ C (2 Gen) </w:t>
            </w: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2 x USB 3.2 </w:t>
            </w:r>
          </w:p>
        </w:tc>
      </w:tr>
      <w:tr w:rsidR="00D90543" w:rsidRPr="00D90543" w14:paraId="193A7F01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3BAE4" w14:textId="3BD0F978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>Komunikacja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A95A07C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Bluetooth 5.0 </w:t>
            </w: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LAN 1 </w:t>
            </w:r>
            <w:proofErr w:type="spellStart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Gbps</w:t>
            </w:r>
            <w:proofErr w:type="spellEnd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Wi-Fi 5 (802.11a/b/g/n/</w:t>
            </w:r>
            <w:proofErr w:type="spellStart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ac</w:t>
            </w:r>
            <w:proofErr w:type="spellEnd"/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D90543" w:rsidRPr="00D90543" w14:paraId="41D9F31F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7078D" w14:textId="77777777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0" w:type="auto"/>
            <w:vAlign w:val="center"/>
            <w:hideMark/>
          </w:tcPr>
          <w:p w14:paraId="1859A349" w14:textId="0C30F485" w:rsidR="00D90543" w:rsidRPr="00D90543" w:rsidRDefault="004A6A4D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31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</w:t>
            </w:r>
            <w:proofErr w:type="spellStart"/>
            <w:r w:rsidR="00D90543"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microSD</w:t>
            </w:r>
            <w:proofErr w:type="spellEnd"/>
            <w:r w:rsidR="00D90543"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90543" w:rsidRPr="00D90543" w14:paraId="6CAF9BDE" w14:textId="77777777" w:rsidTr="004A6A4D">
        <w:trPr>
          <w:tblCellSpacing w:w="15" w:type="dxa"/>
        </w:trPr>
        <w:tc>
          <w:tcPr>
            <w:tcW w:w="0" w:type="auto"/>
            <w:vAlign w:val="center"/>
          </w:tcPr>
          <w:p w14:paraId="6150D0AA" w14:textId="127377EB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461F2E1" w14:textId="4D2152D4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7FB96DA" w14:textId="72CC313C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1315"/>
      </w:tblGrid>
      <w:tr w:rsidR="00D90543" w:rsidRPr="00D90543" w14:paraId="307A6103" w14:textId="77777777" w:rsidTr="004A6A4D">
        <w:trPr>
          <w:tblCellSpacing w:w="15" w:type="dxa"/>
        </w:trPr>
        <w:tc>
          <w:tcPr>
            <w:tcW w:w="1943" w:type="dxa"/>
            <w:vAlign w:val="center"/>
            <w:hideMark/>
          </w:tcPr>
          <w:p w14:paraId="79D6DEC4" w14:textId="1E89B3D9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Typ akumulatora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32D0089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3-komorowy </w:t>
            </w:r>
          </w:p>
        </w:tc>
      </w:tr>
    </w:tbl>
    <w:p w14:paraId="61E87060" w14:textId="23C558C9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699"/>
      </w:tblGrid>
      <w:tr w:rsidR="00D90543" w:rsidRPr="00D90543" w14:paraId="5DFD081B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C0D3C" w14:textId="64EBDF66" w:rsidR="00D90543" w:rsidRPr="00D90543" w:rsidRDefault="00D90543" w:rsidP="004A6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Dźwięk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E048207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stereo </w:t>
            </w:r>
          </w:p>
        </w:tc>
      </w:tr>
      <w:tr w:rsidR="00D90543" w:rsidRPr="00D90543" w14:paraId="099BEBD2" w14:textId="77777777" w:rsidTr="00D905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CCB2D" w14:textId="77777777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Łączna moc wbudowanych głośników</w:t>
            </w:r>
          </w:p>
        </w:tc>
        <w:tc>
          <w:tcPr>
            <w:tcW w:w="0" w:type="auto"/>
            <w:vAlign w:val="center"/>
            <w:hideMark/>
          </w:tcPr>
          <w:p w14:paraId="047B4F40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 W </w:t>
            </w:r>
          </w:p>
        </w:tc>
      </w:tr>
    </w:tbl>
    <w:p w14:paraId="3DB29927" w14:textId="47E637BA" w:rsidR="00D90543" w:rsidRPr="00D90543" w:rsidRDefault="00D90543" w:rsidP="00D905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61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4881"/>
      </w:tblGrid>
      <w:tr w:rsidR="00F74765" w:rsidRPr="0053318F" w14:paraId="0FDB385D" w14:textId="77777777" w:rsidTr="00F74765">
        <w:trPr>
          <w:trHeight w:val="293"/>
          <w:tblCellSpacing w:w="15" w:type="dxa"/>
        </w:trPr>
        <w:tc>
          <w:tcPr>
            <w:tcW w:w="1205" w:type="dxa"/>
            <w:vAlign w:val="center"/>
            <w:hideMark/>
          </w:tcPr>
          <w:p w14:paraId="07AA3A0C" w14:textId="65F4B515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Szerokość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8819FC6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325 mm </w:t>
            </w:r>
          </w:p>
        </w:tc>
      </w:tr>
      <w:tr w:rsidR="00F74765" w:rsidRPr="0053318F" w14:paraId="5A65F30A" w14:textId="77777777" w:rsidTr="00F74765">
        <w:trPr>
          <w:trHeight w:val="307"/>
          <w:tblCellSpacing w:w="15" w:type="dxa"/>
        </w:trPr>
        <w:tc>
          <w:tcPr>
            <w:tcW w:w="1205" w:type="dxa"/>
            <w:vAlign w:val="center"/>
            <w:hideMark/>
          </w:tcPr>
          <w:p w14:paraId="680DFB8F" w14:textId="77D3D0A6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Głębokość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B788A7E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232 mm </w:t>
            </w:r>
          </w:p>
        </w:tc>
      </w:tr>
      <w:tr w:rsidR="00F74765" w:rsidRPr="0053318F" w14:paraId="513C3B8C" w14:textId="77777777" w:rsidTr="00F74765">
        <w:trPr>
          <w:trHeight w:val="307"/>
          <w:tblCellSpacing w:w="15" w:type="dxa"/>
        </w:trPr>
        <w:tc>
          <w:tcPr>
            <w:tcW w:w="1205" w:type="dxa"/>
            <w:vAlign w:val="center"/>
            <w:hideMark/>
          </w:tcPr>
          <w:p w14:paraId="1429BCCC" w14:textId="13F87156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Wysokość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03CA2BF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19 mm </w:t>
            </w:r>
          </w:p>
        </w:tc>
      </w:tr>
      <w:tr w:rsidR="00F74765" w:rsidRPr="0053318F" w14:paraId="4BFB2BA9" w14:textId="77777777" w:rsidTr="00F74765">
        <w:trPr>
          <w:trHeight w:val="307"/>
          <w:tblCellSpacing w:w="15" w:type="dxa"/>
        </w:trPr>
        <w:tc>
          <w:tcPr>
            <w:tcW w:w="1205" w:type="dxa"/>
            <w:vAlign w:val="center"/>
            <w:hideMark/>
          </w:tcPr>
          <w:p w14:paraId="0EC5529D" w14:textId="3D209BA0" w:rsidR="00D90543" w:rsidRPr="00D90543" w:rsidRDefault="00D90543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Waga</w:t>
            </w:r>
            <w:r w:rsidR="004A6A4D"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2FF01F7" w14:textId="77777777" w:rsidR="00D90543" w:rsidRPr="00D90543" w:rsidRDefault="00D90543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05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1.6 kg </w:t>
            </w:r>
          </w:p>
        </w:tc>
      </w:tr>
      <w:tr w:rsidR="004A6A4D" w:rsidRPr="0053318F" w14:paraId="4BACF4C3" w14:textId="77777777" w:rsidTr="00F74765">
        <w:trPr>
          <w:trHeight w:val="881"/>
          <w:tblCellSpacing w:w="15" w:type="dxa"/>
        </w:trPr>
        <w:tc>
          <w:tcPr>
            <w:tcW w:w="1205" w:type="dxa"/>
            <w:vAlign w:val="center"/>
          </w:tcPr>
          <w:p w14:paraId="6132EA0D" w14:textId="77777777" w:rsidR="004A6A4D" w:rsidRPr="0053318F" w:rsidRDefault="004A6A4D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528EDD57" w14:textId="77777777" w:rsidR="004A6A4D" w:rsidRPr="0053318F" w:rsidRDefault="004A6A4D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331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Dodatkowo:</w:t>
            </w:r>
          </w:p>
          <w:p w14:paraId="134602A3" w14:textId="5EA9EBD9" w:rsidR="004A6A4D" w:rsidRPr="0053318F" w:rsidRDefault="004A6A4D" w:rsidP="00D9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FDFE6FA" w14:textId="6B59C269" w:rsidR="004A6A4D" w:rsidRPr="0053318F" w:rsidRDefault="004A6A4D" w:rsidP="00D905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331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Torba dedykowana do modelu</w:t>
            </w:r>
            <w:r w:rsidR="00F74765" w:rsidRPr="0053318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mysz bezprzewodowa wraz z baterią.</w:t>
            </w:r>
          </w:p>
        </w:tc>
      </w:tr>
    </w:tbl>
    <w:p w14:paraId="0D3E247A" w14:textId="63284A42" w:rsidR="00DE734F" w:rsidRPr="0053318F" w:rsidRDefault="0053318F" w:rsidP="0053318F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53318F">
        <w:rPr>
          <w:b/>
          <w:bCs/>
          <w:u w:val="single"/>
        </w:rPr>
        <w:t xml:space="preserve">Drukarka mobilna HP </w:t>
      </w:r>
      <w:proofErr w:type="spellStart"/>
      <w:r w:rsidRPr="0053318F">
        <w:rPr>
          <w:b/>
          <w:bCs/>
          <w:u w:val="single"/>
        </w:rPr>
        <w:t>OfficeJet</w:t>
      </w:r>
      <w:proofErr w:type="spellEnd"/>
      <w:r w:rsidRPr="0053318F">
        <w:rPr>
          <w:b/>
          <w:bCs/>
          <w:u w:val="single"/>
        </w:rPr>
        <w:t xml:space="preserve"> </w:t>
      </w:r>
      <w:r w:rsidR="00F74765" w:rsidRPr="0053318F">
        <w:rPr>
          <w:b/>
          <w:bCs/>
          <w:u w:val="single"/>
        </w:rPr>
        <w:t xml:space="preserve"> </w:t>
      </w:r>
      <w:r w:rsidRPr="0053318F">
        <w:rPr>
          <w:b/>
          <w:bCs/>
          <w:u w:val="single"/>
        </w:rPr>
        <w:t xml:space="preserve">200 – 6 szt. </w:t>
      </w:r>
    </w:p>
    <w:p w14:paraId="5A4D1267" w14:textId="4A139036" w:rsidR="0053318F" w:rsidRDefault="0053318F" w:rsidP="0053318F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53318F">
        <w:rPr>
          <w:b/>
          <w:bCs/>
          <w:u w:val="single"/>
        </w:rPr>
        <w:t xml:space="preserve">Skaner przenośny </w:t>
      </w:r>
      <w:proofErr w:type="spellStart"/>
      <w:r w:rsidRPr="0053318F">
        <w:rPr>
          <w:b/>
          <w:bCs/>
          <w:u w:val="single"/>
        </w:rPr>
        <w:t>Brother</w:t>
      </w:r>
      <w:proofErr w:type="spellEnd"/>
      <w:r w:rsidRPr="0053318F">
        <w:rPr>
          <w:b/>
          <w:bCs/>
          <w:u w:val="single"/>
        </w:rPr>
        <w:t xml:space="preserve"> DS-640 (DS640)</w:t>
      </w:r>
      <w:r w:rsidRPr="0053318F">
        <w:rPr>
          <w:b/>
          <w:bCs/>
          <w:u w:val="single"/>
        </w:rPr>
        <w:t xml:space="preserve"> – 6 szt. </w:t>
      </w:r>
    </w:p>
    <w:p w14:paraId="6B903BD6" w14:textId="176E0875" w:rsidR="00B30EED" w:rsidRDefault="00B30EED" w:rsidP="00B30EED">
      <w:pPr>
        <w:rPr>
          <w:b/>
          <w:bCs/>
          <w:u w:val="single"/>
        </w:rPr>
      </w:pPr>
    </w:p>
    <w:p w14:paraId="734740AD" w14:textId="7BB80AC8" w:rsidR="00B30EED" w:rsidRPr="00B30EED" w:rsidRDefault="00B30EED" w:rsidP="00B30EE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Na wszystkie dostarczone urządzenia minimalny okres gwarancji to 24 miesiące. </w:t>
      </w:r>
    </w:p>
    <w:sectPr w:rsidR="00B30EED" w:rsidRPr="00B3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0DE"/>
    <w:multiLevelType w:val="hybridMultilevel"/>
    <w:tmpl w:val="18CCA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5C"/>
    <w:rsid w:val="0009325C"/>
    <w:rsid w:val="004A6A4D"/>
    <w:rsid w:val="0053318F"/>
    <w:rsid w:val="00540B9F"/>
    <w:rsid w:val="00B30EED"/>
    <w:rsid w:val="00D90543"/>
    <w:rsid w:val="00DE734F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414A"/>
  <w15:chartTrackingRefBased/>
  <w15:docId w15:val="{090A86F0-0668-47A0-AE4A-1803F925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search-filter/5022/laptopy-ss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putronik.pl/search-filter/5022/laptopy-i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putronik.pl/search-filter/5022/laptopy-14-ca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omputronik.pl/search-filter/5022/laptopy-z-windows-10" TargetMode="External"/><Relationship Id="rId10" Type="http://schemas.openxmlformats.org/officeDocument/2006/relationships/hyperlink" Target="https://www.komputronik.pl/search-filter/5022/laptopy-z-usb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putronik.pl/search-filter/5022/laptopy-z-matowa-matry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544824</cp:lastModifiedBy>
  <cp:revision>3</cp:revision>
  <dcterms:created xsi:type="dcterms:W3CDTF">2022-01-24T09:43:00Z</dcterms:created>
  <dcterms:modified xsi:type="dcterms:W3CDTF">2022-01-24T09:45:00Z</dcterms:modified>
</cp:coreProperties>
</file>