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BDCF9" w14:textId="094BE220" w:rsidR="00853418" w:rsidRPr="00853418" w:rsidRDefault="00853418" w:rsidP="00853418">
      <w:pPr>
        <w:spacing w:after="0"/>
        <w:ind w:left="5664"/>
        <w:jc w:val="right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 xml:space="preserve">Załącznik nr </w:t>
      </w:r>
      <w:r w:rsidR="00570BF0">
        <w:rPr>
          <w:rFonts w:ascii="Arial" w:eastAsia="Calibri" w:hAnsi="Arial" w:cs="Arial"/>
          <w:lang w:eastAsia="pl-PL"/>
        </w:rPr>
        <w:t>9</w:t>
      </w:r>
      <w:r>
        <w:rPr>
          <w:rFonts w:ascii="Arial" w:eastAsia="Calibri" w:hAnsi="Arial" w:cs="Arial"/>
          <w:lang w:eastAsia="pl-PL"/>
        </w:rPr>
        <w:t xml:space="preserve"> do SWZ</w:t>
      </w:r>
    </w:p>
    <w:p w14:paraId="3F590510" w14:textId="76C9F668" w:rsidR="00853418" w:rsidRPr="00853418" w:rsidRDefault="00853418" w:rsidP="00853418">
      <w:pPr>
        <w:widowControl w:val="0"/>
        <w:tabs>
          <w:tab w:val="left" w:leader="dot" w:pos="8820"/>
        </w:tabs>
        <w:suppressAutoHyphens/>
        <w:spacing w:after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853418">
        <w:rPr>
          <w:rFonts w:ascii="Arial" w:eastAsia="Times New Roman" w:hAnsi="Arial" w:cs="Arial"/>
          <w:b/>
          <w:bCs/>
          <w:lang w:eastAsia="pl-PL"/>
        </w:rPr>
        <w:t xml:space="preserve">WYKAZ </w:t>
      </w:r>
      <w:r w:rsidR="00570BF0">
        <w:rPr>
          <w:rFonts w:ascii="Arial" w:eastAsia="Times New Roman" w:hAnsi="Arial" w:cs="Arial"/>
          <w:b/>
          <w:bCs/>
          <w:lang w:eastAsia="pl-PL"/>
        </w:rPr>
        <w:t>OSÓB</w:t>
      </w:r>
    </w:p>
    <w:p w14:paraId="55241106" w14:textId="77777777" w:rsidR="00853418" w:rsidRPr="00853418" w:rsidRDefault="00853418" w:rsidP="00853418">
      <w:pPr>
        <w:widowControl w:val="0"/>
        <w:tabs>
          <w:tab w:val="left" w:pos="3060"/>
          <w:tab w:val="left" w:leader="dot" w:pos="8460"/>
        </w:tabs>
        <w:suppressAutoHyphens/>
        <w:overflowPunct w:val="0"/>
        <w:autoSpaceDE w:val="0"/>
        <w:autoSpaceDN w:val="0"/>
        <w:adjustRightInd w:val="0"/>
        <w:spacing w:after="0"/>
        <w:contextualSpacing/>
        <w:jc w:val="center"/>
        <w:textAlignment w:val="baseline"/>
        <w:rPr>
          <w:rFonts w:ascii="Arial" w:eastAsia="Times New Roman" w:hAnsi="Arial" w:cs="Arial"/>
          <w:b/>
          <w:lang w:eastAsia="pl-PL"/>
        </w:rPr>
      </w:pPr>
    </w:p>
    <w:p w14:paraId="2669FC73" w14:textId="60E6EACD" w:rsidR="00853418" w:rsidRPr="00725732" w:rsidRDefault="00853418" w:rsidP="0092611B">
      <w:pPr>
        <w:rPr>
          <w:rFonts w:ascii="Arial" w:hAnsi="Arial" w:cs="Arial"/>
          <w:b/>
          <w:bCs/>
          <w:i/>
          <w:iCs/>
        </w:rPr>
      </w:pPr>
      <w:r w:rsidRPr="00853418">
        <w:rPr>
          <w:rFonts w:ascii="Arial" w:hAnsi="Arial" w:cs="Arial"/>
          <w:lang w:eastAsia="pl-PL"/>
        </w:rPr>
        <w:t xml:space="preserve">Dotyczy postępowania </w:t>
      </w:r>
      <w:r w:rsidRPr="00853418">
        <w:rPr>
          <w:rFonts w:ascii="Arial" w:hAnsi="Arial" w:cs="Arial"/>
        </w:rPr>
        <w:t xml:space="preserve">pn. </w:t>
      </w:r>
      <w:bookmarkStart w:id="0" w:name="_Hlk175001035"/>
      <w:r w:rsidR="00206A9A" w:rsidRPr="00206A9A">
        <w:rPr>
          <w:rFonts w:ascii="Arial" w:hAnsi="Arial" w:cs="Arial"/>
          <w:b/>
          <w:bCs/>
          <w:i/>
          <w:iCs/>
        </w:rPr>
        <w:t>Poprawa dostępności budynków użyteczności publicznej w Gminie Lubenia</w:t>
      </w:r>
      <w:r w:rsidR="00206A9A">
        <w:rPr>
          <w:rFonts w:ascii="Arial" w:hAnsi="Arial" w:cs="Arial"/>
          <w:b/>
          <w:bCs/>
          <w:i/>
          <w:iCs/>
        </w:rPr>
        <w:t xml:space="preserve"> </w:t>
      </w:r>
      <w:r w:rsidR="00206A9A" w:rsidRPr="00206A9A">
        <w:rPr>
          <w:rFonts w:ascii="Arial" w:hAnsi="Arial" w:cs="Arial"/>
          <w:b/>
          <w:bCs/>
          <w:i/>
          <w:iCs/>
        </w:rPr>
        <w:t>– nadzór inwestorski</w:t>
      </w:r>
      <w:bookmarkEnd w:id="0"/>
      <w:r w:rsidR="0092611B" w:rsidRPr="0092611B">
        <w:rPr>
          <w:rFonts w:ascii="Arial" w:hAnsi="Arial" w:cs="Arial"/>
          <w:b/>
          <w:bCs/>
        </w:rPr>
        <w:t xml:space="preserve">: </w:t>
      </w:r>
      <w:r w:rsidR="001536AD" w:rsidRPr="001536AD">
        <w:rPr>
          <w:rFonts w:ascii="Arial" w:hAnsi="Arial" w:cs="Arial"/>
          <w:b/>
          <w:bCs/>
        </w:rPr>
        <w:t>271/15/2024</w:t>
      </w:r>
      <w:r w:rsidR="001536AD">
        <w:rPr>
          <w:rFonts w:ascii="Arial" w:hAnsi="Arial" w:cs="Arial"/>
          <w:b/>
          <w:bCs/>
        </w:rPr>
        <w:t xml:space="preserve"> </w:t>
      </w:r>
      <w:bookmarkStart w:id="1" w:name="_GoBack"/>
      <w:bookmarkEnd w:id="1"/>
      <w:r w:rsidRPr="00517510">
        <w:rPr>
          <w:rFonts w:ascii="Arial" w:hAnsi="Arial" w:cs="Arial"/>
          <w:bCs/>
        </w:rPr>
        <w:t xml:space="preserve">prowadzonego przez Gminę </w:t>
      </w:r>
      <w:r w:rsidR="0092611B">
        <w:rPr>
          <w:rFonts w:ascii="Arial" w:hAnsi="Arial" w:cs="Arial"/>
          <w:bCs/>
        </w:rPr>
        <w:t>Lubenia.</w:t>
      </w:r>
    </w:p>
    <w:tbl>
      <w:tblPr>
        <w:tblW w:w="11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51"/>
        <w:gridCol w:w="3154"/>
        <w:gridCol w:w="3819"/>
      </w:tblGrid>
      <w:tr w:rsidR="00725732" w:rsidRPr="00853418" w14:paraId="76291F71" w14:textId="75CA30BC" w:rsidTr="00725732">
        <w:trPr>
          <w:trHeight w:val="602"/>
          <w:jc w:val="center"/>
        </w:trPr>
        <w:tc>
          <w:tcPr>
            <w:tcW w:w="830" w:type="dxa"/>
            <w:vMerge w:val="restart"/>
            <w:shd w:val="clear" w:color="auto" w:fill="FFFFFF" w:themeFill="background1"/>
            <w:vAlign w:val="center"/>
          </w:tcPr>
          <w:p w14:paraId="4B0697E0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lang w:eastAsia="pl-PL"/>
              </w:rPr>
            </w:pPr>
            <w:r w:rsidRPr="00853418">
              <w:rPr>
                <w:rFonts w:ascii="Arial" w:eastAsia="Times New Roman" w:hAnsi="Arial" w:cs="Arial"/>
                <w:b/>
                <w:lang w:eastAsia="pl-PL"/>
              </w:rPr>
              <w:t>L.p.</w:t>
            </w:r>
          </w:p>
        </w:tc>
        <w:tc>
          <w:tcPr>
            <w:tcW w:w="4151" w:type="dxa"/>
            <w:vMerge w:val="restart"/>
            <w:shd w:val="clear" w:color="auto" w:fill="FFFFFF" w:themeFill="background1"/>
            <w:vAlign w:val="center"/>
          </w:tcPr>
          <w:p w14:paraId="56FD4CE2" w14:textId="41CB83AE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Imię i Nazwisko</w:t>
            </w:r>
          </w:p>
        </w:tc>
        <w:tc>
          <w:tcPr>
            <w:tcW w:w="3154" w:type="dxa"/>
            <w:vMerge w:val="restart"/>
            <w:shd w:val="clear" w:color="auto" w:fill="FFFFFF" w:themeFill="background1"/>
            <w:vAlign w:val="center"/>
          </w:tcPr>
          <w:p w14:paraId="00D774BA" w14:textId="633BA92B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Podstawa do dysponowania tą osobą </w:t>
            </w:r>
            <w:r w:rsidRPr="00570BF0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( np. umowa o pracę, umowa zleceni it</w:t>
            </w:r>
            <w:r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p</w:t>
            </w:r>
            <w:r w:rsidRPr="00570BF0">
              <w:rPr>
                <w:rFonts w:ascii="Arial" w:eastAsia="Times New Roman" w:hAnsi="Arial" w:cs="Arial"/>
                <w:b/>
                <w:bCs/>
                <w:i/>
                <w:lang w:eastAsia="pl-PL"/>
              </w:rPr>
              <w:t>.)</w:t>
            </w:r>
          </w:p>
        </w:tc>
        <w:tc>
          <w:tcPr>
            <w:tcW w:w="3819" w:type="dxa"/>
            <w:vMerge w:val="restart"/>
            <w:shd w:val="clear" w:color="auto" w:fill="FFFFFF" w:themeFill="background1"/>
            <w:vAlign w:val="center"/>
          </w:tcPr>
          <w:p w14:paraId="7AABD6B7" w14:textId="33DD7739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Rodzaj uprawnień</w:t>
            </w:r>
          </w:p>
        </w:tc>
      </w:tr>
      <w:tr w:rsidR="00725732" w:rsidRPr="00853418" w14:paraId="6E93C5C8" w14:textId="379469B7" w:rsidTr="00725732">
        <w:trPr>
          <w:trHeight w:val="602"/>
          <w:jc w:val="center"/>
        </w:trPr>
        <w:tc>
          <w:tcPr>
            <w:tcW w:w="830" w:type="dxa"/>
            <w:vMerge/>
            <w:shd w:val="clear" w:color="auto" w:fill="FFFFFF" w:themeFill="background1"/>
            <w:vAlign w:val="center"/>
          </w:tcPr>
          <w:p w14:paraId="22A81D5A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151" w:type="dxa"/>
            <w:vMerge/>
            <w:shd w:val="clear" w:color="auto" w:fill="FFFFFF" w:themeFill="background1"/>
            <w:vAlign w:val="center"/>
          </w:tcPr>
          <w:p w14:paraId="267ABD5E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154" w:type="dxa"/>
            <w:vMerge/>
            <w:shd w:val="clear" w:color="auto" w:fill="FFFFFF" w:themeFill="background1"/>
            <w:vAlign w:val="center"/>
          </w:tcPr>
          <w:p w14:paraId="4DBF976A" w14:textId="77777777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819" w:type="dxa"/>
            <w:vMerge/>
            <w:shd w:val="clear" w:color="auto" w:fill="FFFFFF" w:themeFill="background1"/>
            <w:vAlign w:val="center"/>
          </w:tcPr>
          <w:p w14:paraId="4A20964C" w14:textId="77777777" w:rsidR="00725732" w:rsidRPr="00853418" w:rsidRDefault="00725732" w:rsidP="007D3CDE">
            <w:pPr>
              <w:widowControl w:val="0"/>
              <w:tabs>
                <w:tab w:val="left" w:pos="30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725732" w:rsidRPr="00853418" w14:paraId="2537E58E" w14:textId="796B8722" w:rsidTr="00725732">
        <w:trPr>
          <w:trHeight w:val="206"/>
          <w:jc w:val="center"/>
        </w:trPr>
        <w:tc>
          <w:tcPr>
            <w:tcW w:w="830" w:type="dxa"/>
            <w:shd w:val="clear" w:color="auto" w:fill="auto"/>
          </w:tcPr>
          <w:p w14:paraId="36177DA5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4151" w:type="dxa"/>
            <w:shd w:val="clear" w:color="auto" w:fill="auto"/>
          </w:tcPr>
          <w:p w14:paraId="3E3C03AD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3154" w:type="dxa"/>
          </w:tcPr>
          <w:p w14:paraId="1F65CA6F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819" w:type="dxa"/>
          </w:tcPr>
          <w:p w14:paraId="1F13BBD9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725732" w:rsidRPr="00853418" w14:paraId="2F7E6D20" w14:textId="77777777" w:rsidTr="003F5817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36C144F0" w14:textId="194B9B4A" w:rsidR="00725732" w:rsidRDefault="00725732" w:rsidP="0072573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1</w:t>
            </w:r>
          </w:p>
        </w:tc>
      </w:tr>
      <w:tr w:rsidR="00725732" w:rsidRPr="00853418" w14:paraId="43A09089" w14:textId="170C101D" w:rsidTr="00725732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6C6E45F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5D7FC6B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09F8139C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0D14FE13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963CD6E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04CCED73" w14:textId="1DECE363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725732" w:rsidRPr="00853418" w14:paraId="7084D2FC" w14:textId="6CF4EF46" w:rsidTr="00725732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01D5B4FC" w14:textId="1D40E04A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151" w:type="dxa"/>
            <w:shd w:val="clear" w:color="auto" w:fill="auto"/>
          </w:tcPr>
          <w:p w14:paraId="7E8CD985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C81C970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1A19C3DA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697B46E7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395BFB69" w14:textId="07CBA15E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725732" w:rsidRPr="00853418" w14:paraId="011E6EC2" w14:textId="3D9A161A" w:rsidTr="00725732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40967218" w14:textId="078BC0FA" w:rsid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151" w:type="dxa"/>
            <w:shd w:val="clear" w:color="auto" w:fill="auto"/>
          </w:tcPr>
          <w:p w14:paraId="66A3EB8B" w14:textId="77777777" w:rsidR="00725732" w:rsidRPr="00853418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399011C2" w14:textId="77777777" w:rsidR="00725732" w:rsidRP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67060648" w14:textId="71F923AC" w:rsidR="00725732" w:rsidRPr="00725732" w:rsidRDefault="00725732" w:rsidP="007D3CDE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  <w:tr w:rsidR="00725732" w:rsidRPr="00853418" w14:paraId="1A401644" w14:textId="77777777" w:rsidTr="00413F55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254D1C36" w14:textId="3A819356" w:rsidR="00725732" w:rsidRDefault="00725732" w:rsidP="00725732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2</w:t>
            </w:r>
          </w:p>
        </w:tc>
      </w:tr>
      <w:tr w:rsidR="00725732" w:rsidRPr="00853418" w14:paraId="0709E601" w14:textId="77777777" w:rsidTr="00725732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756F4A5B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498469B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7D75CAD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1C0B4D97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8AC4D54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051F878E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725732" w:rsidRPr="00853418" w14:paraId="601B9896" w14:textId="77777777" w:rsidTr="00725732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21C977E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151" w:type="dxa"/>
            <w:shd w:val="clear" w:color="auto" w:fill="auto"/>
          </w:tcPr>
          <w:p w14:paraId="4908991A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69E65448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443C4631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575D9F30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3DB0E907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725732" w:rsidRPr="00853418" w14:paraId="1FCA46CB" w14:textId="77777777" w:rsidTr="00725732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1DB99360" w14:textId="77777777" w:rsid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3</w:t>
            </w:r>
          </w:p>
        </w:tc>
        <w:tc>
          <w:tcPr>
            <w:tcW w:w="4151" w:type="dxa"/>
            <w:shd w:val="clear" w:color="auto" w:fill="auto"/>
          </w:tcPr>
          <w:p w14:paraId="73579E64" w14:textId="77777777" w:rsidR="00725732" w:rsidRPr="00853418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03645E57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3C83D465" w14:textId="77777777" w:rsidR="00725732" w:rsidRPr="00725732" w:rsidRDefault="00725732" w:rsidP="00C74EEA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</w:tbl>
    <w:p w14:paraId="1B7A8984" w14:textId="490922D4" w:rsidR="00853418" w:rsidRPr="00853418" w:rsidRDefault="00853418" w:rsidP="00853418">
      <w:pPr>
        <w:tabs>
          <w:tab w:val="left" w:pos="553"/>
          <w:tab w:val="left" w:pos="949"/>
          <w:tab w:val="left" w:pos="1295"/>
          <w:tab w:val="left" w:pos="2438"/>
        </w:tabs>
        <w:suppressAutoHyphens/>
        <w:overflowPunct w:val="0"/>
        <w:autoSpaceDE w:val="0"/>
        <w:autoSpaceDN w:val="0"/>
        <w:adjustRightInd w:val="0"/>
        <w:spacing w:after="0"/>
        <w:ind w:left="450" w:hanging="180"/>
        <w:jc w:val="right"/>
        <w:textAlignment w:val="baseline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853418">
        <w:rPr>
          <w:rFonts w:ascii="Arial" w:eastAsia="Times New Roman" w:hAnsi="Arial" w:cs="Arial"/>
          <w:lang w:eastAsia="pl-PL"/>
        </w:rPr>
        <w:tab/>
      </w:r>
      <w:r w:rsidRPr="00853418">
        <w:rPr>
          <w:rFonts w:ascii="Arial" w:eastAsia="Times New Roman" w:hAnsi="Arial" w:cs="Arial"/>
          <w:lang w:eastAsia="pl-PL"/>
        </w:rPr>
        <w:tab/>
      </w:r>
      <w:r w:rsidRPr="00853418">
        <w:rPr>
          <w:rFonts w:ascii="Arial" w:eastAsia="Times New Roman" w:hAnsi="Arial" w:cs="Arial"/>
          <w:lang w:eastAsia="pl-PL"/>
        </w:rPr>
        <w:tab/>
      </w:r>
    </w:p>
    <w:tbl>
      <w:tblPr>
        <w:tblW w:w="11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51"/>
        <w:gridCol w:w="3154"/>
        <w:gridCol w:w="3819"/>
      </w:tblGrid>
      <w:tr w:rsidR="00206A9A" w14:paraId="4642A8C2" w14:textId="77777777" w:rsidTr="006508A1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1C1E0215" w14:textId="04980286" w:rsidR="00206A9A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3</w:t>
            </w:r>
          </w:p>
        </w:tc>
      </w:tr>
      <w:tr w:rsidR="00206A9A" w:rsidRPr="00853418" w14:paraId="3790847E" w14:textId="77777777" w:rsidTr="006508A1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0650FF1C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6C578679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4CEBDB9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3A516675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5FD460E8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71968C47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206A9A" w:rsidRPr="00853418" w14:paraId="5B1E5FF5" w14:textId="77777777" w:rsidTr="006508A1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3E37A3A0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151" w:type="dxa"/>
            <w:shd w:val="clear" w:color="auto" w:fill="auto"/>
          </w:tcPr>
          <w:p w14:paraId="778D0065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75529A2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192B314D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290F1DC8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43F64E15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206A9A" w:rsidRPr="00725732" w14:paraId="26B1CC01" w14:textId="77777777" w:rsidTr="006508A1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37541C29" w14:textId="77777777" w:rsidR="00206A9A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151" w:type="dxa"/>
            <w:shd w:val="clear" w:color="auto" w:fill="auto"/>
          </w:tcPr>
          <w:p w14:paraId="30C928C9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302E8355" w14:textId="77777777" w:rsidR="00206A9A" w:rsidRPr="00725732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03712554" w14:textId="77777777" w:rsidR="00206A9A" w:rsidRPr="00725732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</w:tbl>
    <w:p w14:paraId="0BA5D532" w14:textId="6D8BBDB5" w:rsidR="00853418" w:rsidRPr="00853418" w:rsidRDefault="00853418" w:rsidP="00853418">
      <w:pPr>
        <w:widowControl w:val="0"/>
        <w:suppressAutoHyphens/>
        <w:overflowPunct w:val="0"/>
        <w:autoSpaceDE w:val="0"/>
        <w:autoSpaceDN w:val="0"/>
        <w:adjustRightInd w:val="0"/>
        <w:spacing w:after="0"/>
        <w:ind w:left="1701" w:right="70" w:hanging="2268"/>
        <w:jc w:val="both"/>
        <w:textAlignment w:val="baseline"/>
        <w:rPr>
          <w:rFonts w:ascii="Arial" w:eastAsia="Times New Roman" w:hAnsi="Arial" w:cs="Arial"/>
          <w:iCs/>
          <w:lang w:eastAsia="pl-PL"/>
        </w:rPr>
      </w:pPr>
    </w:p>
    <w:tbl>
      <w:tblPr>
        <w:tblW w:w="11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151"/>
        <w:gridCol w:w="3154"/>
        <w:gridCol w:w="3819"/>
      </w:tblGrid>
      <w:tr w:rsidR="00206A9A" w14:paraId="2279A9AC" w14:textId="77777777" w:rsidTr="006508A1">
        <w:trPr>
          <w:trHeight w:val="671"/>
          <w:jc w:val="center"/>
        </w:trPr>
        <w:tc>
          <w:tcPr>
            <w:tcW w:w="11954" w:type="dxa"/>
            <w:gridSpan w:val="4"/>
            <w:shd w:val="clear" w:color="auto" w:fill="auto"/>
            <w:vAlign w:val="center"/>
          </w:tcPr>
          <w:p w14:paraId="12C4C9AD" w14:textId="56A571AC" w:rsidR="00206A9A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Część 4</w:t>
            </w:r>
          </w:p>
        </w:tc>
      </w:tr>
      <w:tr w:rsidR="00206A9A" w:rsidRPr="00853418" w14:paraId="1C42F1A6" w14:textId="77777777" w:rsidTr="006508A1">
        <w:trPr>
          <w:trHeight w:val="671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306EEB53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 w:rsidRPr="00853418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4151" w:type="dxa"/>
            <w:shd w:val="clear" w:color="auto" w:fill="auto"/>
          </w:tcPr>
          <w:p w14:paraId="2A469FB4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26979FB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537977DC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5F81F7D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4ADD062E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budowlane </w:t>
            </w:r>
            <w:r w:rsidRPr="007D77AF">
              <w:rPr>
                <w:rFonts w:ascii="Arial Narrow" w:hAnsi="Arial Narrow" w:cs="Arial"/>
                <w:b/>
                <w:bCs/>
              </w:rPr>
              <w:t xml:space="preserve">w specjalności </w:t>
            </w:r>
            <w:proofErr w:type="spellStart"/>
            <w:r w:rsidRPr="007D77AF">
              <w:rPr>
                <w:rFonts w:ascii="Arial Narrow" w:hAnsi="Arial Narrow" w:cs="Arial"/>
                <w:b/>
                <w:bCs/>
              </w:rPr>
              <w:t>konstrukcyjno</w:t>
            </w:r>
            <w:proofErr w:type="spellEnd"/>
            <w:r w:rsidRPr="007D77AF">
              <w:rPr>
                <w:rFonts w:ascii="Arial Narrow" w:hAnsi="Arial Narrow" w:cs="Arial"/>
                <w:b/>
                <w:bCs/>
              </w:rPr>
              <w:t xml:space="preserve"> – budowlanej</w:t>
            </w:r>
          </w:p>
        </w:tc>
      </w:tr>
      <w:tr w:rsidR="00206A9A" w:rsidRPr="00853418" w14:paraId="1E1CC690" w14:textId="77777777" w:rsidTr="006508A1">
        <w:trPr>
          <w:trHeight w:val="47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4F3D261A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4151" w:type="dxa"/>
            <w:shd w:val="clear" w:color="auto" w:fill="auto"/>
          </w:tcPr>
          <w:p w14:paraId="77EB8125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20C65025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14:paraId="72FD5DE6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7D08452D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819" w:type="dxa"/>
          </w:tcPr>
          <w:p w14:paraId="4152BCAB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Uprawnienia </w:t>
            </w:r>
            <w:r w:rsidRPr="007D77AF">
              <w:rPr>
                <w:rFonts w:ascii="Arial Narrow" w:hAnsi="Arial Narrow" w:cs="Arial"/>
                <w:b/>
                <w:bCs/>
              </w:rPr>
              <w:t>w specjalności instalacyjnej w zakresie sieci, instalacji i urządzeń, wodociągowych i kanalizacyjnych</w:t>
            </w:r>
          </w:p>
        </w:tc>
      </w:tr>
      <w:tr w:rsidR="00206A9A" w:rsidRPr="00725732" w14:paraId="25C5F900" w14:textId="77777777" w:rsidTr="006508A1">
        <w:trPr>
          <w:trHeight w:val="206"/>
          <w:jc w:val="center"/>
        </w:trPr>
        <w:tc>
          <w:tcPr>
            <w:tcW w:w="830" w:type="dxa"/>
            <w:shd w:val="clear" w:color="auto" w:fill="auto"/>
            <w:vAlign w:val="center"/>
          </w:tcPr>
          <w:p w14:paraId="50FA3F01" w14:textId="77777777" w:rsidR="00206A9A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4151" w:type="dxa"/>
            <w:shd w:val="clear" w:color="auto" w:fill="auto"/>
          </w:tcPr>
          <w:p w14:paraId="2B4FE826" w14:textId="77777777" w:rsidR="00206A9A" w:rsidRPr="00853418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54" w:type="dxa"/>
          </w:tcPr>
          <w:p w14:paraId="3389CB07" w14:textId="77777777" w:rsidR="00206A9A" w:rsidRPr="00725732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819" w:type="dxa"/>
          </w:tcPr>
          <w:p w14:paraId="483EA17C" w14:textId="77777777" w:rsidR="00206A9A" w:rsidRPr="00725732" w:rsidRDefault="00206A9A" w:rsidP="006508A1">
            <w:pPr>
              <w:widowControl w:val="0"/>
              <w:tabs>
                <w:tab w:val="left" w:pos="3060"/>
                <w:tab w:val="left" w:leader="dot" w:pos="846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ascii="Arial Narrow" w:hAnsi="Arial Narrow" w:cs="Arial"/>
                <w:b/>
                <w:bCs/>
              </w:rPr>
            </w:pPr>
            <w:r w:rsidRPr="00725732">
              <w:rPr>
                <w:rFonts w:ascii="Arial Narrow" w:hAnsi="Arial Narrow" w:cs="Arial"/>
                <w:b/>
                <w:bCs/>
              </w:rPr>
              <w:t>Uprawnienia w specjalności instalacyjnej w zakresie sieci, instalacji i urządzeń elektrycznych i elektroenergetycznych</w:t>
            </w:r>
          </w:p>
        </w:tc>
      </w:tr>
    </w:tbl>
    <w:p w14:paraId="73F08693" w14:textId="77777777" w:rsidR="00574DD5" w:rsidRPr="00853418" w:rsidRDefault="00574DD5">
      <w:pPr>
        <w:rPr>
          <w:rFonts w:ascii="Arial" w:hAnsi="Arial" w:cs="Arial"/>
        </w:rPr>
      </w:pPr>
    </w:p>
    <w:sectPr w:rsidR="00574DD5" w:rsidRPr="00853418" w:rsidSect="00853418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1AC436" w14:textId="77777777" w:rsidR="00F47577" w:rsidRDefault="00F47577" w:rsidP="00F47577">
      <w:pPr>
        <w:spacing w:after="0" w:line="240" w:lineRule="auto"/>
      </w:pPr>
      <w:r>
        <w:separator/>
      </w:r>
    </w:p>
  </w:endnote>
  <w:endnote w:type="continuationSeparator" w:id="0">
    <w:p w14:paraId="32B965C7" w14:textId="77777777" w:rsidR="00F47577" w:rsidRDefault="00F47577" w:rsidP="00F4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C0243" w14:textId="77777777" w:rsidR="00287AED" w:rsidRPr="00287AED" w:rsidRDefault="00287AED" w:rsidP="00287AED">
    <w:pPr>
      <w:pStyle w:val="Stopka"/>
      <w:jc w:val="center"/>
      <w:rPr>
        <w:rFonts w:ascii="Tahoma" w:hAnsi="Tahoma" w:cs="Tahoma"/>
        <w:sz w:val="18"/>
      </w:rPr>
    </w:pPr>
    <w:r w:rsidRPr="00287AED">
      <w:rPr>
        <w:rFonts w:ascii="Tahoma" w:hAnsi="Tahoma" w:cs="Tahoma"/>
        <w:sz w:val="18"/>
      </w:rPr>
      <w:t>Projekt jest współfinansowany ze środków</w:t>
    </w:r>
  </w:p>
  <w:p w14:paraId="2DDFDE64" w14:textId="40BF957D" w:rsidR="00146E0C" w:rsidRDefault="00287AED" w:rsidP="00287AED">
    <w:pPr>
      <w:pStyle w:val="Stopka"/>
      <w:jc w:val="center"/>
    </w:pPr>
    <w:r w:rsidRPr="00287AED">
      <w:rPr>
        <w:rFonts w:ascii="Tahoma" w:hAnsi="Tahoma" w:cs="Tahoma"/>
        <w:sz w:val="18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0C6A2" w14:textId="77777777" w:rsidR="00F47577" w:rsidRDefault="00F47577" w:rsidP="00F47577">
      <w:pPr>
        <w:spacing w:after="0" w:line="240" w:lineRule="auto"/>
      </w:pPr>
      <w:r>
        <w:separator/>
      </w:r>
    </w:p>
  </w:footnote>
  <w:footnote w:type="continuationSeparator" w:id="0">
    <w:p w14:paraId="1D63C767" w14:textId="77777777" w:rsidR="00F47577" w:rsidRDefault="00F47577" w:rsidP="00F4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6EB0E" w14:textId="543F318D" w:rsidR="00F47577" w:rsidRDefault="00F47577">
    <w:pPr>
      <w:pStyle w:val="Nagwek"/>
    </w:pPr>
    <w:r w:rsidRPr="006C4CB5">
      <w:rPr>
        <w:noProof/>
        <w:lang w:eastAsia="ar-SA"/>
      </w:rPr>
      <w:drawing>
        <wp:inline distT="0" distB="0" distL="0" distR="0" wp14:anchorId="175CD926" wp14:editId="600341FF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418"/>
    <w:rsid w:val="000F4E29"/>
    <w:rsid w:val="00146E0C"/>
    <w:rsid w:val="001536AD"/>
    <w:rsid w:val="00206A9A"/>
    <w:rsid w:val="00287AED"/>
    <w:rsid w:val="00517510"/>
    <w:rsid w:val="00570BF0"/>
    <w:rsid w:val="00574DD5"/>
    <w:rsid w:val="00725732"/>
    <w:rsid w:val="00853418"/>
    <w:rsid w:val="0092611B"/>
    <w:rsid w:val="00E51570"/>
    <w:rsid w:val="00F4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A0A81B"/>
  <w15:chartTrackingRefBased/>
  <w15:docId w15:val="{F9E7AC97-8ED5-4F3A-B6AE-9EE4209F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3418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577"/>
  </w:style>
  <w:style w:type="paragraph" w:styleId="Stopka">
    <w:name w:val="footer"/>
    <w:basedOn w:val="Normalny"/>
    <w:link w:val="StopkaZnak"/>
    <w:uiPriority w:val="99"/>
    <w:unhideWhenUsed/>
    <w:rsid w:val="00F47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7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Rybczyk Katarzyna</dc:creator>
  <cp:keywords/>
  <dc:description/>
  <cp:lastModifiedBy>Przemysław Jęczalik</cp:lastModifiedBy>
  <cp:revision>9</cp:revision>
  <dcterms:created xsi:type="dcterms:W3CDTF">2024-07-19T06:52:00Z</dcterms:created>
  <dcterms:modified xsi:type="dcterms:W3CDTF">2024-08-20T23:10:00Z</dcterms:modified>
</cp:coreProperties>
</file>