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A8" w:rsidRPr="00BF594C" w:rsidRDefault="00701CA8" w:rsidP="00BF59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94C">
        <w:rPr>
          <w:rFonts w:ascii="Times New Roman" w:hAnsi="Times New Roman"/>
          <w:b/>
          <w:sz w:val="24"/>
          <w:szCs w:val="24"/>
        </w:rPr>
        <w:t>OPIS PRZEDMIOTU ZAMÓWIENIA</w:t>
      </w:r>
    </w:p>
    <w:p w:rsidR="00701CA8" w:rsidRDefault="00701CA8" w:rsidP="00BF59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CA8" w:rsidRPr="00BF594C" w:rsidRDefault="00701CA8" w:rsidP="00BF594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F594C">
        <w:rPr>
          <w:rFonts w:ascii="Times New Roman" w:hAnsi="Times New Roman"/>
          <w:sz w:val="24"/>
          <w:szCs w:val="24"/>
        </w:rPr>
        <w:t xml:space="preserve">Dotyczy: </w:t>
      </w:r>
      <w:r w:rsidRPr="00BF594C">
        <w:rPr>
          <w:rFonts w:ascii="Times New Roman" w:hAnsi="Times New Roman"/>
          <w:i/>
          <w:sz w:val="24"/>
          <w:szCs w:val="24"/>
        </w:rPr>
        <w:t xml:space="preserve">Pełnienia usługi inspektora nadzoru inwestorskiego w zakresie branży teletechnicznej, instalacji niskoprądowych, zadania </w:t>
      </w:r>
      <w:r w:rsidRPr="00BF59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467F1">
        <w:rPr>
          <w:rFonts w:ascii="Times New Roman" w:hAnsi="Times New Roman"/>
          <w:b/>
          <w:i/>
          <w:sz w:val="24"/>
          <w:szCs w:val="24"/>
        </w:rPr>
        <w:t>„Przebudowa Domu Studenta nr 10 Uniwersytetu Warmińsko – Mazurskiego w Olsztynie</w:t>
      </w:r>
      <w:r>
        <w:rPr>
          <w:rFonts w:ascii="Times New Roman" w:hAnsi="Times New Roman"/>
          <w:b/>
          <w:i/>
          <w:sz w:val="24"/>
          <w:szCs w:val="24"/>
        </w:rPr>
        <w:t xml:space="preserve"> przy ul. C. Kanafojskiego 10 w </w:t>
      </w:r>
      <w:r w:rsidRPr="00B467F1">
        <w:rPr>
          <w:rFonts w:ascii="Times New Roman" w:hAnsi="Times New Roman"/>
          <w:b/>
          <w:i/>
          <w:sz w:val="24"/>
          <w:szCs w:val="24"/>
        </w:rPr>
        <w:t xml:space="preserve">oparciu o istniejący Projekt Budowlany i pozwolenie na </w:t>
      </w:r>
      <w:r>
        <w:rPr>
          <w:rFonts w:ascii="Times New Roman" w:hAnsi="Times New Roman"/>
          <w:b/>
          <w:i/>
          <w:sz w:val="24"/>
          <w:szCs w:val="24"/>
        </w:rPr>
        <w:t>budowę w systemie zaprojektuj i </w:t>
      </w:r>
      <w:r w:rsidRPr="00B467F1">
        <w:rPr>
          <w:rFonts w:ascii="Times New Roman" w:hAnsi="Times New Roman"/>
          <w:b/>
          <w:i/>
          <w:sz w:val="24"/>
          <w:szCs w:val="24"/>
        </w:rPr>
        <w:t xml:space="preserve">wybuduj”. </w:t>
      </w:r>
    </w:p>
    <w:p w:rsidR="00701CA8" w:rsidRDefault="00701CA8" w:rsidP="00BF59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CA8" w:rsidRPr="00BF594C" w:rsidRDefault="00701CA8" w:rsidP="00BF594C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C32DBB">
        <w:rPr>
          <w:rFonts w:ascii="Times New Roman" w:hAnsi="Times New Roman"/>
          <w:sz w:val="24"/>
          <w:szCs w:val="24"/>
        </w:rPr>
        <w:t xml:space="preserve">Przedmiot </w:t>
      </w:r>
      <w:r>
        <w:rPr>
          <w:rFonts w:ascii="Times New Roman" w:hAnsi="Times New Roman"/>
          <w:sz w:val="24"/>
          <w:szCs w:val="24"/>
        </w:rPr>
        <w:t>zamówienia</w:t>
      </w:r>
      <w:r w:rsidRPr="00C32DBB">
        <w:rPr>
          <w:rFonts w:ascii="Times New Roman" w:hAnsi="Times New Roman"/>
          <w:sz w:val="24"/>
          <w:szCs w:val="24"/>
        </w:rPr>
        <w:t xml:space="preserve"> obejmuje nadzór inwest</w:t>
      </w:r>
      <w:r>
        <w:rPr>
          <w:rFonts w:ascii="Times New Roman" w:hAnsi="Times New Roman"/>
          <w:sz w:val="24"/>
          <w:szCs w:val="24"/>
        </w:rPr>
        <w:t>orski</w:t>
      </w:r>
      <w:r w:rsidRPr="00C32DBB">
        <w:rPr>
          <w:rFonts w:ascii="Times New Roman" w:hAnsi="Times New Roman"/>
          <w:sz w:val="24"/>
          <w:szCs w:val="24"/>
        </w:rPr>
        <w:t xml:space="preserve"> procesu inwestycyjnego w zakresie instalacji niskoprądowych – </w:t>
      </w:r>
      <w:r w:rsidRPr="00BF594C">
        <w:rPr>
          <w:rFonts w:ascii="Times New Roman" w:hAnsi="Times New Roman"/>
          <w:sz w:val="24"/>
          <w:szCs w:val="24"/>
        </w:rPr>
        <w:t>bezpieczeństwa i teleinformatycznych, obejmujących:</w:t>
      </w:r>
    </w:p>
    <w:p w:rsidR="00701CA8" w:rsidRPr="00BF594C" w:rsidRDefault="00701CA8" w:rsidP="00BF59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sygnalizacji pożaru S</w:t>
      </w:r>
      <w:r w:rsidRPr="00BF594C">
        <w:rPr>
          <w:rFonts w:ascii="Times New Roman" w:hAnsi="Times New Roman"/>
          <w:sz w:val="24"/>
          <w:szCs w:val="24"/>
        </w:rPr>
        <w:t xml:space="preserve">SP, </w:t>
      </w:r>
    </w:p>
    <w:p w:rsidR="00701CA8" w:rsidRPr="00BF594C" w:rsidRDefault="00701CA8" w:rsidP="00BF59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594C">
        <w:rPr>
          <w:rFonts w:ascii="Times New Roman" w:hAnsi="Times New Roman"/>
          <w:sz w:val="24"/>
          <w:szCs w:val="24"/>
        </w:rPr>
        <w:t>system oddymiania i napowietrzania klatek schodowych,</w:t>
      </w:r>
    </w:p>
    <w:p w:rsidR="00701CA8" w:rsidRPr="00BF594C" w:rsidRDefault="00701CA8" w:rsidP="00BF59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594C">
        <w:rPr>
          <w:rFonts w:ascii="Times New Roman" w:hAnsi="Times New Roman"/>
          <w:sz w:val="24"/>
          <w:szCs w:val="24"/>
        </w:rPr>
        <w:t xml:space="preserve"> system monitoringu wizyjnego CCTV,</w:t>
      </w:r>
    </w:p>
    <w:p w:rsidR="00701CA8" w:rsidRPr="00BF594C" w:rsidRDefault="00701CA8" w:rsidP="00BF59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594C">
        <w:rPr>
          <w:rFonts w:ascii="Times New Roman" w:hAnsi="Times New Roman"/>
          <w:sz w:val="24"/>
          <w:szCs w:val="24"/>
        </w:rPr>
        <w:t xml:space="preserve"> system kontroli dostępu SKD,</w:t>
      </w:r>
    </w:p>
    <w:p w:rsidR="00701CA8" w:rsidRPr="00BF594C" w:rsidRDefault="00701CA8" w:rsidP="00BF59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5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dźwiękowy s</w:t>
      </w:r>
      <w:r w:rsidRPr="00BF594C">
        <w:rPr>
          <w:rFonts w:ascii="Times New Roman" w:hAnsi="Times New Roman"/>
          <w:sz w:val="24"/>
          <w:szCs w:val="24"/>
        </w:rPr>
        <w:t xml:space="preserve">ystem </w:t>
      </w:r>
      <w:r>
        <w:rPr>
          <w:rFonts w:ascii="Times New Roman" w:hAnsi="Times New Roman"/>
          <w:sz w:val="24"/>
          <w:szCs w:val="24"/>
        </w:rPr>
        <w:t>ostrzegawczy DSO</w:t>
      </w:r>
      <w:r w:rsidRPr="00BF594C">
        <w:rPr>
          <w:rFonts w:ascii="Times New Roman" w:hAnsi="Times New Roman"/>
          <w:sz w:val="24"/>
          <w:szCs w:val="24"/>
        </w:rPr>
        <w:t>,</w:t>
      </w:r>
    </w:p>
    <w:p w:rsidR="00701CA8" w:rsidRDefault="00701CA8" w:rsidP="00BF59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594C">
        <w:rPr>
          <w:rFonts w:ascii="Times New Roman" w:hAnsi="Times New Roman"/>
          <w:sz w:val="24"/>
          <w:szCs w:val="24"/>
        </w:rPr>
        <w:t xml:space="preserve"> sieć strukturalna – teleinformatyczna i telefoniczna wraz z przyłączami</w:t>
      </w:r>
    </w:p>
    <w:p w:rsidR="00701CA8" w:rsidRPr="00BF594C" w:rsidRDefault="00701CA8" w:rsidP="00BF59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C10">
        <w:rPr>
          <w:rFonts w:ascii="Arial" w:hAnsi="Arial"/>
        </w:rPr>
        <w:t>systemu sygnalizacji włamania i napadu</w:t>
      </w:r>
      <w:r w:rsidRPr="00B00C10">
        <w:rPr>
          <w:rFonts w:ascii="Arial" w:hAnsi="Arial"/>
          <w:spacing w:val="-2"/>
        </w:rPr>
        <w:t xml:space="preserve"> </w:t>
      </w:r>
      <w:r w:rsidRPr="00B00C10">
        <w:rPr>
          <w:rFonts w:ascii="Arial" w:hAnsi="Arial"/>
        </w:rPr>
        <w:t>(SSWiN)</w:t>
      </w:r>
    </w:p>
    <w:p w:rsidR="00701CA8" w:rsidRPr="00BF594C" w:rsidRDefault="00701CA8" w:rsidP="00BF59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594C">
        <w:rPr>
          <w:rFonts w:ascii="Times New Roman" w:hAnsi="Times New Roman"/>
          <w:sz w:val="24"/>
          <w:szCs w:val="24"/>
        </w:rPr>
        <w:t>wszystkie czynności wynikające z prawa budowlanego, rozporządzenia Ministra Infrastruktury z dnia 26 czerwca 2002r. w sprawie dziennika budowy, montażu i rozbiórki, tablicy informacyjnej oraz ogłoszenia zawierającego dane dotyczące bezpieczeństwa pracy i ochrony zdrowia (Dz. U. z dnia 17 lipca 2002 r.) i umowy z wykonawcą robót budowlanych, a w szczególności:</w:t>
      </w:r>
    </w:p>
    <w:p w:rsidR="00701CA8" w:rsidRPr="00C32DBB" w:rsidRDefault="00701CA8" w:rsidP="00BF5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A8" w:rsidRDefault="00701CA8" w:rsidP="00BF594C">
      <w:pPr>
        <w:pStyle w:val="ListParagraph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dokumentacji technicznej branży teletechnicznej i wniesienie uwag dotyczących tych instalacji.</w:t>
      </w:r>
    </w:p>
    <w:p w:rsidR="00701CA8" w:rsidRPr="00C32DBB" w:rsidRDefault="00701CA8" w:rsidP="00BF594C">
      <w:pPr>
        <w:pStyle w:val="ListParagraph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32DBB">
        <w:rPr>
          <w:rFonts w:ascii="Times New Roman" w:hAnsi="Times New Roman"/>
          <w:sz w:val="24"/>
          <w:szCs w:val="24"/>
        </w:rPr>
        <w:t xml:space="preserve">eprezentowanie Zamawiającego na budowie przez sprawowanie kontroli zgodności realizacji z dokumentacją projektową, warunkami pozwolenia na budowę, umową </w:t>
      </w:r>
      <w:r w:rsidRPr="00C32DBB">
        <w:rPr>
          <w:rFonts w:ascii="Times New Roman" w:hAnsi="Times New Roman"/>
          <w:sz w:val="24"/>
          <w:szCs w:val="24"/>
        </w:rPr>
        <w:br/>
        <w:t>z wykonawcą robót budowlanych, przepisami prawa, obowiązującymi normami państwowymi, wytycznymi branżowymi oraz zasadami wiedzy technicznej,</w:t>
      </w:r>
    </w:p>
    <w:p w:rsidR="00701CA8" w:rsidRPr="00C32DBB" w:rsidRDefault="00701CA8" w:rsidP="00BF594C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32DBB">
        <w:rPr>
          <w:rFonts w:ascii="Times New Roman" w:hAnsi="Times New Roman"/>
          <w:sz w:val="24"/>
          <w:szCs w:val="24"/>
        </w:rPr>
        <w:t xml:space="preserve">prawdzanie jakości wykonywanych robót, wbudowanych wyrobów budowlanych, </w:t>
      </w:r>
      <w:r w:rsidRPr="00C32DBB">
        <w:rPr>
          <w:rFonts w:ascii="Times New Roman" w:hAnsi="Times New Roman"/>
          <w:sz w:val="24"/>
          <w:szCs w:val="24"/>
        </w:rPr>
        <w:br/>
        <w:t>a w szczególności zapobieganie zastosowania materiałów wadliwych i niedopuszczonych do obrotu i stosowania,</w:t>
      </w:r>
    </w:p>
    <w:p w:rsidR="00701CA8" w:rsidRPr="00C32DBB" w:rsidRDefault="00701CA8" w:rsidP="00BF594C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32DBB">
        <w:rPr>
          <w:rFonts w:ascii="Times New Roman" w:hAnsi="Times New Roman"/>
          <w:sz w:val="24"/>
          <w:szCs w:val="24"/>
        </w:rPr>
        <w:t>prawdzanie, odbiór (końcowy) robót budowlanych ulegających zakryciu lub zanikających oraz udział w czynnościach odbioru gotowych obiektów budowlanych i przekazanie ich do użytkowania,</w:t>
      </w:r>
    </w:p>
    <w:p w:rsidR="00701CA8" w:rsidRPr="00C32DBB" w:rsidRDefault="00701CA8" w:rsidP="00BF594C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32DBB">
        <w:rPr>
          <w:rFonts w:ascii="Times New Roman" w:hAnsi="Times New Roman"/>
          <w:sz w:val="24"/>
          <w:szCs w:val="24"/>
        </w:rPr>
        <w:t>otwierdzanie faktycznie wykonanych robót oraz usunięcia wad, a także kontrolowanie rozliczeń budowy i prawidłowości zafakturowania wykonanych robót,</w:t>
      </w:r>
    </w:p>
    <w:p w:rsidR="00701CA8" w:rsidRPr="00C32DBB" w:rsidRDefault="00701CA8" w:rsidP="00BF594C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32DBB">
        <w:rPr>
          <w:rFonts w:ascii="Times New Roman" w:hAnsi="Times New Roman"/>
          <w:sz w:val="24"/>
          <w:szCs w:val="24"/>
        </w:rPr>
        <w:t>ontrola zgodności przebiegu robót z obowiązującym harmonogramem rzeczowym.</w:t>
      </w:r>
    </w:p>
    <w:p w:rsidR="00701CA8" w:rsidRPr="00C32DBB" w:rsidRDefault="00701CA8" w:rsidP="00BF594C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32DBB">
        <w:rPr>
          <w:rFonts w:ascii="Times New Roman" w:hAnsi="Times New Roman"/>
          <w:sz w:val="24"/>
          <w:szCs w:val="24"/>
        </w:rPr>
        <w:t xml:space="preserve"> Inspektor nadzoru inwestorskiego ma prawo:</w:t>
      </w:r>
    </w:p>
    <w:p w:rsidR="00701CA8" w:rsidRPr="00C32DBB" w:rsidRDefault="00701CA8" w:rsidP="00BF594C">
      <w:p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32DBB">
        <w:rPr>
          <w:rFonts w:ascii="Times New Roman" w:hAnsi="Times New Roman"/>
          <w:sz w:val="24"/>
          <w:szCs w:val="24"/>
        </w:rPr>
        <w:t xml:space="preserve">     wydawać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 oraz w innych wymagających tego sprawach.</w:t>
      </w:r>
    </w:p>
    <w:p w:rsidR="00701CA8" w:rsidRPr="00C32DBB" w:rsidRDefault="00701CA8" w:rsidP="00BF594C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32DBB">
        <w:rPr>
          <w:rFonts w:ascii="Times New Roman" w:hAnsi="Times New Roman"/>
          <w:sz w:val="24"/>
          <w:szCs w:val="24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</w:t>
      </w:r>
    </w:p>
    <w:p w:rsidR="00701CA8" w:rsidRPr="00C32DBB" w:rsidRDefault="00701CA8" w:rsidP="00BF594C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32DBB">
        <w:rPr>
          <w:rFonts w:ascii="Times New Roman" w:hAnsi="Times New Roman"/>
          <w:sz w:val="24"/>
          <w:szCs w:val="24"/>
        </w:rPr>
        <w:t>Bez pisemnej zgody Zamawiającego, inspektor nadzoru inwes</w:t>
      </w:r>
      <w:r>
        <w:rPr>
          <w:rFonts w:ascii="Times New Roman" w:hAnsi="Times New Roman"/>
          <w:sz w:val="24"/>
          <w:szCs w:val="24"/>
        </w:rPr>
        <w:t>torskiego nie może wprowadzić</w:t>
      </w:r>
      <w:r w:rsidRPr="00C32DBB">
        <w:rPr>
          <w:rFonts w:ascii="Times New Roman" w:hAnsi="Times New Roman"/>
          <w:sz w:val="24"/>
          <w:szCs w:val="24"/>
        </w:rPr>
        <w:t xml:space="preserve">  żadnych zmian w zakresie realizacji umowy na wykonanie robót budowlanych.</w:t>
      </w:r>
    </w:p>
    <w:p w:rsidR="00701CA8" w:rsidRDefault="00701CA8" w:rsidP="00BF594C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32DBB">
        <w:rPr>
          <w:rFonts w:ascii="Times New Roman" w:hAnsi="Times New Roman"/>
          <w:sz w:val="24"/>
          <w:szCs w:val="24"/>
        </w:rPr>
        <w:t>Zakres robót i wymagania jakościowe, określa dostarczona dokumentacja projektowa, budowlano wykonawcza wraz z pozwoleniem na budowę, obowiązujące przepisy prawa, wymogi określone w specyfikacji istotnych warunków zamówienia i zawarta umowa o roboty budowlane wraz harmonogramem robót i załącznikami, które są znane Wykonawcy.</w:t>
      </w:r>
    </w:p>
    <w:p w:rsidR="00701CA8" w:rsidRDefault="00701CA8" w:rsidP="00BF594C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obejmuje również, w ramach podpisanej umowy, nieodpłatny udział w przeglądach gwarancyjnych , konsultacje co do wynikłych nieprawidłowości w trakcie eksploatacji obiektu w okresie gwarancyjnym.</w:t>
      </w:r>
    </w:p>
    <w:p w:rsidR="00701CA8" w:rsidRPr="00C32DBB" w:rsidRDefault="00701CA8" w:rsidP="00BF594C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Miesięczna realizacja umowy, będzie potwierdzana na karcie pracy.</w:t>
      </w:r>
    </w:p>
    <w:p w:rsidR="00701CA8" w:rsidRDefault="00701CA8"/>
    <w:sectPr w:rsidR="00701CA8" w:rsidSect="0042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922"/>
    <w:multiLevelType w:val="hybridMultilevel"/>
    <w:tmpl w:val="CDAA87D6"/>
    <w:lvl w:ilvl="0" w:tplc="BE9C069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4456BCE"/>
    <w:multiLevelType w:val="multilevel"/>
    <w:tmpl w:val="0CF093D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94C"/>
    <w:rsid w:val="00162A14"/>
    <w:rsid w:val="001D55D7"/>
    <w:rsid w:val="002424D2"/>
    <w:rsid w:val="002C53A3"/>
    <w:rsid w:val="003D5AF2"/>
    <w:rsid w:val="004016E2"/>
    <w:rsid w:val="004216AA"/>
    <w:rsid w:val="005A5065"/>
    <w:rsid w:val="006310D7"/>
    <w:rsid w:val="006B2696"/>
    <w:rsid w:val="00701CA8"/>
    <w:rsid w:val="008C6CA6"/>
    <w:rsid w:val="009217C7"/>
    <w:rsid w:val="00926BE4"/>
    <w:rsid w:val="00947383"/>
    <w:rsid w:val="00B00C10"/>
    <w:rsid w:val="00B467F1"/>
    <w:rsid w:val="00B869CB"/>
    <w:rsid w:val="00BE44DD"/>
    <w:rsid w:val="00BF594C"/>
    <w:rsid w:val="00C3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4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5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538</Words>
  <Characters>3231</Characters>
  <Application>Microsoft Office Outlook</Application>
  <DocSecurity>0</DocSecurity>
  <Lines>0</Lines>
  <Paragraphs>0</Paragraphs>
  <ScaleCrop>false</ScaleCrop>
  <Company>Uniwersytet Warmińsko-Mazurski w Olsztynie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Zbyszek</dc:creator>
  <cp:keywords/>
  <dc:description/>
  <cp:lastModifiedBy>UWM  Tadek</cp:lastModifiedBy>
  <cp:revision>4</cp:revision>
  <cp:lastPrinted>2021-02-09T08:17:00Z</cp:lastPrinted>
  <dcterms:created xsi:type="dcterms:W3CDTF">2023-09-19T11:17:00Z</dcterms:created>
  <dcterms:modified xsi:type="dcterms:W3CDTF">2023-10-02T09:08:00Z</dcterms:modified>
</cp:coreProperties>
</file>