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B850B" w14:textId="77777777" w:rsidR="00D216F7" w:rsidRPr="00C5432C" w:rsidRDefault="00D216F7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0E265F08" w14:textId="37894CA6" w:rsidR="003D1F82" w:rsidRPr="00C5432C" w:rsidRDefault="003D1F82" w:rsidP="00C5432C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Umowa nr ZP.272…..202</w:t>
      </w:r>
      <w:r w:rsidR="00C5432C" w:rsidRPr="00C5432C">
        <w:rPr>
          <w:rFonts w:ascii="Encode Sans Compressed" w:hAnsi="Encode Sans Compressed" w:cs="Times New Roman"/>
          <w:sz w:val="24"/>
          <w:szCs w:val="24"/>
        </w:rPr>
        <w:t>4</w:t>
      </w:r>
    </w:p>
    <w:p w14:paraId="71186A34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50AF44DA" w14:textId="3A65FC7B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zawarta w Nowym Tomyślu dnia …………………… 202</w:t>
      </w:r>
      <w:r w:rsidR="00C5432C" w:rsidRPr="00C5432C">
        <w:rPr>
          <w:rFonts w:ascii="Encode Sans Compressed" w:hAnsi="Encode Sans Compressed" w:cs="Times New Roman"/>
          <w:sz w:val="24"/>
          <w:szCs w:val="24"/>
        </w:rPr>
        <w:t>4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roku</w:t>
      </w:r>
    </w:p>
    <w:p w14:paraId="6EF131B0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9996C" w14:textId="77777777" w:rsidR="00C5432C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pomiędzy:</w:t>
      </w:r>
    </w:p>
    <w:p w14:paraId="6B853602" w14:textId="5F5FA9D6" w:rsidR="00C5432C" w:rsidRPr="00C5432C" w:rsidRDefault="00C5432C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/>
          <w:b/>
          <w:sz w:val="24"/>
          <w:szCs w:val="24"/>
        </w:rPr>
        <w:t>Gminą Nowy Tomyśl</w:t>
      </w:r>
      <w:r w:rsidRPr="00C5432C">
        <w:rPr>
          <w:rFonts w:ascii="Encode Sans Compressed" w:hAnsi="Encode Sans Compressed"/>
          <w:sz w:val="24"/>
          <w:szCs w:val="24"/>
        </w:rPr>
        <w:t xml:space="preserve">, ul. Poznańska 33, 64-300 Nowy Tomyśl, NIP 7881916753, reprezentowaną przez Burmistrza Nowego Tomyśla – Pana Marcina </w:t>
      </w:r>
      <w:proofErr w:type="spellStart"/>
      <w:r w:rsidRPr="00C5432C">
        <w:rPr>
          <w:rFonts w:ascii="Encode Sans Compressed" w:hAnsi="Encode Sans Compressed"/>
          <w:sz w:val="24"/>
          <w:szCs w:val="24"/>
        </w:rPr>
        <w:t>Brambora</w:t>
      </w:r>
      <w:proofErr w:type="spellEnd"/>
      <w:r w:rsidRPr="00C5432C">
        <w:rPr>
          <w:rFonts w:ascii="Encode Sans Compressed" w:hAnsi="Encode Sans Compressed"/>
          <w:sz w:val="24"/>
          <w:szCs w:val="24"/>
        </w:rPr>
        <w:t>, przy kontrasygnacie Skarbnika Gminy Nowy Tomyśl – Pana Łukasza Pilarczyka,</w:t>
      </w:r>
    </w:p>
    <w:p w14:paraId="7075EB00" w14:textId="77777777" w:rsidR="00C5432C" w:rsidRPr="00C5432C" w:rsidRDefault="00C5432C" w:rsidP="00C5432C">
      <w:pPr>
        <w:jc w:val="both"/>
        <w:rPr>
          <w:rFonts w:ascii="Encode Sans Compressed" w:hAnsi="Encode Sans Compressed"/>
          <w:b/>
          <w:sz w:val="24"/>
          <w:szCs w:val="24"/>
        </w:rPr>
      </w:pPr>
      <w:r w:rsidRPr="00C5432C">
        <w:rPr>
          <w:rFonts w:ascii="Encode Sans Compressed" w:hAnsi="Encode Sans Compressed"/>
          <w:sz w:val="24"/>
          <w:szCs w:val="24"/>
        </w:rPr>
        <w:t>zwaną</w:t>
      </w:r>
      <w:r w:rsidRPr="00C5432C">
        <w:rPr>
          <w:rFonts w:ascii="Encode Sans Compressed" w:hAnsi="Encode Sans Compressed"/>
          <w:spacing w:val="-3"/>
          <w:sz w:val="24"/>
          <w:szCs w:val="24"/>
        </w:rPr>
        <w:t xml:space="preserve"> </w:t>
      </w:r>
      <w:r w:rsidRPr="00C5432C">
        <w:rPr>
          <w:rFonts w:ascii="Encode Sans Compressed" w:hAnsi="Encode Sans Compressed"/>
          <w:sz w:val="24"/>
          <w:szCs w:val="24"/>
        </w:rPr>
        <w:t>dalej</w:t>
      </w:r>
      <w:r w:rsidRPr="00C5432C">
        <w:rPr>
          <w:rFonts w:ascii="Encode Sans Compressed" w:hAnsi="Encode Sans Compressed"/>
          <w:spacing w:val="-1"/>
          <w:sz w:val="24"/>
          <w:szCs w:val="24"/>
        </w:rPr>
        <w:t xml:space="preserve"> </w:t>
      </w:r>
      <w:r w:rsidRPr="00C5432C">
        <w:rPr>
          <w:rFonts w:ascii="Encode Sans Compressed" w:hAnsi="Encode Sans Compressed"/>
          <w:b/>
          <w:spacing w:val="-2"/>
          <w:sz w:val="24"/>
          <w:szCs w:val="24"/>
        </w:rPr>
        <w:t>„Zamawiającym”</w:t>
      </w:r>
    </w:p>
    <w:p w14:paraId="0E88C182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a</w:t>
      </w:r>
    </w:p>
    <w:p w14:paraId="2F745AFD" w14:textId="0BACA369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36FAF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zwaną/-</w:t>
      </w:r>
      <w:proofErr w:type="spellStart"/>
      <w:r w:rsidRPr="00C5432C">
        <w:rPr>
          <w:rFonts w:ascii="Encode Sans Compressed" w:hAnsi="Encode Sans Compressed" w:cs="Times New Roman"/>
          <w:sz w:val="24"/>
          <w:szCs w:val="24"/>
        </w:rPr>
        <w:t>ym</w:t>
      </w:r>
      <w:proofErr w:type="spellEnd"/>
      <w:r w:rsidRPr="00C5432C">
        <w:rPr>
          <w:rFonts w:ascii="Encode Sans Compressed" w:hAnsi="Encode Sans Compressed" w:cs="Times New Roman"/>
          <w:sz w:val="24"/>
          <w:szCs w:val="24"/>
        </w:rPr>
        <w:t xml:space="preserve"> dalej </w:t>
      </w:r>
      <w:r w:rsidRPr="00C5432C">
        <w:rPr>
          <w:rFonts w:ascii="Encode Sans Compressed" w:hAnsi="Encode Sans Compressed" w:cs="Times New Roman"/>
          <w:b/>
          <w:bCs/>
          <w:sz w:val="24"/>
          <w:szCs w:val="24"/>
        </w:rPr>
        <w:t>„Wykonawcą”</w:t>
      </w:r>
    </w:p>
    <w:p w14:paraId="537042E5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4C33F7C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zwanymi dalej łącznie </w:t>
      </w:r>
      <w:r w:rsidRPr="00C5432C">
        <w:rPr>
          <w:rFonts w:ascii="Encode Sans Compressed" w:hAnsi="Encode Sans Compressed" w:cs="Times New Roman"/>
          <w:b/>
          <w:bCs/>
          <w:sz w:val="24"/>
          <w:szCs w:val="24"/>
        </w:rPr>
        <w:t>„Stronami”</w:t>
      </w:r>
    </w:p>
    <w:p w14:paraId="216727EE" w14:textId="77777777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0D738B90" w14:textId="3FE5DFE2" w:rsidR="003D1F82" w:rsidRPr="00C5432C" w:rsidRDefault="003D1F82" w:rsidP="00C5432C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Na podstawie dokonanego przez Zamawiającego wyboru oferty Wykonawcy w trybie podstawowym bez negocjacji, postępowanie nr ZP.271.</w:t>
      </w:r>
      <w:r w:rsidR="00491C86">
        <w:rPr>
          <w:rFonts w:ascii="Encode Sans Compressed" w:hAnsi="Encode Sans Compressed" w:cs="Times New Roman"/>
          <w:sz w:val="24"/>
          <w:szCs w:val="24"/>
        </w:rPr>
        <w:t>26</w:t>
      </w:r>
      <w:r w:rsidRPr="00C5432C">
        <w:rPr>
          <w:rFonts w:ascii="Encode Sans Compressed" w:hAnsi="Encode Sans Compressed" w:cs="Times New Roman"/>
          <w:sz w:val="24"/>
          <w:szCs w:val="24"/>
        </w:rPr>
        <w:t>.202</w:t>
      </w:r>
      <w:r w:rsidR="00F02CEC">
        <w:rPr>
          <w:rFonts w:ascii="Encode Sans Compressed" w:hAnsi="Encode Sans Compressed" w:cs="Times New Roman"/>
          <w:sz w:val="24"/>
          <w:szCs w:val="24"/>
        </w:rPr>
        <w:t>4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, pn. </w:t>
      </w:r>
      <w:r w:rsidR="00355E20" w:rsidRPr="00C5432C">
        <w:rPr>
          <w:rFonts w:ascii="Encode Sans Compressed" w:hAnsi="Encode Sans Compressed" w:cs="Times New Roman"/>
          <w:i/>
          <w:iCs/>
          <w:sz w:val="24"/>
          <w:szCs w:val="24"/>
        </w:rPr>
        <w:t>„Remonty cząstkowe dróg o nawierzchni asfaltowej”</w:t>
      </w:r>
      <w:r w:rsidRPr="00C5432C">
        <w:rPr>
          <w:rFonts w:ascii="Encode Sans Compressed" w:hAnsi="Encode Sans Compressed" w:cs="Times New Roman"/>
          <w:i/>
          <w:iCs/>
          <w:sz w:val="24"/>
          <w:szCs w:val="24"/>
        </w:rPr>
        <w:t>,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na podstawie art. 275 pkt 1) ustawy z dnia 11 września 2019 r. – Prawo zamówień publicznych (Dz. U. z 202</w:t>
      </w:r>
      <w:r w:rsidR="00C5432C">
        <w:rPr>
          <w:rFonts w:ascii="Encode Sans Compressed" w:hAnsi="Encode Sans Compressed" w:cs="Times New Roman"/>
          <w:sz w:val="24"/>
          <w:szCs w:val="24"/>
        </w:rPr>
        <w:t>3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r. poz. </w:t>
      </w:r>
      <w:r w:rsidR="00C5432C">
        <w:rPr>
          <w:rFonts w:ascii="Encode Sans Compressed" w:hAnsi="Encode Sans Compressed" w:cs="Times New Roman"/>
          <w:sz w:val="24"/>
          <w:szCs w:val="24"/>
        </w:rPr>
        <w:t>1605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ze zm.) zostaje zawarta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mowa </w:t>
      </w:r>
      <w:r w:rsidRPr="00C5432C">
        <w:rPr>
          <w:rFonts w:ascii="Encode Sans Compressed" w:hAnsi="Encode Sans Compressed" w:cs="Times New Roman"/>
          <w:sz w:val="24"/>
          <w:szCs w:val="24"/>
        </w:rPr>
        <w:br/>
        <w:t>o następującej treści:</w:t>
      </w:r>
    </w:p>
    <w:p w14:paraId="71754AF4" w14:textId="77777777" w:rsidR="00D216F7" w:rsidRPr="00C5432C" w:rsidRDefault="00D216F7" w:rsidP="00C5432C">
      <w:pPr>
        <w:pStyle w:val="Domylnie"/>
        <w:spacing w:line="276" w:lineRule="auto"/>
        <w:rPr>
          <w:rFonts w:ascii="Encode Sans Compressed" w:hAnsi="Encode Sans Compressed" w:cs="Times New Roman"/>
          <w:bCs/>
          <w:sz w:val="24"/>
          <w:szCs w:val="24"/>
        </w:rPr>
      </w:pPr>
    </w:p>
    <w:p w14:paraId="3BC95BB1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</w:p>
    <w:p w14:paraId="3BC27094" w14:textId="4FAAD2CF" w:rsidR="00AC1921" w:rsidRPr="00C5432C" w:rsidRDefault="00D93DB9" w:rsidP="00C5432C">
      <w:pPr>
        <w:pStyle w:val="Akapitzlist"/>
        <w:numPr>
          <w:ilvl w:val="0"/>
          <w:numId w:val="7"/>
        </w:numPr>
        <w:spacing w:after="0"/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Zamawiający zleca, a Wykonawca przyjmuje do wykonania roboty budowlane polegające na wykonaniu remont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>ów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AC1921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cząstkow</w:t>
      </w:r>
      <w:r w:rsidR="000D281A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ych</w:t>
      </w:r>
      <w:r w:rsidR="00AC1921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dróg o nawierzchni asfaltowej na terenie Gminy Nowy Tomyśl w ilości 1</w:t>
      </w:r>
      <w:r w:rsid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5</w:t>
      </w:r>
      <w:r w:rsidR="00AC1921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00 m</w:t>
      </w:r>
      <w:r w:rsidR="00AC1921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vertAlign w:val="superscript"/>
          <w:lang w:eastAsia="en-US"/>
        </w:rPr>
        <w:t>2</w:t>
      </w:r>
      <w:r w:rsidR="00AC1921"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.</w:t>
      </w:r>
    </w:p>
    <w:p w14:paraId="7BD11B9E" w14:textId="35348AED" w:rsidR="00AC1921" w:rsidRPr="00C5432C" w:rsidRDefault="00AC1921" w:rsidP="00C5432C">
      <w:pPr>
        <w:pStyle w:val="Akapitzlist"/>
        <w:numPr>
          <w:ilvl w:val="0"/>
          <w:numId w:val="7"/>
        </w:numPr>
        <w:spacing w:after="0"/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Przedmiot zamówienia obejmuje wykonanie następujących podstawowych robót:</w:t>
      </w:r>
    </w:p>
    <w:p w14:paraId="3035BECC" w14:textId="77777777" w:rsidR="000F7AC1" w:rsidRDefault="000F7AC1" w:rsidP="000F7AC1">
      <w:pPr>
        <w:pStyle w:val="Domylnie"/>
        <w:numPr>
          <w:ilvl w:val="0"/>
          <w:numId w:val="28"/>
        </w:numPr>
        <w:tabs>
          <w:tab w:val="clear" w:pos="708"/>
          <w:tab w:val="left" w:pos="1418"/>
        </w:tabs>
        <w:spacing w:line="276" w:lineRule="auto"/>
        <w:ind w:left="113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0F7AC1">
        <w:rPr>
          <w:rFonts w:ascii="Encode Sans Compressed" w:hAnsi="Encode Sans Compressed" w:cs="Times New Roman"/>
          <w:sz w:val="24"/>
          <w:szCs w:val="24"/>
          <w:u w:val="none"/>
        </w:rPr>
        <w:t>frezowanie istniejącej nawierzchni wraz z pracami rozbiórkowymi,</w:t>
      </w:r>
    </w:p>
    <w:p w14:paraId="650657D0" w14:textId="459F937C" w:rsidR="000F7AC1" w:rsidRDefault="000F7AC1" w:rsidP="000F7AC1">
      <w:pPr>
        <w:pStyle w:val="Domylnie"/>
        <w:numPr>
          <w:ilvl w:val="0"/>
          <w:numId w:val="28"/>
        </w:numPr>
        <w:tabs>
          <w:tab w:val="clear" w:pos="708"/>
          <w:tab w:val="left" w:pos="1418"/>
        </w:tabs>
        <w:spacing w:line="276" w:lineRule="auto"/>
        <w:ind w:left="113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0F7AC1">
        <w:rPr>
          <w:rFonts w:ascii="Encode Sans Compressed" w:hAnsi="Encode Sans Compressed" w:cs="Times New Roman"/>
          <w:sz w:val="24"/>
          <w:szCs w:val="24"/>
          <w:u w:val="none"/>
        </w:rPr>
        <w:t>obrobienie studni kanalizacyjnych w przypadku takiej konieczności</w:t>
      </w:r>
      <w:r>
        <w:rPr>
          <w:rFonts w:ascii="Encode Sans Compressed" w:hAnsi="Encode Sans Compressed" w:cs="Times New Roman"/>
          <w:sz w:val="24"/>
          <w:szCs w:val="24"/>
          <w:u w:val="none"/>
        </w:rPr>
        <w:t>,</w:t>
      </w:r>
    </w:p>
    <w:p w14:paraId="27EE079A" w14:textId="77777777" w:rsidR="000F7AC1" w:rsidRDefault="000F7AC1" w:rsidP="000F7AC1">
      <w:pPr>
        <w:pStyle w:val="Domylnie"/>
        <w:numPr>
          <w:ilvl w:val="0"/>
          <w:numId w:val="28"/>
        </w:numPr>
        <w:tabs>
          <w:tab w:val="clear" w:pos="708"/>
          <w:tab w:val="left" w:pos="1418"/>
        </w:tabs>
        <w:spacing w:line="276" w:lineRule="auto"/>
        <w:ind w:left="113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0F7AC1">
        <w:rPr>
          <w:rFonts w:ascii="Encode Sans Compressed" w:hAnsi="Encode Sans Compressed" w:cs="Times New Roman"/>
          <w:sz w:val="24"/>
          <w:szCs w:val="24"/>
          <w:u w:val="none"/>
        </w:rPr>
        <w:t>skropienie istniejącej nawierzchni asfaltowej emulsją asfaltową,</w:t>
      </w:r>
    </w:p>
    <w:p w14:paraId="6B8E1A9B" w14:textId="77777777" w:rsidR="000F7AC1" w:rsidRDefault="000F7AC1" w:rsidP="000F7AC1">
      <w:pPr>
        <w:pStyle w:val="Domylnie"/>
        <w:numPr>
          <w:ilvl w:val="0"/>
          <w:numId w:val="28"/>
        </w:numPr>
        <w:tabs>
          <w:tab w:val="clear" w:pos="708"/>
          <w:tab w:val="left" w:pos="1418"/>
        </w:tabs>
        <w:spacing w:line="276" w:lineRule="auto"/>
        <w:ind w:left="113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0F7AC1">
        <w:rPr>
          <w:rFonts w:ascii="Encode Sans Compressed" w:hAnsi="Encode Sans Compressed" w:cs="Times New Roman"/>
          <w:sz w:val="24"/>
          <w:szCs w:val="24"/>
          <w:u w:val="none"/>
        </w:rPr>
        <w:t>wykonanie warstwy betonu asfaltowego na jezdni o grubości średniej 4-6 cm,</w:t>
      </w:r>
    </w:p>
    <w:p w14:paraId="7D349077" w14:textId="04E54B80" w:rsidR="000F7AC1" w:rsidRPr="000F7AC1" w:rsidRDefault="000F7AC1" w:rsidP="000F7AC1">
      <w:pPr>
        <w:pStyle w:val="Domylnie"/>
        <w:numPr>
          <w:ilvl w:val="0"/>
          <w:numId w:val="28"/>
        </w:numPr>
        <w:tabs>
          <w:tab w:val="clear" w:pos="708"/>
          <w:tab w:val="left" w:pos="1418"/>
        </w:tabs>
        <w:spacing w:line="276" w:lineRule="auto"/>
        <w:ind w:left="1134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0F7AC1">
        <w:rPr>
          <w:rFonts w:ascii="Encode Sans Compressed" w:hAnsi="Encode Sans Compressed" w:cs="Times New Roman"/>
          <w:sz w:val="24"/>
          <w:szCs w:val="24"/>
          <w:u w:val="none"/>
        </w:rPr>
        <w:t>zabezpieczenie terenu na czas prowadzenia robót.</w:t>
      </w:r>
    </w:p>
    <w:p w14:paraId="0A1DC66D" w14:textId="0C7173BE" w:rsidR="00AC1921" w:rsidRPr="00C5432C" w:rsidRDefault="00C5432C" w:rsidP="00C5432C">
      <w:pPr>
        <w:pStyle w:val="Domylnie"/>
        <w:numPr>
          <w:ilvl w:val="0"/>
          <w:numId w:val="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Przewiduje się wykonanie remontu w lokalizacjach zgodnych z załącznikiem do OPZ – Zestawienie powierzchni do remontu na terenie Gminy Nowy Tomyśl</w:t>
      </w:r>
      <w:r w:rsidR="00366B6F">
        <w:rPr>
          <w:rFonts w:ascii="Encode Sans Compressed" w:hAnsi="Encode Sans Compressed" w:cs="Times New Roman"/>
          <w:sz w:val="24"/>
          <w:szCs w:val="24"/>
          <w:u w:val="none"/>
        </w:rPr>
        <w:t xml:space="preserve"> oraz wskazanych przez Zamawiającego po podpisaniu umowy.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Zamówienie realizowane będzie jednym zleceniem wydanym przez Zamawiającego. Zakresy mają charakter szacunkowy – mogą ulec zmianie.</w:t>
      </w:r>
    </w:p>
    <w:p w14:paraId="0C4D3EF3" w14:textId="7BAF1865" w:rsidR="00D216F7" w:rsidRDefault="00D93DB9" w:rsidP="00C5432C">
      <w:pPr>
        <w:pStyle w:val="Domylnie"/>
        <w:numPr>
          <w:ilvl w:val="0"/>
          <w:numId w:val="7"/>
        </w:numPr>
        <w:spacing w:line="276" w:lineRule="auto"/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Szczegółowy zakres oraz warunki realizacji zamówienia</w:t>
      </w:r>
      <w:r w:rsidR="00C47755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określa niniejsza 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mowa oraz stanowiące jej integralną część: dokumentacja przetargowa</w:t>
      </w:r>
      <w:r w:rsidR="00C47755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dla postępowania pod 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="00C47755" w:rsidRPr="00C5432C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>nr referencyjnym: ZP.271.</w:t>
      </w:r>
      <w:r w:rsidR="00C5432C">
        <w:rPr>
          <w:rFonts w:ascii="Encode Sans Compressed" w:hAnsi="Encode Sans Compressed" w:cs="Times New Roman"/>
          <w:sz w:val="24"/>
          <w:szCs w:val="24"/>
          <w:u w:val="none"/>
        </w:rPr>
        <w:t>20</w:t>
      </w:r>
      <w:r w:rsidR="00C47755" w:rsidRPr="00C5432C">
        <w:rPr>
          <w:rFonts w:ascii="Encode Sans Compressed" w:hAnsi="Encode Sans Compressed" w:cs="Times New Roman"/>
          <w:sz w:val="24"/>
          <w:szCs w:val="24"/>
          <w:u w:val="none"/>
        </w:rPr>
        <w:t>.202</w:t>
      </w:r>
      <w:r w:rsidR="00C5432C">
        <w:rPr>
          <w:rFonts w:ascii="Encode Sans Compressed" w:hAnsi="Encode Sans Compressed" w:cs="Times New Roman"/>
          <w:sz w:val="24"/>
          <w:szCs w:val="24"/>
          <w:u w:val="none"/>
        </w:rPr>
        <w:t>4</w:t>
      </w:r>
      <w:r w:rsidR="003D1F82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, wraz </w:t>
      </w:r>
      <w:r w:rsidR="00AC1921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 Opisem przedmiotu zamówienia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oraz oferta Wykonawcy.</w:t>
      </w:r>
    </w:p>
    <w:p w14:paraId="79129825" w14:textId="77777777" w:rsidR="00C5432C" w:rsidRDefault="00C5432C" w:rsidP="00C5432C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Zamawiający przewiduje możliwość skorzystania z prawa opcji w szczególności poprzez zwiększenie szacunkowej powierzchni podlegającej remontom cząstkowym dróg.</w:t>
      </w:r>
    </w:p>
    <w:p w14:paraId="4D300091" w14:textId="2EE57B4D" w:rsidR="00C5432C" w:rsidRDefault="00C5432C" w:rsidP="00C5432C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Roboty będące przedmiotem Opcji mogą zostać zlecone do 20% wartości Przedmiotu Umowy wskazanej w §5 ust. 2 niniejszej Umowy.</w:t>
      </w:r>
    </w:p>
    <w:p w14:paraId="71268062" w14:textId="77777777" w:rsidR="00C5432C" w:rsidRPr="00C5432C" w:rsidRDefault="00C5432C" w:rsidP="00C5432C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odstąpienia od Umowy następować będzie na analogicznych zasadach, jak w przypadku robót będących Przedmiotem Umowy.</w:t>
      </w:r>
    </w:p>
    <w:p w14:paraId="6D181221" w14:textId="3B85E222" w:rsidR="00C5432C" w:rsidRPr="00804C1D" w:rsidRDefault="00C5432C" w:rsidP="00804C1D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804C1D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Podstawą do wykonywania robót będą pisemne zlecenia częściowe, które Wykonawca będzie otrzymywał od Zamawiającego.</w:t>
      </w:r>
      <w:r w:rsidR="00804C1D" w:rsidRPr="00804C1D">
        <w:t xml:space="preserve"> </w:t>
      </w:r>
      <w:r w:rsidR="00804C1D" w:rsidRPr="00804C1D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Obowiązkiem Wykonawcy jest przyjęcie zamówienia złożonego w ramach Prawa opcji.</w:t>
      </w:r>
    </w:p>
    <w:p w14:paraId="518E54D6" w14:textId="4DD4CBFF" w:rsidR="00C5432C" w:rsidRDefault="00C5432C" w:rsidP="00C5432C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W każdym zleceniu zostanie określony przedmiot zlecenia</w:t>
      </w:r>
      <w:r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.</w:t>
      </w:r>
    </w:p>
    <w:p w14:paraId="0750C09B" w14:textId="2DA1325D" w:rsidR="00C5432C" w:rsidRPr="00C5432C" w:rsidRDefault="00C5432C" w:rsidP="00C5432C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Wykonawca przystąpi do wykonywania robót </w:t>
      </w:r>
      <w:r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najpóźniej</w:t>
      </w: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w ciągu</w:t>
      </w:r>
      <w:r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5 dni</w:t>
      </w: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 od daty zlecenia.</w:t>
      </w:r>
    </w:p>
    <w:p w14:paraId="722F31E3" w14:textId="77777777" w:rsidR="00C5432C" w:rsidRDefault="00C5432C" w:rsidP="00C5432C">
      <w:pPr>
        <w:pStyle w:val="Akapitzlist"/>
        <w:numPr>
          <w:ilvl w:val="0"/>
          <w:numId w:val="7"/>
        </w:numPr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>Za termin wykonania umowy określony w każdym zleceniu częściowym strony uznają dzień, w którym Wykonawca zawiadomi Zamawiającego o osiągnięciu gotowości do odbioru.</w:t>
      </w:r>
    </w:p>
    <w:p w14:paraId="0A620C2E" w14:textId="77777777" w:rsidR="00804C1D" w:rsidRPr="00804C1D" w:rsidRDefault="00804C1D" w:rsidP="00804C1D">
      <w:pPr>
        <w:pStyle w:val="Akapitzlist"/>
        <w:numPr>
          <w:ilvl w:val="0"/>
          <w:numId w:val="7"/>
        </w:numPr>
        <w:jc w:val="both"/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</w:pPr>
      <w:r w:rsidRPr="00804C1D">
        <w:rPr>
          <w:rFonts w:ascii="Encode Sans Compressed" w:eastAsia="Arial Unicode MS" w:hAnsi="Encode Sans Compressed" w:cs="Times New Roman"/>
          <w:color w:val="00000A"/>
          <w:sz w:val="24"/>
          <w:szCs w:val="24"/>
          <w:lang w:eastAsia="en-US"/>
        </w:rPr>
        <w:t xml:space="preserve">Zamówienie realizowane w ramach opcji jest jednostronny uprawnieniem Zamawiającego, dlatego nieskorzystanie przez Zamawiającego z prawa opcji nie stanowi podstawy dla Wykonawcy do dochodzenia jakichkolwiek roszczeń w stosunku do Zamawiającego. </w:t>
      </w:r>
    </w:p>
    <w:p w14:paraId="05C9AE32" w14:textId="77777777" w:rsidR="00984E8B" w:rsidRPr="00C5432C" w:rsidRDefault="00984E8B" w:rsidP="00C5432C">
      <w:pPr>
        <w:pStyle w:val="Domylnie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B838A9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§2</w:t>
      </w:r>
    </w:p>
    <w:p w14:paraId="0D6284B6" w14:textId="0B2A3545" w:rsidR="00D216F7" w:rsidRPr="00C5432C" w:rsidRDefault="00D93DB9" w:rsidP="00C5432C">
      <w:pPr>
        <w:pStyle w:val="Domylnie"/>
        <w:numPr>
          <w:ilvl w:val="0"/>
          <w:numId w:val="18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 zapewnia sprzęt, materiały i pracowników niezbędnych do wykonania </w:t>
      </w:r>
      <w:r w:rsidRPr="00C5432C">
        <w:rPr>
          <w:rFonts w:ascii="Encode Sans Compressed" w:hAnsi="Encode Sans Compressed" w:cs="Times New Roman"/>
          <w:bCs/>
          <w:sz w:val="24"/>
          <w:szCs w:val="24"/>
          <w:u w:val="none"/>
        </w:rPr>
        <w:t>przedmiotu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zamówienia, których wartość jest wliczona w cenę.</w:t>
      </w:r>
    </w:p>
    <w:p w14:paraId="24638FC0" w14:textId="6B7DF90B" w:rsidR="00D216F7" w:rsidRPr="00C5432C" w:rsidRDefault="00D93DB9" w:rsidP="00C5432C">
      <w:pPr>
        <w:pStyle w:val="Domylnie"/>
        <w:numPr>
          <w:ilvl w:val="0"/>
          <w:numId w:val="18"/>
        </w:numPr>
        <w:spacing w:line="276" w:lineRule="auto"/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bCs/>
          <w:sz w:val="24"/>
          <w:szCs w:val="24"/>
          <w:u w:val="none"/>
        </w:rPr>
        <w:t>Wykonawca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zobowiązuje się do starannego i terminowego wykonania przedmiotu 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mowy.</w:t>
      </w:r>
    </w:p>
    <w:p w14:paraId="1A8E845B" w14:textId="46448DD4" w:rsidR="00D216F7" w:rsidRPr="00C5432C" w:rsidRDefault="00D93DB9" w:rsidP="00C5432C">
      <w:pPr>
        <w:pStyle w:val="Domylnie"/>
        <w:numPr>
          <w:ilvl w:val="0"/>
          <w:numId w:val="18"/>
        </w:numPr>
        <w:spacing w:line="276" w:lineRule="auto"/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bCs/>
          <w:sz w:val="24"/>
          <w:szCs w:val="24"/>
          <w:u w:val="none"/>
        </w:rPr>
        <w:t>Wykonawca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zobowiązuje się do wykonania prac będących przedmiotem 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 zgodnie</w:t>
      </w:r>
      <w:r w:rsidR="006F0B66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 aktualnym poziomem wiedzy technicznej, należytą starannością i w oparciu  o obowiązujące normy, a także na podstawie SWZ oraz oferty Wykonawcy, która stanowi integralną część umowy.</w:t>
      </w:r>
    </w:p>
    <w:p w14:paraId="68785519" w14:textId="77777777" w:rsidR="00D216F7" w:rsidRPr="00C5432C" w:rsidRDefault="00D216F7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6B658934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§3</w:t>
      </w:r>
    </w:p>
    <w:p w14:paraId="1AB187ED" w14:textId="2CBEADC2" w:rsidR="00C5432C" w:rsidRPr="00C5432C" w:rsidRDefault="00C5432C" w:rsidP="00C5432C">
      <w:pPr>
        <w:pStyle w:val="Akapitzlist"/>
        <w:numPr>
          <w:ilvl w:val="0"/>
          <w:numId w:val="29"/>
        </w:numPr>
        <w:jc w:val="both"/>
        <w:rPr>
          <w:rFonts w:ascii="Encode Sans Compressed" w:eastAsia="Arial Unicode MS" w:hAnsi="Encode Sans Compressed" w:cs="Times New Roman"/>
          <w:b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t xml:space="preserve">Wykonawca zobowiązuje się wykonać przedmiot umowy w terminie </w:t>
      </w:r>
      <w:r w:rsidR="00491C86">
        <w:rPr>
          <w:rFonts w:ascii="Encode Sans Compressed" w:eastAsia="Arial Unicode MS" w:hAnsi="Encode Sans Compressed" w:cs="Times New Roman"/>
          <w:b/>
          <w:color w:val="00000A"/>
          <w:sz w:val="24"/>
          <w:szCs w:val="24"/>
          <w:lang w:eastAsia="en-US"/>
        </w:rPr>
        <w:t>2</w:t>
      </w:r>
      <w:r w:rsidRPr="00C5432C">
        <w:rPr>
          <w:rFonts w:ascii="Encode Sans Compressed" w:eastAsia="Arial Unicode MS" w:hAnsi="Encode Sans Compressed" w:cs="Times New Roman"/>
          <w:b/>
          <w:color w:val="00000A"/>
          <w:sz w:val="24"/>
          <w:szCs w:val="24"/>
          <w:lang w:eastAsia="en-US"/>
        </w:rPr>
        <w:t xml:space="preserve"> miesięcy od dnia zawarcia umowy.</w:t>
      </w:r>
    </w:p>
    <w:p w14:paraId="25327E8B" w14:textId="71F58DDE" w:rsidR="00D216F7" w:rsidRPr="00C5432C" w:rsidRDefault="004114AA" w:rsidP="00C5432C">
      <w:pPr>
        <w:pStyle w:val="Akapitzlist"/>
        <w:numPr>
          <w:ilvl w:val="0"/>
          <w:numId w:val="29"/>
        </w:numPr>
        <w:ind w:left="714" w:hanging="357"/>
        <w:jc w:val="both"/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</w:pPr>
      <w:r w:rsidRPr="00C5432C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t xml:space="preserve">Wykonawca zapewnia, że termin, o którym mowa w ust. 1 powyżej, pozwala na realizację wszelkich prac koniecznych do prawidłowego i kompletnego wykonania </w:t>
      </w:r>
      <w:r w:rsidRPr="00C5432C">
        <w:rPr>
          <w:rFonts w:ascii="Encode Sans Compressed" w:eastAsia="Arial Unicode MS" w:hAnsi="Encode Sans Compressed" w:cs="Times New Roman"/>
          <w:bCs/>
          <w:color w:val="00000A"/>
          <w:sz w:val="24"/>
          <w:szCs w:val="24"/>
          <w:lang w:eastAsia="en-US"/>
        </w:rPr>
        <w:lastRenderedPageBreak/>
        <w:t xml:space="preserve">przedmiotu zamówienia i jest on w pełni możliwy do dotrzymania przy uwzględnieniu zakresu przedmiotu zamówienia. </w:t>
      </w:r>
    </w:p>
    <w:p w14:paraId="1D2D53E5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§4</w:t>
      </w:r>
    </w:p>
    <w:p w14:paraId="6EF830E9" w14:textId="77777777" w:rsidR="00D216F7" w:rsidRPr="00C5432C" w:rsidRDefault="00D93DB9" w:rsidP="008A4987">
      <w:pPr>
        <w:pStyle w:val="Domylnie"/>
        <w:numPr>
          <w:ilvl w:val="0"/>
          <w:numId w:val="32"/>
        </w:numPr>
        <w:spacing w:line="276" w:lineRule="auto"/>
        <w:ind w:left="714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Do wzajemnych kontaktów związanych z realizacją zamówienia wyznacza się następujące osoby:</w:t>
      </w:r>
    </w:p>
    <w:p w14:paraId="427947BE" w14:textId="71BD9421" w:rsidR="00D216F7" w:rsidRPr="00C5432C" w:rsidRDefault="00D93DB9" w:rsidP="008A4987">
      <w:pPr>
        <w:pStyle w:val="Domylnie"/>
        <w:numPr>
          <w:ilvl w:val="0"/>
          <w:numId w:val="25"/>
        </w:numPr>
        <w:tabs>
          <w:tab w:val="clear" w:pos="708"/>
          <w:tab w:val="left" w:pos="851"/>
        </w:tabs>
        <w:spacing w:line="276" w:lineRule="auto"/>
        <w:ind w:left="1066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Ze strony Zamawiającego: Pan Mieczysław </w:t>
      </w:r>
      <w:proofErr w:type="spellStart"/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Geisler</w:t>
      </w:r>
      <w:proofErr w:type="spellEnd"/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, tel. </w:t>
      </w:r>
      <w:r w:rsidRPr="00C5432C">
        <w:rPr>
          <w:rStyle w:val="Pogrubienie"/>
          <w:rFonts w:ascii="Encode Sans Compressed" w:hAnsi="Encode Sans Compressed" w:cs="Times New Roman"/>
          <w:b w:val="0"/>
          <w:color w:val="000000"/>
          <w:sz w:val="24"/>
          <w:szCs w:val="24"/>
          <w:u w:val="none"/>
          <w:shd w:val="clear" w:color="auto" w:fill="FFFFFF"/>
        </w:rPr>
        <w:t>61 44 26 644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;</w:t>
      </w:r>
    </w:p>
    <w:p w14:paraId="41C2097B" w14:textId="2439EEB1" w:rsidR="00D216F7" w:rsidRPr="00C5432C" w:rsidRDefault="00D93DB9" w:rsidP="008A4987">
      <w:pPr>
        <w:pStyle w:val="Domylnie"/>
        <w:numPr>
          <w:ilvl w:val="0"/>
          <w:numId w:val="25"/>
        </w:numPr>
        <w:tabs>
          <w:tab w:val="clear" w:pos="708"/>
          <w:tab w:val="left" w:pos="851"/>
        </w:tabs>
        <w:spacing w:line="276" w:lineRule="auto"/>
        <w:ind w:left="1066" w:hanging="357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Ze strony Wykonawcy: …………………………………………………</w:t>
      </w:r>
    </w:p>
    <w:p w14:paraId="4BF29C22" w14:textId="77777777" w:rsidR="00D216F7" w:rsidRPr="00C5432C" w:rsidRDefault="00D216F7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27A91537" w14:textId="4FB385FD" w:rsidR="00820378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§5</w:t>
      </w:r>
    </w:p>
    <w:p w14:paraId="3E5E41C4" w14:textId="420BB569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Strony ustalają wynagrodzenie za przedmiot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wynikające z rzeczywiście wykonanych robót oraz cen jednostkowych określonych w </w:t>
      </w:r>
      <w:r w:rsidR="008A4987">
        <w:rPr>
          <w:rFonts w:ascii="Encode Sans Compressed" w:hAnsi="Encode Sans Compressed" w:cs="Times New Roman"/>
          <w:sz w:val="24"/>
          <w:szCs w:val="24"/>
        </w:rPr>
        <w:t>formularzu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ofertowym Wykonawcy.</w:t>
      </w:r>
    </w:p>
    <w:p w14:paraId="410DC6C2" w14:textId="3719A228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Maksymalne wynagrodzenie brutto </w:t>
      </w:r>
      <w:r w:rsidRPr="00C5432C">
        <w:rPr>
          <w:rFonts w:ascii="Encode Sans Compressed" w:hAnsi="Encode Sans Compressed" w:cs="Times New Roman"/>
          <w:bCs/>
          <w:sz w:val="24"/>
          <w:szCs w:val="24"/>
        </w:rPr>
        <w:t xml:space="preserve">wykonawcy 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zgodnie z przyjętą ofertą wynosi </w:t>
      </w:r>
      <w:r w:rsidR="00CB46FB" w:rsidRPr="00C5432C">
        <w:rPr>
          <w:rFonts w:ascii="Encode Sans Compressed" w:hAnsi="Encode Sans Compressed" w:cs="Arial"/>
          <w:b/>
          <w:sz w:val="24"/>
          <w:szCs w:val="24"/>
        </w:rPr>
        <w:t>…………..</w:t>
      </w:r>
      <w:r w:rsidR="001C4611" w:rsidRPr="00C5432C">
        <w:rPr>
          <w:rFonts w:ascii="Encode Sans Compressed" w:hAnsi="Encode Sans Compressed" w:cs="Arial"/>
          <w:b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b/>
          <w:sz w:val="24"/>
          <w:szCs w:val="24"/>
        </w:rPr>
        <w:t>zł brutto</w:t>
      </w:r>
      <w:r w:rsidRPr="00C5432C">
        <w:rPr>
          <w:rFonts w:ascii="Encode Sans Compressed" w:hAnsi="Encode Sans Compressed" w:cs="Times New Roman"/>
          <w:i/>
          <w:sz w:val="24"/>
          <w:szCs w:val="24"/>
        </w:rPr>
        <w:t xml:space="preserve">(słownie: </w:t>
      </w:r>
      <w:r w:rsidR="00CB46FB" w:rsidRPr="00C5432C">
        <w:rPr>
          <w:rFonts w:ascii="Encode Sans Compressed" w:hAnsi="Encode Sans Compressed" w:cs="Times New Roman"/>
          <w:i/>
          <w:sz w:val="24"/>
          <w:szCs w:val="24"/>
        </w:rPr>
        <w:t>…………………</w:t>
      </w:r>
      <w:r w:rsidRPr="00C5432C">
        <w:rPr>
          <w:rFonts w:ascii="Encode Sans Compressed" w:hAnsi="Encode Sans Compressed" w:cs="Times New Roman"/>
          <w:i/>
          <w:sz w:val="24"/>
          <w:szCs w:val="24"/>
        </w:rPr>
        <w:t>)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tj. </w:t>
      </w:r>
      <w:r w:rsidR="00CB46FB" w:rsidRPr="00C5432C">
        <w:rPr>
          <w:rFonts w:ascii="Encode Sans Compressed" w:hAnsi="Encode Sans Compressed" w:cs="Arial"/>
          <w:b/>
          <w:sz w:val="24"/>
          <w:szCs w:val="24"/>
        </w:rPr>
        <w:t>………………..</w:t>
      </w:r>
      <w:r w:rsidR="001C4611" w:rsidRPr="00C5432C">
        <w:rPr>
          <w:rFonts w:ascii="Encode Sans Compressed" w:hAnsi="Encode Sans Compressed" w:cs="Arial"/>
          <w:b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b/>
          <w:sz w:val="24"/>
          <w:szCs w:val="24"/>
        </w:rPr>
        <w:t>zł netto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i/>
          <w:sz w:val="24"/>
          <w:szCs w:val="24"/>
        </w:rPr>
        <w:t xml:space="preserve">(słownie: </w:t>
      </w:r>
      <w:r w:rsidR="00C5432C">
        <w:rPr>
          <w:rFonts w:ascii="Encode Sans Compressed" w:hAnsi="Encode Sans Compressed" w:cs="Times New Roman"/>
          <w:i/>
          <w:sz w:val="24"/>
          <w:szCs w:val="24"/>
        </w:rPr>
        <w:t>……………..</w:t>
      </w:r>
      <w:r w:rsidRPr="00C5432C">
        <w:rPr>
          <w:rFonts w:ascii="Encode Sans Compressed" w:hAnsi="Encode Sans Compressed" w:cs="Times New Roman"/>
          <w:i/>
          <w:sz w:val="24"/>
          <w:szCs w:val="24"/>
        </w:rPr>
        <w:t xml:space="preserve">), 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w tym  VAT w kwocie: </w:t>
      </w:r>
      <w:r w:rsidR="00CB46FB" w:rsidRPr="00C5432C">
        <w:rPr>
          <w:rFonts w:ascii="Encode Sans Compressed" w:hAnsi="Encode Sans Compressed" w:cs="Arial"/>
          <w:b/>
          <w:sz w:val="24"/>
          <w:szCs w:val="24"/>
        </w:rPr>
        <w:t>……………….</w:t>
      </w:r>
      <w:r w:rsidR="001C4611" w:rsidRPr="00C5432C">
        <w:rPr>
          <w:rFonts w:ascii="Encode Sans Compressed" w:hAnsi="Encode Sans Compressed" w:cs="Arial"/>
          <w:b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b/>
          <w:sz w:val="24"/>
          <w:szCs w:val="24"/>
        </w:rPr>
        <w:t>zł</w:t>
      </w:r>
      <w:r w:rsidRPr="00C5432C">
        <w:rPr>
          <w:rFonts w:ascii="Encode Sans Compressed" w:hAnsi="Encode Sans Compressed" w:cs="Times New Roman"/>
          <w:sz w:val="24"/>
          <w:szCs w:val="24"/>
        </w:rPr>
        <w:t>.</w:t>
      </w:r>
    </w:p>
    <w:p w14:paraId="488ED00D" w14:textId="60293EF8" w:rsidR="00D216F7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Ceny jednostkowe </w:t>
      </w:r>
      <w:r w:rsidR="00FE2A73" w:rsidRPr="00C5432C">
        <w:rPr>
          <w:rFonts w:ascii="Encode Sans Compressed" w:hAnsi="Encode Sans Compressed" w:cs="Times New Roman"/>
          <w:sz w:val="24"/>
          <w:szCs w:val="24"/>
        </w:rPr>
        <w:t xml:space="preserve">wskazane w formularzu ofertowym 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będą obowiązywały przez cały okres ważności </w:t>
      </w:r>
      <w:r w:rsidR="004711D2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>mowy i nie podlegają zmianie.</w:t>
      </w:r>
    </w:p>
    <w:p w14:paraId="3BE8531F" w14:textId="5EEEF2FF" w:rsidR="00C5432C" w:rsidRPr="00C5432C" w:rsidRDefault="00C5432C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Obowiązkiem Wykonawcy jest wykonywanie na bieżąco inwentaryzacji wykonywanych fragmentów remontów cząstkowych. Zapłatę stanowić będzie rzeczywiście obmierzona ilość m</w:t>
      </w:r>
      <w:r w:rsidRPr="00F02CEC">
        <w:rPr>
          <w:rFonts w:ascii="Encode Sans Compressed" w:hAnsi="Encode Sans Compressed" w:cs="Times New Roman"/>
          <w:sz w:val="24"/>
          <w:szCs w:val="24"/>
          <w:vertAlign w:val="superscript"/>
        </w:rPr>
        <w:t>2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wykonanych remontów.</w:t>
      </w:r>
    </w:p>
    <w:p w14:paraId="29D058D1" w14:textId="0CCE97B9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Zamawiający zastrzega sobie prawo ograniczenia zakresu robót określonego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w </w:t>
      </w:r>
      <w:r w:rsidR="00C5432C">
        <w:rPr>
          <w:rFonts w:ascii="Encode Sans Compressed" w:hAnsi="Encode Sans Compressed" w:cs="Times New Roman"/>
          <w:sz w:val="24"/>
          <w:szCs w:val="24"/>
        </w:rPr>
        <w:t>formularzu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ofertowym</w:t>
      </w:r>
      <w:r w:rsidR="00EA2C63" w:rsidRPr="00C5432C">
        <w:rPr>
          <w:rFonts w:ascii="Encode Sans Compressed" w:hAnsi="Encode Sans Compressed" w:cs="Times New Roman"/>
          <w:sz w:val="24"/>
          <w:szCs w:val="24"/>
        </w:rPr>
        <w:t xml:space="preserve"> o 10% wartości maksymalnego wynagrodzenia brutto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,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>a w konsekwencji również całkowitego wynagrodzenia określonego</w:t>
      </w:r>
      <w:r w:rsidR="004711D2" w:rsidRPr="00C5432C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</w:rPr>
        <w:t>w ust. 2 niniejszego paragrafu. Ograniczenie przez Zamawiającego zakresu przedmiotu zamówienia nie stanowi niewykonania lub nienależytego wykonania zobowiązania. Wykonawcy nie przysługuje wówczas prawo do żądania wynagrodzenia za zakres robót</w:t>
      </w:r>
      <w:r w:rsidR="00B46175">
        <w:rPr>
          <w:rFonts w:ascii="Encode Sans Compressed" w:hAnsi="Encode Sans Compressed" w:cs="Times New Roman"/>
          <w:sz w:val="24"/>
          <w:szCs w:val="24"/>
        </w:rPr>
        <w:t>, z którego wykonania Zamawiający zrezygnował</w:t>
      </w:r>
      <w:r w:rsidRPr="00C5432C">
        <w:rPr>
          <w:rFonts w:ascii="Encode Sans Compressed" w:hAnsi="Encode Sans Compressed" w:cs="Times New Roman"/>
          <w:sz w:val="24"/>
          <w:szCs w:val="24"/>
        </w:rPr>
        <w:t>.</w:t>
      </w:r>
    </w:p>
    <w:p w14:paraId="5472DB67" w14:textId="15C04416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Strony postanawiają, że rozliczenie za przedmiot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>mowy nast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 xml:space="preserve">ąpi jedną fakturą końcową po realizacji zamówienia i </w:t>
      </w:r>
      <w:r w:rsidR="005F0041" w:rsidRPr="00C5432C">
        <w:rPr>
          <w:rFonts w:ascii="Encode Sans Compressed" w:hAnsi="Encode Sans Compressed" w:cs="Times New Roman"/>
          <w:sz w:val="24"/>
          <w:szCs w:val="24"/>
        </w:rPr>
        <w:t xml:space="preserve">protokolarnym 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>końcowym odbiorze robót</w:t>
      </w:r>
      <w:r w:rsidRPr="00C5432C">
        <w:rPr>
          <w:rFonts w:ascii="Encode Sans Compressed" w:hAnsi="Encode Sans Compressed" w:cs="Times New Roman"/>
          <w:sz w:val="24"/>
          <w:szCs w:val="24"/>
        </w:rPr>
        <w:t>.</w:t>
      </w:r>
    </w:p>
    <w:p w14:paraId="5557E046" w14:textId="6ECD5075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Podstawą do wystawienia faktury jest 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 xml:space="preserve">końcowy 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protokół odbioru robót potwierdzający 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>należyte wykonanie przedmiotu umowy</w:t>
      </w:r>
      <w:r w:rsidRPr="00C5432C">
        <w:rPr>
          <w:rFonts w:ascii="Encode Sans Compressed" w:hAnsi="Encode Sans Compressed" w:cs="Times New Roman"/>
          <w:sz w:val="24"/>
          <w:szCs w:val="24"/>
        </w:rPr>
        <w:t>. W przypadku, gdy protokół odbioru zawiera informacje o usterkach robót stwierdzonych podczas odbioru, podstawą wystawienia faktury jest protokół potwierdzający usunięcie usterek stwierdzonych podczas odbioru podpisany przez przedstawiciela Zamawiającego.</w:t>
      </w:r>
    </w:p>
    <w:p w14:paraId="2743BFD0" w14:textId="77A7DE95" w:rsidR="00D216F7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Wynagrodzenie płatne będzie przelewem na </w:t>
      </w:r>
      <w:r w:rsidR="00CB46FB" w:rsidRPr="00C5432C">
        <w:rPr>
          <w:rFonts w:ascii="Encode Sans Compressed" w:hAnsi="Encode Sans Compressed" w:cs="Times New Roman"/>
          <w:sz w:val="24"/>
          <w:szCs w:val="24"/>
        </w:rPr>
        <w:t>rachunek bankowy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Wykonawcy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w terminie 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>30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 dni od daty otrzymania </w:t>
      </w:r>
      <w:r w:rsidR="00CB46FB" w:rsidRPr="00C5432C">
        <w:rPr>
          <w:rFonts w:ascii="Encode Sans Compressed" w:hAnsi="Encode Sans Compressed" w:cs="Times New Roman"/>
          <w:sz w:val="24"/>
          <w:szCs w:val="24"/>
        </w:rPr>
        <w:t xml:space="preserve">przez Zamawiającego </w:t>
      </w:r>
      <w:r w:rsidRPr="00C5432C">
        <w:rPr>
          <w:rFonts w:ascii="Encode Sans Compressed" w:hAnsi="Encode Sans Compressed" w:cs="Times New Roman"/>
          <w:sz w:val="24"/>
          <w:szCs w:val="24"/>
        </w:rPr>
        <w:t>prawidłowo wystawionej faktury.</w:t>
      </w:r>
    </w:p>
    <w:p w14:paraId="16099704" w14:textId="77777777" w:rsidR="008A4987" w:rsidRPr="008A4987" w:rsidRDefault="008A4987" w:rsidP="008A4987">
      <w:pPr>
        <w:pStyle w:val="Akapitzlist"/>
        <w:numPr>
          <w:ilvl w:val="0"/>
          <w:numId w:val="9"/>
        </w:numPr>
        <w:rPr>
          <w:rFonts w:ascii="Encode Sans Compressed" w:hAnsi="Encode Sans Compressed" w:cs="Times New Roman"/>
          <w:sz w:val="24"/>
          <w:szCs w:val="24"/>
        </w:rPr>
      </w:pPr>
      <w:r w:rsidRPr="008A4987">
        <w:rPr>
          <w:rFonts w:ascii="Encode Sans Compressed" w:hAnsi="Encode Sans Compressed" w:cs="Times New Roman"/>
          <w:sz w:val="24"/>
          <w:szCs w:val="24"/>
        </w:rPr>
        <w:t>Za datę zapłaty Strony uznają datę złożenia przez Zamawiającego polecenia przelewu bankowego.</w:t>
      </w:r>
    </w:p>
    <w:p w14:paraId="6D2254FE" w14:textId="384A4C59" w:rsidR="00D216F7" w:rsidRPr="00C5432C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lastRenderedPageBreak/>
        <w:t xml:space="preserve">W przypadku zawarcia umowy o podwykonawstwo, Wykonawca zobowiązany jest do przedstawienia Zamawiającemu przed datą rozliczenia z Zamawiającym – najpóźniej na dzień poprzedzający ostateczną zapłatę, oświadczenia podwykonawców i dalszych podwykonawców potwierdzającego faktyczne otrzymanie zapłaty od </w:t>
      </w:r>
      <w:r w:rsidR="000D281A" w:rsidRPr="00C5432C">
        <w:rPr>
          <w:rFonts w:ascii="Encode Sans Compressed" w:hAnsi="Encode Sans Compressed" w:cs="Times New Roman"/>
          <w:sz w:val="24"/>
          <w:szCs w:val="24"/>
        </w:rPr>
        <w:t>W</w:t>
      </w:r>
      <w:r w:rsidRPr="00C5432C">
        <w:rPr>
          <w:rFonts w:ascii="Encode Sans Compressed" w:hAnsi="Encode Sans Compressed" w:cs="Times New Roman"/>
          <w:sz w:val="24"/>
          <w:szCs w:val="24"/>
        </w:rPr>
        <w:t>ykonawcy. Brak oświadczenia będzie skutkował wstrzymaniem zapłaty należnej Wykonawcy bez żadnych konsekwencji dla Zamawiającego wynikających z nieterminowej zapłaty wynagrodzenia należnego Wykonawcy.</w:t>
      </w:r>
    </w:p>
    <w:p w14:paraId="59238A96" w14:textId="24176E7F" w:rsidR="00D216F7" w:rsidRPr="001B7199" w:rsidRDefault="00D93DB9" w:rsidP="00C5432C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Jeżeli w trakcie realizacji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nastąpi zmiana obowiązującej stawki podatku VAT, to wynagrodzenie określone w ust. 2 niniejszego paragrafu ulega odpowiedniej zmianie a Wykonawca jest uprawniony do naliczania wynagrodzenia brutto z </w:t>
      </w:r>
      <w:r w:rsidRPr="001B7199">
        <w:rPr>
          <w:rFonts w:ascii="Encode Sans Compressed" w:hAnsi="Encode Sans Compressed" w:cs="Times New Roman"/>
          <w:sz w:val="24"/>
          <w:szCs w:val="24"/>
        </w:rPr>
        <w:t>zastosowaniem nowej stawki VAT obowiązującej w dacie wystawienia faktury.</w:t>
      </w:r>
    </w:p>
    <w:p w14:paraId="7647F978" w14:textId="77777777" w:rsidR="001B7199" w:rsidRPr="001B7199" w:rsidRDefault="001B7199" w:rsidP="001B7199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1B7199">
        <w:rPr>
          <w:rFonts w:ascii="Encode Sans Compressed" w:hAnsi="Encode Sans Compressed" w:cs="Times New Roman"/>
          <w:sz w:val="24"/>
          <w:szCs w:val="24"/>
        </w:rPr>
        <w:t xml:space="preserve">Wykonawca przy realizacji Umowy zobowiązuje posługiwać się rachunkiem rozliczeniowym, o którym mowa w art. 49 ust. 1 pkt 1 ustawy z dnia 29 sierpnia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>1997 r. Prawo Bankowe (</w:t>
      </w:r>
      <w:proofErr w:type="spellStart"/>
      <w:r w:rsidRPr="001B7199">
        <w:rPr>
          <w:rFonts w:ascii="Encode Sans Compressed" w:hAnsi="Encode Sans Compressed" w:cs="Times New Roman"/>
          <w:sz w:val="24"/>
          <w:szCs w:val="24"/>
        </w:rPr>
        <w:t>t.j</w:t>
      </w:r>
      <w:proofErr w:type="spellEnd"/>
      <w:r w:rsidRPr="001B7199">
        <w:rPr>
          <w:rFonts w:ascii="Encode Sans Compressed" w:hAnsi="Encode Sans Compressed" w:cs="Times New Roman"/>
          <w:sz w:val="24"/>
          <w:szCs w:val="24"/>
        </w:rPr>
        <w:t xml:space="preserve">. Dz.U. z 2023 r. poz. 2488 z </w:t>
      </w:r>
      <w:proofErr w:type="spellStart"/>
      <w:r w:rsidRPr="001B7199">
        <w:rPr>
          <w:rFonts w:ascii="Encode Sans Compressed" w:hAnsi="Encode Sans Compressed" w:cs="Times New Roman"/>
          <w:sz w:val="24"/>
          <w:szCs w:val="24"/>
        </w:rPr>
        <w:t>późn</w:t>
      </w:r>
      <w:proofErr w:type="spellEnd"/>
      <w:r w:rsidRPr="001B7199">
        <w:rPr>
          <w:rFonts w:ascii="Encode Sans Compressed" w:hAnsi="Encode Sans Compressed" w:cs="Times New Roman"/>
          <w:sz w:val="24"/>
          <w:szCs w:val="24"/>
        </w:rPr>
        <w:t xml:space="preserve">. zm.) zawartym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>w wykazie podmiotów, o którym mowa w art. 96b ust. 1 ustawy z dnia 11 marca 2004 r. o podatku od towarów i usług (</w:t>
      </w:r>
      <w:proofErr w:type="spellStart"/>
      <w:r w:rsidRPr="001B7199">
        <w:rPr>
          <w:rFonts w:ascii="Encode Sans Compressed" w:hAnsi="Encode Sans Compressed" w:cs="Times New Roman"/>
          <w:sz w:val="24"/>
          <w:szCs w:val="24"/>
        </w:rPr>
        <w:t>t.j</w:t>
      </w:r>
      <w:proofErr w:type="spellEnd"/>
      <w:r w:rsidRPr="001B7199">
        <w:rPr>
          <w:rFonts w:ascii="Encode Sans Compressed" w:hAnsi="Encode Sans Compressed" w:cs="Times New Roman"/>
          <w:sz w:val="24"/>
          <w:szCs w:val="24"/>
        </w:rPr>
        <w:t xml:space="preserve">. Dz.U. z 2024 r. poz. 361). Wykonawca przyjmuje do wiadomości, iż Zamawiający przy zapłacie Wynagrodzenia będzie stosował mechanizm podzielonej płatności, o którym mowa w art. 108a ust.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>1 ustawy z dnia 11 marca 2004 r. o podatku od towarów u usług (</w:t>
      </w:r>
      <w:proofErr w:type="spellStart"/>
      <w:r w:rsidRPr="001B7199">
        <w:rPr>
          <w:rFonts w:ascii="Encode Sans Compressed" w:hAnsi="Encode Sans Compressed" w:cs="Times New Roman"/>
          <w:sz w:val="24"/>
          <w:szCs w:val="24"/>
        </w:rPr>
        <w:t>t.j</w:t>
      </w:r>
      <w:proofErr w:type="spellEnd"/>
      <w:r w:rsidRPr="001B7199">
        <w:rPr>
          <w:rFonts w:ascii="Encode Sans Compressed" w:hAnsi="Encode Sans Compressed" w:cs="Times New Roman"/>
          <w:sz w:val="24"/>
          <w:szCs w:val="24"/>
        </w:rPr>
        <w:t>. Dz.U. z 2024 r. poz. 361).</w:t>
      </w:r>
    </w:p>
    <w:p w14:paraId="1EC7570E" w14:textId="70B54C96" w:rsidR="001B7199" w:rsidRPr="001B7199" w:rsidRDefault="001B7199" w:rsidP="001B7199">
      <w:pPr>
        <w:numPr>
          <w:ilvl w:val="0"/>
          <w:numId w:val="9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1B7199">
        <w:rPr>
          <w:rFonts w:ascii="Encode Sans Compressed" w:hAnsi="Encode Sans Compressed" w:cs="Times New Roman"/>
          <w:sz w:val="24"/>
          <w:szCs w:val="24"/>
        </w:rPr>
        <w:t xml:space="preserve">Zapłata: </w:t>
      </w:r>
    </w:p>
    <w:p w14:paraId="60636A8F" w14:textId="77777777" w:rsidR="001B7199" w:rsidRPr="001B7199" w:rsidRDefault="001B7199" w:rsidP="001B719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1B7199">
        <w:rPr>
          <w:rFonts w:ascii="Encode Sans Compressed" w:hAnsi="Encode Sans Compressed" w:cs="Times New Roman"/>
          <w:sz w:val="24"/>
          <w:szCs w:val="24"/>
        </w:rPr>
        <w:t xml:space="preserve">kwoty odpowiadającej całości albo części kwoty podatku wynikającej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 xml:space="preserve">z otrzymanej faktury będzie dokonywana na rachunek VAT, w rozumieniu art. 2 pkt 37 Wykonawcy ustawy z dnia 11 marca 2004 r. o podatku od towarów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>i usług (</w:t>
      </w:r>
      <w:proofErr w:type="spellStart"/>
      <w:r w:rsidRPr="001B7199">
        <w:rPr>
          <w:rFonts w:ascii="Encode Sans Compressed" w:hAnsi="Encode Sans Compressed" w:cs="Times New Roman"/>
          <w:sz w:val="24"/>
          <w:szCs w:val="24"/>
        </w:rPr>
        <w:t>t.j</w:t>
      </w:r>
      <w:proofErr w:type="spellEnd"/>
      <w:r w:rsidRPr="001B7199">
        <w:rPr>
          <w:rFonts w:ascii="Encode Sans Compressed" w:hAnsi="Encode Sans Compressed" w:cs="Times New Roman"/>
          <w:sz w:val="24"/>
          <w:szCs w:val="24"/>
        </w:rPr>
        <w:t>. Dz.U. z 2024 r. poz. 361),</w:t>
      </w:r>
    </w:p>
    <w:p w14:paraId="60FBCBCF" w14:textId="77777777" w:rsidR="001B7199" w:rsidRPr="001B7199" w:rsidRDefault="001B7199" w:rsidP="001B7199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1B7199">
        <w:rPr>
          <w:rFonts w:ascii="Encode Sans Compressed" w:hAnsi="Encode Sans Compressed" w:cs="Times New Roman"/>
          <w:sz w:val="24"/>
          <w:szCs w:val="24"/>
        </w:rPr>
        <w:t xml:space="preserve">kwoty odpowiadającej wartości sprzedaży netto wynikającej z otrzymanej faktury jest dokonywana na rachunek bankowy albo na rachunek </w:t>
      </w:r>
      <w:r w:rsidRPr="001B7199">
        <w:rPr>
          <w:rFonts w:ascii="Encode Sans Compressed" w:hAnsi="Encode Sans Compressed" w:cs="Times New Roman"/>
          <w:sz w:val="24"/>
          <w:szCs w:val="24"/>
        </w:rPr>
        <w:br/>
        <w:t>w spółdzielczej kasie oszczędnościowo-kredytowej, dla których jest prowadzony rachunek VAT Wykonawcy.</w:t>
      </w:r>
    </w:p>
    <w:p w14:paraId="5BA21423" w14:textId="77777777" w:rsidR="008A4987" w:rsidRPr="008A4987" w:rsidRDefault="008A4987" w:rsidP="008A4987">
      <w:pPr>
        <w:pStyle w:val="Akapitzlist"/>
        <w:numPr>
          <w:ilvl w:val="0"/>
          <w:numId w:val="9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8A4987">
        <w:rPr>
          <w:rFonts w:ascii="Encode Sans Compressed" w:hAnsi="Encode Sans Compressed" w:cs="Times New Roman"/>
          <w:sz w:val="24"/>
          <w:szCs w:val="24"/>
        </w:rPr>
        <w:t xml:space="preserve">Wykonawca nie może, bez uprzedniej zgody Zamawiającego wyrażonej na piśmie pod rygorem nieważności, przenieść na osobę trzecią jakiejkolwiek wierzytelności wynikającej z Umowy. </w:t>
      </w:r>
    </w:p>
    <w:p w14:paraId="43886F23" w14:textId="77777777" w:rsidR="00D216F7" w:rsidRPr="00C5432C" w:rsidRDefault="00D216F7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641C78F7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 6</w:t>
      </w:r>
    </w:p>
    <w:p w14:paraId="3359811C" w14:textId="131825DF" w:rsidR="00D216F7" w:rsidRPr="00C5432C" w:rsidRDefault="00D93DB9" w:rsidP="00C5432C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Do obowiązków Wykonawcy należy wykonanie przedmiotu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zgodnie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>z wymogami określonymi w Specyfikacji Warunków Zamówienia, ogólnymi warunkami technicznymi, obowiązującymi normami i zleceniami Zamawiającego.</w:t>
      </w:r>
    </w:p>
    <w:p w14:paraId="0BBADFCC" w14:textId="0E4B9E17" w:rsidR="00D216F7" w:rsidRPr="00C5432C" w:rsidRDefault="00D93DB9" w:rsidP="00C5432C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Wykonawca w okresie trwania robót jest odpowiedzialny za zabezpieczenie terenu robót pod względem bezpieczeństwa zgodnie z obowiązującymi w tym zakresie przepisami.</w:t>
      </w:r>
    </w:p>
    <w:p w14:paraId="1B2859AC" w14:textId="4299FD8D" w:rsidR="00D216F7" w:rsidRPr="00C5432C" w:rsidRDefault="00D93DB9" w:rsidP="00C5432C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lastRenderedPageBreak/>
        <w:t xml:space="preserve">Wykonawca ponosi odpowiedzialność za ewentualne szkody wyrządzone podczas wykonywania prac wynikających z </w:t>
      </w:r>
      <w:r w:rsidR="00CA5025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>mowy oraz jest zobowiązany do ich niezwłocznego usunięcia.</w:t>
      </w:r>
    </w:p>
    <w:p w14:paraId="7604D6AD" w14:textId="44A846E3" w:rsidR="00D216F7" w:rsidRPr="00C5432C" w:rsidRDefault="00D93DB9" w:rsidP="00C5432C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W przypadku nie usunięcia szkody w wyznaczonym terminie Zamawiający może ją usunąć w zastępstwie Wykonawcy i na jego koszt.</w:t>
      </w:r>
    </w:p>
    <w:p w14:paraId="32AC97B8" w14:textId="3DA3CEFA" w:rsidR="00D216F7" w:rsidRDefault="00D93DB9" w:rsidP="00C5432C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Koszty, o których mowa w ust.</w:t>
      </w:r>
      <w:r w:rsidR="00266E75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</w:rPr>
        <w:t>4 niniejszego paragrafu, mogą być potrącone przez Zamawiającego z wynagrodzenia Wykonawcy.</w:t>
      </w:r>
    </w:p>
    <w:p w14:paraId="78091535" w14:textId="0ADBEC48" w:rsidR="00266E75" w:rsidRPr="00266E75" w:rsidRDefault="00266E75" w:rsidP="00266E75">
      <w:pPr>
        <w:numPr>
          <w:ilvl w:val="0"/>
          <w:numId w:val="1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>
        <w:rPr>
          <w:rFonts w:ascii="Encode Sans Compressed" w:hAnsi="Encode Sans Compressed" w:cs="Times New Roman"/>
          <w:sz w:val="24"/>
          <w:szCs w:val="24"/>
        </w:rPr>
        <w:t>Wykonawca zobowiązany jest do z</w:t>
      </w:r>
      <w:r w:rsidRPr="00266E75">
        <w:rPr>
          <w:rFonts w:ascii="Encode Sans Compressed" w:hAnsi="Encode Sans Compressed" w:cs="Times New Roman"/>
          <w:sz w:val="24"/>
          <w:szCs w:val="24"/>
        </w:rPr>
        <w:t>apewnieni</w:t>
      </w:r>
      <w:r>
        <w:rPr>
          <w:rFonts w:ascii="Encode Sans Compressed" w:hAnsi="Encode Sans Compressed" w:cs="Times New Roman"/>
          <w:sz w:val="24"/>
          <w:szCs w:val="24"/>
        </w:rPr>
        <w:t>a</w:t>
      </w:r>
      <w:r w:rsidRPr="00266E75">
        <w:rPr>
          <w:rFonts w:ascii="Encode Sans Compressed" w:hAnsi="Encode Sans Compressed" w:cs="Times New Roman"/>
          <w:sz w:val="24"/>
          <w:szCs w:val="24"/>
        </w:rPr>
        <w:t xml:space="preserve"> przez okres realizacji przedmiotu umowy Ubezpieczenia Wykonawcy od odpowiedzialności cywilnej z tytułu prowadzonej działalności gospodarczej w zakresie zgodnym z przedmiotem zamówienia (deliktowe i kontraktowe) </w:t>
      </w:r>
      <w:r w:rsidRPr="00266E75">
        <w:rPr>
          <w:rFonts w:ascii="Encode Sans Compressed" w:hAnsi="Encode Sans Compressed" w:cs="Times New Roman"/>
          <w:b/>
          <w:bCs/>
          <w:sz w:val="24"/>
          <w:szCs w:val="24"/>
        </w:rPr>
        <w:t>w wysokości co najmniej równowartości umowy (wynagrodzenie brutto)</w:t>
      </w:r>
      <w:r w:rsidRPr="00266E75">
        <w:rPr>
          <w:rFonts w:ascii="Encode Sans Compressed" w:hAnsi="Encode Sans Compressed" w:cs="Times New Roman"/>
          <w:sz w:val="24"/>
          <w:szCs w:val="24"/>
        </w:rPr>
        <w:t>. Brak ubezpieczenia w trakcie realizacji umowy stanowi przerwę w realizacji robót z winy Wykonawcy i może stanowić podstawę do odstąpienia od umowy przez Zamawiającego.</w:t>
      </w:r>
    </w:p>
    <w:p w14:paraId="6C43506E" w14:textId="77777777" w:rsidR="00D216F7" w:rsidRPr="00C5432C" w:rsidRDefault="00D216F7" w:rsidP="00C5432C">
      <w:pPr>
        <w:pStyle w:val="Domylnie"/>
        <w:spacing w:line="276" w:lineRule="auto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6D717250" w14:textId="5669DF42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§7</w:t>
      </w:r>
    </w:p>
    <w:p w14:paraId="343B45B3" w14:textId="0F430721" w:rsidR="00D216F7" w:rsidRPr="00C5432C" w:rsidRDefault="00D93DB9" w:rsidP="00C5432C">
      <w:pPr>
        <w:numPr>
          <w:ilvl w:val="0"/>
          <w:numId w:val="12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Wykonawca zapłaci Zamawiającemu kary umowne w następujących wypadkach:</w:t>
      </w:r>
    </w:p>
    <w:p w14:paraId="3903151F" w14:textId="2CB9A244" w:rsidR="002368EF" w:rsidRPr="001F36B4" w:rsidRDefault="002368EF" w:rsidP="002368EF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1F36B4">
        <w:rPr>
          <w:rFonts w:ascii="Encode Sans Compressed" w:hAnsi="Encode Sans Compressed" w:cs="Times New Roman"/>
          <w:sz w:val="24"/>
          <w:szCs w:val="24"/>
          <w:u w:val="none"/>
        </w:rPr>
        <w:t>za zwłokę w usunięciu wad stwierdzonych przy odbiorze lub w okresie gwarancji i rękojmi, w wysokości 0,5% wynagrodzenia brutto określonego w § 5 ust. 2 niniejszej umowy, za każdy dzień zwłoki liczonego od dnia wyznaczonego na usunięcie wad;</w:t>
      </w:r>
    </w:p>
    <w:p w14:paraId="464E05A7" w14:textId="72DACBE3" w:rsidR="002368EF" w:rsidRPr="001F36B4" w:rsidRDefault="002368EF" w:rsidP="002368EF">
      <w:pPr>
        <w:pStyle w:val="Domylnie"/>
        <w:numPr>
          <w:ilvl w:val="1"/>
          <w:numId w:val="27"/>
        </w:numPr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1F36B4">
        <w:rPr>
          <w:rFonts w:ascii="Encode Sans Compressed" w:hAnsi="Encode Sans Compressed" w:cs="Times New Roman"/>
          <w:sz w:val="24"/>
          <w:szCs w:val="24"/>
          <w:u w:val="none"/>
        </w:rPr>
        <w:t>za każdorazowe stwierdzone protokolarnie nienależyte wykonanie przedmiotu umowy – w wysokości 0,</w:t>
      </w:r>
      <w:r w:rsidR="00366B6F" w:rsidRPr="001F36B4">
        <w:rPr>
          <w:rFonts w:ascii="Encode Sans Compressed" w:hAnsi="Encode Sans Compressed" w:cs="Times New Roman"/>
          <w:sz w:val="24"/>
          <w:szCs w:val="24"/>
          <w:u w:val="none"/>
        </w:rPr>
        <w:t>5</w:t>
      </w:r>
      <w:r w:rsidRPr="001F36B4">
        <w:rPr>
          <w:rFonts w:ascii="Encode Sans Compressed" w:hAnsi="Encode Sans Compressed" w:cs="Times New Roman"/>
          <w:sz w:val="24"/>
          <w:szCs w:val="24"/>
          <w:u w:val="none"/>
        </w:rPr>
        <w:t xml:space="preserve">% wynagrodzenia brutto określonego w § 5 ust. 2 niniejszej umowy; </w:t>
      </w:r>
    </w:p>
    <w:p w14:paraId="183B661F" w14:textId="7A6029C7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za zwłokę  w </w:t>
      </w:r>
      <w:r w:rsidR="000D281A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realizacji przedmiotu Umowy w stosunku do terminu określonego w §3 ust. 1 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="000D281A" w:rsidRPr="00C5432C">
        <w:rPr>
          <w:rFonts w:ascii="Encode Sans Compressed" w:hAnsi="Encode Sans Compressed" w:cs="Times New Roman"/>
          <w:sz w:val="24"/>
          <w:szCs w:val="24"/>
          <w:u w:val="none"/>
        </w:rPr>
        <w:t>mowy -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w wysokości 0,3% wynagrodzenia brutto</w:t>
      </w:r>
      <w:r w:rsidR="000D281A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określonego w §5 ust.</w:t>
      </w:r>
      <w:r w:rsidR="00804C1D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="000D281A" w:rsidRPr="00C5432C">
        <w:rPr>
          <w:rFonts w:ascii="Encode Sans Compressed" w:hAnsi="Encode Sans Compressed" w:cs="Times New Roman"/>
          <w:sz w:val="24"/>
          <w:szCs w:val="24"/>
          <w:u w:val="none"/>
        </w:rPr>
        <w:t>2 niniejszej Umowy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, za każdy dzień zwłoki,</w:t>
      </w:r>
    </w:p>
    <w:p w14:paraId="39C96EFB" w14:textId="562FAFED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 tytułu odstąpienia od umowy</w:t>
      </w:r>
      <w:r w:rsidR="00942AF3">
        <w:rPr>
          <w:u w:val="none"/>
        </w:rPr>
        <w:t xml:space="preserve"> </w:t>
      </w:r>
      <w:r w:rsidR="00942AF3" w:rsidRPr="00942AF3">
        <w:rPr>
          <w:rFonts w:ascii="Encode Sans Compressed" w:hAnsi="Encode Sans Compressed" w:cs="Times New Roman"/>
          <w:sz w:val="24"/>
          <w:szCs w:val="24"/>
          <w:u w:val="none"/>
        </w:rPr>
        <w:t>przez którąkolwiek ze Stron</w:t>
      </w:r>
      <w:r w:rsidR="00942AF3">
        <w:rPr>
          <w:rFonts w:ascii="Encode Sans Compressed" w:hAnsi="Encode Sans Compressed" w:cs="Times New Roman"/>
          <w:sz w:val="24"/>
          <w:szCs w:val="24"/>
          <w:u w:val="none"/>
        </w:rPr>
        <w:t>,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 przyczyn występujących po stronie Wykonawcy w wysokości 10% wartości maksymalnego wynagrodzenia brutto określonego w §5 ust. 2 niniejszej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mowy.</w:t>
      </w:r>
    </w:p>
    <w:p w14:paraId="7FB3641A" w14:textId="2C1456FF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jeżeli roboty objęte przedmiotem niniejszej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 będzie wykonywał podmiot inny niż Wykonawca lub podwykonawca</w:t>
      </w:r>
      <w:r w:rsidR="00EF4680">
        <w:rPr>
          <w:rFonts w:ascii="Encode Sans Compressed" w:hAnsi="Encode Sans Compressed" w:cs="Times New Roman"/>
          <w:sz w:val="24"/>
          <w:szCs w:val="24"/>
          <w:u w:val="none"/>
        </w:rPr>
        <w:t xml:space="preserve"> (zgłoszony w trybie i na zasadach ujętych w § 8 Umowy)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- karę umowną w wysokości 10% wartości maksymalnego wynagrodzenia brutto określonego w §5 ust.</w:t>
      </w:r>
      <w:r w:rsidR="00EF4680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2 niniejszej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mowy,</w:t>
      </w:r>
    </w:p>
    <w:p w14:paraId="2014403E" w14:textId="2D00492D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przypadku nieprzedłożenia do zaakceptowania projektu umowy o podwykonawstwo, której przedmiotem są roboty budowlane lub projekt</w:t>
      </w:r>
      <w:r w:rsidR="00CB46FB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jej zmiany w wysokości 1.000,00 zł za każdy taki przypadek,</w:t>
      </w:r>
    </w:p>
    <w:p w14:paraId="43F15BAC" w14:textId="3301D3FA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 przypadku nieprzedłożenia poświadczonej za zgodność z oryginałem kopii umowy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 podwykonawstwo lub jej zmiany w wysokości 1.000,00 zł za każdy taki przypadek,</w:t>
      </w:r>
    </w:p>
    <w:p w14:paraId="1D56A476" w14:textId="5E921EE5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 przypadku braku zmiany umowy o podwykonawstwo w zakresie terminu zapłaty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wysokości 1.000,00 zł</w:t>
      </w:r>
      <w:r w:rsidR="00EF4680">
        <w:rPr>
          <w:rFonts w:ascii="Encode Sans Compressed" w:hAnsi="Encode Sans Compressed" w:cs="Times New Roman"/>
          <w:sz w:val="24"/>
          <w:szCs w:val="24"/>
          <w:u w:val="none"/>
        </w:rPr>
        <w:t xml:space="preserve"> za każdy taki przypadek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,</w:t>
      </w:r>
    </w:p>
    <w:p w14:paraId="1FF00794" w14:textId="7255871C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przypadku braku zapłaty lub nieterminowej zapłaty wynagrodzenia należnego podwykonawcom lub dalszym podwykonawcom – w wysokości 0,5% należnego im wynagrodzenia netto za każdy dzień zwłoki w zapłacie,</w:t>
      </w:r>
    </w:p>
    <w:p w14:paraId="565F81E5" w14:textId="48BF1FC7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 xml:space="preserve">za nieprzedstawienia w terminie 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określonym w Umowie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dokumentów, o których mowa §10 ust. 2 Wykonawca każdorazowo zapłaci Zamawiającemu karę w wysokości </w:t>
      </w:r>
      <w:r w:rsidR="00942AF3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1.000 zł,</w:t>
      </w:r>
    </w:p>
    <w:p w14:paraId="290712D2" w14:textId="357BBF50" w:rsidR="00D216F7" w:rsidRPr="00C5432C" w:rsidRDefault="00D93DB9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za nieprzedstawienie po dwukrotnym wezwaniu Wykonawcy przez Zamawiającego do złożenia dowodów, o których mowa w §10 ust. 3, Wykonawca zapłaci Zamawiającemu karę umowną w wysokości 10% wynagrodzenia brutto określonego w §</w:t>
      </w:r>
      <w:r w:rsidRPr="00942AF3">
        <w:rPr>
          <w:rFonts w:ascii="Encode Sans Compressed" w:hAnsi="Encode Sans Compressed" w:cs="Times New Roman"/>
          <w:sz w:val="24"/>
          <w:szCs w:val="24"/>
          <w:u w:val="none"/>
        </w:rPr>
        <w:t>5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ust. 2 niniejszej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;</w:t>
      </w:r>
    </w:p>
    <w:p w14:paraId="416B9F34" w14:textId="6732E098" w:rsidR="00CA5025" w:rsidRPr="00C5432C" w:rsidRDefault="00CA5025" w:rsidP="00C5432C">
      <w:pPr>
        <w:pStyle w:val="Domylnie"/>
        <w:numPr>
          <w:ilvl w:val="1"/>
          <w:numId w:val="2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za brak zatrudnienia na podstawie umowy o pracę osób wskazanych w §10 ust. 1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mowy 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-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 zapłaci Zamawiającemu karę umowną w wysokości </w:t>
      </w:r>
      <w:r w:rsidR="004114AA" w:rsidRPr="00C5432C">
        <w:rPr>
          <w:rFonts w:ascii="Encode Sans Compressed" w:hAnsi="Encode Sans Compressed" w:cs="Times New Roman"/>
          <w:sz w:val="24"/>
          <w:szCs w:val="24"/>
          <w:u w:val="none"/>
        </w:rPr>
        <w:t>5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.000 zł za każdy stwierdzony przypadek.</w:t>
      </w:r>
    </w:p>
    <w:p w14:paraId="0F69D9F5" w14:textId="18734F04" w:rsidR="00D216F7" w:rsidRPr="00C5432C" w:rsidRDefault="00D93DB9" w:rsidP="00C5432C">
      <w:pPr>
        <w:pStyle w:val="Domylnie"/>
        <w:numPr>
          <w:ilvl w:val="0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 upoważnia Zamawiającego do potrącenia kar umownych, o których mowa w niniejszej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mowie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,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z wynagrodzenia Wykonawcy.</w:t>
      </w:r>
    </w:p>
    <w:p w14:paraId="6ADB5369" w14:textId="223661A4" w:rsidR="00D216F7" w:rsidRPr="00C5432C" w:rsidRDefault="00D93DB9" w:rsidP="00C5432C">
      <w:pPr>
        <w:pStyle w:val="Domylnie"/>
        <w:numPr>
          <w:ilvl w:val="0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Zamawiający zapłaci Wykonawcy karę umowną z tytułu odstąpienia od umowy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 przyczyn zawinionych leżących po stronie Zamawiającego innych niż określone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§10 ust. 3 w wysokości 10% wartości wynagrodzenia brutto określonego w §5 ust. 2 niniejszej umowy.</w:t>
      </w:r>
    </w:p>
    <w:p w14:paraId="7B1BC0F4" w14:textId="5D2947E4" w:rsidR="00D216F7" w:rsidRPr="00C5432C" w:rsidRDefault="00D93DB9" w:rsidP="00C5432C">
      <w:pPr>
        <w:pStyle w:val="Domylnie"/>
        <w:numPr>
          <w:ilvl w:val="0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Strony zastrzegają możliwość dochodzenia odszkodowania na zasadach ogólnych</w:t>
      </w:r>
      <w:r w:rsidR="00CB46FB" w:rsidRPr="00C5432C">
        <w:rPr>
          <w:rFonts w:ascii="Encode Sans Compressed" w:hAnsi="Encode Sans Compressed" w:cs="Times New Roman"/>
          <w:sz w:val="24"/>
          <w:szCs w:val="24"/>
          <w:u w:val="none"/>
        </w:rPr>
        <w:t>,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o ile kary umowne nie pokryją szkody powstałej w wyniku niewykonania lub nienależytego wykonania umowy.</w:t>
      </w:r>
    </w:p>
    <w:p w14:paraId="68A8A19C" w14:textId="7E866D1F" w:rsidR="00F70489" w:rsidRPr="00C5432C" w:rsidRDefault="00F70489" w:rsidP="00C5432C">
      <w:pPr>
        <w:pStyle w:val="Domylnie"/>
        <w:numPr>
          <w:ilvl w:val="0"/>
          <w:numId w:val="12"/>
        </w:numPr>
        <w:spacing w:line="276" w:lineRule="auto"/>
        <w:jc w:val="both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Strony ustalają, iż suma kar umownych naliczonych na podstawie niniejszej umowy</w:t>
      </w:r>
      <w:r w:rsidR="00670398">
        <w:rPr>
          <w:rFonts w:ascii="Encode Sans Compressed" w:hAnsi="Encode Sans Compressed" w:cs="Times New Roman"/>
          <w:sz w:val="24"/>
          <w:szCs w:val="24"/>
          <w:u w:val="none"/>
        </w:rPr>
        <w:t xml:space="preserve"> przez każdą ze Stron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nie może przekroczyć 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3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0% wartości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mowy brutto.  </w:t>
      </w:r>
    </w:p>
    <w:p w14:paraId="72C63A5D" w14:textId="77777777" w:rsidR="00D216F7" w:rsidRPr="00C5432C" w:rsidRDefault="00D216F7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39B9E704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</w:t>
      </w:r>
      <w:r w:rsidRPr="00C5432C">
        <w:rPr>
          <w:rFonts w:ascii="Encode Sans Compressed" w:hAnsi="Encode Sans Compressed" w:cs="Times New Roman"/>
          <w:b/>
          <w:sz w:val="24"/>
          <w:szCs w:val="24"/>
          <w:u w:val="none"/>
        </w:rPr>
        <w:t>8</w:t>
      </w:r>
    </w:p>
    <w:p w14:paraId="2BE04737" w14:textId="59DE4A53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Wykonawca wykona zamówienie sam/za pomocą podwykonawców.</w:t>
      </w:r>
    </w:p>
    <w:p w14:paraId="5618DCC0" w14:textId="7AC535A5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Zakres prac powierzony podwykonawcom: ………………………………………………. .</w:t>
      </w:r>
    </w:p>
    <w:p w14:paraId="12D98E70" w14:textId="63C9AA73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Wykonawca nie pod</w:t>
      </w:r>
      <w:r w:rsidR="005236DA" w:rsidRPr="00C5432C">
        <w:rPr>
          <w:rFonts w:ascii="Encode Sans Compressed" w:hAnsi="Encode Sans Compressed" w:cs="Times New Roman"/>
          <w:sz w:val="24"/>
          <w:szCs w:val="24"/>
          <w:u w:val="none"/>
        </w:rPr>
        <w:t>z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leci podwykonawcom innych prac niż wskazane w ust. 2, bez zgody Zamawiającego.</w:t>
      </w:r>
    </w:p>
    <w:p w14:paraId="3F3A2C9D" w14:textId="055426B2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Jeżeli zmiana albo rezygnacja z podwykonawcy dotyczy podmiotu, na którego zasoby Wykonawca powoływał się, za nasadach określonych w art. 118-123 ustawy Prawo zamówień publicznych, w celu wykazania spełniania warunków udziału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postępowaniu, o których mowa w art. 112 ustawy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14:paraId="35CE5947" w14:textId="3EDCB0B4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Powierzenie wykonania części zamówienia podwykonawcom nie zwalnia Wykonawcy z odpowiedzialności za należyte wykonanie tego zamówienia.</w:t>
      </w:r>
    </w:p>
    <w:p w14:paraId="4843D541" w14:textId="70C977C4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Umowy Wykonawcy z podwykonawcami oraz umowy podwykonawców z dalszymi podwykonawcami winny być zawierane w formie pisemnej pod rygorem nieważności.</w:t>
      </w:r>
    </w:p>
    <w:p w14:paraId="6D58FDFF" w14:textId="085D31D1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Wykonawca, podwykonawca lub dalszy podwykonawca zamówienia zamierzający zawrzeć umowę o podwykonawstwo,</w:t>
      </w:r>
      <w:r w:rsidR="00AF6001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jest zobowiązany do przedłożenia Zamawiającemu projektu umowy o podwykonawstwo, której przedmiotem są roboty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 xml:space="preserve">budowlane, a także projektu jej zmiany, przy czym podwykonawca lub dalszy podwykonawca dołącza pisemną zgodę wykonawcy na zawarcie umowy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 podwykonawstwo o treści zgodnej z projektem umowy.</w:t>
      </w:r>
    </w:p>
    <w:p w14:paraId="0A15023F" w14:textId="7488AF61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Zamawiający w terminie 7 dni zgłasza pisemne zastrzeżenia do przedłożonego projektu</w:t>
      </w:r>
    </w:p>
    <w:p w14:paraId="6303DFDC" w14:textId="77777777" w:rsidR="00D216F7" w:rsidRPr="00C5432C" w:rsidRDefault="00D93DB9" w:rsidP="00C5432C">
      <w:pPr>
        <w:pStyle w:val="Domylnie"/>
        <w:spacing w:line="276" w:lineRule="auto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umowy o podwykonawstwo, której przedmiotem są roboty budowlane, a także do projektu jej zmian, gdy:</w:t>
      </w:r>
    </w:p>
    <w:p w14:paraId="26AFE4DF" w14:textId="7A4CC669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umowa z podwykonawcą dotyczy innej części zamówienia niż wskazana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ofercie bez wcześniejszego uzyskania zgody Zamawiającego na zmianę jej zakresu,</w:t>
      </w:r>
    </w:p>
    <w:p w14:paraId="44EC12B5" w14:textId="631C0DDF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termin zapłaty wynagrodzenia podwykonawcy w umowie o podwykonawstwo jest dłuższy niż </w:t>
      </w:r>
      <w:r w:rsidR="004114AA" w:rsidRPr="00C5432C">
        <w:rPr>
          <w:rFonts w:ascii="Encode Sans Compressed" w:hAnsi="Encode Sans Compressed" w:cs="Times New Roman"/>
          <w:sz w:val="24"/>
          <w:szCs w:val="24"/>
          <w:u w:val="none"/>
        </w:rPr>
        <w:t>30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dni od dnia doręczenia Wykonawcy faktury lub rachunku, potwierdzających wykonanie części zamówienia zleconej podwykonawcy,</w:t>
      </w:r>
    </w:p>
    <w:p w14:paraId="2F967F79" w14:textId="4DC1B30C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termin wykonania przedmiotu umowy o podwykonawstwo wykracza poza termin wskazany w §</w:t>
      </w:r>
      <w:r w:rsidR="004114AA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3 ust. 1 niniejszej </w:t>
      </w:r>
      <w:r w:rsidR="004114AA" w:rsidRPr="00C5432C">
        <w:rPr>
          <w:rFonts w:ascii="Encode Sans Compressed" w:hAnsi="Encode Sans Compressed" w:cs="Times New Roman"/>
          <w:sz w:val="24"/>
          <w:szCs w:val="24"/>
          <w:u w:val="none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mowy,</w:t>
      </w:r>
    </w:p>
    <w:p w14:paraId="3BA51701" w14:textId="305B9936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umowa zawiera zapisy uzależniające dokonanie zapłaty na rzecz podwykonawcy od odbioru robót przez Zamawiającego lub od zapłaty należności Wykonawcy przez Zamawiającego,</w:t>
      </w:r>
    </w:p>
    <w:p w14:paraId="4770573B" w14:textId="45116A82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umowa nie zawiera uregulowań dotyczących zawierania umów na roboty budowlane, dostawy lub usługi z dalszymi podwykonawcami, w szczególności zapisów warunkujących podpisania tych umów od ich akceptacji i zgody Wykonawcy,</w:t>
      </w:r>
    </w:p>
    <w:p w14:paraId="3BCF526B" w14:textId="482FD86A" w:rsidR="00D216F7" w:rsidRPr="00C5432C" w:rsidRDefault="00D93DB9" w:rsidP="00C5432C">
      <w:pPr>
        <w:pStyle w:val="Domylnie"/>
        <w:numPr>
          <w:ilvl w:val="1"/>
          <w:numId w:val="12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umowa nie spełnia wymagań określonych w SWZ.</w:t>
      </w:r>
    </w:p>
    <w:p w14:paraId="1B99A080" w14:textId="6E649FC8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Niezgłoszenie pisemnych zastrzeżeń do przedłożonego projektu umowy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 podwykonawstwo, której przedmiotem są roboty budowlane, w terminie wskazanym w ust. 8 oznacza akceptacje projektu przez Zamawiającego.</w:t>
      </w:r>
    </w:p>
    <w:p w14:paraId="6FAF08DE" w14:textId="0F65EA47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Wykonawca, podwykonawca lub dalszy podwykonawca zamówienia przedkłada Zamawiającemu poświadczoną (przez siebie) za zgodność z oryginałem kopię zawartej umowy o podwykonawstwo, której przedmiotem są roboty budowlane i jej zmian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terminie 7 dni od dnia jej zawarcia.</w:t>
      </w:r>
    </w:p>
    <w:p w14:paraId="28F41999" w14:textId="53C9C32B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Zamawiający w terminie 7 dni zgłasza pisemny sprzeciw do przedłożonej umowy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o podwykonawstwo, której przedmiotem są roboty budowlane w przypadkach,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 których mowa w ust. 8.</w:t>
      </w:r>
    </w:p>
    <w:p w14:paraId="46A427E1" w14:textId="0C83B96F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Niezgłoszenie pisemnego sprzeciwu do przedłożonej umowy o podwykonawstwo, której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przedmiotem są roboty budowlane i do jej zmiany, w terminie 7 dni od ich przekazania, uważa się za akceptację umowy lub jej zmian przez Zamawiającego.</w:t>
      </w:r>
    </w:p>
    <w:p w14:paraId="229ABB88" w14:textId="60924116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Wykonawca, podwykonawca lub dalszy podwykonawca zamówienia na roboty budowlane jest zobowiązany do przekładania Zamawiającemu poświadczonej za zgodność z oryginałem kopii zawartej umowy o podwykonawstwo oraz jej zmian, której przedmiotem są </w:t>
      </w:r>
      <w:r w:rsidRPr="00C5432C">
        <w:rPr>
          <w:rFonts w:ascii="Encode Sans Compressed" w:hAnsi="Encode Sans Compressed" w:cs="Times New Roman"/>
          <w:bCs/>
          <w:sz w:val="24"/>
          <w:szCs w:val="24"/>
          <w:u w:val="none"/>
        </w:rPr>
        <w:t>dostawy lub usługi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, w terminie 7 dni od dnia zawarcia,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z wyłączeniem umów o podwykonawstwo o wartości mniejszej niż 0,5% wartości umowy netto w sprawie zamówienia publicznego, jako niepodlegające niniejszemu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>obowiązkowi. Wyłączeni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e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, o który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m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t>m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owa w zdani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ach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poprzednich, nie dotycz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y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umów o podwykonawstwo o wartości większej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niż 50 000 zł brutto.</w:t>
      </w:r>
    </w:p>
    <w:p w14:paraId="25190D40" w14:textId="09938AE3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Jeżeli termin zapłaty wynagrodzenia podwykonawcy w umowie o podwykonawstwo jest dłuższy niż 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30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dni od dnia doręczenia Wykonawcy faktury lub rachunku, potwierdzających wykonanie części zamówienia zleconej podwykonawcy, Zamawiający poinformuje o tym Wykonawcę i wezwie go do doprowadzenia do zmiany tej umowy pod rygorem wystąpienia o zapłatę kary umownej.</w:t>
      </w:r>
    </w:p>
    <w:p w14:paraId="4D1E169B" w14:textId="0B537BE0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przypadku powierzenia przez Wykonawcę realizacji robót podwykonawcy, Wykonawca jest zobowiązany do dokonania we własnym zakresie zapłaty wymagalnego wynagrodzenia należnego podwykonawcy z zachowaniem terminów płatności określonych w umowie z podwykonawcą.</w:t>
      </w:r>
    </w:p>
    <w:p w14:paraId="165627A8" w14:textId="30CF95A2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Warunkiem zapłaty przez Zamawiającego należnego wynagrodzenia za odebrane roboty budowlane jest przedstawienie przez Wykonawcę dowodów zapłaty wymagalnego wynagrodzenia podwykonawcy i dalszym podwykonawcom biorącym udział w realizacji odebranych robót budowlanych.</w:t>
      </w:r>
    </w:p>
    <w:p w14:paraId="023C085D" w14:textId="69BE8336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Zamawiający dokona bezpośredniej zapłaty wymagalnego wynagrodzenia 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54199154" w14:textId="08935D05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Bezpośrednia zapłata, o której mowa w ust. 17 obejmuje wyłącznie należne wynagrodzenie, bez odsetek, należnych podwykonawcy lub dalszemu podwykonawcy.</w:t>
      </w:r>
    </w:p>
    <w:p w14:paraId="73E93089" w14:textId="20E2C889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Przed dokonaniem bezpośredniej zapłaty Zamawiający umożliwi Wykonawcy zgłoszenie pisemnych uwag dotyczących zasadności bezpośredniej zapłaty wynagrodzenia podwykonawcy lub dalszemu podwykonawcy. Zamawiający poinformuje o terminie zgłaszania uwag, nie krótszym niż 7 dni od dnia doręczenia tej informacji.</w:t>
      </w:r>
    </w:p>
    <w:p w14:paraId="53F7F3A0" w14:textId="664F3421" w:rsidR="00D216F7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W przypadku zgłoszenia uwag, o których mowa w ust. 19, w terminie wskazanym przez Zamawiającego, Zamawiający może:</w:t>
      </w:r>
    </w:p>
    <w:p w14:paraId="6A4A24B4" w14:textId="20846FB4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nie dokonać bezpośredniej zapłaty wynagrodzenia podwykonawcy lub dalszemu podwykonawcy, jeżeli Wykonawca wykaże niezasadność takiej zapłaty,</w:t>
      </w:r>
    </w:p>
    <w:p w14:paraId="396EF697" w14:textId="70B073B3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należy;</w:t>
      </w:r>
    </w:p>
    <w:p w14:paraId="70F6D997" w14:textId="3C5397D5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dokonać bezpośredniej zapłaty podwykonawcy lub dalszemu podwykonawcy, jeżeli podwykonawca lub dalszy podwykonawca wykaże zasadność takiej zapłaty.</w:t>
      </w:r>
    </w:p>
    <w:p w14:paraId="6CC86F54" w14:textId="47B581D7" w:rsidR="002A7DB3" w:rsidRPr="00C5432C" w:rsidRDefault="00D93DB9" w:rsidP="00C5432C">
      <w:pPr>
        <w:pStyle w:val="Domylnie"/>
        <w:numPr>
          <w:ilvl w:val="0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lastRenderedPageBreak/>
        <w:t>W przypadku dokonania bezpośredniej zapłaty podwykonawcy lub dalszemu</w:t>
      </w:r>
      <w:r w:rsidR="006F0B66" w:rsidRPr="00C5432C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podwykonawcy, Zamawiający potrąca kwotę wypłaconego wynagrodzenia </w:t>
      </w:r>
      <w:r w:rsidR="002A7DB3" w:rsidRPr="00C5432C">
        <w:rPr>
          <w:rFonts w:ascii="Encode Sans Compressed" w:hAnsi="Encode Sans Compressed" w:cs="Times New Roman"/>
          <w:sz w:val="24"/>
          <w:szCs w:val="24"/>
          <w:u w:val="none"/>
        </w:rPr>
        <w:br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 wynagrodzenia należnego wykonawcy.</w:t>
      </w:r>
    </w:p>
    <w:p w14:paraId="1942F218" w14:textId="77777777" w:rsidR="008E527B" w:rsidRPr="00C5432C" w:rsidRDefault="008E527B" w:rsidP="00C5432C">
      <w:pPr>
        <w:pStyle w:val="Domylnie"/>
        <w:spacing w:line="276" w:lineRule="auto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7E9A093F" w14:textId="36A6C9CF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§9</w:t>
      </w:r>
    </w:p>
    <w:p w14:paraId="7661C239" w14:textId="29E1D417" w:rsidR="00D216F7" w:rsidRPr="00C5432C" w:rsidRDefault="00D93DB9" w:rsidP="00C5432C">
      <w:pPr>
        <w:pStyle w:val="Domylnie"/>
        <w:numPr>
          <w:ilvl w:val="0"/>
          <w:numId w:val="15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Zamawiającemu przysługuje prawo odstąpienia od umowy:</w:t>
      </w:r>
    </w:p>
    <w:p w14:paraId="1F650D27" w14:textId="66BB03A1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jeśli Wykonawca wykonuje </w:t>
      </w:r>
      <w:r w:rsidR="00CA5025" w:rsidRPr="00C5432C">
        <w:rPr>
          <w:rFonts w:ascii="Encode Sans Compressed" w:hAnsi="Encode Sans Compressed" w:cs="Times New Roman"/>
          <w:sz w:val="24"/>
          <w:szCs w:val="24"/>
          <w:u w:val="none"/>
        </w:rPr>
        <w:t>prace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w sposób wadliwy albo sprzeczny z umową. Zamawiający w takim wypadku wzywa Wykonawcę do zmiany sposobu wykonania i wyznacza mu w tym celu odpowiedni termin. Po bezskutecznym upływie wyznaczonego terminu Zamawiający może umowę </w:t>
      </w:r>
      <w:r w:rsidR="00CB46FB" w:rsidRPr="00C5432C">
        <w:rPr>
          <w:rFonts w:ascii="Encode Sans Compressed" w:hAnsi="Encode Sans Compressed" w:cs="Times New Roman"/>
          <w:sz w:val="24"/>
          <w:szCs w:val="24"/>
          <w:u w:val="none"/>
        </w:rPr>
        <w:t>odstąpić od Umowy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albo powierzyć poprawienie lub dalsze wykonanie usług innej osobie na koszt i niebezpieczeństwo Wykonawcy.</w:t>
      </w:r>
    </w:p>
    <w:p w14:paraId="29E0CCA9" w14:textId="5DB993A9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jeżeli Wykonawca przerwał z przyczyn leżących po stronie Wykonawcy realizację przedmiotu umowy (zlecenia częściowego) i przerwa ta trwa dłużej niż 14 dni.</w:t>
      </w:r>
    </w:p>
    <w:p w14:paraId="30183C59" w14:textId="3F4F4184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jeśli Wykonawca przechodzi w stan likwidacji w celach innych niż przekształcenie przedsiębiorstwa lub połączenia z innym przedsiębiorstwem, zostanie wydany nakaz zajęcia majątku Wykonawcy lub gdy zostanie wszczęte postępowanie egzekucyjne w stopniu uniemożliwiającym realizację umowy.</w:t>
      </w:r>
    </w:p>
    <w:p w14:paraId="2CD001B8" w14:textId="6B8C690C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jeżeli czynności objęte niniejszą umową wykonuje bez zgody Zamawiającego podmiot inny niż Wykonawca.</w:t>
      </w:r>
    </w:p>
    <w:p w14:paraId="42DEAC16" w14:textId="71C74FE3" w:rsidR="00D216F7" w:rsidRPr="00C5432C" w:rsidRDefault="00D93DB9" w:rsidP="00C5432C">
      <w:pPr>
        <w:pStyle w:val="Domylnie"/>
        <w:numPr>
          <w:ilvl w:val="1"/>
          <w:numId w:val="13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jeżeli wystąpi konieczność dokonania bezpośredniej zapłaty podwykonawcy lub dalszemu podwykonawcy na sumę większą niż 5% wartości umowy brutto</w:t>
      </w:r>
      <w:r w:rsidR="00585C4F" w:rsidRPr="00C5432C">
        <w:rPr>
          <w:rFonts w:ascii="Encode Sans Compressed" w:hAnsi="Encode Sans Compressed" w:cs="Times New Roman"/>
          <w:sz w:val="24"/>
          <w:szCs w:val="24"/>
          <w:u w:val="none"/>
        </w:rPr>
        <w:t>.</w:t>
      </w:r>
    </w:p>
    <w:p w14:paraId="737CA354" w14:textId="1EF2F5A5" w:rsidR="00D216F7" w:rsidRPr="00C5432C" w:rsidRDefault="00D93DB9" w:rsidP="00C5432C">
      <w:pPr>
        <w:pStyle w:val="Domylnie"/>
        <w:numPr>
          <w:ilvl w:val="0"/>
          <w:numId w:val="15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Odstąpienie od umowy powinno nastąpić </w:t>
      </w:r>
      <w:r w:rsidR="005236DA" w:rsidRPr="00C5432C">
        <w:rPr>
          <w:rFonts w:ascii="Encode Sans Compressed" w:hAnsi="Encode Sans Compressed" w:cs="Times New Roman"/>
          <w:sz w:val="24"/>
          <w:szCs w:val="24"/>
          <w:u w:val="none"/>
        </w:rPr>
        <w:t>w terminie 30 dni od powzięcia wiadomości o wystąpieniu wskazanych powyżej okoliczności, w formie pisemnej pod rygorem nieważności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 xml:space="preserve"> oraz zawierać uzasadnienie.</w:t>
      </w:r>
    </w:p>
    <w:p w14:paraId="0F92B778" w14:textId="45EA3B93" w:rsidR="00D216F7" w:rsidRPr="00C5432C" w:rsidRDefault="00D93DB9" w:rsidP="00C5432C">
      <w:pPr>
        <w:pStyle w:val="Domylnie"/>
        <w:numPr>
          <w:ilvl w:val="0"/>
          <w:numId w:val="15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Niezależnie od wystąpienia przypadków, o których mowa w ust. 1 niniejszego paragrafu, Zamawiający może odstąpić od umowy w terminie 30 dni od powzięcia wiadomości o wystąpieniu istotnych zmian okoliczności powodujących, że wykonanie umowy nie leży w interesie publicznym, czego nie można było przewidzieć w chwili zawarcia umowy.</w:t>
      </w:r>
    </w:p>
    <w:p w14:paraId="31248287" w14:textId="77777777" w:rsidR="006F0B66" w:rsidRPr="00C5432C" w:rsidRDefault="006F0B66" w:rsidP="00C5432C">
      <w:pPr>
        <w:pStyle w:val="Domylnie"/>
        <w:spacing w:line="276" w:lineRule="auto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1695D08F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 10</w:t>
      </w:r>
    </w:p>
    <w:p w14:paraId="10F20DBC" w14:textId="43BD89F7" w:rsidR="00D216F7" w:rsidRPr="00804C1D" w:rsidRDefault="00D93DB9" w:rsidP="00804C1D">
      <w:pPr>
        <w:pStyle w:val="Domylnie"/>
        <w:numPr>
          <w:ilvl w:val="0"/>
          <w:numId w:val="17"/>
        </w:numPr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804C1D">
        <w:rPr>
          <w:rFonts w:ascii="Encode Sans Compressed" w:hAnsi="Encode Sans Compressed" w:cs="Times New Roman"/>
          <w:sz w:val="24"/>
          <w:szCs w:val="24"/>
          <w:u w:val="none"/>
        </w:rPr>
        <w:t>Zamawiający określa obowiązek zatrudnienia na podstawie umowy o pracę</w:t>
      </w:r>
      <w:r w:rsidR="00AF6001" w:rsidRPr="00804C1D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804C1D">
        <w:rPr>
          <w:rFonts w:ascii="Encode Sans Compressed" w:hAnsi="Encode Sans Compressed" w:cs="Times New Roman"/>
          <w:sz w:val="24"/>
          <w:szCs w:val="24"/>
          <w:u w:val="none"/>
        </w:rPr>
        <w:t xml:space="preserve">wszystkich osób wykonujących następujące czynności w zakresie realizacji przedmiotu zamówienia: </w:t>
      </w:r>
      <w:r w:rsidRPr="00804C1D">
        <w:rPr>
          <w:rFonts w:ascii="Encode Sans Compressed" w:hAnsi="Encode Sans Compressed" w:cs="Times New Roman"/>
          <w:bCs/>
          <w:sz w:val="24"/>
          <w:szCs w:val="24"/>
          <w:u w:val="none"/>
        </w:rPr>
        <w:t>wykonywanie wszystkich prac fizycznych objętych zakresem zamówienia</w:t>
      </w:r>
      <w:r w:rsidR="00804C1D" w:rsidRPr="00804C1D">
        <w:rPr>
          <w:rFonts w:ascii="Encode Sans Compressed" w:hAnsi="Encode Sans Compressed" w:cs="Times New Roman"/>
          <w:bCs/>
          <w:sz w:val="24"/>
          <w:szCs w:val="24"/>
          <w:u w:val="none"/>
        </w:rPr>
        <w:t xml:space="preserve">, </w:t>
      </w:r>
      <w:r w:rsidR="00804C1D" w:rsidRPr="00804C1D">
        <w:rPr>
          <w:rFonts w:ascii="Encode Sans Compressed" w:hAnsi="Encode Sans Compressed" w:cs="Times New Roman"/>
          <w:sz w:val="24"/>
          <w:szCs w:val="24"/>
          <w:u w:val="none"/>
        </w:rPr>
        <w:t>obejmujące m.in. wykonanie warstwy betonu asfaltowego na jezdni</w:t>
      </w:r>
      <w:r w:rsidRPr="00804C1D">
        <w:rPr>
          <w:rFonts w:ascii="Encode Sans Compressed" w:hAnsi="Encode Sans Compressed" w:cs="Times New Roman"/>
          <w:sz w:val="24"/>
          <w:szCs w:val="24"/>
          <w:u w:val="none"/>
        </w:rPr>
        <w:t>, jeżeli wykonywanie tych</w:t>
      </w:r>
      <w:r w:rsidR="00AF6001" w:rsidRPr="00804C1D"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 w:rsidRPr="00804C1D">
        <w:rPr>
          <w:rFonts w:ascii="Encode Sans Compressed" w:hAnsi="Encode Sans Compressed" w:cs="Times New Roman"/>
          <w:sz w:val="24"/>
          <w:szCs w:val="24"/>
          <w:u w:val="none"/>
        </w:rPr>
        <w:t>czynności polega na wykonywaniu pracy w rozumieniu przepisów Kodeksu pracy.</w:t>
      </w:r>
    </w:p>
    <w:p w14:paraId="3C6A60C5" w14:textId="6C44B71E" w:rsidR="00C963B3" w:rsidRPr="00C963B3" w:rsidRDefault="00C963B3" w:rsidP="00C963B3">
      <w:pPr>
        <w:pStyle w:val="Akapitzlist"/>
        <w:numPr>
          <w:ilvl w:val="0"/>
          <w:numId w:val="17"/>
        </w:numPr>
        <w:jc w:val="both"/>
        <w:rPr>
          <w:rFonts w:ascii="Encode Sans Compressed" w:hAnsi="Encode Sans Compressed" w:cs="Times New Roman"/>
          <w:sz w:val="24"/>
          <w:szCs w:val="24"/>
        </w:rPr>
      </w:pPr>
      <w:r w:rsidRPr="00C963B3">
        <w:rPr>
          <w:rFonts w:ascii="Encode Sans Compressed" w:hAnsi="Encode Sans Compressed" w:cs="Times New Roman"/>
          <w:sz w:val="24"/>
          <w:szCs w:val="24"/>
        </w:rPr>
        <w:t xml:space="preserve">Wykonawca ma obowiązek złożenia w terminie 7 dni od dnia podpisania umowy, (a także na każde żądanie Zamawiającego złożone w trakcie realizacji umowy – również </w:t>
      </w:r>
      <w:r w:rsidRPr="00C963B3">
        <w:rPr>
          <w:rFonts w:ascii="Encode Sans Compressed" w:hAnsi="Encode Sans Compressed" w:cs="Times New Roman"/>
          <w:sz w:val="24"/>
          <w:szCs w:val="24"/>
        </w:rPr>
        <w:lastRenderedPageBreak/>
        <w:t>w terminie 7 dni od otrzymania takiego żądania), oświadczenia dotyczącego zatrudnienia na umowę o pracę lub oświadczenia zatrudnionego pracownika</w:t>
      </w:r>
      <w:r>
        <w:rPr>
          <w:rFonts w:ascii="Encode Sans Compressed" w:hAnsi="Encode Sans Compressed" w:cs="Times New Roman"/>
          <w:sz w:val="24"/>
          <w:szCs w:val="24"/>
        </w:rPr>
        <w:t>.</w:t>
      </w:r>
    </w:p>
    <w:p w14:paraId="3447AA76" w14:textId="6961A92F" w:rsidR="002A7DB3" w:rsidRPr="00C5432C" w:rsidRDefault="0005606E" w:rsidP="00C5432C">
      <w:pPr>
        <w:pStyle w:val="Akapitzlist"/>
        <w:numPr>
          <w:ilvl w:val="0"/>
          <w:numId w:val="17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Wykonawca zobowiązany jest do d</w:t>
      </w:r>
      <w:r w:rsidR="00D93DB9" w:rsidRPr="00C5432C">
        <w:rPr>
          <w:rFonts w:ascii="Encode Sans Compressed" w:hAnsi="Encode Sans Compressed" w:cs="Times New Roman"/>
          <w:sz w:val="24"/>
          <w:szCs w:val="24"/>
        </w:rPr>
        <w:t xml:space="preserve">ostarczenia na każde pisemne wezwanie Zamawiającego w terminie wskazanym w wezwaniu dowodów zatrudnienia osób,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br/>
      </w:r>
      <w:r w:rsidR="00D93DB9" w:rsidRPr="00C5432C">
        <w:rPr>
          <w:rFonts w:ascii="Encode Sans Compressed" w:hAnsi="Encode Sans Compressed" w:cs="Times New Roman"/>
          <w:sz w:val="24"/>
          <w:szCs w:val="24"/>
        </w:rPr>
        <w:t>o których mowa w ust.</w:t>
      </w:r>
      <w:r w:rsidR="00704C2A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D93DB9" w:rsidRPr="00C5432C">
        <w:rPr>
          <w:rFonts w:ascii="Encode Sans Compressed" w:hAnsi="Encode Sans Compressed" w:cs="Times New Roman"/>
          <w:sz w:val="24"/>
          <w:szCs w:val="24"/>
        </w:rPr>
        <w:t>1 w szczególności: odpowiednio zanonimizowanych kopii umów o pracę, potwierdzenia odprowadzenia składek na ubezpieczenia społeczne i zdrowotne lub innych określonych przez Zamawiającego dokumentów.</w:t>
      </w:r>
    </w:p>
    <w:p w14:paraId="2DE6324A" w14:textId="77777777" w:rsidR="008E527B" w:rsidRPr="00C5432C" w:rsidRDefault="008E527B" w:rsidP="00C5432C">
      <w:pPr>
        <w:pStyle w:val="Akapitzlist"/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6422509" w14:textId="7777777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 11</w:t>
      </w:r>
    </w:p>
    <w:p w14:paraId="229399EC" w14:textId="240D5CAE" w:rsidR="00D216F7" w:rsidRPr="00C5432C" w:rsidRDefault="00D93DB9" w:rsidP="00C5432C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C5432C">
        <w:rPr>
          <w:rFonts w:ascii="Encode Sans Compressed" w:hAnsi="Encode Sans Compressed"/>
          <w:color w:val="00000A"/>
          <w:szCs w:val="24"/>
        </w:rPr>
        <w:t xml:space="preserve">Strony ustalają okres gwarancji </w:t>
      </w:r>
      <w:r w:rsidR="004114AA" w:rsidRPr="00C5432C">
        <w:rPr>
          <w:rFonts w:ascii="Encode Sans Compressed" w:hAnsi="Encode Sans Compressed"/>
          <w:color w:val="00000A"/>
          <w:szCs w:val="24"/>
        </w:rPr>
        <w:t xml:space="preserve">jakości </w:t>
      </w:r>
      <w:r w:rsidR="002368EF" w:rsidRPr="002368EF">
        <w:rPr>
          <w:rFonts w:ascii="Encode Sans Compressed" w:hAnsi="Encode Sans Compressed"/>
          <w:color w:val="00000A"/>
          <w:szCs w:val="24"/>
        </w:rPr>
        <w:t xml:space="preserve">i rękojmi za wady  </w:t>
      </w:r>
      <w:r w:rsidRPr="00C5432C">
        <w:rPr>
          <w:rFonts w:ascii="Encode Sans Compressed" w:hAnsi="Encode Sans Compressed"/>
          <w:color w:val="00000A"/>
          <w:szCs w:val="24"/>
        </w:rPr>
        <w:t xml:space="preserve">na wykonane roboty określone w § 1 ust 1 niniejszej umowy na okres </w:t>
      </w:r>
      <w:r w:rsidR="004114AA" w:rsidRPr="00C5432C">
        <w:rPr>
          <w:rFonts w:ascii="Encode Sans Compressed" w:hAnsi="Encode Sans Compressed"/>
          <w:color w:val="00000A"/>
          <w:szCs w:val="24"/>
        </w:rPr>
        <w:t xml:space="preserve">…… </w:t>
      </w:r>
      <w:r w:rsidR="0005606E" w:rsidRPr="00C5432C">
        <w:rPr>
          <w:rFonts w:ascii="Encode Sans Compressed" w:hAnsi="Encode Sans Compressed"/>
          <w:color w:val="00000A"/>
          <w:szCs w:val="24"/>
        </w:rPr>
        <w:t>miesi</w:t>
      </w:r>
      <w:r w:rsidR="004114AA" w:rsidRPr="00C5432C">
        <w:rPr>
          <w:rFonts w:ascii="Encode Sans Compressed" w:hAnsi="Encode Sans Compressed"/>
          <w:color w:val="00000A"/>
          <w:szCs w:val="24"/>
        </w:rPr>
        <w:t>ę</w:t>
      </w:r>
      <w:r w:rsidR="0005606E" w:rsidRPr="00C5432C">
        <w:rPr>
          <w:rFonts w:ascii="Encode Sans Compressed" w:hAnsi="Encode Sans Compressed"/>
          <w:color w:val="00000A"/>
          <w:szCs w:val="24"/>
        </w:rPr>
        <w:t>c</w:t>
      </w:r>
      <w:r w:rsidR="004114AA" w:rsidRPr="00C5432C">
        <w:rPr>
          <w:rFonts w:ascii="Encode Sans Compressed" w:hAnsi="Encode Sans Compressed"/>
          <w:color w:val="00000A"/>
          <w:szCs w:val="24"/>
        </w:rPr>
        <w:t>y</w:t>
      </w:r>
      <w:r w:rsidRPr="00C5432C">
        <w:rPr>
          <w:rFonts w:ascii="Encode Sans Compressed" w:hAnsi="Encode Sans Compressed"/>
          <w:color w:val="00000A"/>
          <w:szCs w:val="24"/>
        </w:rPr>
        <w:t xml:space="preserve"> od dnia podpisania przez strony bez zastrzeżeń protokołu danego odbioru </w:t>
      </w:r>
      <w:r w:rsidR="004114AA" w:rsidRPr="00C5432C">
        <w:rPr>
          <w:rFonts w:ascii="Encode Sans Compressed" w:hAnsi="Encode Sans Compressed"/>
          <w:color w:val="00000A"/>
          <w:szCs w:val="24"/>
        </w:rPr>
        <w:t>końcowego</w:t>
      </w:r>
      <w:r w:rsidRPr="00C5432C">
        <w:rPr>
          <w:rFonts w:ascii="Encode Sans Compressed" w:hAnsi="Encode Sans Compressed"/>
          <w:color w:val="00000A"/>
          <w:szCs w:val="24"/>
        </w:rPr>
        <w:t>, o którym mowa w §</w:t>
      </w:r>
      <w:r w:rsidR="00704C2A">
        <w:rPr>
          <w:rFonts w:ascii="Encode Sans Compressed" w:hAnsi="Encode Sans Compressed"/>
          <w:color w:val="00000A"/>
          <w:szCs w:val="24"/>
        </w:rPr>
        <w:t xml:space="preserve"> </w:t>
      </w:r>
      <w:r w:rsidRPr="00C5432C">
        <w:rPr>
          <w:rFonts w:ascii="Encode Sans Compressed" w:hAnsi="Encode Sans Compressed"/>
          <w:color w:val="00000A"/>
          <w:szCs w:val="24"/>
        </w:rPr>
        <w:t xml:space="preserve">5 ust. </w:t>
      </w:r>
      <w:r w:rsidR="00C963B3">
        <w:rPr>
          <w:rFonts w:ascii="Encode Sans Compressed" w:hAnsi="Encode Sans Compressed"/>
          <w:color w:val="00000A"/>
          <w:szCs w:val="24"/>
        </w:rPr>
        <w:t>7</w:t>
      </w:r>
      <w:r w:rsidRPr="00C5432C">
        <w:rPr>
          <w:rFonts w:ascii="Encode Sans Compressed" w:hAnsi="Encode Sans Compressed"/>
          <w:color w:val="00000A"/>
          <w:szCs w:val="24"/>
        </w:rPr>
        <w:t>.</w:t>
      </w:r>
    </w:p>
    <w:p w14:paraId="1384A96F" w14:textId="6C4A9FB6" w:rsidR="00D216F7" w:rsidRPr="00C5432C" w:rsidRDefault="00D93DB9" w:rsidP="00C5432C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C5432C">
        <w:rPr>
          <w:rFonts w:ascii="Encode Sans Compressed" w:hAnsi="Encode Sans Compressed"/>
          <w:color w:val="00000A"/>
          <w:szCs w:val="24"/>
        </w:rPr>
        <w:t>Czynności gwarancyjne polegają na bezpłatnym usuwaniu przez Wykonawcę stwierdzonych wad na jego koszt</w:t>
      </w:r>
      <w:r w:rsidR="0005606E" w:rsidRPr="00C5432C">
        <w:rPr>
          <w:rFonts w:ascii="Encode Sans Compressed" w:hAnsi="Encode Sans Compressed"/>
          <w:color w:val="00000A"/>
          <w:szCs w:val="24"/>
        </w:rPr>
        <w:t xml:space="preserve"> i ryzyko</w:t>
      </w:r>
      <w:r w:rsidRPr="00C5432C">
        <w:rPr>
          <w:rFonts w:ascii="Encode Sans Compressed" w:hAnsi="Encode Sans Compressed"/>
          <w:color w:val="00000A"/>
          <w:szCs w:val="24"/>
        </w:rPr>
        <w:t>, najpóźniej w terminie 3 dni, licząc od daty zgłoszenia stosownego żądania przez Zamawiającego, o których Zamawiający zobowiązany jest powiadomić Wykonawcę na piśmie.</w:t>
      </w:r>
    </w:p>
    <w:p w14:paraId="2DCEB492" w14:textId="369E5216" w:rsidR="00D216F7" w:rsidRPr="00C5432C" w:rsidRDefault="00D93DB9" w:rsidP="00C5432C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Encode Sans Compressed" w:hAnsi="Encode Sans Compressed"/>
          <w:color w:val="00000A"/>
          <w:szCs w:val="24"/>
        </w:rPr>
      </w:pPr>
      <w:r w:rsidRPr="00C5432C">
        <w:rPr>
          <w:rFonts w:ascii="Encode Sans Compressed" w:hAnsi="Encode Sans Compressed"/>
          <w:color w:val="00000A"/>
          <w:szCs w:val="24"/>
        </w:rPr>
        <w:t>Wykonawca nie może odmówić usunięcia usterek bez względu na związane z tym koszty.</w:t>
      </w:r>
    </w:p>
    <w:p w14:paraId="7D43E7A6" w14:textId="2BB0BB5C" w:rsidR="00D216F7" w:rsidRPr="00C5432C" w:rsidRDefault="00D93DB9" w:rsidP="00C5432C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Encode Sans Compressed" w:hAnsi="Encode Sans Compressed"/>
          <w:b/>
          <w:bCs/>
          <w:szCs w:val="24"/>
        </w:rPr>
      </w:pPr>
      <w:r w:rsidRPr="00C5432C">
        <w:rPr>
          <w:rFonts w:ascii="Encode Sans Compressed" w:hAnsi="Encode Sans Compressed"/>
          <w:color w:val="00000A"/>
          <w:szCs w:val="24"/>
        </w:rPr>
        <w:t xml:space="preserve">W przypadku nieusunięcia wad przez Wykonawcę w uzgodnionym terminie, wady usunie Zamawiający, obciążając pełnymi kosztami ich usunięcia Wykonawcę. Nie spowoduje to utraty </w:t>
      </w:r>
      <w:r w:rsidR="005236DA" w:rsidRPr="00C5432C">
        <w:rPr>
          <w:rFonts w:ascii="Encode Sans Compressed" w:hAnsi="Encode Sans Compressed"/>
          <w:color w:val="00000A"/>
          <w:szCs w:val="24"/>
        </w:rPr>
        <w:t xml:space="preserve">uprawnień z tytułu </w:t>
      </w:r>
      <w:r w:rsidR="00585C4F" w:rsidRPr="00C5432C">
        <w:rPr>
          <w:rFonts w:ascii="Encode Sans Compressed" w:hAnsi="Encode Sans Compressed"/>
          <w:color w:val="00000A"/>
          <w:szCs w:val="24"/>
        </w:rPr>
        <w:t>gwarancji jakości</w:t>
      </w:r>
      <w:r w:rsidRPr="00C5432C">
        <w:rPr>
          <w:rFonts w:ascii="Encode Sans Compressed" w:hAnsi="Encode Sans Compressed"/>
          <w:color w:val="00000A"/>
          <w:szCs w:val="24"/>
        </w:rPr>
        <w:t>. Wykonawca oświadcza, że wyraża zgodę na ewentualne wykonanie zastępcze.</w:t>
      </w:r>
    </w:p>
    <w:p w14:paraId="3B80B2F6" w14:textId="27314DE8" w:rsidR="004114AA" w:rsidRPr="00C5432C" w:rsidRDefault="004114AA" w:rsidP="00C5432C">
      <w:pPr>
        <w:pStyle w:val="Tekstpodstawowy"/>
        <w:numPr>
          <w:ilvl w:val="0"/>
          <w:numId w:val="1"/>
        </w:numPr>
        <w:spacing w:line="276" w:lineRule="auto"/>
        <w:ind w:left="709"/>
        <w:jc w:val="both"/>
        <w:rPr>
          <w:rFonts w:ascii="Encode Sans Compressed" w:hAnsi="Encode Sans Compressed"/>
          <w:b/>
          <w:bCs/>
          <w:szCs w:val="24"/>
        </w:rPr>
      </w:pPr>
      <w:r w:rsidRPr="00C5432C">
        <w:rPr>
          <w:rFonts w:ascii="Encode Sans Compressed" w:hAnsi="Encode Sans Compressed"/>
          <w:color w:val="00000A"/>
          <w:szCs w:val="24"/>
        </w:rPr>
        <w:t>Niezależnie od uprawnień przysługujących Zamawiającemu w ramach gwarancji jakości, Zamawiającemu przysługują uprawnienia z tytułu rękojmi za wady, na zasadach określonych w Kodeksie cywilnym.</w:t>
      </w:r>
    </w:p>
    <w:p w14:paraId="29867554" w14:textId="77777777" w:rsidR="004114AA" w:rsidRPr="00C5432C" w:rsidRDefault="004114AA" w:rsidP="00C5432C">
      <w:pPr>
        <w:pStyle w:val="Tekstpodstawowy"/>
        <w:spacing w:line="276" w:lineRule="auto"/>
        <w:ind w:left="709"/>
        <w:jc w:val="both"/>
        <w:rPr>
          <w:rFonts w:ascii="Encode Sans Compressed" w:hAnsi="Encode Sans Compressed"/>
          <w:b/>
          <w:bCs/>
          <w:szCs w:val="24"/>
        </w:rPr>
      </w:pPr>
    </w:p>
    <w:p w14:paraId="0FA1F471" w14:textId="3798D414" w:rsidR="00AE707A" w:rsidRPr="00C5432C" w:rsidRDefault="00AE707A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05606E"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2</w:t>
      </w:r>
    </w:p>
    <w:p w14:paraId="1C4E392F" w14:textId="6A8A6DF3" w:rsidR="00D216F7" w:rsidRPr="00C5432C" w:rsidRDefault="00D93DB9" w:rsidP="00C5432C">
      <w:pPr>
        <w:pStyle w:val="Akapitzlist"/>
        <w:numPr>
          <w:ilvl w:val="0"/>
          <w:numId w:val="30"/>
        </w:num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Strony przewidują możliwość dokonywania zmian w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mowie. Zmiana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>mowy dopuszczalna   będzie w granicach wyznaczonych przepisami PZP, w tym ar</w:t>
      </w:r>
      <w:r w:rsidRPr="00C5432C">
        <w:rPr>
          <w:rFonts w:ascii="Encode Sans Compressed" w:hAnsi="Encode Sans Compressed" w:cs="Times New Roman"/>
          <w:sz w:val="24"/>
          <w:szCs w:val="24"/>
          <w:shd w:val="clear" w:color="auto" w:fill="FFFFFF"/>
        </w:rPr>
        <w:t>t. 455 ust. 1 pkt 2-4 PZP.</w:t>
      </w:r>
    </w:p>
    <w:p w14:paraId="7FF47FFC" w14:textId="6B1E2FDF" w:rsidR="00D216F7" w:rsidRPr="00C5432C" w:rsidRDefault="00D93DB9" w:rsidP="00C5432C">
      <w:pPr>
        <w:pStyle w:val="Akapitzlist"/>
        <w:numPr>
          <w:ilvl w:val="0"/>
          <w:numId w:val="30"/>
        </w:numPr>
        <w:spacing w:after="0"/>
        <w:jc w:val="both"/>
        <w:rPr>
          <w:rFonts w:ascii="Encode Sans Compressed" w:hAnsi="Encode Sans Compressed" w:cs="Times New Roman"/>
          <w:color w:val="000000"/>
          <w:sz w:val="24"/>
          <w:szCs w:val="24"/>
        </w:rPr>
      </w:pPr>
      <w:r w:rsidRPr="00C5432C">
        <w:rPr>
          <w:rFonts w:ascii="Encode Sans Compressed" w:hAnsi="Encode Sans Compressed" w:cs="Times New Roman"/>
          <w:color w:val="000000"/>
          <w:sz w:val="24"/>
          <w:szCs w:val="24"/>
        </w:rPr>
        <w:t xml:space="preserve">Poza przypadkami określonymi w paragrafach poprzedzających, zmiany </w:t>
      </w:r>
      <w:r w:rsidR="002A7DB3" w:rsidRPr="00C5432C">
        <w:rPr>
          <w:rFonts w:ascii="Encode Sans Compressed" w:hAnsi="Encode Sans Compressed" w:cs="Times New Roman"/>
          <w:color w:val="000000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color w:val="000000"/>
          <w:sz w:val="24"/>
          <w:szCs w:val="24"/>
        </w:rPr>
        <w:t>mowy będą mogły  nastąpić w następujących warunkach:</w:t>
      </w:r>
    </w:p>
    <w:p w14:paraId="61DEE46D" w14:textId="77777777" w:rsidR="00D216F7" w:rsidRPr="00C5432C" w:rsidRDefault="00D93DB9" w:rsidP="00C5432C">
      <w:pPr>
        <w:spacing w:after="0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1) terminu realizacji zamówienia wraz ze skutkami wprowadzenia tych zmian; termin realizacji zamówienia może ulec zmianie w przypadku:</w:t>
      </w:r>
    </w:p>
    <w:p w14:paraId="3EEE096E" w14:textId="77777777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a) z powodu uzasadnionych zmian w zakresie sposobu wykonania przedmiotu zamówienia proponowanych przez Zamawiającego lub Wykonawcę, jeżeli te zmiany są korzystne dla Zamawiającego;</w:t>
      </w:r>
    </w:p>
    <w:p w14:paraId="4CECA703" w14:textId="3D252A7A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b) z powodu wystąpienia dodatkowych okoliczności, a niemożliwych do przewidzenia (przed zawarciem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mowy) przez doświadczonego wykonawcę robót, polegających </w:t>
      </w:r>
      <w:r w:rsidRPr="00C5432C">
        <w:rPr>
          <w:rFonts w:ascii="Encode Sans Compressed" w:hAnsi="Encode Sans Compressed" w:cs="Times New Roman"/>
          <w:sz w:val="24"/>
          <w:szCs w:val="24"/>
        </w:rPr>
        <w:lastRenderedPageBreak/>
        <w:t>na: konieczności usunięcia kolizji z niezinwentaryzowaną infrastrukturą lub innych obiektów, konieczności przeprowadzenia dodatkowych badań lub ekspertyz;</w:t>
      </w:r>
    </w:p>
    <w:p w14:paraId="2DD00711" w14:textId="55DB6150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c) z powodu okoliczności siły wyższej, przez którą strony będą rozumieć np. wystąpienie zdarzenia losowego wywołanego przez czynniki zewnętrzne, którego nie można było przewidzieć z pewnością, w szczególności zagrażającego bezpośrednio życiu lub zdrowiu, ludzi lub grożącego powstaniem szkody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>w znacznych rozmiarach;</w:t>
      </w:r>
    </w:p>
    <w:p w14:paraId="20ABDD03" w14:textId="5C310F7B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d) z powodu szczególnie niesprzyjających warunków atmosferycznych uniemożliwiających prowadzenie robót budowlanych, przeprowadzenie prób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i sprawdzeń, dokonywanie odbiorów; </w:t>
      </w:r>
    </w:p>
    <w:p w14:paraId="7C4A7AA7" w14:textId="612BBE38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e)</w:t>
      </w:r>
      <w:r w:rsidRPr="00C5432C">
        <w:rPr>
          <w:rFonts w:ascii="Encode Sans Compressed" w:hAnsi="Encode Sans Compressed" w:cs="Times New Roman"/>
          <w:sz w:val="24"/>
          <w:szCs w:val="24"/>
        </w:rPr>
        <w:tab/>
        <w:t xml:space="preserve">wykopalisk uniemożliwiających prowadzenie robót budowlanych, niewypałów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i niewybuchów; </w:t>
      </w:r>
    </w:p>
    <w:p w14:paraId="50504C35" w14:textId="77777777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f) odmiennych od przyjętych w dokumentacji projektowej warunków geologicznych (kategorie gruntu, kurzawka itp.) oraz warunków terenowych, w szczególności istnienie podziemnych urządzeń, instalacji lub obiektów infrastrukturalnych; </w:t>
      </w:r>
    </w:p>
    <w:p w14:paraId="33886AB1" w14:textId="662D50B2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g) jeżeli wystąpiły zmiany bądź opóźnienia będące następstwem okoliczności leżących po stronie Zamawiającego, w szczególności: wstrzymanie robót przez Zamawiającego; konieczności usunięcia błędów lub wprowadzenia zmian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w dokumentacji projektowej; przedłużająca się procedura przetargowa w przypadku wydłużenia terminu związania z ofertą do dnia podpisania umowy z zastrzeżeniem że przesłanka może zostać wykorzystana najpóźniej w ciągu 7 dni od podpisania umowy; </w:t>
      </w:r>
    </w:p>
    <w:p w14:paraId="1371CF30" w14:textId="77777777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h) jeżeli powstaną okoliczności będące następstwem działania organów administracji,                               w szczególności: przekroczenie zakreślonych przez prawo terminów wydawania przez organy administracji decyzji itp.; odmowa wydania przez organy administracji wymaganych decyzji, zezwoleń, uzgodnień na skutek błędów w dokumentacji projektowej;</w:t>
      </w:r>
    </w:p>
    <w:p w14:paraId="10261179" w14:textId="77777777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i) jeżeli powstały konieczne zmiany technologiczne, w szczególności konieczności zrealizowania projektu przy zastosowaniu innych rozwiązań technicznych, technologicznych niż wskazane w dokumentacji projektowej w sytuacji, gdyby zastosowanie przewidzianych rozwiązań groziło niewykonaniem lub wadliwym wykonaniem projektu; </w:t>
      </w:r>
    </w:p>
    <w:p w14:paraId="1F7908CE" w14:textId="34B5DC85" w:rsidR="00D216F7" w:rsidRPr="00C5432C" w:rsidRDefault="00D93DB9" w:rsidP="00C5432C">
      <w:pPr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j) opóźnienia Zamawiającego niekoniecznie z przyczyn od niego zależnych, jeżeli takie opóźnienie jest lub będzie miało wpływ na wykonanie przedmiotu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w wykonaniu następujących zobowiązań: przekazania terenu budowy; przekazania dokumentacji budowy (pozwolenie na budowę, dokumentacji projektowej, specyfikacji technicznych, innych wymaganych przepisami, do których Zamawiający był zobowiązany); przekazanie dokumentów zamiennych budowy lub usunięcia wad w dostarczanej dokumentacji projektowej; kolizji z planowanymi lub równolegle prowadzonymi przez inne podmioty inwestycjami, ale w takim przypadku zmiany w </w:t>
      </w:r>
      <w:r w:rsidRPr="00C5432C">
        <w:rPr>
          <w:rFonts w:ascii="Encode Sans Compressed" w:hAnsi="Encode Sans Compressed" w:cs="Times New Roman"/>
          <w:sz w:val="24"/>
          <w:szCs w:val="24"/>
        </w:rPr>
        <w:lastRenderedPageBreak/>
        <w:t xml:space="preserve">umowie zostaną ograniczone do zmian koniecznych powodujących uniknięcie kolizji. </w:t>
      </w:r>
    </w:p>
    <w:p w14:paraId="01538302" w14:textId="77777777" w:rsidR="00D216F7" w:rsidRPr="00C5432C" w:rsidRDefault="00D93DB9" w:rsidP="00C5432C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zmiana wysokości wynagrodzenia za przedmiot zamówienia wraz ze skutkami wprowadzenia takiej zmiany; wynagrodzenie Wykonawcy może ulec zmianie:</w:t>
      </w:r>
    </w:p>
    <w:p w14:paraId="7BD591BB" w14:textId="1A0460B2" w:rsidR="00D216F7" w:rsidRPr="00C5432C" w:rsidRDefault="00D93DB9" w:rsidP="00C5432C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 w przypadku zaistnienia konieczności zmniejszenia zakresu robót (niewykonania lub zaniechania prac objętych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mową) przez Zamawiającego; </w:t>
      </w:r>
    </w:p>
    <w:p w14:paraId="4B44A101" w14:textId="62CFD10B" w:rsidR="00D216F7" w:rsidRPr="00C5432C" w:rsidRDefault="00D93DB9" w:rsidP="00C5432C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w przypadku wprowadzenia robót zamiennych wprowadzonych przez kierownika budowy zaakceptowanych przez Zamawiającego; </w:t>
      </w:r>
    </w:p>
    <w:p w14:paraId="22E1824D" w14:textId="77777777" w:rsidR="00D216F7" w:rsidRPr="00C5432C" w:rsidRDefault="00D93DB9" w:rsidP="00C5432C">
      <w:pPr>
        <w:numPr>
          <w:ilvl w:val="0"/>
          <w:numId w:val="3"/>
        </w:numPr>
        <w:suppressAutoHyphens/>
        <w:spacing w:after="0"/>
        <w:ind w:left="993" w:hanging="284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w związku z powykonawczym zestawieniem kosztów – zmiany ilości obmiarowych                            w stosunku do ilości przedmiarowych.</w:t>
      </w:r>
    </w:p>
    <w:p w14:paraId="40507CC5" w14:textId="77777777" w:rsidR="00D216F7" w:rsidRPr="00C5432C" w:rsidRDefault="00D93DB9" w:rsidP="00C5432C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zmiana przedstawiciela Wykonawcy, tj. kierownika budowy; Wykonawca może zmienić kierownika budowy z przyczyn niezależnych od niego, tj. zdarzeń losowych (śmierć, choroba, zwolnienie itp.), przy czym osoba zastępująca pierwotnego kierownika budowy będzie posiadała co najmniej takie same kwalifikacje jak poprzedni kierownik. </w:t>
      </w:r>
    </w:p>
    <w:p w14:paraId="6ACF5F44" w14:textId="77777777" w:rsidR="00D216F7" w:rsidRPr="00C5432C" w:rsidRDefault="00D93DB9" w:rsidP="00C5432C">
      <w:pPr>
        <w:numPr>
          <w:ilvl w:val="0"/>
          <w:numId w:val="2"/>
        </w:numPr>
        <w:suppressAutoHyphens/>
        <w:spacing w:after="0"/>
        <w:ind w:left="709" w:hanging="283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>zmiana terminu realizacji zamówienia może nastąpić o okres uzasadniony przyczynami zmiany, o którym mowa w ust. 2 pkt 1.</w:t>
      </w:r>
    </w:p>
    <w:p w14:paraId="3704A73E" w14:textId="6FEFB939" w:rsidR="00D216F7" w:rsidRPr="00C5432C" w:rsidRDefault="00D93DB9" w:rsidP="00C5432C">
      <w:pPr>
        <w:pStyle w:val="Akapitzlist"/>
        <w:numPr>
          <w:ilvl w:val="0"/>
          <w:numId w:val="30"/>
        </w:numPr>
        <w:suppressAutoHyphens/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Wszystkie powyższe postanowienia, wskazane w niniejszym paragrafie stanowią katalog zmian, na które Zamawiający może wyrazić zgodę. Nie stanowią jednocześnie zobowiązania do wyrażenia takiej zgody. Warunkiem dokonania zmian postanowień zawartej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w formie aneksu do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 xml:space="preserve">mowy jest zgoda obu </w:t>
      </w:r>
      <w:r w:rsidR="002A7DB3" w:rsidRPr="00C5432C">
        <w:rPr>
          <w:rFonts w:ascii="Encode Sans Compressed" w:hAnsi="Encode Sans Compressed" w:cs="Times New Roman"/>
          <w:sz w:val="24"/>
          <w:szCs w:val="24"/>
        </w:rPr>
        <w:t>S</w:t>
      </w:r>
      <w:r w:rsidRPr="00C5432C">
        <w:rPr>
          <w:rFonts w:ascii="Encode Sans Compressed" w:hAnsi="Encode Sans Compressed" w:cs="Times New Roman"/>
          <w:sz w:val="24"/>
          <w:szCs w:val="24"/>
        </w:rPr>
        <w:t>tron wyrażona na piśmie, pod rygorem nieważności.</w:t>
      </w:r>
    </w:p>
    <w:p w14:paraId="7342408E" w14:textId="77777777" w:rsidR="004711D2" w:rsidRPr="00C5432C" w:rsidRDefault="004711D2" w:rsidP="00C5432C">
      <w:pPr>
        <w:pStyle w:val="Zal1"/>
        <w:spacing w:line="276" w:lineRule="auto"/>
        <w:ind w:left="1440" w:firstLine="0"/>
        <w:rPr>
          <w:rFonts w:ascii="Encode Sans Compressed" w:hAnsi="Encode Sans Compressed"/>
          <w:sz w:val="24"/>
          <w:szCs w:val="24"/>
        </w:rPr>
      </w:pPr>
    </w:p>
    <w:p w14:paraId="4890D3C8" w14:textId="4D0F67D3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4114AA"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3</w:t>
      </w:r>
    </w:p>
    <w:p w14:paraId="6F49EA26" w14:textId="77777777" w:rsidR="005371E6" w:rsidRPr="00C5432C" w:rsidRDefault="00D93DB9" w:rsidP="00C5432C">
      <w:pPr>
        <w:pStyle w:val="Akapitzlist"/>
        <w:numPr>
          <w:ilvl w:val="0"/>
          <w:numId w:val="31"/>
        </w:numPr>
        <w:suppressAutoHyphens/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W sprawach nieuregulowanych niniejszą </w:t>
      </w:r>
      <w:r w:rsidR="008B037C" w:rsidRPr="00C5432C">
        <w:rPr>
          <w:rFonts w:ascii="Encode Sans Compressed" w:hAnsi="Encode Sans Compressed" w:cs="Times New Roman"/>
          <w:sz w:val="24"/>
          <w:szCs w:val="24"/>
        </w:rPr>
        <w:t>U</w:t>
      </w:r>
      <w:r w:rsidRPr="00C5432C">
        <w:rPr>
          <w:rFonts w:ascii="Encode Sans Compressed" w:hAnsi="Encode Sans Compressed" w:cs="Times New Roman"/>
          <w:sz w:val="24"/>
          <w:szCs w:val="24"/>
        </w:rPr>
        <w:t>mową mają zastosowanie przepisy Kodeksu Cywilnego, ustawy Prawo zamówień publicznych i ustawy Prawo Budowlane.</w:t>
      </w:r>
    </w:p>
    <w:p w14:paraId="2A3C6D72" w14:textId="0C77E99D" w:rsidR="00D216F7" w:rsidRPr="00C5432C" w:rsidRDefault="00D93DB9" w:rsidP="00C5432C">
      <w:pPr>
        <w:pStyle w:val="Akapitzlist"/>
        <w:numPr>
          <w:ilvl w:val="0"/>
          <w:numId w:val="31"/>
        </w:numPr>
        <w:suppressAutoHyphens/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sz w:val="24"/>
          <w:szCs w:val="24"/>
        </w:rPr>
        <w:t xml:space="preserve">Spory pomiędzy stronami mogące wynikać z realizacji umowy rozstrzygać będzie, </w:t>
      </w:r>
      <w:r w:rsidR="008B037C" w:rsidRPr="00C5432C">
        <w:rPr>
          <w:rFonts w:ascii="Encode Sans Compressed" w:hAnsi="Encode Sans Compressed" w:cs="Times New Roman"/>
          <w:sz w:val="24"/>
          <w:szCs w:val="24"/>
        </w:rPr>
        <w:br/>
      </w:r>
      <w:r w:rsidRPr="00C5432C">
        <w:rPr>
          <w:rFonts w:ascii="Encode Sans Compressed" w:hAnsi="Encode Sans Compressed" w:cs="Times New Roman"/>
          <w:sz w:val="24"/>
          <w:szCs w:val="24"/>
        </w:rPr>
        <w:t>w zależności od wartości przedmiotu sporu, Sąd Rejonowy lub Sąd Okręgowy, właściwy dla siedziby Zamawiającego.</w:t>
      </w:r>
    </w:p>
    <w:p w14:paraId="6B3F6C61" w14:textId="77777777" w:rsidR="00D216F7" w:rsidRPr="00C5432C" w:rsidRDefault="00D216F7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b/>
          <w:bCs/>
          <w:sz w:val="24"/>
          <w:szCs w:val="24"/>
          <w:u w:val="none"/>
        </w:rPr>
      </w:pPr>
    </w:p>
    <w:p w14:paraId="7B2DA764" w14:textId="4DAA4567" w:rsidR="00D216F7" w:rsidRPr="00C5432C" w:rsidRDefault="00D93DB9" w:rsidP="00C5432C">
      <w:pPr>
        <w:pStyle w:val="Domylnie"/>
        <w:spacing w:line="276" w:lineRule="auto"/>
        <w:jc w:val="center"/>
        <w:rPr>
          <w:rFonts w:ascii="Encode Sans Compressed" w:hAnsi="Encode Sans Compressed" w:cs="Times New Roman"/>
          <w:sz w:val="24"/>
          <w:szCs w:val="24"/>
        </w:rPr>
      </w:pPr>
      <w:r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§1</w:t>
      </w:r>
      <w:r w:rsidR="004114AA" w:rsidRPr="00C5432C">
        <w:rPr>
          <w:rFonts w:ascii="Encode Sans Compressed" w:hAnsi="Encode Sans Compressed" w:cs="Times New Roman"/>
          <w:b/>
          <w:bCs/>
          <w:sz w:val="24"/>
          <w:szCs w:val="24"/>
          <w:u w:val="none"/>
        </w:rPr>
        <w:t>4</w:t>
      </w:r>
    </w:p>
    <w:p w14:paraId="217BA5BC" w14:textId="3DA47E34" w:rsidR="00D216F7" w:rsidRPr="00C5432C" w:rsidRDefault="00D93DB9" w:rsidP="00C5432C">
      <w:pPr>
        <w:pStyle w:val="Domylnie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  <w:u w:val="none"/>
        </w:rPr>
      </w:pP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Umowę sporządzono w trzech jednobrzmiących egzemplarzach z których jeden otrzymuje Wykonawca, a dwa egzemplarze Zamawiający.</w:t>
      </w:r>
    </w:p>
    <w:p w14:paraId="1F91E142" w14:textId="77777777" w:rsidR="00D216F7" w:rsidRPr="00C5432C" w:rsidRDefault="00D216F7" w:rsidP="00C5432C">
      <w:pPr>
        <w:pStyle w:val="Domylnie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1CEEB758" w14:textId="77777777" w:rsidR="00984E8B" w:rsidRPr="00C5432C" w:rsidRDefault="00984E8B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4CB0FFB1" w14:textId="77777777" w:rsidR="00984E8B" w:rsidRPr="00C5432C" w:rsidRDefault="00984E8B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5B712BF2" w14:textId="77777777" w:rsidR="00984E8B" w:rsidRPr="00C5432C" w:rsidRDefault="00984E8B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36478E80" w14:textId="77777777" w:rsidR="00984E8B" w:rsidRPr="00C5432C" w:rsidRDefault="00984E8B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271FF8AF" w14:textId="77777777" w:rsidR="008A4987" w:rsidRDefault="008A4987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</w:p>
    <w:p w14:paraId="2EA8BCED" w14:textId="53011229" w:rsidR="008A4987" w:rsidRDefault="008A4987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……………</w:t>
      </w:r>
      <w:r>
        <w:rPr>
          <w:rFonts w:ascii="Encode Sans Compressed" w:hAnsi="Encode Sans Compressed" w:cs="Times New Roman"/>
          <w:sz w:val="24"/>
          <w:szCs w:val="24"/>
          <w:u w:val="none"/>
        </w:rPr>
        <w:t>………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……………………..</w:t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……………</w:t>
      </w:r>
      <w:r>
        <w:rPr>
          <w:rFonts w:ascii="Encode Sans Compressed" w:hAnsi="Encode Sans Compressed" w:cs="Times New Roman"/>
          <w:sz w:val="24"/>
          <w:szCs w:val="24"/>
          <w:u w:val="none"/>
        </w:rPr>
        <w:t>………</w:t>
      </w:r>
      <w:r w:rsidRPr="00C5432C">
        <w:rPr>
          <w:rFonts w:ascii="Encode Sans Compressed" w:hAnsi="Encode Sans Compressed" w:cs="Times New Roman"/>
          <w:sz w:val="24"/>
          <w:szCs w:val="24"/>
          <w:u w:val="none"/>
        </w:rPr>
        <w:t>……………………..</w:t>
      </w:r>
    </w:p>
    <w:p w14:paraId="0FE7EC14" w14:textId="5E702CA7" w:rsidR="00D216F7" w:rsidRPr="00C5432C" w:rsidRDefault="008A4987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  <w:u w:val="none"/>
        </w:rPr>
      </w:pP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="00D93DB9" w:rsidRPr="00C5432C">
        <w:rPr>
          <w:rFonts w:ascii="Encode Sans Compressed" w:hAnsi="Encode Sans Compressed" w:cs="Times New Roman"/>
          <w:sz w:val="24"/>
          <w:szCs w:val="24"/>
          <w:u w:val="none"/>
        </w:rPr>
        <w:t>ZAMAWIAJĄCY</w:t>
      </w:r>
      <w:r>
        <w:rPr>
          <w:rFonts w:ascii="Encode Sans Compressed" w:hAnsi="Encode Sans Compressed" w:cs="Times New Roman"/>
          <w:sz w:val="24"/>
          <w:szCs w:val="24"/>
          <w:u w:val="none"/>
        </w:rPr>
        <w:t xml:space="preserve"> </w:t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>
        <w:rPr>
          <w:rFonts w:ascii="Encode Sans Compressed" w:hAnsi="Encode Sans Compressed" w:cs="Times New Roman"/>
          <w:sz w:val="24"/>
          <w:szCs w:val="24"/>
          <w:u w:val="none"/>
        </w:rPr>
        <w:tab/>
      </w:r>
      <w:r w:rsidR="00D93DB9" w:rsidRPr="00C5432C">
        <w:rPr>
          <w:rFonts w:ascii="Encode Sans Compressed" w:hAnsi="Encode Sans Compressed" w:cs="Times New Roman"/>
          <w:sz w:val="24"/>
          <w:szCs w:val="24"/>
          <w:u w:val="none"/>
        </w:rPr>
        <w:t>WYKONAWCA</w:t>
      </w:r>
    </w:p>
    <w:p w14:paraId="0ACC02BC" w14:textId="0FB2EA34" w:rsidR="00D216F7" w:rsidRPr="00C5432C" w:rsidRDefault="00D216F7" w:rsidP="00C5432C">
      <w:pPr>
        <w:pStyle w:val="Domylnie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sectPr w:rsidR="00D216F7" w:rsidRPr="00C543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B6E8" w14:textId="77777777" w:rsidR="00086194" w:rsidRDefault="00086194">
      <w:pPr>
        <w:spacing w:after="0" w:line="240" w:lineRule="auto"/>
      </w:pPr>
      <w:r>
        <w:separator/>
      </w:r>
    </w:p>
  </w:endnote>
  <w:endnote w:type="continuationSeparator" w:id="0">
    <w:p w14:paraId="7B6A7B52" w14:textId="77777777" w:rsidR="00086194" w:rsidRDefault="00086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E1258198t00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72379" w14:textId="77777777" w:rsidR="00D216F7" w:rsidRDefault="00D93DB9">
    <w:pPr>
      <w:pStyle w:val="Stopka"/>
      <w:jc w:val="center"/>
    </w:pPr>
    <w:r>
      <w:rPr>
        <w:rFonts w:ascii="Times New Roman" w:hAnsi="Times New Roman" w:cs="Times New Roman"/>
        <w:u w:val="none"/>
      </w:rPr>
      <w:fldChar w:fldCharType="begin"/>
    </w:r>
    <w:r>
      <w:rPr>
        <w:rFonts w:ascii="Times New Roman" w:hAnsi="Times New Roman" w:cs="Times New Roman"/>
        <w:u w:val="none"/>
      </w:rPr>
      <w:instrText>PAGE</w:instrText>
    </w:r>
    <w:r>
      <w:rPr>
        <w:rFonts w:ascii="Times New Roman" w:hAnsi="Times New Roman" w:cs="Times New Roman"/>
        <w:u w:val="none"/>
      </w:rPr>
      <w:fldChar w:fldCharType="separate"/>
    </w:r>
    <w:r>
      <w:rPr>
        <w:rFonts w:ascii="Times New Roman" w:hAnsi="Times New Roman" w:cs="Times New Roman"/>
        <w:u w:val="none"/>
      </w:rPr>
      <w:t>9</w:t>
    </w:r>
    <w:r>
      <w:rPr>
        <w:rFonts w:ascii="Times New Roman" w:hAnsi="Times New Roman" w:cs="Times New Roman"/>
        <w:u w:val="none"/>
      </w:rPr>
      <w:fldChar w:fldCharType="end"/>
    </w:r>
  </w:p>
  <w:p w14:paraId="19C8A5E9" w14:textId="77777777" w:rsidR="00D216F7" w:rsidRDefault="00D21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196D7" w14:textId="77777777" w:rsidR="00086194" w:rsidRDefault="00086194">
      <w:pPr>
        <w:spacing w:after="0" w:line="240" w:lineRule="auto"/>
      </w:pPr>
      <w:r>
        <w:separator/>
      </w:r>
    </w:p>
  </w:footnote>
  <w:footnote w:type="continuationSeparator" w:id="0">
    <w:p w14:paraId="5BE9F6FF" w14:textId="77777777" w:rsidR="00086194" w:rsidRDefault="00086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4BA8B" w14:textId="63474203" w:rsidR="00D216F7" w:rsidRPr="00936286" w:rsidRDefault="00936286" w:rsidP="00936286">
    <w:pPr>
      <w:pStyle w:val="Nagwek"/>
      <w:keepNext/>
      <w:tabs>
        <w:tab w:val="center" w:pos="4536"/>
        <w:tab w:val="right" w:pos="9072"/>
      </w:tabs>
      <w:spacing w:before="240" w:after="120"/>
      <w:jc w:val="right"/>
      <w:rPr>
        <w:rFonts w:ascii="Times New Roman" w:hAnsi="Times New Roman" w:cs="Times New Roman"/>
        <w:b/>
        <w:bCs/>
        <w:sz w:val="24"/>
        <w:szCs w:val="24"/>
        <w:u w:val="none"/>
      </w:rPr>
    </w:pP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Załącznik nr </w:t>
    </w:r>
    <w:r w:rsidR="00C5432C">
      <w:rPr>
        <w:rFonts w:ascii="Times New Roman" w:hAnsi="Times New Roman" w:cs="Times New Roman"/>
        <w:b/>
        <w:bCs/>
        <w:sz w:val="24"/>
        <w:szCs w:val="24"/>
        <w:u w:val="none"/>
      </w:rPr>
      <w:t>8</w:t>
    </w: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3008FDF6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Century Gothic" w:eastAsia="Times New Roman" w:hAnsi="Century Gothic" w:cs="TTE1258198t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765D9D"/>
    <w:multiLevelType w:val="multilevel"/>
    <w:tmpl w:val="CD40A48E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D8033D"/>
    <w:multiLevelType w:val="hybridMultilevel"/>
    <w:tmpl w:val="31F29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606A5"/>
    <w:multiLevelType w:val="multilevel"/>
    <w:tmpl w:val="68A4DCD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C12A7"/>
    <w:multiLevelType w:val="hybridMultilevel"/>
    <w:tmpl w:val="98D006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6006333"/>
    <w:multiLevelType w:val="hybridMultilevel"/>
    <w:tmpl w:val="496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A201A"/>
    <w:multiLevelType w:val="hybridMultilevel"/>
    <w:tmpl w:val="C0B8C99E"/>
    <w:lvl w:ilvl="0" w:tplc="21064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C62C9"/>
    <w:multiLevelType w:val="hybridMultilevel"/>
    <w:tmpl w:val="09C63F5E"/>
    <w:lvl w:ilvl="0" w:tplc="359AAF8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00ECE"/>
    <w:multiLevelType w:val="hybridMultilevel"/>
    <w:tmpl w:val="9ABA5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16A10"/>
    <w:multiLevelType w:val="hybridMultilevel"/>
    <w:tmpl w:val="4C68BD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70AEA"/>
    <w:multiLevelType w:val="hybridMultilevel"/>
    <w:tmpl w:val="A4500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02E4E80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B6767"/>
    <w:multiLevelType w:val="hybridMultilevel"/>
    <w:tmpl w:val="51A6A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E2E6E"/>
    <w:multiLevelType w:val="multilevel"/>
    <w:tmpl w:val="DF0C6790"/>
    <w:lvl w:ilvl="0">
      <w:start w:val="2"/>
      <w:numFmt w:val="decimal"/>
      <w:lvlText w:val="%1)"/>
      <w:lvlJc w:val="left"/>
      <w:pPr>
        <w:ind w:left="1140" w:hanging="360"/>
      </w:pPr>
      <w:rPr>
        <w:rFonts w:ascii="Times New Roman" w:hAnsi="Times New Roman" w:cs="Calibri"/>
        <w:color w:val="00000A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66FE0"/>
    <w:multiLevelType w:val="multilevel"/>
    <w:tmpl w:val="6D6664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00000A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800DB"/>
    <w:multiLevelType w:val="multilevel"/>
    <w:tmpl w:val="19DC62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86CEA"/>
    <w:multiLevelType w:val="multilevel"/>
    <w:tmpl w:val="3FDC6836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B19F4"/>
    <w:multiLevelType w:val="hybridMultilevel"/>
    <w:tmpl w:val="94E0F36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EBC63D7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27C85"/>
    <w:multiLevelType w:val="hybridMultilevel"/>
    <w:tmpl w:val="CA6ADE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27ADE"/>
    <w:multiLevelType w:val="multilevel"/>
    <w:tmpl w:val="B93E1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47302D7A"/>
    <w:multiLevelType w:val="multilevel"/>
    <w:tmpl w:val="E2402F0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10C7FF8"/>
    <w:multiLevelType w:val="hybridMultilevel"/>
    <w:tmpl w:val="E3223EE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6640F51"/>
    <w:multiLevelType w:val="hybridMultilevel"/>
    <w:tmpl w:val="94727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746F"/>
    <w:multiLevelType w:val="hybridMultilevel"/>
    <w:tmpl w:val="8AFC6AFA"/>
    <w:lvl w:ilvl="0" w:tplc="75CEE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F5344"/>
    <w:multiLevelType w:val="multilevel"/>
    <w:tmpl w:val="CD40A48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778C3"/>
    <w:multiLevelType w:val="multilevel"/>
    <w:tmpl w:val="32DEEBE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1856748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E04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B0DC3"/>
    <w:multiLevelType w:val="hybridMultilevel"/>
    <w:tmpl w:val="2EE2FD6A"/>
    <w:lvl w:ilvl="0" w:tplc="B36CA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903CD100">
      <w:start w:val="1"/>
      <w:numFmt w:val="decimal"/>
      <w:lvlText w:val="%2)"/>
      <w:lvlJc w:val="left"/>
      <w:pPr>
        <w:ind w:left="1470" w:hanging="39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D80FAA"/>
    <w:multiLevelType w:val="hybridMultilevel"/>
    <w:tmpl w:val="42DAF4F8"/>
    <w:lvl w:ilvl="0" w:tplc="210647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CD67C7"/>
    <w:multiLevelType w:val="hybridMultilevel"/>
    <w:tmpl w:val="9ABA5A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470E59"/>
    <w:multiLevelType w:val="multilevel"/>
    <w:tmpl w:val="54EA20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33812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B7812"/>
    <w:multiLevelType w:val="hybridMultilevel"/>
    <w:tmpl w:val="EFB0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534534">
    <w:abstractNumId w:val="3"/>
  </w:num>
  <w:num w:numId="2" w16cid:durableId="549265612">
    <w:abstractNumId w:val="12"/>
  </w:num>
  <w:num w:numId="3" w16cid:durableId="456485664">
    <w:abstractNumId w:val="13"/>
  </w:num>
  <w:num w:numId="4" w16cid:durableId="1003628384">
    <w:abstractNumId w:val="15"/>
  </w:num>
  <w:num w:numId="5" w16cid:durableId="497885660">
    <w:abstractNumId w:val="19"/>
  </w:num>
  <w:num w:numId="6" w16cid:durableId="1884362403">
    <w:abstractNumId w:val="0"/>
  </w:num>
  <w:num w:numId="7" w16cid:durableId="1820271137">
    <w:abstractNumId w:val="33"/>
  </w:num>
  <w:num w:numId="8" w16cid:durableId="60642613">
    <w:abstractNumId w:val="20"/>
  </w:num>
  <w:num w:numId="9" w16cid:durableId="2049715374">
    <w:abstractNumId w:val="32"/>
  </w:num>
  <w:num w:numId="10" w16cid:durableId="205413954">
    <w:abstractNumId w:val="26"/>
  </w:num>
  <w:num w:numId="11" w16cid:durableId="1858303241">
    <w:abstractNumId w:val="27"/>
  </w:num>
  <w:num w:numId="12" w16cid:durableId="86511902">
    <w:abstractNumId w:val="28"/>
  </w:num>
  <w:num w:numId="13" w16cid:durableId="433596451">
    <w:abstractNumId w:val="10"/>
  </w:num>
  <w:num w:numId="14" w16cid:durableId="1689596820">
    <w:abstractNumId w:val="22"/>
  </w:num>
  <w:num w:numId="15" w16cid:durableId="428893508">
    <w:abstractNumId w:val="18"/>
  </w:num>
  <w:num w:numId="16" w16cid:durableId="1590849037">
    <w:abstractNumId w:val="9"/>
  </w:num>
  <w:num w:numId="17" w16cid:durableId="372735572">
    <w:abstractNumId w:val="2"/>
  </w:num>
  <w:num w:numId="18" w16cid:durableId="1685397685">
    <w:abstractNumId w:val="17"/>
  </w:num>
  <w:num w:numId="19" w16cid:durableId="293753837">
    <w:abstractNumId w:val="31"/>
  </w:num>
  <w:num w:numId="20" w16cid:durableId="69816559">
    <w:abstractNumId w:val="29"/>
  </w:num>
  <w:num w:numId="21" w16cid:durableId="820804499">
    <w:abstractNumId w:val="1"/>
  </w:num>
  <w:num w:numId="22" w16cid:durableId="345979304">
    <w:abstractNumId w:val="7"/>
  </w:num>
  <w:num w:numId="23" w16cid:durableId="2066492482">
    <w:abstractNumId w:val="11"/>
  </w:num>
  <w:num w:numId="24" w16cid:durableId="1365596047">
    <w:abstractNumId w:val="24"/>
  </w:num>
  <w:num w:numId="25" w16cid:durableId="360205918">
    <w:abstractNumId w:val="5"/>
  </w:num>
  <w:num w:numId="26" w16cid:durableId="888298401">
    <w:abstractNumId w:val="4"/>
  </w:num>
  <w:num w:numId="27" w16cid:durableId="728380675">
    <w:abstractNumId w:val="21"/>
  </w:num>
  <w:num w:numId="28" w16cid:durableId="988362610">
    <w:abstractNumId w:val="6"/>
  </w:num>
  <w:num w:numId="29" w16cid:durableId="452603957">
    <w:abstractNumId w:val="23"/>
  </w:num>
  <w:num w:numId="30" w16cid:durableId="1635132731">
    <w:abstractNumId w:val="8"/>
  </w:num>
  <w:num w:numId="31" w16cid:durableId="22562508">
    <w:abstractNumId w:val="30"/>
  </w:num>
  <w:num w:numId="32" w16cid:durableId="1322466589">
    <w:abstractNumId w:val="16"/>
  </w:num>
  <w:num w:numId="33" w16cid:durableId="292173660">
    <w:abstractNumId w:val="14"/>
  </w:num>
  <w:num w:numId="34" w16cid:durableId="15808632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F7"/>
    <w:rsid w:val="00034CAB"/>
    <w:rsid w:val="0005606E"/>
    <w:rsid w:val="000727BC"/>
    <w:rsid w:val="00086194"/>
    <w:rsid w:val="000D281A"/>
    <w:rsid w:val="000D4A36"/>
    <w:rsid w:val="000F7AC1"/>
    <w:rsid w:val="001B7199"/>
    <w:rsid w:val="001C4611"/>
    <w:rsid w:val="001E61F4"/>
    <w:rsid w:val="001E677F"/>
    <w:rsid w:val="001E7B99"/>
    <w:rsid w:val="001F36B4"/>
    <w:rsid w:val="002368EF"/>
    <w:rsid w:val="00266E75"/>
    <w:rsid w:val="002A7DB3"/>
    <w:rsid w:val="002F0AC8"/>
    <w:rsid w:val="00332ACB"/>
    <w:rsid w:val="00355E20"/>
    <w:rsid w:val="00366B6F"/>
    <w:rsid w:val="00371D66"/>
    <w:rsid w:val="00395C44"/>
    <w:rsid w:val="003D1F82"/>
    <w:rsid w:val="004114AA"/>
    <w:rsid w:val="0045542E"/>
    <w:rsid w:val="00466350"/>
    <w:rsid w:val="004711D2"/>
    <w:rsid w:val="00491C86"/>
    <w:rsid w:val="005236DA"/>
    <w:rsid w:val="005371E6"/>
    <w:rsid w:val="00585C4F"/>
    <w:rsid w:val="005F0041"/>
    <w:rsid w:val="005F3C69"/>
    <w:rsid w:val="00670398"/>
    <w:rsid w:val="006D0D02"/>
    <w:rsid w:val="006F0B66"/>
    <w:rsid w:val="006F1AD1"/>
    <w:rsid w:val="00704C2A"/>
    <w:rsid w:val="00776186"/>
    <w:rsid w:val="00787EB8"/>
    <w:rsid w:val="007D5185"/>
    <w:rsid w:val="00804C1D"/>
    <w:rsid w:val="00820378"/>
    <w:rsid w:val="008A4987"/>
    <w:rsid w:val="008B037C"/>
    <w:rsid w:val="008E527B"/>
    <w:rsid w:val="008F0C92"/>
    <w:rsid w:val="009124C1"/>
    <w:rsid w:val="00936286"/>
    <w:rsid w:val="00942AF3"/>
    <w:rsid w:val="00984E8B"/>
    <w:rsid w:val="009B32C3"/>
    <w:rsid w:val="009B5E1F"/>
    <w:rsid w:val="00A224EB"/>
    <w:rsid w:val="00A46905"/>
    <w:rsid w:val="00A64DA1"/>
    <w:rsid w:val="00A67E4F"/>
    <w:rsid w:val="00AC1921"/>
    <w:rsid w:val="00AE707A"/>
    <w:rsid w:val="00AF6001"/>
    <w:rsid w:val="00B46175"/>
    <w:rsid w:val="00BE63F8"/>
    <w:rsid w:val="00C2121D"/>
    <w:rsid w:val="00C47464"/>
    <w:rsid w:val="00C47755"/>
    <w:rsid w:val="00C5432C"/>
    <w:rsid w:val="00C961B4"/>
    <w:rsid w:val="00C963B3"/>
    <w:rsid w:val="00CA5025"/>
    <w:rsid w:val="00CB46FB"/>
    <w:rsid w:val="00CE03FD"/>
    <w:rsid w:val="00D12AA7"/>
    <w:rsid w:val="00D216F7"/>
    <w:rsid w:val="00D54944"/>
    <w:rsid w:val="00D7647A"/>
    <w:rsid w:val="00D93DB9"/>
    <w:rsid w:val="00E776F8"/>
    <w:rsid w:val="00EA2C63"/>
    <w:rsid w:val="00EF4680"/>
    <w:rsid w:val="00F02CEC"/>
    <w:rsid w:val="00F353B9"/>
    <w:rsid w:val="00F70489"/>
    <w:rsid w:val="00F75AB6"/>
    <w:rsid w:val="00FD3BDD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DA7C7"/>
  <w15:docId w15:val="{FDB63908-4FA5-4FEF-BCB4-EB03771F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A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92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447907"/>
  </w:style>
  <w:style w:type="character" w:customStyle="1" w:styleId="StopkaZnak">
    <w:name w:val="Stopka Znak"/>
    <w:basedOn w:val="Domylnaczcionkaakapitu"/>
    <w:qFormat/>
    <w:rsid w:val="00447907"/>
  </w:style>
  <w:style w:type="character" w:customStyle="1" w:styleId="TekstdymkaZnak">
    <w:name w:val="Tekst dymka Znak"/>
    <w:basedOn w:val="Domylnaczcionkaakapitu"/>
    <w:qFormat/>
    <w:rsid w:val="00447907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406F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40ED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9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6E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ListLabel1">
    <w:name w:val="ListLabel 1"/>
    <w:qFormat/>
    <w:rPr>
      <w:rFonts w:eastAsia="Times New Roman" w:cs="Times New Roman"/>
      <w:color w:val="00000A"/>
      <w:sz w:val="22"/>
      <w:szCs w:val="22"/>
    </w:rPr>
  </w:style>
  <w:style w:type="character" w:customStyle="1" w:styleId="ListLabel2">
    <w:name w:val="ListLabel 2"/>
    <w:qFormat/>
    <w:rPr>
      <w:rFonts w:cs="Calibri"/>
      <w:b/>
    </w:rPr>
  </w:style>
  <w:style w:type="character" w:customStyle="1" w:styleId="ListLabel3">
    <w:name w:val="ListLabel 3"/>
    <w:qFormat/>
    <w:rPr>
      <w:rFonts w:ascii="Times New Roman" w:hAnsi="Times New Roman" w:cs="Calibri"/>
      <w:color w:val="00000A"/>
      <w:sz w:val="24"/>
      <w:szCs w:val="22"/>
    </w:rPr>
  </w:style>
  <w:style w:type="character" w:customStyle="1" w:styleId="ListLabel4">
    <w:name w:val="ListLabel 4"/>
    <w:qFormat/>
    <w:rPr>
      <w:rFonts w:ascii="Times New Roman" w:hAnsi="Times New Roman"/>
      <w:color w:val="00000A"/>
      <w:sz w:val="24"/>
      <w:szCs w:val="22"/>
    </w:rPr>
  </w:style>
  <w:style w:type="paragraph" w:styleId="Nagwek">
    <w:name w:val="header"/>
    <w:basedOn w:val="Domylnie"/>
    <w:next w:val="Tekstpodstawowy"/>
    <w:rsid w:val="00447907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1A56E2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Lista">
    <w:name w:val="List"/>
    <w:basedOn w:val="Tekstpodstawowy"/>
    <w:rsid w:val="00447907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447907"/>
    <w:pPr>
      <w:suppressLineNumbers/>
    </w:pPr>
    <w:rPr>
      <w:rFonts w:cs="Mangal"/>
    </w:rPr>
  </w:style>
  <w:style w:type="paragraph" w:customStyle="1" w:styleId="Domylnie">
    <w:name w:val="Domyślnie"/>
    <w:qFormat/>
    <w:rsid w:val="00447907"/>
    <w:pPr>
      <w:tabs>
        <w:tab w:val="left" w:pos="708"/>
      </w:tabs>
      <w:suppressAutoHyphens/>
    </w:pPr>
    <w:rPr>
      <w:rFonts w:ascii="Arial" w:eastAsia="Arial Unicode MS" w:hAnsi="Arial" w:cs="Arial"/>
      <w:color w:val="00000A"/>
      <w:u w:val="single"/>
      <w:lang w:eastAsia="en-US"/>
    </w:rPr>
  </w:style>
  <w:style w:type="paragraph" w:styleId="Podpis">
    <w:name w:val="Signature"/>
    <w:basedOn w:val="Domylnie"/>
    <w:rsid w:val="004479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Domylnie"/>
    <w:rsid w:val="00447907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Domylnie"/>
    <w:qFormat/>
    <w:rsid w:val="0044790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211E7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3337A"/>
  </w:style>
  <w:style w:type="paragraph" w:customStyle="1" w:styleId="Nagwek10">
    <w:name w:val="Nagłówek1"/>
    <w:basedOn w:val="Normalny"/>
    <w:uiPriority w:val="99"/>
    <w:qFormat/>
    <w:rsid w:val="007239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2037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0378"/>
    <w:rPr>
      <w:color w:val="0000FF"/>
      <w:u w:val="single"/>
    </w:rPr>
  </w:style>
  <w:style w:type="paragraph" w:customStyle="1" w:styleId="Kolorowalistaakcent11">
    <w:name w:val="Kolorowa lista — akcent 11"/>
    <w:basedOn w:val="Normalny"/>
    <w:rsid w:val="00AE707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Data wydania,List Paragraph,CW_Lista,BulletC,Nagłowek 3,Numerowanie,L1,Preambuła,Akapit z listą BS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F0B66"/>
    <w:pPr>
      <w:ind w:left="720"/>
      <w:contextualSpacing/>
    </w:pPr>
  </w:style>
  <w:style w:type="paragraph" w:customStyle="1" w:styleId="Zal1">
    <w:name w:val="Zal 1."/>
    <w:basedOn w:val="Normalny"/>
    <w:rsid w:val="0005606E"/>
    <w:pPr>
      <w:autoSpaceDE w:val="0"/>
      <w:autoSpaceDN w:val="0"/>
      <w:spacing w:after="0" w:line="255" w:lineRule="atLeast"/>
      <w:ind w:left="568" w:hanging="284"/>
      <w:jc w:val="both"/>
    </w:pPr>
    <w:rPr>
      <w:rFonts w:ascii="Times New Roman" w:eastAsia="Calibri" w:hAnsi="Times New Roman" w:cs="Times New Roman"/>
    </w:rPr>
  </w:style>
  <w:style w:type="paragraph" w:customStyle="1" w:styleId="ZalBodyText">
    <w:name w:val="Zal Body Text"/>
    <w:basedOn w:val="Normalny"/>
    <w:rsid w:val="0005606E"/>
    <w:pPr>
      <w:autoSpaceDE w:val="0"/>
      <w:spacing w:before="80" w:after="0" w:line="255" w:lineRule="atLeast"/>
      <w:jc w:val="both"/>
    </w:pPr>
    <w:rPr>
      <w:rFonts w:ascii="Times New Roman" w:eastAsia="Calibri" w:hAnsi="Times New Roman" w:cs="Times New Roman"/>
      <w:lang w:eastAsia="zh-CN"/>
    </w:rPr>
  </w:style>
  <w:style w:type="paragraph" w:customStyle="1" w:styleId="Zal2">
    <w:name w:val="Zal 2."/>
    <w:basedOn w:val="Normalny"/>
    <w:rsid w:val="0005606E"/>
    <w:pPr>
      <w:autoSpaceDE w:val="0"/>
      <w:spacing w:after="0" w:line="255" w:lineRule="atLeast"/>
      <w:ind w:left="850" w:hanging="283"/>
      <w:jc w:val="both"/>
    </w:pPr>
    <w:rPr>
      <w:rFonts w:ascii="Times New Roman" w:eastAsia="Calibri" w:hAnsi="Times New Roman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6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1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1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1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46175"/>
  </w:style>
  <w:style w:type="character" w:customStyle="1" w:styleId="AkapitzlistZnak">
    <w:name w:val="Akapit z listą Znak"/>
    <w:aliases w:val="Data wydania Znak,List Paragraph Znak,CW_Lista Znak,BulletC Znak,Nagłowek 3 Znak,Numerowanie Znak,L1 Znak,Preambuła Znak,Akapit z listą BS Znak,Dot pt Znak,F5 List Paragraph Znak,Recommendation Znak,List Paragraph11 Znak,lp1 Znak"/>
    <w:link w:val="Akapitzlist"/>
    <w:uiPriority w:val="34"/>
    <w:qFormat/>
    <w:locked/>
    <w:rsid w:val="001B7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0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0860-E620-4A69-BF16-88AD565C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4133</Words>
  <Characters>24803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PaRuski</dc:creator>
  <dc:description/>
  <cp:lastModifiedBy>Rafał Kornosz</cp:lastModifiedBy>
  <cp:revision>3</cp:revision>
  <cp:lastPrinted>2021-06-14T09:39:00Z</cp:lastPrinted>
  <dcterms:created xsi:type="dcterms:W3CDTF">2024-07-19T09:03:00Z</dcterms:created>
  <dcterms:modified xsi:type="dcterms:W3CDTF">2024-08-30T09:22:00Z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