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2063" w:rsidRPr="00ED2063" w:rsidRDefault="00ED2063" w:rsidP="00537E6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D2063">
              <w:rPr>
                <w:rFonts w:ascii="Arial" w:hAnsi="Arial" w:cs="Arial"/>
                <w:iCs/>
                <w:sz w:val="22"/>
                <w:szCs w:val="22"/>
              </w:rPr>
              <w:t>B</w:t>
            </w:r>
            <w:r w:rsidRPr="00ED2063">
              <w:rPr>
                <w:rFonts w:ascii="Arial" w:hAnsi="Arial" w:cs="Arial"/>
                <w:sz w:val="22"/>
                <w:szCs w:val="22"/>
              </w:rPr>
              <w:t>ieżące</w:t>
            </w:r>
            <w:r w:rsidR="006F0F73">
              <w:rPr>
                <w:rFonts w:ascii="Arial" w:hAnsi="Arial" w:cs="Arial"/>
                <w:sz w:val="22"/>
                <w:szCs w:val="22"/>
              </w:rPr>
              <w:t xml:space="preserve"> utrzymanie dróg gminnych w 2024</w:t>
            </w:r>
            <w:r w:rsidRPr="00ED2063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D2063">
              <w:rPr>
                <w:rFonts w:ascii="Arial" w:hAnsi="Arial" w:cs="Arial"/>
                <w:sz w:val="22"/>
                <w:szCs w:val="22"/>
              </w:rPr>
              <w:t xml:space="preserve"> RGI.271.</w:t>
            </w:r>
            <w:r w:rsidR="00933136">
              <w:rPr>
                <w:rFonts w:ascii="Arial" w:hAnsi="Arial" w:cs="Arial"/>
                <w:sz w:val="22"/>
                <w:szCs w:val="22"/>
              </w:rPr>
              <w:t>6</w:t>
            </w:r>
            <w:r w:rsidR="006F0F73">
              <w:rPr>
                <w:rFonts w:ascii="Arial" w:hAnsi="Arial" w:cs="Arial"/>
                <w:sz w:val="22"/>
                <w:szCs w:val="22"/>
              </w:rPr>
              <w:t>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</w:t>
            </w:r>
            <w:bookmarkStart w:id="0" w:name="_GoBack"/>
            <w:bookmarkEnd w:id="0"/>
            <w:r w:rsidRPr="001364E3">
              <w:rPr>
                <w:rFonts w:ascii="Arial" w:hAnsi="Arial" w:cs="Arial"/>
                <w:sz w:val="22"/>
                <w:szCs w:val="22"/>
              </w:rPr>
              <w:t>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ED2063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ED2063" w:rsidRPr="0028187C">
        <w:rPr>
          <w:rFonts w:ascii="Arial" w:hAnsi="Arial" w:cs="Arial"/>
          <w:b/>
          <w:iCs/>
          <w:sz w:val="22"/>
          <w:szCs w:val="22"/>
        </w:rPr>
        <w:t>B</w:t>
      </w:r>
      <w:r w:rsidR="00ED2063" w:rsidRPr="0028187C">
        <w:rPr>
          <w:rFonts w:ascii="Arial" w:hAnsi="Arial" w:cs="Arial"/>
          <w:b/>
          <w:sz w:val="22"/>
          <w:szCs w:val="22"/>
        </w:rPr>
        <w:t xml:space="preserve">ieżące </w:t>
      </w:r>
      <w:r w:rsidR="006F0F73">
        <w:rPr>
          <w:rFonts w:ascii="Arial" w:hAnsi="Arial" w:cs="Arial"/>
          <w:b/>
          <w:sz w:val="22"/>
          <w:szCs w:val="22"/>
        </w:rPr>
        <w:t>utrzymanie dróg gminnych w 2024</w:t>
      </w:r>
      <w:r w:rsidR="00ED2063" w:rsidRPr="0028187C">
        <w:rPr>
          <w:rFonts w:ascii="Arial" w:hAnsi="Arial" w:cs="Arial"/>
          <w:b/>
          <w:sz w:val="22"/>
          <w:szCs w:val="22"/>
        </w:rPr>
        <w:t xml:space="preserve"> r.</w:t>
      </w:r>
      <w:r w:rsidR="00ED2063">
        <w:rPr>
          <w:rFonts w:ascii="Arial" w:hAnsi="Arial" w:cs="Arial"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6F0F73">
        <w:rPr>
          <w:rFonts w:ascii="Arial" w:hAnsi="Arial" w:cs="Arial"/>
          <w:sz w:val="22"/>
          <w:szCs w:val="22"/>
        </w:rPr>
        <w:t>publicznych (Dz.U. z 2023 r. poz. 1605</w:t>
      </w:r>
      <w:r w:rsidR="00ED2063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6F0F73" w:rsidRPr="00F23AB0" w:rsidTr="0013468D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F73" w:rsidRPr="00EE13E2" w:rsidRDefault="006F0F73" w:rsidP="0013468D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F73" w:rsidRPr="00EE13E2" w:rsidRDefault="006F0F73" w:rsidP="0013468D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6F0F7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AA1ECE" w:rsidRDefault="00AA1ECE" w:rsidP="00177C73">
      <w:pPr>
        <w:jc w:val="both"/>
        <w:rPr>
          <w:rFonts w:ascii="Arial" w:hAnsi="Arial" w:cs="Arial"/>
          <w:sz w:val="22"/>
          <w:szCs w:val="22"/>
        </w:rPr>
      </w:pPr>
    </w:p>
    <w:p w:rsidR="00AA1ECE" w:rsidRDefault="00AA1ECE" w:rsidP="00177C73">
      <w:pPr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D7" w:rsidRDefault="002715D7" w:rsidP="00277BCC">
      <w:r>
        <w:separator/>
      </w:r>
    </w:p>
  </w:endnote>
  <w:endnote w:type="continuationSeparator" w:id="0">
    <w:p w:rsidR="002715D7" w:rsidRDefault="002715D7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933136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933136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933136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933136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D7" w:rsidRDefault="002715D7" w:rsidP="00277BCC">
      <w:r>
        <w:separator/>
      </w:r>
    </w:p>
  </w:footnote>
  <w:footnote w:type="continuationSeparator" w:id="0">
    <w:p w:rsidR="002715D7" w:rsidRDefault="002715D7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D2063">
      <w:rPr>
        <w:rFonts w:ascii="Arial" w:hAnsi="Arial" w:cs="Arial"/>
        <w:bCs/>
        <w:i/>
        <w:sz w:val="22"/>
        <w:szCs w:val="22"/>
      </w:rPr>
      <w:t>RGI.271.</w:t>
    </w:r>
    <w:r w:rsidR="00933136">
      <w:rPr>
        <w:rFonts w:ascii="Arial" w:hAnsi="Arial" w:cs="Arial"/>
        <w:bCs/>
        <w:i/>
        <w:sz w:val="22"/>
        <w:szCs w:val="22"/>
      </w:rPr>
      <w:t>6</w:t>
    </w:r>
    <w:r w:rsidR="006F0F73">
      <w:rPr>
        <w:rFonts w:ascii="Arial" w:hAnsi="Arial" w:cs="Arial"/>
        <w:bCs/>
        <w:i/>
        <w:sz w:val="22"/>
        <w:szCs w:val="22"/>
      </w:rPr>
      <w:t>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1C31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15D7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6F0F73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3136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1ECE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142D"/>
    <w:rsid w:val="00C42C3A"/>
    <w:rsid w:val="00C45E5C"/>
    <w:rsid w:val="00C4755C"/>
    <w:rsid w:val="00C54A0F"/>
    <w:rsid w:val="00C605F7"/>
    <w:rsid w:val="00C66257"/>
    <w:rsid w:val="00C75D15"/>
    <w:rsid w:val="00C875D0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2063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2500C-E05D-4C3E-9C57-F764C469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B520-66CA-4348-AADC-37C4EB86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2024-02-05T09:25:00Z</cp:lastPrinted>
  <dcterms:created xsi:type="dcterms:W3CDTF">2024-02-05T09:25:00Z</dcterms:created>
  <dcterms:modified xsi:type="dcterms:W3CDTF">2024-02-05T09:25:00Z</dcterms:modified>
</cp:coreProperties>
</file>