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1392"/>
      </w:tblGrid>
      <w:tr w:rsidR="008A55FD" w:rsidRPr="008A55FD" w14:paraId="12E8C2B3" w14:textId="77777777" w:rsidTr="008A55FD"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D8232" w14:textId="77777777" w:rsidR="008A55FD" w:rsidRPr="008A55FD" w:rsidRDefault="008A55FD" w:rsidP="008A55FD">
            <w:pPr>
              <w:rPr>
                <w:b/>
                <w:bCs/>
              </w:rPr>
            </w:pPr>
            <w:r w:rsidRPr="008A55FD">
              <w:rPr>
                <w:b/>
                <w:bCs/>
              </w:rPr>
              <w:t>wyszczególnienie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86C8A" w14:textId="77777777" w:rsidR="008A55FD" w:rsidRPr="008A55FD" w:rsidRDefault="008A55FD" w:rsidP="008A55FD">
            <w:pPr>
              <w:rPr>
                <w:b/>
                <w:bCs/>
              </w:rPr>
            </w:pPr>
            <w:r w:rsidRPr="008A55FD">
              <w:rPr>
                <w:b/>
                <w:bCs/>
              </w:rPr>
              <w:t>Ilość prób</w:t>
            </w:r>
          </w:p>
        </w:tc>
      </w:tr>
      <w:tr w:rsidR="008A55FD" w:rsidRPr="008A55FD" w14:paraId="07FD4405" w14:textId="77777777" w:rsidTr="008A55F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21B55" w14:textId="77777777" w:rsidR="008A55FD" w:rsidRPr="008A55FD" w:rsidRDefault="008A55FD" w:rsidP="008A55FD">
            <w:r w:rsidRPr="008A55FD">
              <w:t>Woda powierzchniowa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F383C" w14:textId="77777777" w:rsidR="008A55FD" w:rsidRPr="008A55FD" w:rsidRDefault="008A55FD" w:rsidP="008A55FD">
            <w:r w:rsidRPr="008A55FD">
              <w:t>12</w:t>
            </w:r>
          </w:p>
        </w:tc>
      </w:tr>
      <w:tr w:rsidR="008A55FD" w:rsidRPr="008A55FD" w14:paraId="33C4B8F0" w14:textId="77777777" w:rsidTr="008A55F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72EB6" w14:textId="77777777" w:rsidR="008A55FD" w:rsidRPr="008A55FD" w:rsidRDefault="008A55FD" w:rsidP="008A55FD">
            <w:r w:rsidRPr="008A55FD">
              <w:t>Woda odciekowa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7CD1D" w14:textId="77777777" w:rsidR="008A55FD" w:rsidRPr="008A55FD" w:rsidRDefault="008A55FD" w:rsidP="008A55FD">
            <w:r w:rsidRPr="008A55FD">
              <w:t>8</w:t>
            </w:r>
          </w:p>
        </w:tc>
      </w:tr>
      <w:tr w:rsidR="008A55FD" w:rsidRPr="008A55FD" w14:paraId="13FC492E" w14:textId="77777777" w:rsidTr="008A55FD">
        <w:trPr>
          <w:trHeight w:val="294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79C24" w14:textId="77777777" w:rsidR="008A55FD" w:rsidRPr="008A55FD" w:rsidRDefault="008A55FD" w:rsidP="008A55FD">
            <w:r w:rsidRPr="008A55FD">
              <w:t>Woda drenażowa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DD975" w14:textId="77777777" w:rsidR="008A55FD" w:rsidRPr="008A55FD" w:rsidRDefault="008A55FD" w:rsidP="008A55FD">
            <w:r w:rsidRPr="008A55FD">
              <w:t>8</w:t>
            </w:r>
          </w:p>
        </w:tc>
      </w:tr>
      <w:tr w:rsidR="008A55FD" w:rsidRPr="008A55FD" w14:paraId="13D1A095" w14:textId="77777777" w:rsidTr="008A55F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01DDC" w14:textId="77777777" w:rsidR="008A55FD" w:rsidRPr="008A55FD" w:rsidRDefault="008A55FD" w:rsidP="008A55FD">
            <w:r w:rsidRPr="008A55FD">
              <w:t>Woda podziemna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66AF2" w14:textId="77777777" w:rsidR="008A55FD" w:rsidRPr="008A55FD" w:rsidRDefault="008A55FD" w:rsidP="008A55FD">
            <w:r w:rsidRPr="008A55FD">
              <w:t>20</w:t>
            </w:r>
          </w:p>
        </w:tc>
      </w:tr>
      <w:tr w:rsidR="008A55FD" w:rsidRPr="008A55FD" w14:paraId="5A6E9499" w14:textId="77777777" w:rsidTr="008A55F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A1F5C" w14:textId="77777777" w:rsidR="008A55FD" w:rsidRPr="008A55FD" w:rsidRDefault="008A55FD" w:rsidP="008A55FD">
            <w:r w:rsidRPr="008A55FD">
              <w:t>Woda podziemna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20534" w14:textId="77777777" w:rsidR="008A55FD" w:rsidRPr="008A55FD" w:rsidRDefault="008A55FD" w:rsidP="008A55FD">
            <w:r w:rsidRPr="008A55FD">
              <w:t>12</w:t>
            </w:r>
          </w:p>
        </w:tc>
      </w:tr>
      <w:tr w:rsidR="008A55FD" w:rsidRPr="008A55FD" w14:paraId="0241B3CC" w14:textId="77777777" w:rsidTr="008A55F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7A352" w14:textId="77777777" w:rsidR="008A55FD" w:rsidRPr="008A55FD" w:rsidRDefault="008A55FD" w:rsidP="008A55FD">
            <w:r w:rsidRPr="008A55FD">
              <w:t>Ściek surowy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176A6" w14:textId="77777777" w:rsidR="008A55FD" w:rsidRPr="008A55FD" w:rsidRDefault="008A55FD" w:rsidP="008A55FD">
            <w:r w:rsidRPr="008A55FD">
              <w:t>12</w:t>
            </w:r>
          </w:p>
        </w:tc>
      </w:tr>
      <w:tr w:rsidR="008A55FD" w:rsidRPr="008A55FD" w14:paraId="03D0CE27" w14:textId="77777777" w:rsidTr="008A55F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B4565" w14:textId="77777777" w:rsidR="008A55FD" w:rsidRPr="008A55FD" w:rsidRDefault="008A55FD" w:rsidP="008A55FD">
            <w:r w:rsidRPr="008A55FD">
              <w:t>Morfologia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1F495" w14:textId="77777777" w:rsidR="008A55FD" w:rsidRPr="008A55FD" w:rsidRDefault="008A55FD" w:rsidP="008A55FD">
            <w:r w:rsidRPr="008A55FD">
              <w:t>1</w:t>
            </w:r>
          </w:p>
        </w:tc>
      </w:tr>
      <w:tr w:rsidR="008A55FD" w:rsidRPr="008A55FD" w14:paraId="147F1B41" w14:textId="77777777" w:rsidTr="008A55F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14F5C" w14:textId="77777777" w:rsidR="008A55FD" w:rsidRPr="008A55FD" w:rsidRDefault="008A55FD" w:rsidP="008A55FD">
            <w:r w:rsidRPr="008A55FD">
              <w:t>Biogaz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E682C" w14:textId="77777777" w:rsidR="008A55FD" w:rsidRPr="008A55FD" w:rsidRDefault="008A55FD" w:rsidP="008A55FD">
            <w:r w:rsidRPr="008A55FD">
              <w:t>288</w:t>
            </w:r>
          </w:p>
        </w:tc>
      </w:tr>
      <w:tr w:rsidR="008A55FD" w:rsidRPr="008A55FD" w14:paraId="6D1F6211" w14:textId="77777777" w:rsidTr="008A55F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55A16" w14:textId="77777777" w:rsidR="008A55FD" w:rsidRPr="008A55FD" w:rsidRDefault="008A55FD" w:rsidP="008A55FD">
            <w:r w:rsidRPr="008A55FD">
              <w:t xml:space="preserve">Sprawność systemu odgazowania gazu składowiskowego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DF726" w14:textId="77777777" w:rsidR="008A55FD" w:rsidRPr="008A55FD" w:rsidRDefault="008A55FD" w:rsidP="008A55FD">
            <w:r w:rsidRPr="008A55FD">
              <w:t>12</w:t>
            </w:r>
          </w:p>
        </w:tc>
      </w:tr>
      <w:tr w:rsidR="008A55FD" w:rsidRPr="008A55FD" w14:paraId="14142F0A" w14:textId="77777777" w:rsidTr="008A55F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20A47" w14:textId="77777777" w:rsidR="008A55FD" w:rsidRPr="008A55FD" w:rsidRDefault="008A55FD" w:rsidP="008A55FD">
            <w:r w:rsidRPr="008A55FD">
              <w:t>Badania stateczności zboczy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13969" w14:textId="77777777" w:rsidR="008A55FD" w:rsidRPr="008A55FD" w:rsidRDefault="008A55FD" w:rsidP="008A55FD">
            <w:r w:rsidRPr="008A55FD">
              <w:t>1</w:t>
            </w:r>
          </w:p>
        </w:tc>
      </w:tr>
      <w:tr w:rsidR="008A55FD" w:rsidRPr="008A55FD" w14:paraId="64AAB6E3" w14:textId="77777777" w:rsidTr="008A55F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4775" w14:textId="77777777" w:rsidR="008A55FD" w:rsidRPr="008A55FD" w:rsidRDefault="008A55FD" w:rsidP="008A55FD">
            <w:r w:rsidRPr="008A55FD">
              <w:t>Dokumentacja kwartalna z badań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B2F84" w14:textId="77777777" w:rsidR="008A55FD" w:rsidRPr="008A55FD" w:rsidRDefault="008A55FD" w:rsidP="008A55FD">
            <w:r w:rsidRPr="008A55FD">
              <w:t>3</w:t>
            </w:r>
          </w:p>
        </w:tc>
      </w:tr>
      <w:tr w:rsidR="008A55FD" w:rsidRPr="008A55FD" w14:paraId="0E6B213F" w14:textId="77777777" w:rsidTr="008A55F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71DCD" w14:textId="77777777" w:rsidR="008A55FD" w:rsidRPr="008A55FD" w:rsidRDefault="008A55FD" w:rsidP="008A55FD">
            <w:r w:rsidRPr="008A55FD">
              <w:t>Dokumentacja roczna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EF433" w14:textId="77777777" w:rsidR="008A55FD" w:rsidRPr="008A55FD" w:rsidRDefault="008A55FD" w:rsidP="008A55FD">
            <w:r w:rsidRPr="008A55FD">
              <w:t>1</w:t>
            </w:r>
          </w:p>
        </w:tc>
      </w:tr>
      <w:tr w:rsidR="008A55FD" w:rsidRPr="008A55FD" w14:paraId="5B1FA465" w14:textId="77777777" w:rsidTr="008A55F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723C3" w14:textId="77777777" w:rsidR="008A55FD" w:rsidRPr="008A55FD" w:rsidRDefault="008A55FD" w:rsidP="008A55FD">
            <w:r w:rsidRPr="008A55FD">
              <w:t>Pomiar osiadania powierzchni składowiska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3BA52" w14:textId="77777777" w:rsidR="008A55FD" w:rsidRPr="008A55FD" w:rsidRDefault="008A55FD" w:rsidP="008A55FD">
            <w:r w:rsidRPr="008A55FD">
              <w:t>1</w:t>
            </w:r>
          </w:p>
        </w:tc>
      </w:tr>
      <w:tr w:rsidR="008A55FD" w:rsidRPr="008A55FD" w14:paraId="2CD4811C" w14:textId="77777777" w:rsidTr="008A55F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290E7" w14:textId="77777777" w:rsidR="008A55FD" w:rsidRPr="008A55FD" w:rsidRDefault="008A55FD" w:rsidP="008A55FD">
            <w:r w:rsidRPr="008A55FD">
              <w:t xml:space="preserve">Ocena skuteczności systemu odgazowania składowiska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DE26E" w14:textId="77777777" w:rsidR="008A55FD" w:rsidRPr="008A55FD" w:rsidRDefault="008A55FD" w:rsidP="008A55FD">
            <w:r w:rsidRPr="008A55FD">
              <w:t>1</w:t>
            </w:r>
          </w:p>
        </w:tc>
      </w:tr>
      <w:tr w:rsidR="008A55FD" w:rsidRPr="008A55FD" w14:paraId="697EF171" w14:textId="77777777" w:rsidTr="008A55FD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9DF45" w14:textId="77777777" w:rsidR="008A55FD" w:rsidRPr="008A55FD" w:rsidRDefault="008A55FD" w:rsidP="008A55FD">
            <w:r w:rsidRPr="008A55FD">
              <w:t xml:space="preserve">Opinia </w:t>
            </w:r>
            <w:proofErr w:type="spellStart"/>
            <w:r w:rsidRPr="008A55FD">
              <w:t>expercka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73A93" w14:textId="77777777" w:rsidR="008A55FD" w:rsidRPr="008A55FD" w:rsidRDefault="008A55FD" w:rsidP="008A55FD">
            <w:r w:rsidRPr="008A55FD">
              <w:t>1</w:t>
            </w:r>
          </w:p>
        </w:tc>
      </w:tr>
    </w:tbl>
    <w:p w14:paraId="03FB4437" w14:textId="77777777" w:rsidR="002F2179" w:rsidRDefault="002F2179"/>
    <w:p w14:paraId="5670DD88" w14:textId="77777777" w:rsidR="008A55FD" w:rsidRPr="008A55FD" w:rsidRDefault="008A55FD" w:rsidP="008A55FD">
      <w:r w:rsidRPr="008A55FD">
        <w:t xml:space="preserve">Zakres badań wynika z wymagań prawnych oraz pozwolenia zintegrowanego. </w:t>
      </w:r>
    </w:p>
    <w:p w14:paraId="42EF7F60" w14:textId="77777777" w:rsidR="008A55FD" w:rsidRPr="008A55FD" w:rsidRDefault="008A55FD" w:rsidP="008A55FD">
      <w:r w:rsidRPr="008A55FD">
        <w:t>Lokalizacja: Składowisko Odpadów innych niż niebezpieczne i obojętne – Tychy ul. Serdeczna 100  </w:t>
      </w:r>
    </w:p>
    <w:p w14:paraId="61AB158B" w14:textId="1689AA83" w:rsidR="008A55FD" w:rsidRDefault="008A55FD">
      <w:r>
        <w:t xml:space="preserve">Zakres ww. badań stanowi całość. </w:t>
      </w:r>
    </w:p>
    <w:sectPr w:rsidR="008A5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85"/>
    <w:rsid w:val="000674A3"/>
    <w:rsid w:val="002F2179"/>
    <w:rsid w:val="00736C85"/>
    <w:rsid w:val="008A55FD"/>
    <w:rsid w:val="00B76952"/>
    <w:rsid w:val="00CA6578"/>
    <w:rsid w:val="00C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2F3D"/>
  <w15:chartTrackingRefBased/>
  <w15:docId w15:val="{83FF348D-D7FD-4ECB-AF05-4B8002A2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6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6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6C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6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6C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6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6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6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6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6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6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6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6C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6C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6C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6C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6C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6C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6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6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6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6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6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6C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6C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6C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6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6C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6C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546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Limańczyk</dc:creator>
  <cp:keywords/>
  <dc:description/>
  <cp:lastModifiedBy>Agata Giblewska-Breitkopf</cp:lastModifiedBy>
  <cp:revision>2</cp:revision>
  <dcterms:created xsi:type="dcterms:W3CDTF">2024-12-16T12:19:00Z</dcterms:created>
  <dcterms:modified xsi:type="dcterms:W3CDTF">2024-12-16T12:19:00Z</dcterms:modified>
</cp:coreProperties>
</file>