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521681" w:rsidP="00521681">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p>
    <w:p w:rsidR="00521681"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2. KWP w Poznaniu nie rozpatruje ofert składanych w inny sposób</w:t>
      </w:r>
      <w:r w:rsidR="00086D36">
        <w:rPr>
          <w:rFonts w:ascii="Times New Roman" w:eastAsia="Times New Roman" w:hAnsi="Times New Roman" w:cs="Times New Roman"/>
          <w:sz w:val="24"/>
        </w:rPr>
        <w:t xml:space="preserve"> niż za pośrednictwem Platformy Zakupowej.</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p>
    <w:p w:rsidR="001B0A46"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p>
    <w:p w:rsidR="00521681" w:rsidRDefault="001B0A4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8.</w:t>
      </w:r>
      <w:r w:rsidRPr="001B0A46">
        <w:rPr>
          <w:rFonts w:ascii="Times New Roman" w:eastAsia="Times New Roman" w:hAnsi="Times New Roman" w:cs="Times New Roman"/>
          <w:sz w:val="24"/>
        </w:rPr>
        <w:t xml:space="preserve">W przypadku </w:t>
      </w:r>
      <w:r>
        <w:rPr>
          <w:rFonts w:ascii="Times New Roman" w:eastAsia="Times New Roman" w:hAnsi="Times New Roman" w:cs="Times New Roman"/>
          <w:sz w:val="24"/>
        </w:rPr>
        <w:t>z</w:t>
      </w:r>
      <w:r w:rsidRPr="001B0A46">
        <w:rPr>
          <w:rFonts w:ascii="Times New Roman" w:eastAsia="Times New Roman" w:hAnsi="Times New Roman" w:cs="Times New Roman"/>
          <w:sz w:val="24"/>
        </w:rPr>
        <w:t xml:space="preserve">realizowania dostawy niezgodnie z opisem przedmiotu zamówienia </w:t>
      </w:r>
      <w:r>
        <w:rPr>
          <w:rFonts w:ascii="Times New Roman" w:eastAsia="Times New Roman" w:hAnsi="Times New Roman" w:cs="Times New Roman"/>
          <w:sz w:val="24"/>
        </w:rPr>
        <w:t>lub nie zrealizowania zamówienia w określonym terminie Zamawiający ma prawo</w:t>
      </w:r>
      <w:r w:rsidRPr="001B0A46">
        <w:rPr>
          <w:rFonts w:ascii="Times New Roman" w:eastAsia="Times New Roman" w:hAnsi="Times New Roman" w:cs="Times New Roman"/>
          <w:sz w:val="24"/>
        </w:rPr>
        <w:t>, wybrać kolejnego Oferenta.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9</w:t>
      </w:r>
      <w:r w:rsidR="00243DA7">
        <w:rPr>
          <w:rFonts w:ascii="Times New Roman" w:eastAsia="Times New Roman" w:hAnsi="Times New Roman" w:cs="Times New Roman"/>
          <w:sz w:val="24"/>
        </w:rPr>
        <w:t>. KWP w Poznaniu zastrzega, że przeprowadzane postępowanie nie musi zakończyć się wyborem Wykonawcy, a Wykonawcom nie przysługują z tego tytułu żadne roszczenia</w:t>
      </w:r>
      <w:r>
        <w:rPr>
          <w:rFonts w:ascii="Times New Roman" w:eastAsia="Times New Roman" w:hAnsi="Times New Roman" w:cs="Times New Roman"/>
          <w:sz w:val="24"/>
        </w:rPr>
        <w:t xml:space="preserve"> w stosunku do KWP w Poznaniu.</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br/>
        <w:t>10</w:t>
      </w:r>
      <w:r w:rsidR="00243DA7">
        <w:rPr>
          <w:rFonts w:ascii="Times New Roman" w:eastAsia="Times New Roman" w:hAnsi="Times New Roman" w:cs="Times New Roman"/>
          <w:sz w:val="24"/>
        </w:rPr>
        <w:t>.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w:t>
      </w:r>
      <w:r>
        <w:rPr>
          <w:rFonts w:ascii="Times New Roman" w:eastAsia="Times New Roman" w:hAnsi="Times New Roman" w:cs="Times New Roman"/>
          <w:sz w:val="24"/>
        </w:rPr>
        <w:t>je się do ich przestrzegania.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11</w:t>
      </w:r>
      <w:r w:rsidR="00243DA7">
        <w:rPr>
          <w:rFonts w:ascii="Times New Roman" w:eastAsia="Times New Roman" w:hAnsi="Times New Roman" w:cs="Times New Roman"/>
          <w:sz w:val="24"/>
        </w:rPr>
        <w:t>.Termin</w:t>
      </w:r>
      <w:r w:rsidR="00086D36">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243DA7">
        <w:rPr>
          <w:rFonts w:ascii="Times New Roman" w:eastAsia="Times New Roman" w:hAnsi="Times New Roman" w:cs="Times New Roman"/>
          <w:sz w:val="24"/>
        </w:rPr>
        <w:t xml:space="preserve"> </w:t>
      </w:r>
      <w:r w:rsidR="00C10934">
        <w:rPr>
          <w:rFonts w:ascii="Times New Roman" w:eastAsia="Times New Roman" w:hAnsi="Times New Roman" w:cs="Times New Roman"/>
          <w:sz w:val="24"/>
        </w:rPr>
        <w:t xml:space="preserve">3 </w:t>
      </w:r>
      <w:r w:rsidR="00F34D63">
        <w:rPr>
          <w:rFonts w:ascii="Times New Roman" w:eastAsia="Times New Roman" w:hAnsi="Times New Roman" w:cs="Times New Roman"/>
          <w:sz w:val="24"/>
        </w:rPr>
        <w:t xml:space="preserve">dni </w:t>
      </w:r>
      <w:r w:rsidR="00B81EA7">
        <w:rPr>
          <w:rFonts w:ascii="Times New Roman" w:eastAsia="Times New Roman" w:hAnsi="Times New Roman" w:cs="Times New Roman"/>
          <w:sz w:val="24"/>
        </w:rPr>
        <w:t xml:space="preserve">od daty otrzymania zamówienia </w:t>
      </w:r>
    </w:p>
    <w:p w:rsidR="00FA44A8"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12</w:t>
      </w:r>
      <w:r w:rsidR="00243DA7">
        <w:rPr>
          <w:rFonts w:ascii="Times New Roman" w:eastAsia="Times New Roman" w:hAnsi="Times New Roman" w:cs="Times New Roman"/>
          <w:sz w:val="24"/>
        </w:rPr>
        <w:t xml:space="preserve">.Miejsce </w:t>
      </w:r>
      <w:r w:rsidR="00760A75">
        <w:rPr>
          <w:rFonts w:ascii="Times New Roman" w:eastAsia="Times New Roman" w:hAnsi="Times New Roman" w:cs="Times New Roman"/>
          <w:sz w:val="24"/>
        </w:rPr>
        <w:t xml:space="preserve">dostawy:  </w:t>
      </w:r>
      <w:r w:rsidR="009E6139">
        <w:rPr>
          <w:rFonts w:ascii="Times New Roman" w:eastAsia="Times New Roman" w:hAnsi="Times New Roman" w:cs="Times New Roman"/>
          <w:sz w:val="24"/>
        </w:rPr>
        <w:t xml:space="preserve">wskazane w zamówieniu </w:t>
      </w:r>
    </w:p>
    <w:p w:rsidR="00FA44A8"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FA44A8">
        <w:rPr>
          <w:rFonts w:ascii="Times New Roman" w:eastAsia="Times New Roman" w:hAnsi="Times New Roman" w:cs="Times New Roman"/>
          <w:sz w:val="24"/>
        </w:rPr>
        <w:t>.Zamawiający ma prawo do zmiany ilości zamawianego asortymentu.</w:t>
      </w:r>
      <w:r w:rsidR="00C10934">
        <w:rPr>
          <w:rFonts w:ascii="Times New Roman" w:eastAsia="Times New Roman" w:hAnsi="Times New Roman" w:cs="Times New Roman"/>
          <w:sz w:val="24"/>
        </w:rPr>
        <w:t>( zwiększenia/zmniejszenia</w:t>
      </w:r>
      <w:bookmarkStart w:id="0" w:name="_GoBack"/>
      <w:bookmarkEnd w:id="0"/>
      <w:r w:rsidR="00C10934">
        <w:rPr>
          <w:rFonts w:ascii="Times New Roman" w:eastAsia="Times New Roman" w:hAnsi="Times New Roman" w:cs="Times New Roman"/>
          <w:sz w:val="24"/>
        </w:rPr>
        <w:t xml:space="preserve"> ilości)</w:t>
      </w:r>
    </w:p>
    <w:p w:rsidR="00632DF8" w:rsidRDefault="00521681" w:rsidP="00243DA7">
      <w:pPr>
        <w:spacing w:after="100" w:afterAutospacing="1" w:line="276" w:lineRule="auto"/>
        <w:rPr>
          <w:rFonts w:ascii="Times New Roman" w:eastAsia="Times New Roman" w:hAnsi="Times New Roman" w:cs="Times New Roman"/>
          <w:b/>
          <w:sz w:val="24"/>
        </w:rPr>
      </w:pPr>
      <w:r>
        <w:rPr>
          <w:rFonts w:ascii="Times New Roman" w:eastAsia="Times New Roman" w:hAnsi="Times New Roman" w:cs="Times New Roman"/>
          <w:sz w:val="24"/>
        </w:rPr>
        <w:t>14</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1B0A46" w:rsidRPr="001B0A46"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15</w:t>
      </w:r>
      <w:r w:rsidR="001B0A46" w:rsidRPr="001B0A46">
        <w:rPr>
          <w:rFonts w:ascii="Times New Roman" w:eastAsia="Times New Roman" w:hAnsi="Times New Roman" w:cs="Times New Roman"/>
          <w:sz w:val="24"/>
        </w:rPr>
        <w:t>. W przypadku realizowania dostawy niezgodnie z opisem przedmiotu zamówienia oraz ze złożoną przez Wykonawcę ofertą, KWP ma prawo wybrać kolejnego Oferenta.</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KOSZTY TRANSPORTU, WYŁADUNKU,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86D36"/>
    <w:rsid w:val="000D29F6"/>
    <w:rsid w:val="0015430C"/>
    <w:rsid w:val="001B0A46"/>
    <w:rsid w:val="00243DA7"/>
    <w:rsid w:val="002E3828"/>
    <w:rsid w:val="003A594B"/>
    <w:rsid w:val="004033A9"/>
    <w:rsid w:val="004227ED"/>
    <w:rsid w:val="00447750"/>
    <w:rsid w:val="00461FFC"/>
    <w:rsid w:val="004C1312"/>
    <w:rsid w:val="00521681"/>
    <w:rsid w:val="00632DF8"/>
    <w:rsid w:val="00673899"/>
    <w:rsid w:val="006B1553"/>
    <w:rsid w:val="00735CBE"/>
    <w:rsid w:val="007437E0"/>
    <w:rsid w:val="00760A75"/>
    <w:rsid w:val="00836B9D"/>
    <w:rsid w:val="00861DAC"/>
    <w:rsid w:val="008D2EC9"/>
    <w:rsid w:val="009E6139"/>
    <w:rsid w:val="00B77AEF"/>
    <w:rsid w:val="00B81EA7"/>
    <w:rsid w:val="00BA25C0"/>
    <w:rsid w:val="00C10934"/>
    <w:rsid w:val="00D639AE"/>
    <w:rsid w:val="00E92A2D"/>
    <w:rsid w:val="00ED5B50"/>
    <w:rsid w:val="00EF7BE0"/>
    <w:rsid w:val="00F34D63"/>
    <w:rsid w:val="00FA4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B597"/>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336</Words>
  <Characters>2019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50</cp:revision>
  <dcterms:created xsi:type="dcterms:W3CDTF">2024-04-08T10:36:00Z</dcterms:created>
  <dcterms:modified xsi:type="dcterms:W3CDTF">2024-11-14T10:58:00Z</dcterms:modified>
</cp:coreProperties>
</file>