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BAF4" w14:textId="77777777" w:rsidR="009F0FDD" w:rsidRPr="00C63DC5" w:rsidRDefault="004D775A" w:rsidP="009F0FDD">
      <w:pPr>
        <w:ind w:right="-1"/>
        <w:jc w:val="right"/>
        <w:rPr>
          <w:bCs/>
          <w:sz w:val="24"/>
          <w:szCs w:val="24"/>
          <w:u w:val="single"/>
        </w:rPr>
      </w:pPr>
      <w:r w:rsidRPr="00C63DC5">
        <w:rPr>
          <w:bCs/>
          <w:sz w:val="24"/>
          <w:szCs w:val="24"/>
          <w:u w:val="single"/>
        </w:rPr>
        <w:t xml:space="preserve">Załącznik nr 2 </w:t>
      </w:r>
      <w:r w:rsidR="009F0FDD" w:rsidRPr="00C63DC5">
        <w:rPr>
          <w:bCs/>
          <w:sz w:val="24"/>
          <w:szCs w:val="24"/>
          <w:u w:val="single"/>
        </w:rPr>
        <w:t>do SWZ</w:t>
      </w:r>
    </w:p>
    <w:p w14:paraId="2186BAF5" w14:textId="77777777" w:rsidR="009F0FDD" w:rsidRPr="00C63DC5" w:rsidRDefault="009F0FDD" w:rsidP="00FE15F0">
      <w:pPr>
        <w:pStyle w:val="Nagwek2"/>
        <w:spacing w:after="24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p w14:paraId="2186BAF6" w14:textId="77777777" w:rsidR="009F0FDD" w:rsidRPr="00C63DC5" w:rsidRDefault="009F0FDD" w:rsidP="00FE15F0">
      <w:pPr>
        <w:spacing w:after="240"/>
        <w:jc w:val="center"/>
        <w:rPr>
          <w:b/>
          <w:sz w:val="24"/>
          <w:szCs w:val="24"/>
        </w:rPr>
      </w:pPr>
      <w:r w:rsidRPr="00C63DC5">
        <w:rPr>
          <w:b/>
          <w:sz w:val="24"/>
          <w:szCs w:val="24"/>
        </w:rPr>
        <w:t xml:space="preserve">UMOWA - wzór </w:t>
      </w:r>
    </w:p>
    <w:p w14:paraId="2186BAF7" w14:textId="70EC2AB4" w:rsidR="00FE15F0" w:rsidRPr="00C63DC5" w:rsidRDefault="00B942CB" w:rsidP="00FE15F0">
      <w:pPr>
        <w:spacing w:after="240"/>
        <w:jc w:val="center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 xml:space="preserve">Znak sprawy </w:t>
      </w:r>
      <w:r w:rsidR="00AF599A">
        <w:rPr>
          <w:bCs/>
          <w:sz w:val="24"/>
          <w:szCs w:val="24"/>
        </w:rPr>
        <w:t>PT</w:t>
      </w:r>
      <w:r w:rsidR="0010257B">
        <w:rPr>
          <w:bCs/>
          <w:sz w:val="24"/>
          <w:szCs w:val="24"/>
        </w:rPr>
        <w:t>.2370.</w:t>
      </w:r>
      <w:r w:rsidR="00AF599A">
        <w:rPr>
          <w:bCs/>
          <w:sz w:val="24"/>
          <w:szCs w:val="24"/>
        </w:rPr>
        <w:t>0</w:t>
      </w:r>
      <w:r w:rsidR="007605E7">
        <w:rPr>
          <w:bCs/>
          <w:sz w:val="24"/>
          <w:szCs w:val="24"/>
        </w:rPr>
        <w:t>2</w:t>
      </w:r>
      <w:r w:rsidR="0010257B">
        <w:rPr>
          <w:bCs/>
          <w:sz w:val="24"/>
          <w:szCs w:val="24"/>
        </w:rPr>
        <w:t>.2</w:t>
      </w:r>
      <w:r w:rsidR="007605E7">
        <w:rPr>
          <w:bCs/>
          <w:sz w:val="24"/>
          <w:szCs w:val="24"/>
        </w:rPr>
        <w:t>3</w:t>
      </w:r>
    </w:p>
    <w:p w14:paraId="2186BAF8" w14:textId="77777777" w:rsidR="00FE15F0" w:rsidRPr="00C63DC5" w:rsidRDefault="00FE15F0" w:rsidP="00FE15F0">
      <w:pPr>
        <w:jc w:val="both"/>
        <w:rPr>
          <w:bCs/>
          <w:sz w:val="24"/>
          <w:szCs w:val="24"/>
        </w:rPr>
      </w:pPr>
    </w:p>
    <w:p w14:paraId="2186BAF9" w14:textId="2DC73654" w:rsidR="00194DB0" w:rsidRDefault="00FE15F0" w:rsidP="00FE15F0">
      <w:pPr>
        <w:jc w:val="both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 xml:space="preserve">Zawarta w dniu ……………… r. w </w:t>
      </w:r>
      <w:r w:rsidR="00AF599A">
        <w:rPr>
          <w:bCs/>
          <w:sz w:val="24"/>
          <w:szCs w:val="24"/>
        </w:rPr>
        <w:t>Inowrocławiu</w:t>
      </w:r>
      <w:r w:rsidRPr="00C63DC5">
        <w:rPr>
          <w:bCs/>
          <w:sz w:val="24"/>
          <w:szCs w:val="24"/>
        </w:rPr>
        <w:t xml:space="preserve"> pomiędzy: </w:t>
      </w:r>
    </w:p>
    <w:p w14:paraId="4E7BF7BA" w14:textId="77777777" w:rsidR="00AF599A" w:rsidRPr="00C63DC5" w:rsidRDefault="00AF599A" w:rsidP="00FE15F0">
      <w:pPr>
        <w:jc w:val="both"/>
        <w:rPr>
          <w:bCs/>
          <w:sz w:val="24"/>
          <w:szCs w:val="24"/>
        </w:rPr>
      </w:pPr>
    </w:p>
    <w:p w14:paraId="325B95E4" w14:textId="77777777" w:rsidR="00AF599A" w:rsidRPr="00AF599A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>Komendą Powiatową Państwowej Straży Pożarnej w Inowrocławiu</w:t>
      </w:r>
    </w:p>
    <w:p w14:paraId="7E921375" w14:textId="77777777" w:rsidR="00AF599A" w:rsidRPr="00AF599A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>ul. Poznańska 133, 88-100 Inowrocław</w:t>
      </w:r>
    </w:p>
    <w:p w14:paraId="45016238" w14:textId="77777777" w:rsidR="00AF599A" w:rsidRPr="00AF599A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>NIP 556-22-53-341</w:t>
      </w:r>
    </w:p>
    <w:p w14:paraId="6121DBC7" w14:textId="77777777" w:rsidR="00AF599A" w:rsidRPr="00AF599A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 xml:space="preserve">reprezentowaną przez: </w:t>
      </w:r>
    </w:p>
    <w:p w14:paraId="6AF94E89" w14:textId="77777777" w:rsidR="00AF599A" w:rsidRPr="00AF599A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>Komendanta Powiatowego PSP w Inowrocławiu – st. bryg. mgr inż. Tomasz Kruczyński</w:t>
      </w:r>
    </w:p>
    <w:p w14:paraId="2186BAFF" w14:textId="7946D786" w:rsidR="00FE15F0" w:rsidRPr="00C63DC5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>przy kontrasygnacie Głównego Księgowego –st. ogn. mgr Elżbieta Zdunowska</w:t>
      </w:r>
    </w:p>
    <w:p w14:paraId="2186BB00" w14:textId="44F66423" w:rsidR="00FE15F0" w:rsidRPr="00C63DC5" w:rsidRDefault="00FE15F0" w:rsidP="00FE15F0">
      <w:pPr>
        <w:jc w:val="both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>zwan</w:t>
      </w:r>
      <w:r w:rsidR="00AF599A">
        <w:rPr>
          <w:bCs/>
          <w:sz w:val="24"/>
          <w:szCs w:val="24"/>
        </w:rPr>
        <w:t>ą</w:t>
      </w:r>
      <w:r w:rsidRPr="00C63DC5">
        <w:rPr>
          <w:bCs/>
          <w:sz w:val="24"/>
          <w:szCs w:val="24"/>
        </w:rPr>
        <w:t xml:space="preserve"> dalej „Zamawiającym”  </w:t>
      </w:r>
    </w:p>
    <w:p w14:paraId="2186BB01" w14:textId="77777777" w:rsidR="00FE15F0" w:rsidRPr="00C63DC5" w:rsidRDefault="00FE15F0" w:rsidP="00FE15F0">
      <w:pPr>
        <w:jc w:val="both"/>
        <w:rPr>
          <w:bCs/>
          <w:sz w:val="24"/>
          <w:szCs w:val="24"/>
        </w:rPr>
      </w:pPr>
    </w:p>
    <w:p w14:paraId="2186BB02" w14:textId="77777777" w:rsidR="00FE15F0" w:rsidRPr="00C63DC5" w:rsidRDefault="00FE15F0" w:rsidP="00FE15F0">
      <w:pPr>
        <w:jc w:val="both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>a</w:t>
      </w:r>
    </w:p>
    <w:p w14:paraId="2186BB04" w14:textId="77777777" w:rsidR="00FE15F0" w:rsidRPr="00C63DC5" w:rsidRDefault="00751A18" w:rsidP="00FE15F0">
      <w:pPr>
        <w:jc w:val="both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>…………………</w:t>
      </w:r>
      <w:r w:rsidR="00DE6178" w:rsidRPr="00C63DC5">
        <w:rPr>
          <w:bCs/>
          <w:sz w:val="24"/>
          <w:szCs w:val="24"/>
        </w:rPr>
        <w:t>……………………………………………………………………………</w:t>
      </w:r>
    </w:p>
    <w:p w14:paraId="2186BB05" w14:textId="5840C7B6" w:rsidR="00CC299E" w:rsidRPr="00C63DC5" w:rsidRDefault="003A6E93" w:rsidP="00FE15F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………….., REGON ……………….,</w:t>
      </w:r>
    </w:p>
    <w:p w14:paraId="2186BB06" w14:textId="45695356" w:rsidR="00FE15F0" w:rsidRPr="00C63DC5" w:rsidRDefault="00FE15F0" w:rsidP="00FE15F0">
      <w:pPr>
        <w:jc w:val="both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>zwana/y dalej</w:t>
      </w:r>
      <w:r w:rsidR="001B6613">
        <w:rPr>
          <w:bCs/>
          <w:sz w:val="24"/>
          <w:szCs w:val="24"/>
        </w:rPr>
        <w:t xml:space="preserve"> </w:t>
      </w:r>
      <w:r w:rsidRPr="00C63DC5">
        <w:rPr>
          <w:bCs/>
          <w:sz w:val="24"/>
          <w:szCs w:val="24"/>
        </w:rPr>
        <w:t xml:space="preserve">„Wykonawcą”  </w:t>
      </w:r>
    </w:p>
    <w:p w14:paraId="2186BB07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rFonts w:eastAsia="Verdana"/>
          <w:sz w:val="24"/>
          <w:szCs w:val="24"/>
        </w:rPr>
      </w:pPr>
    </w:p>
    <w:p w14:paraId="2186BB08" w14:textId="77777777" w:rsidR="009F0FDD" w:rsidRPr="00C63DC5" w:rsidRDefault="00FE15F0" w:rsidP="009F0FDD">
      <w:pPr>
        <w:rPr>
          <w:sz w:val="24"/>
          <w:szCs w:val="24"/>
        </w:rPr>
      </w:pPr>
      <w:r w:rsidRPr="00C63DC5">
        <w:rPr>
          <w:sz w:val="24"/>
          <w:szCs w:val="24"/>
          <w:lang w:eastAsia="ar-SA"/>
        </w:rPr>
        <w:t>reprezentowanym przez:</w:t>
      </w:r>
    </w:p>
    <w:p w14:paraId="2186BB09" w14:textId="77777777" w:rsidR="009F0FDD" w:rsidRPr="00C63DC5" w:rsidRDefault="009F0FDD" w:rsidP="009F0FDD">
      <w:pPr>
        <w:keepNext/>
        <w:tabs>
          <w:tab w:val="left" w:pos="567"/>
          <w:tab w:val="left" w:pos="709"/>
          <w:tab w:val="right" w:pos="10205"/>
        </w:tabs>
        <w:suppressAutoHyphens/>
        <w:spacing w:before="240" w:after="120"/>
        <w:jc w:val="both"/>
        <w:rPr>
          <w:rFonts w:eastAsia="Lucida Sans Unicode"/>
          <w:sz w:val="24"/>
          <w:szCs w:val="24"/>
          <w:lang w:eastAsia="ar-SA"/>
        </w:rPr>
      </w:pPr>
      <w:r w:rsidRPr="00C63DC5">
        <w:rPr>
          <w:rFonts w:eastAsia="Lucida Sans Unicode"/>
          <w:sz w:val="24"/>
          <w:szCs w:val="24"/>
          <w:lang w:eastAsia="ar-SA"/>
        </w:rPr>
        <w:t>1. ……………………………………………..</w:t>
      </w:r>
    </w:p>
    <w:p w14:paraId="2186BB0A" w14:textId="77777777" w:rsidR="009F0FDD" w:rsidRPr="00C63DC5" w:rsidRDefault="009F0FDD" w:rsidP="009F0FDD">
      <w:pPr>
        <w:keepNext/>
        <w:tabs>
          <w:tab w:val="left" w:pos="567"/>
          <w:tab w:val="left" w:pos="709"/>
          <w:tab w:val="right" w:pos="10205"/>
        </w:tabs>
        <w:suppressAutoHyphens/>
        <w:spacing w:before="240" w:after="120"/>
        <w:jc w:val="both"/>
        <w:rPr>
          <w:rFonts w:eastAsia="Lucida Sans Unicode"/>
          <w:sz w:val="24"/>
          <w:szCs w:val="24"/>
          <w:lang w:eastAsia="ar-SA"/>
        </w:rPr>
      </w:pPr>
      <w:r w:rsidRPr="00C63DC5">
        <w:rPr>
          <w:rFonts w:eastAsia="Lucida Sans Unicode"/>
          <w:sz w:val="24"/>
          <w:szCs w:val="24"/>
          <w:lang w:eastAsia="ar-SA"/>
        </w:rPr>
        <w:t>2. ………………………………………………</w:t>
      </w:r>
    </w:p>
    <w:p w14:paraId="2186BB0B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rFonts w:eastAsia="Verdana"/>
          <w:sz w:val="24"/>
          <w:szCs w:val="24"/>
        </w:rPr>
      </w:pPr>
      <w:r w:rsidRPr="00C63DC5">
        <w:rPr>
          <w:sz w:val="24"/>
          <w:szCs w:val="24"/>
        </w:rPr>
        <w:t>łącznie zwanych “Stronami”</w:t>
      </w:r>
    </w:p>
    <w:p w14:paraId="2186BB0C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sz w:val="24"/>
          <w:szCs w:val="24"/>
        </w:rPr>
      </w:pPr>
      <w:r w:rsidRPr="00C63DC5">
        <w:rPr>
          <w:sz w:val="24"/>
          <w:szCs w:val="24"/>
        </w:rPr>
        <w:br/>
        <w:t>o następującej treści:</w:t>
      </w:r>
    </w:p>
    <w:p w14:paraId="2186BB0D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sz w:val="24"/>
          <w:szCs w:val="24"/>
        </w:rPr>
      </w:pPr>
    </w:p>
    <w:p w14:paraId="2186BB0E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sz w:val="24"/>
          <w:szCs w:val="24"/>
        </w:rPr>
      </w:pPr>
    </w:p>
    <w:p w14:paraId="2186BB0F" w14:textId="623D2D1F" w:rsidR="00DE6178" w:rsidRPr="00C63DC5" w:rsidRDefault="009F0FDD" w:rsidP="00FB16E1">
      <w:pPr>
        <w:widowControl w:val="0"/>
        <w:autoSpaceDE w:val="0"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Niniejsza umowa została zawarta w wyniku przeprowadzenia postępowania o udzielenie zamówienia publicznego w trybie </w:t>
      </w:r>
      <w:r w:rsidR="00FB16E1">
        <w:rPr>
          <w:sz w:val="24"/>
          <w:szCs w:val="24"/>
        </w:rPr>
        <w:t>podstawowym</w:t>
      </w:r>
      <w:r w:rsidRPr="00C63DC5">
        <w:rPr>
          <w:sz w:val="24"/>
          <w:szCs w:val="24"/>
        </w:rPr>
        <w:t xml:space="preserve">, </w:t>
      </w:r>
      <w:r w:rsidR="00FB16E1">
        <w:rPr>
          <w:sz w:val="24"/>
          <w:szCs w:val="24"/>
        </w:rPr>
        <w:t>na podstawie</w:t>
      </w:r>
      <w:r w:rsidRPr="00C63DC5">
        <w:rPr>
          <w:sz w:val="24"/>
          <w:szCs w:val="24"/>
        </w:rPr>
        <w:t xml:space="preserve"> </w:t>
      </w:r>
      <w:r w:rsidR="00FB16E1" w:rsidRPr="00FB16E1">
        <w:rPr>
          <w:sz w:val="24"/>
          <w:szCs w:val="24"/>
        </w:rPr>
        <w:t>art. 275 pkt 1 ustawy Prawo Zamówień Publicznych</w:t>
      </w:r>
      <w:r w:rsidR="00FB16E1">
        <w:rPr>
          <w:sz w:val="24"/>
          <w:szCs w:val="24"/>
        </w:rPr>
        <w:t xml:space="preserve"> (</w:t>
      </w:r>
      <w:r w:rsidR="00FB16E1" w:rsidRPr="00FB16E1">
        <w:rPr>
          <w:sz w:val="24"/>
          <w:szCs w:val="24"/>
        </w:rPr>
        <w:t>Dz.U. 2023 poz. 1605 ze zmianami</w:t>
      </w:r>
      <w:r w:rsidR="00FB16E1">
        <w:rPr>
          <w:sz w:val="24"/>
          <w:szCs w:val="24"/>
        </w:rPr>
        <w:t>)</w:t>
      </w:r>
      <w:r w:rsidRPr="00C63DC5">
        <w:rPr>
          <w:sz w:val="24"/>
          <w:szCs w:val="24"/>
        </w:rPr>
        <w:t>.</w:t>
      </w:r>
    </w:p>
    <w:p w14:paraId="2186BB11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sz w:val="24"/>
          <w:szCs w:val="24"/>
        </w:rPr>
      </w:pPr>
    </w:p>
    <w:p w14:paraId="2186BB12" w14:textId="77777777" w:rsidR="009F0FDD" w:rsidRPr="00C63DC5" w:rsidRDefault="009F0FDD" w:rsidP="009F0FDD">
      <w:pPr>
        <w:spacing w:line="240" w:lineRule="exact"/>
        <w:jc w:val="center"/>
        <w:rPr>
          <w:sz w:val="24"/>
          <w:szCs w:val="24"/>
        </w:rPr>
      </w:pPr>
    </w:p>
    <w:p w14:paraId="2186BB13" w14:textId="77777777" w:rsidR="009F0FDD" w:rsidRPr="0010257B" w:rsidRDefault="009F0FDD" w:rsidP="009F0FDD">
      <w:pPr>
        <w:spacing w:line="240" w:lineRule="exact"/>
        <w:jc w:val="center"/>
        <w:rPr>
          <w:b/>
          <w:sz w:val="24"/>
          <w:szCs w:val="24"/>
        </w:rPr>
      </w:pPr>
      <w:r w:rsidRPr="0010257B">
        <w:rPr>
          <w:b/>
          <w:sz w:val="24"/>
          <w:szCs w:val="24"/>
        </w:rPr>
        <w:t>§</w:t>
      </w:r>
      <w:r w:rsidR="00AD616A" w:rsidRPr="0010257B">
        <w:rPr>
          <w:b/>
          <w:sz w:val="24"/>
          <w:szCs w:val="24"/>
        </w:rPr>
        <w:fldChar w:fldCharType="begin"/>
      </w:r>
      <w:r w:rsidRPr="0010257B">
        <w:rPr>
          <w:b/>
          <w:sz w:val="24"/>
          <w:szCs w:val="24"/>
        </w:rPr>
        <w:instrText xml:space="preserve"> AUTONUMLGL  \e </w:instrText>
      </w:r>
      <w:r w:rsidR="00AD616A" w:rsidRPr="0010257B">
        <w:rPr>
          <w:b/>
          <w:sz w:val="24"/>
          <w:szCs w:val="24"/>
        </w:rPr>
        <w:fldChar w:fldCharType="end"/>
      </w:r>
    </w:p>
    <w:p w14:paraId="2186BB14" w14:textId="29A509F2" w:rsidR="009F0FDD" w:rsidRPr="00C63DC5" w:rsidRDefault="009F0FDD" w:rsidP="009F0FDD">
      <w:pPr>
        <w:numPr>
          <w:ilvl w:val="0"/>
          <w:numId w:val="1"/>
        </w:numPr>
        <w:spacing w:line="240" w:lineRule="exact"/>
        <w:ind w:left="357" w:hanging="357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Przedmiotem umowy jest dostarczanie paliwa gazowego </w:t>
      </w:r>
      <w:r w:rsidR="00897B6F">
        <w:rPr>
          <w:sz w:val="24"/>
          <w:szCs w:val="24"/>
          <w:lang w:eastAsia="ar-SA"/>
        </w:rPr>
        <w:t>(</w:t>
      </w:r>
      <w:r w:rsidRPr="00C63DC5">
        <w:rPr>
          <w:sz w:val="24"/>
          <w:szCs w:val="24"/>
          <w:lang w:eastAsia="ar-SA"/>
        </w:rPr>
        <w:t xml:space="preserve">w ramach </w:t>
      </w:r>
      <w:r w:rsidR="00897B6F">
        <w:rPr>
          <w:sz w:val="24"/>
          <w:szCs w:val="24"/>
          <w:lang w:eastAsia="ar-SA"/>
        </w:rPr>
        <w:t>dostawy</w:t>
      </w:r>
      <w:r w:rsidR="00897B6F" w:rsidRPr="00C63DC5">
        <w:rPr>
          <w:sz w:val="24"/>
          <w:szCs w:val="24"/>
          <w:lang w:eastAsia="ar-SA"/>
        </w:rPr>
        <w:t xml:space="preserve"> </w:t>
      </w:r>
      <w:r w:rsidRPr="00C63DC5">
        <w:rPr>
          <w:sz w:val="24"/>
          <w:szCs w:val="24"/>
          <w:lang w:eastAsia="ar-SA"/>
        </w:rPr>
        <w:t>kompleksowej</w:t>
      </w:r>
      <w:r w:rsidR="00896440">
        <w:rPr>
          <w:sz w:val="24"/>
          <w:szCs w:val="24"/>
          <w:lang w:eastAsia="ar-SA"/>
        </w:rPr>
        <w:t>, w tym dystrybucja</w:t>
      </w:r>
      <w:r w:rsidR="00897B6F">
        <w:rPr>
          <w:sz w:val="24"/>
          <w:szCs w:val="24"/>
          <w:lang w:eastAsia="ar-SA"/>
        </w:rPr>
        <w:t xml:space="preserve"> gazu)</w:t>
      </w:r>
      <w:r w:rsidRPr="00C63DC5">
        <w:rPr>
          <w:sz w:val="24"/>
          <w:szCs w:val="24"/>
          <w:lang w:eastAsia="ar-SA"/>
        </w:rPr>
        <w:t xml:space="preserve"> do obiektów</w:t>
      </w:r>
      <w:r w:rsidR="00897B6F">
        <w:rPr>
          <w:sz w:val="24"/>
          <w:szCs w:val="24"/>
          <w:lang w:eastAsia="ar-SA"/>
        </w:rPr>
        <w:t xml:space="preserve"> (punkty poboru gazu)</w:t>
      </w:r>
      <w:r w:rsidRPr="00C63DC5">
        <w:rPr>
          <w:sz w:val="24"/>
          <w:szCs w:val="24"/>
          <w:lang w:eastAsia="ar-SA"/>
        </w:rPr>
        <w:t xml:space="preserve">, których lista stanowi załącznik nr 1 do niniejszej umowy, na zasadach określonych w ustawie </w:t>
      </w:r>
      <w:r w:rsidR="00896440">
        <w:rPr>
          <w:sz w:val="24"/>
          <w:szCs w:val="24"/>
          <w:lang w:eastAsia="ar-SA"/>
        </w:rPr>
        <w:br/>
      </w:r>
      <w:r w:rsidR="007605E7" w:rsidRPr="007605E7">
        <w:rPr>
          <w:sz w:val="24"/>
          <w:szCs w:val="24"/>
          <w:lang w:eastAsia="ar-SA"/>
        </w:rPr>
        <w:t xml:space="preserve">z dnia 10 kwietnia 1997 r. - Prawo energetyczne. </w:t>
      </w:r>
      <w:r w:rsidRPr="00C63DC5">
        <w:rPr>
          <w:sz w:val="24"/>
          <w:szCs w:val="24"/>
          <w:lang w:eastAsia="ar-SA"/>
        </w:rPr>
        <w:t>(</w:t>
      </w:r>
      <w:r w:rsidR="00BF704C">
        <w:rPr>
          <w:sz w:val="24"/>
          <w:szCs w:val="24"/>
          <w:lang w:eastAsia="ar-SA"/>
        </w:rPr>
        <w:t xml:space="preserve">j.t. </w:t>
      </w:r>
      <w:r w:rsidRPr="00C63DC5">
        <w:rPr>
          <w:sz w:val="24"/>
          <w:szCs w:val="24"/>
          <w:lang w:eastAsia="ar-SA"/>
        </w:rPr>
        <w:t>Dz. U. z 20</w:t>
      </w:r>
      <w:r w:rsidR="00A53B11" w:rsidRPr="00C63DC5">
        <w:rPr>
          <w:sz w:val="24"/>
          <w:szCs w:val="24"/>
          <w:lang w:eastAsia="ar-SA"/>
        </w:rPr>
        <w:t>2</w:t>
      </w:r>
      <w:r w:rsidR="007605E7">
        <w:rPr>
          <w:sz w:val="24"/>
          <w:szCs w:val="24"/>
          <w:lang w:eastAsia="ar-SA"/>
        </w:rPr>
        <w:t>2</w:t>
      </w:r>
      <w:r w:rsidRPr="00C63DC5">
        <w:rPr>
          <w:sz w:val="24"/>
          <w:szCs w:val="24"/>
          <w:lang w:eastAsia="ar-SA"/>
        </w:rPr>
        <w:t xml:space="preserve"> r. poz. </w:t>
      </w:r>
      <w:r w:rsidR="007605E7">
        <w:rPr>
          <w:sz w:val="24"/>
          <w:szCs w:val="24"/>
          <w:lang w:eastAsia="ar-SA"/>
        </w:rPr>
        <w:t>1385</w:t>
      </w:r>
      <w:r w:rsidRPr="00C63DC5">
        <w:rPr>
          <w:sz w:val="24"/>
          <w:szCs w:val="24"/>
          <w:lang w:eastAsia="ar-SA"/>
        </w:rPr>
        <w:t xml:space="preserve">) oraz </w:t>
      </w:r>
      <w:r w:rsidR="00896440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w wydanych na jej podstawie aktach wykonawczych.</w:t>
      </w:r>
    </w:p>
    <w:p w14:paraId="2186BB15" w14:textId="5FA72338" w:rsidR="009F0FDD" w:rsidRDefault="009F0FDD" w:rsidP="009F0FDD">
      <w:pPr>
        <w:numPr>
          <w:ilvl w:val="0"/>
          <w:numId w:val="1"/>
        </w:numPr>
        <w:spacing w:line="240" w:lineRule="exact"/>
        <w:ind w:left="357" w:hanging="357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Prognozowane zapotrzebowanie na paliwo gazowe wynosi </w:t>
      </w:r>
      <w:r w:rsidR="00613993">
        <w:rPr>
          <w:sz w:val="24"/>
          <w:szCs w:val="24"/>
          <w:lang w:eastAsia="ar-SA"/>
        </w:rPr>
        <w:t>6</w:t>
      </w:r>
      <w:r w:rsidR="007605E7">
        <w:rPr>
          <w:sz w:val="24"/>
          <w:szCs w:val="24"/>
          <w:lang w:eastAsia="ar-SA"/>
        </w:rPr>
        <w:t>36</w:t>
      </w:r>
      <w:r w:rsidR="00613993">
        <w:rPr>
          <w:sz w:val="24"/>
          <w:szCs w:val="24"/>
          <w:lang w:eastAsia="ar-SA"/>
        </w:rPr>
        <w:t> 000 </w:t>
      </w:r>
      <w:r w:rsidR="00E83B30">
        <w:rPr>
          <w:sz w:val="24"/>
          <w:szCs w:val="24"/>
          <w:lang w:eastAsia="ar-SA"/>
        </w:rPr>
        <w:t>kWh</w:t>
      </w:r>
      <w:r w:rsidR="002F119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i jest określone dla poszczególnych punktów poboru gazu w załączniku nr 1</w:t>
      </w:r>
      <w:r w:rsidR="002F119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do niniejszej umowy.</w:t>
      </w:r>
    </w:p>
    <w:p w14:paraId="44E1F4D9" w14:textId="204BECD5" w:rsidR="008A5668" w:rsidRPr="00C63DC5" w:rsidRDefault="008A5668" w:rsidP="009F0FDD">
      <w:pPr>
        <w:numPr>
          <w:ilvl w:val="0"/>
          <w:numId w:val="1"/>
        </w:numPr>
        <w:spacing w:line="240" w:lineRule="exact"/>
        <w:ind w:left="357" w:hanging="357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</w:t>
      </w:r>
      <w:r w:rsidRPr="008A5668">
        <w:rPr>
          <w:sz w:val="24"/>
          <w:szCs w:val="24"/>
          <w:lang w:eastAsia="ar-SA"/>
        </w:rPr>
        <w:t>miana wolumenu może być zmieniona w granicach +/-20 % wolumenu określonego w §1 ust.2 Umowy</w:t>
      </w:r>
      <w:r>
        <w:rPr>
          <w:sz w:val="24"/>
          <w:szCs w:val="24"/>
          <w:lang w:eastAsia="ar-SA"/>
        </w:rPr>
        <w:t>.</w:t>
      </w:r>
    </w:p>
    <w:p w14:paraId="2186BB18" w14:textId="1D172A46" w:rsidR="009F0FDD" w:rsidRPr="0010257B" w:rsidRDefault="009F0FDD" w:rsidP="009F0FDD">
      <w:pPr>
        <w:numPr>
          <w:ilvl w:val="0"/>
          <w:numId w:val="1"/>
        </w:numPr>
        <w:spacing w:line="240" w:lineRule="exact"/>
        <w:ind w:left="357" w:hanging="357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Wykonawca oświadcza, że zawarł umowę z operatorem systemu dystrybucyjnego (OSD), w ramach której operator systemu dystrybucyjnego (OSD)</w:t>
      </w:r>
      <w:r w:rsidRPr="00C63DC5" w:rsidDel="00750FE4">
        <w:rPr>
          <w:sz w:val="24"/>
          <w:szCs w:val="24"/>
          <w:lang w:eastAsia="ar-SA"/>
        </w:rPr>
        <w:t xml:space="preserve"> </w:t>
      </w:r>
      <w:r w:rsidRPr="00C63DC5">
        <w:rPr>
          <w:sz w:val="24"/>
          <w:szCs w:val="24"/>
          <w:lang w:eastAsia="ar-SA"/>
        </w:rPr>
        <w:t xml:space="preserve">zapewnia Wykonawcy świadczenie usług dystrybucji na rzecz Zamawiającego. Za </w:t>
      </w:r>
      <w:r w:rsidR="00897B6F">
        <w:rPr>
          <w:sz w:val="24"/>
          <w:szCs w:val="24"/>
          <w:lang w:eastAsia="ar-SA"/>
        </w:rPr>
        <w:t>działanie</w:t>
      </w:r>
      <w:r w:rsidR="00897B6F" w:rsidRPr="00C63DC5">
        <w:rPr>
          <w:sz w:val="24"/>
          <w:szCs w:val="24"/>
          <w:lang w:eastAsia="ar-SA"/>
        </w:rPr>
        <w:t xml:space="preserve"> </w:t>
      </w:r>
      <w:r w:rsidRPr="00C63DC5">
        <w:rPr>
          <w:sz w:val="24"/>
          <w:szCs w:val="24"/>
          <w:lang w:eastAsia="ar-SA"/>
        </w:rPr>
        <w:t xml:space="preserve">OSD odpowiada Wykonawca. </w:t>
      </w:r>
    </w:p>
    <w:p w14:paraId="3A7AA981" w14:textId="77777777" w:rsidR="00E83B30" w:rsidRDefault="00E83B30" w:rsidP="009F0FDD">
      <w:pPr>
        <w:tabs>
          <w:tab w:val="center" w:pos="4536"/>
          <w:tab w:val="left" w:pos="6345"/>
        </w:tabs>
        <w:spacing w:line="240" w:lineRule="exact"/>
        <w:jc w:val="center"/>
        <w:rPr>
          <w:sz w:val="24"/>
          <w:szCs w:val="24"/>
        </w:rPr>
      </w:pPr>
    </w:p>
    <w:p w14:paraId="6C27A558" w14:textId="77777777" w:rsidR="00FB16E1" w:rsidRDefault="00FB16E1" w:rsidP="009F0FDD">
      <w:pPr>
        <w:tabs>
          <w:tab w:val="center" w:pos="4536"/>
          <w:tab w:val="left" w:pos="6345"/>
        </w:tabs>
        <w:spacing w:line="240" w:lineRule="exact"/>
        <w:jc w:val="center"/>
        <w:rPr>
          <w:sz w:val="24"/>
          <w:szCs w:val="24"/>
        </w:rPr>
      </w:pPr>
    </w:p>
    <w:p w14:paraId="49399AAC" w14:textId="77777777" w:rsidR="00E83B30" w:rsidRDefault="00E83B30" w:rsidP="009F0FDD">
      <w:pPr>
        <w:tabs>
          <w:tab w:val="center" w:pos="4536"/>
          <w:tab w:val="left" w:pos="6345"/>
        </w:tabs>
        <w:spacing w:line="240" w:lineRule="exact"/>
        <w:jc w:val="center"/>
        <w:rPr>
          <w:sz w:val="24"/>
          <w:szCs w:val="24"/>
        </w:rPr>
      </w:pPr>
    </w:p>
    <w:p w14:paraId="5A310453" w14:textId="77777777" w:rsidR="00E83B30" w:rsidRDefault="00E83B30" w:rsidP="009F0FDD">
      <w:pPr>
        <w:tabs>
          <w:tab w:val="center" w:pos="4536"/>
          <w:tab w:val="left" w:pos="6345"/>
        </w:tabs>
        <w:spacing w:line="240" w:lineRule="exact"/>
        <w:jc w:val="center"/>
        <w:rPr>
          <w:b/>
          <w:sz w:val="24"/>
          <w:szCs w:val="24"/>
        </w:rPr>
      </w:pPr>
    </w:p>
    <w:p w14:paraId="2186BB19" w14:textId="6DA7D205" w:rsidR="009F0FDD" w:rsidRPr="0010257B" w:rsidRDefault="009F0FDD" w:rsidP="009F0FDD">
      <w:pPr>
        <w:tabs>
          <w:tab w:val="center" w:pos="4536"/>
          <w:tab w:val="left" w:pos="6345"/>
        </w:tabs>
        <w:spacing w:line="240" w:lineRule="exact"/>
        <w:jc w:val="center"/>
        <w:rPr>
          <w:b/>
          <w:sz w:val="24"/>
          <w:szCs w:val="24"/>
        </w:rPr>
      </w:pPr>
      <w:r w:rsidRPr="0010257B">
        <w:rPr>
          <w:b/>
          <w:sz w:val="24"/>
          <w:szCs w:val="24"/>
        </w:rPr>
        <w:t>§</w:t>
      </w:r>
      <w:r w:rsidR="000E60A4" w:rsidRPr="0010257B">
        <w:rPr>
          <w:b/>
          <w:sz w:val="24"/>
          <w:szCs w:val="24"/>
        </w:rPr>
        <w:t>2</w:t>
      </w:r>
    </w:p>
    <w:p w14:paraId="2186BB1A" w14:textId="0DB1F854" w:rsidR="005702FE" w:rsidRDefault="005702FE" w:rsidP="0017404C">
      <w:pPr>
        <w:numPr>
          <w:ilvl w:val="0"/>
          <w:numId w:val="11"/>
        </w:numPr>
        <w:tabs>
          <w:tab w:val="num" w:pos="426"/>
        </w:tabs>
        <w:suppressAutoHyphens/>
        <w:spacing w:line="240" w:lineRule="exact"/>
        <w:ind w:left="426" w:hanging="426"/>
        <w:jc w:val="both"/>
        <w:rPr>
          <w:sz w:val="24"/>
          <w:szCs w:val="24"/>
          <w:lang w:eastAsia="ar-SA"/>
        </w:rPr>
      </w:pPr>
      <w:r w:rsidRPr="003567F5">
        <w:rPr>
          <w:sz w:val="24"/>
          <w:szCs w:val="24"/>
        </w:rPr>
        <w:t xml:space="preserve">Umowa </w:t>
      </w:r>
      <w:r w:rsidR="003567F5" w:rsidRPr="003567F5">
        <w:rPr>
          <w:sz w:val="24"/>
          <w:szCs w:val="24"/>
        </w:rPr>
        <w:t>wchodzi w życie w zakresie punktów poboru gazu podanych w załączniku nr 1 niniejszej umowy z dniem 01.0</w:t>
      </w:r>
      <w:r w:rsidR="007605E7">
        <w:rPr>
          <w:sz w:val="24"/>
          <w:szCs w:val="24"/>
        </w:rPr>
        <w:t>1</w:t>
      </w:r>
      <w:r w:rsidR="003567F5" w:rsidRPr="003567F5">
        <w:rPr>
          <w:sz w:val="24"/>
          <w:szCs w:val="24"/>
        </w:rPr>
        <w:t>.202</w:t>
      </w:r>
      <w:r w:rsidR="007605E7">
        <w:rPr>
          <w:sz w:val="24"/>
          <w:szCs w:val="24"/>
        </w:rPr>
        <w:t>4</w:t>
      </w:r>
      <w:r w:rsidR="003567F5" w:rsidRPr="003567F5">
        <w:rPr>
          <w:sz w:val="24"/>
          <w:szCs w:val="24"/>
        </w:rPr>
        <w:t xml:space="preserve"> r., ale nie wcześniej niż z dniem skutecznego rozwiązania posiadanych przez Zamawiającego umów kompleksowych </w:t>
      </w:r>
      <w:r w:rsidR="009C7B85">
        <w:rPr>
          <w:sz w:val="24"/>
          <w:szCs w:val="24"/>
        </w:rPr>
        <w:br/>
      </w:r>
      <w:r w:rsidR="003567F5" w:rsidRPr="003567F5">
        <w:rPr>
          <w:sz w:val="24"/>
          <w:szCs w:val="24"/>
        </w:rPr>
        <w:t xml:space="preserve">z dotychczasowym sprzedawcą gazu i przeprowadzenia procedury zmiany sprzedawcy. Zamawiający udziela Wykonawcy pełnomocnictwa do wypowiedzenia dotychczasowej umowy kompleksowej dostawy gazu i przeprowadzenia procedury zmiany sprzedawcy. </w:t>
      </w:r>
      <w:r w:rsidR="00FB16E1">
        <w:rPr>
          <w:sz w:val="24"/>
          <w:szCs w:val="24"/>
        </w:rPr>
        <w:t>Wzór p</w:t>
      </w:r>
      <w:r w:rsidR="003567F5" w:rsidRPr="003567F5">
        <w:rPr>
          <w:sz w:val="24"/>
          <w:szCs w:val="24"/>
        </w:rPr>
        <w:t>ełnomocnictw</w:t>
      </w:r>
      <w:r w:rsidR="00FB16E1">
        <w:rPr>
          <w:sz w:val="24"/>
          <w:szCs w:val="24"/>
        </w:rPr>
        <w:t>a</w:t>
      </w:r>
      <w:r w:rsidR="003567F5" w:rsidRPr="003567F5">
        <w:rPr>
          <w:sz w:val="24"/>
          <w:szCs w:val="24"/>
        </w:rPr>
        <w:t xml:space="preserve"> stanowi załącznik nr </w:t>
      </w:r>
      <w:r w:rsidR="00E46C28">
        <w:rPr>
          <w:sz w:val="24"/>
          <w:szCs w:val="24"/>
        </w:rPr>
        <w:t>5</w:t>
      </w:r>
      <w:r w:rsidR="003567F5" w:rsidRPr="003567F5">
        <w:rPr>
          <w:sz w:val="24"/>
          <w:szCs w:val="24"/>
        </w:rPr>
        <w:t xml:space="preserve"> do </w:t>
      </w:r>
      <w:r w:rsidR="00FB16E1">
        <w:rPr>
          <w:sz w:val="24"/>
          <w:szCs w:val="24"/>
        </w:rPr>
        <w:t>specyfikacji warunków zamówienia niniejszego postępowania. Wypełnione i podpisane pełnomocnictwo stanowi załącznik numer 2 do niniejszej umowy</w:t>
      </w:r>
      <w:r w:rsidR="003567F5" w:rsidRPr="003567F5">
        <w:rPr>
          <w:sz w:val="24"/>
          <w:szCs w:val="24"/>
        </w:rPr>
        <w:t>.</w:t>
      </w:r>
    </w:p>
    <w:p w14:paraId="00D373FC" w14:textId="717E9D43" w:rsidR="00277CFB" w:rsidRPr="003567F5" w:rsidRDefault="00277CFB" w:rsidP="0017404C">
      <w:pPr>
        <w:numPr>
          <w:ilvl w:val="0"/>
          <w:numId w:val="11"/>
        </w:numPr>
        <w:tabs>
          <w:tab w:val="num" w:pos="426"/>
        </w:tabs>
        <w:suppressAutoHyphens/>
        <w:spacing w:line="240" w:lineRule="exact"/>
        <w:ind w:left="426" w:hanging="426"/>
        <w:jc w:val="both"/>
        <w:rPr>
          <w:sz w:val="24"/>
          <w:szCs w:val="24"/>
          <w:lang w:eastAsia="ar-SA"/>
        </w:rPr>
      </w:pPr>
      <w:r w:rsidRPr="00277CFB">
        <w:rPr>
          <w:sz w:val="24"/>
          <w:szCs w:val="24"/>
          <w:lang w:eastAsia="ar-SA"/>
        </w:rPr>
        <w:t>Warunkiem rozpoczęcia dostaw jest pozytywnie zgłoszona umowa do OSD, zgodnie z terminami wynikającymi z Instrukcji Ruchu i Eksploatacji Sieci Dystrybucyjnej.</w:t>
      </w:r>
    </w:p>
    <w:p w14:paraId="2186BB1B" w14:textId="1D94F59B" w:rsidR="005702FE" w:rsidRPr="00C63DC5" w:rsidRDefault="005702FE" w:rsidP="005702FE">
      <w:pPr>
        <w:numPr>
          <w:ilvl w:val="0"/>
          <w:numId w:val="11"/>
        </w:numPr>
        <w:tabs>
          <w:tab w:val="num" w:pos="0"/>
          <w:tab w:val="num" w:pos="426"/>
        </w:tabs>
        <w:suppressAutoHyphens/>
        <w:spacing w:line="240" w:lineRule="exact"/>
        <w:ind w:left="426" w:hanging="426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</w:rPr>
        <w:t xml:space="preserve">Umowa zostaje zawarta na czas oznaczony do dnia </w:t>
      </w:r>
      <w:r w:rsidR="00E07E40" w:rsidRPr="00C63DC5">
        <w:rPr>
          <w:sz w:val="24"/>
          <w:szCs w:val="24"/>
        </w:rPr>
        <w:t>31.12.202</w:t>
      </w:r>
      <w:r w:rsidR="00FB16E1">
        <w:rPr>
          <w:sz w:val="24"/>
          <w:szCs w:val="24"/>
        </w:rPr>
        <w:t>5</w:t>
      </w:r>
      <w:r w:rsidR="00FC06C7" w:rsidRPr="00C63DC5">
        <w:rPr>
          <w:sz w:val="24"/>
          <w:szCs w:val="24"/>
        </w:rPr>
        <w:t xml:space="preserve"> r.</w:t>
      </w:r>
    </w:p>
    <w:p w14:paraId="2186BB1D" w14:textId="77777777" w:rsidR="009F0FDD" w:rsidRPr="00C63DC5" w:rsidRDefault="009F0FDD" w:rsidP="009F0FDD">
      <w:pPr>
        <w:suppressAutoHyphens/>
        <w:ind w:left="708"/>
        <w:rPr>
          <w:sz w:val="24"/>
          <w:szCs w:val="24"/>
          <w:lang w:eastAsia="ar-SA"/>
        </w:rPr>
      </w:pPr>
    </w:p>
    <w:p w14:paraId="2186BB1E" w14:textId="77777777" w:rsidR="009F0FDD" w:rsidRPr="0010257B" w:rsidRDefault="000E60A4" w:rsidP="009F0FDD">
      <w:pPr>
        <w:spacing w:line="240" w:lineRule="exact"/>
        <w:jc w:val="center"/>
        <w:rPr>
          <w:b/>
          <w:sz w:val="24"/>
          <w:szCs w:val="24"/>
        </w:rPr>
      </w:pPr>
      <w:r w:rsidRPr="0010257B">
        <w:rPr>
          <w:b/>
          <w:sz w:val="24"/>
          <w:szCs w:val="24"/>
        </w:rPr>
        <w:t>§3</w:t>
      </w:r>
    </w:p>
    <w:p w14:paraId="2186BB1F" w14:textId="774B1E87" w:rsidR="009F0FDD" w:rsidRPr="00C63DC5" w:rsidRDefault="009F0FDD" w:rsidP="009F0FDD">
      <w:pPr>
        <w:numPr>
          <w:ilvl w:val="0"/>
          <w:numId w:val="8"/>
        </w:numPr>
        <w:suppressAutoHyphens/>
        <w:spacing w:line="240" w:lineRule="exact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Wynagrodzenie wynikające z oferty Wykonawcy ustalone przy zastosowaniu bieżących taryf oraz planowanym zużyciu paliwa gazowego </w:t>
      </w:r>
      <w:r w:rsidR="00A72297">
        <w:rPr>
          <w:sz w:val="24"/>
          <w:szCs w:val="24"/>
          <w:lang w:eastAsia="ar-SA"/>
        </w:rPr>
        <w:t xml:space="preserve">wyniesie </w:t>
      </w:r>
      <w:r w:rsidR="002F1196" w:rsidRPr="00C63DC5">
        <w:rPr>
          <w:sz w:val="24"/>
          <w:szCs w:val="24"/>
          <w:lang w:eastAsia="ar-SA"/>
        </w:rPr>
        <w:t>…………..………………zł</w:t>
      </w:r>
      <w:r w:rsidR="002F1196" w:rsidRPr="00C63DC5">
        <w:rPr>
          <w:sz w:val="24"/>
          <w:szCs w:val="24"/>
          <w:lang w:eastAsia="ar-SA"/>
        </w:rPr>
        <w:br/>
        <w:t>(słownie</w:t>
      </w:r>
      <w:r w:rsidRPr="00C63DC5">
        <w:rPr>
          <w:sz w:val="24"/>
          <w:szCs w:val="24"/>
          <w:lang w:eastAsia="ar-SA"/>
        </w:rPr>
        <w:t>…………</w:t>
      </w:r>
      <w:r w:rsidR="00455038" w:rsidRPr="00C63DC5">
        <w:rPr>
          <w:sz w:val="24"/>
          <w:szCs w:val="24"/>
          <w:lang w:eastAsia="ar-SA"/>
        </w:rPr>
        <w:t>…</w:t>
      </w:r>
      <w:r w:rsidRPr="00C63DC5">
        <w:rPr>
          <w:sz w:val="24"/>
          <w:szCs w:val="24"/>
          <w:lang w:eastAsia="ar-SA"/>
        </w:rPr>
        <w:t>…………</w:t>
      </w:r>
      <w:r w:rsidR="002F1196" w:rsidRPr="00C63DC5">
        <w:rPr>
          <w:sz w:val="24"/>
          <w:szCs w:val="24"/>
          <w:lang w:eastAsia="ar-SA"/>
        </w:rPr>
        <w:t>……………………………</w:t>
      </w:r>
      <w:r w:rsidR="002C71AD">
        <w:rPr>
          <w:sz w:val="24"/>
          <w:szCs w:val="24"/>
          <w:lang w:eastAsia="ar-SA"/>
        </w:rPr>
        <w:t xml:space="preserve">…………… </w:t>
      </w:r>
      <w:r w:rsidR="002F1196" w:rsidRPr="00C63DC5">
        <w:rPr>
          <w:sz w:val="24"/>
          <w:szCs w:val="24"/>
          <w:lang w:eastAsia="ar-SA"/>
        </w:rPr>
        <w:t>……..</w:t>
      </w:r>
      <w:r w:rsidRPr="00C63DC5">
        <w:rPr>
          <w:sz w:val="24"/>
          <w:szCs w:val="24"/>
          <w:lang w:eastAsia="ar-SA"/>
        </w:rPr>
        <w:t>zł</w:t>
      </w:r>
      <w:r w:rsidR="00455038" w:rsidRPr="00C63DC5">
        <w:rPr>
          <w:sz w:val="24"/>
          <w:szCs w:val="24"/>
          <w:lang w:eastAsia="ar-SA"/>
        </w:rPr>
        <w:t xml:space="preserve"> brutto</w:t>
      </w:r>
      <w:r w:rsidRPr="00C63DC5">
        <w:rPr>
          <w:sz w:val="24"/>
          <w:szCs w:val="24"/>
          <w:lang w:eastAsia="ar-SA"/>
        </w:rPr>
        <w:t>)</w:t>
      </w:r>
      <w:r w:rsidR="00897B6F">
        <w:rPr>
          <w:sz w:val="24"/>
          <w:szCs w:val="24"/>
          <w:lang w:eastAsia="ar-SA"/>
        </w:rPr>
        <w:t>.</w:t>
      </w:r>
    </w:p>
    <w:p w14:paraId="2186BB20" w14:textId="5779EA28" w:rsidR="009F0FDD" w:rsidRPr="00C63DC5" w:rsidRDefault="007536B1" w:rsidP="009F0FDD">
      <w:pPr>
        <w:numPr>
          <w:ilvl w:val="0"/>
          <w:numId w:val="9"/>
        </w:numPr>
        <w:spacing w:line="240" w:lineRule="exact"/>
        <w:ind w:right="-1"/>
        <w:jc w:val="both"/>
        <w:rPr>
          <w:sz w:val="24"/>
          <w:szCs w:val="24"/>
        </w:rPr>
      </w:pPr>
      <w:r w:rsidRPr="007536B1">
        <w:rPr>
          <w:sz w:val="24"/>
          <w:szCs w:val="24"/>
        </w:rPr>
        <w:t>Wykonawca odpowiada za szkody powstałe w związku z wykonaniem przedmiotu umowy, tylko w zakresie czynności należących do Wykonawcy</w:t>
      </w:r>
      <w:r w:rsidR="009F0FDD" w:rsidRPr="00C63DC5">
        <w:rPr>
          <w:sz w:val="24"/>
          <w:szCs w:val="24"/>
        </w:rPr>
        <w:t>.</w:t>
      </w:r>
    </w:p>
    <w:p w14:paraId="2186BB21" w14:textId="0A76ECB8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Ustalenie wysokości wynagrodzenia należnego Wykonawcy z tytułu dostarczania paliwa gazowego (sprzedaży i dystrybucji) dokonywane będzie na podstawie rzeczywistego zużycia paliwa gazowego odpowiednio według cen, stawek opłat </w:t>
      </w:r>
      <w:r w:rsidR="00455038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oraz zasad rozliczeń określonych w Taryfie (podanej w ofercie Wykonawcy), </w:t>
      </w:r>
      <w:r w:rsidR="00455038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zgodnie z cenami, stawkami opłat określonymi w ofercie Wykonawcy (załącznik</w:t>
      </w:r>
      <w:r w:rsidR="00455038" w:rsidRPr="00C63DC5">
        <w:rPr>
          <w:sz w:val="24"/>
          <w:szCs w:val="24"/>
          <w:lang w:eastAsia="ar-SA"/>
        </w:rPr>
        <w:t xml:space="preserve"> nr </w:t>
      </w:r>
      <w:r w:rsidR="0024568C">
        <w:rPr>
          <w:sz w:val="24"/>
          <w:szCs w:val="24"/>
          <w:lang w:eastAsia="ar-SA"/>
        </w:rPr>
        <w:t>3</w:t>
      </w:r>
      <w:r w:rsidR="00455038" w:rsidRPr="00C63DC5">
        <w:rPr>
          <w:sz w:val="24"/>
          <w:szCs w:val="24"/>
          <w:lang w:eastAsia="ar-SA"/>
        </w:rPr>
        <w:t xml:space="preserve"> do SWZ – formularz ofertowy</w:t>
      </w:r>
      <w:r w:rsidRPr="00C63DC5">
        <w:rPr>
          <w:sz w:val="24"/>
          <w:szCs w:val="24"/>
          <w:lang w:eastAsia="ar-SA"/>
        </w:rPr>
        <w:t>).</w:t>
      </w:r>
    </w:p>
    <w:p w14:paraId="2186BB22" w14:textId="6EA9D066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Należności Wykonawcy regulowane będą po potwierdzeniu należytego wykonania umowy, w terminie do 30 dni od daty wystawienia faktury, jednak nie krótszym niż </w:t>
      </w:r>
      <w:r w:rsidR="00455038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14 dni </w:t>
      </w:r>
      <w:r w:rsidR="00897B6F">
        <w:rPr>
          <w:sz w:val="24"/>
          <w:szCs w:val="24"/>
          <w:lang w:eastAsia="ar-SA"/>
        </w:rPr>
        <w:t xml:space="preserve">roboczych </w:t>
      </w:r>
      <w:r w:rsidRPr="00C63DC5">
        <w:rPr>
          <w:sz w:val="24"/>
          <w:szCs w:val="24"/>
          <w:lang w:eastAsia="ar-SA"/>
        </w:rPr>
        <w:t>od daty doręczenia Zamawiającemu prawidłowo wystawionej pod względem formalnym i rachunkowym faktury. W przypadku doręczenia faktury w czasie uniemożliwiającym terminowe wykonanie zobowiązania Zamawiający dokona płatności nie później niż w czternastym dniu roboczym od daty otrzymania prawidłowo wystawionej faktury.</w:t>
      </w:r>
    </w:p>
    <w:p w14:paraId="2186BB23" w14:textId="719C2BEF" w:rsidR="009F0FDD" w:rsidRPr="00163812" w:rsidRDefault="00163812" w:rsidP="004446BC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163812">
        <w:rPr>
          <w:sz w:val="24"/>
          <w:szCs w:val="24"/>
          <w:lang w:eastAsia="ar-SA"/>
        </w:rPr>
        <w:t>Okres rozliczeniowy dla opłat stałych ustala się na miesiąc kalendarzowy. Odczyty</w:t>
      </w:r>
      <w:r w:rsidRPr="00163812">
        <w:rPr>
          <w:sz w:val="24"/>
          <w:szCs w:val="24"/>
          <w:lang w:eastAsia="ar-SA"/>
        </w:rPr>
        <w:t xml:space="preserve"> </w:t>
      </w:r>
      <w:r w:rsidRPr="00163812">
        <w:rPr>
          <w:sz w:val="24"/>
          <w:szCs w:val="24"/>
          <w:lang w:eastAsia="ar-SA"/>
        </w:rPr>
        <w:t>wskazań układu pomiarowo – rozliczeniowego powinny być dokonywane cyklicznie</w:t>
      </w:r>
      <w:r w:rsidRPr="00163812">
        <w:rPr>
          <w:sz w:val="24"/>
          <w:szCs w:val="24"/>
          <w:lang w:eastAsia="ar-SA"/>
        </w:rPr>
        <w:t xml:space="preserve"> </w:t>
      </w:r>
      <w:r w:rsidRPr="00163812">
        <w:rPr>
          <w:sz w:val="24"/>
          <w:szCs w:val="24"/>
          <w:lang w:eastAsia="ar-SA"/>
        </w:rPr>
        <w:t>i odnotowywane na fakturze do zapłaty. W przypadku taryf, w których odczyty układów</w:t>
      </w:r>
      <w:r>
        <w:rPr>
          <w:sz w:val="24"/>
          <w:szCs w:val="24"/>
          <w:lang w:eastAsia="ar-SA"/>
        </w:rPr>
        <w:t xml:space="preserve"> </w:t>
      </w:r>
      <w:r w:rsidRPr="00163812">
        <w:rPr>
          <w:sz w:val="24"/>
          <w:szCs w:val="24"/>
          <w:lang w:eastAsia="ar-SA"/>
        </w:rPr>
        <w:t>pomiarowych dokonywane są rzadziej niż raz na miesiąc Zamawiający wyraża zgodę na rozliczania na podstawie prognozy.</w:t>
      </w:r>
      <w:r w:rsidR="009F0FDD" w:rsidRPr="00163812">
        <w:rPr>
          <w:sz w:val="24"/>
          <w:szCs w:val="24"/>
          <w:lang w:eastAsia="ar-SA"/>
        </w:rPr>
        <w:t xml:space="preserve"> </w:t>
      </w:r>
    </w:p>
    <w:p w14:paraId="2186BB25" w14:textId="66F1327A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Ceny paliwa gazowego i stawki abonamentu określone w ofercie Wykonawcy (załącznik</w:t>
      </w:r>
      <w:r w:rsidR="00455038" w:rsidRPr="00C63DC5">
        <w:rPr>
          <w:sz w:val="24"/>
          <w:szCs w:val="24"/>
          <w:lang w:eastAsia="ar-SA"/>
        </w:rPr>
        <w:t xml:space="preserve"> nr </w:t>
      </w:r>
      <w:r w:rsidR="0024568C">
        <w:rPr>
          <w:sz w:val="24"/>
          <w:szCs w:val="24"/>
          <w:lang w:eastAsia="ar-SA"/>
        </w:rPr>
        <w:t>3</w:t>
      </w:r>
      <w:r w:rsidR="00455038" w:rsidRPr="00C63DC5">
        <w:rPr>
          <w:sz w:val="24"/>
          <w:szCs w:val="24"/>
          <w:lang w:eastAsia="ar-SA"/>
        </w:rPr>
        <w:t xml:space="preserve"> do SWZ – formularz ofertowy</w:t>
      </w:r>
      <w:r w:rsidRPr="00C63DC5">
        <w:rPr>
          <w:sz w:val="24"/>
          <w:szCs w:val="24"/>
          <w:lang w:eastAsia="ar-SA"/>
        </w:rPr>
        <w:t xml:space="preserve">) nie mogą ulec zmianie w okresie obowiązywania umowy, z wyjątkiem zmian, o których mowa w § </w:t>
      </w:r>
      <w:r w:rsidR="009B5E42">
        <w:rPr>
          <w:sz w:val="24"/>
          <w:szCs w:val="24"/>
          <w:lang w:eastAsia="ar-SA"/>
        </w:rPr>
        <w:t>8</w:t>
      </w:r>
      <w:r w:rsidRPr="00C63DC5">
        <w:rPr>
          <w:sz w:val="24"/>
          <w:szCs w:val="24"/>
          <w:lang w:eastAsia="ar-SA"/>
        </w:rPr>
        <w:t xml:space="preserve"> ust. 2 - 4.  </w:t>
      </w:r>
    </w:p>
    <w:p w14:paraId="2186BB26" w14:textId="3CAA25CF" w:rsidR="009F0FDD" w:rsidRPr="00FB16E1" w:rsidRDefault="00D11430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FB16E1">
        <w:rPr>
          <w:sz w:val="24"/>
          <w:szCs w:val="24"/>
          <w:lang w:eastAsia="ar-SA"/>
        </w:rPr>
        <w:t>Za datę zapłaty uważa się dzień wpływu środków na rachunek bankowy Wykonawcy</w:t>
      </w:r>
      <w:r w:rsidR="009F0FDD" w:rsidRPr="00FB16E1">
        <w:rPr>
          <w:sz w:val="24"/>
          <w:szCs w:val="24"/>
          <w:lang w:eastAsia="ar-SA"/>
        </w:rPr>
        <w:t>.</w:t>
      </w:r>
    </w:p>
    <w:p w14:paraId="2186BB27" w14:textId="43D56E77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W przypadku uzasadnionych wątpliwości co do prawidłowości wystawionej faktury adresat faktury złoży pisemną reklamację, dołączając jednocześnie sporną fakturę. Reklamacja winna być rozpatrzona przez Wykonawcę w terminie do 14 dni.</w:t>
      </w:r>
      <w:r w:rsidR="00E95623">
        <w:rPr>
          <w:sz w:val="24"/>
          <w:szCs w:val="24"/>
          <w:lang w:eastAsia="ar-SA"/>
        </w:rPr>
        <w:t xml:space="preserve"> Złożeni</w:t>
      </w:r>
      <w:r w:rsidR="00D8191D">
        <w:rPr>
          <w:sz w:val="24"/>
          <w:szCs w:val="24"/>
          <w:lang w:eastAsia="ar-SA"/>
        </w:rPr>
        <w:t>e</w:t>
      </w:r>
      <w:r w:rsidR="00E95623">
        <w:rPr>
          <w:sz w:val="24"/>
          <w:szCs w:val="24"/>
          <w:lang w:eastAsia="ar-SA"/>
        </w:rPr>
        <w:t xml:space="preserve"> reklamacji nie uprawnia </w:t>
      </w:r>
      <w:r w:rsidR="008F1CE8">
        <w:rPr>
          <w:sz w:val="24"/>
          <w:szCs w:val="24"/>
          <w:lang w:eastAsia="ar-SA"/>
        </w:rPr>
        <w:t>Zamawiającego</w:t>
      </w:r>
      <w:r w:rsidR="00E95623">
        <w:rPr>
          <w:sz w:val="24"/>
          <w:szCs w:val="24"/>
          <w:lang w:eastAsia="ar-SA"/>
        </w:rPr>
        <w:t xml:space="preserve"> do opóźnienia płatności, zmniejszenia kwoty płatności oraz odmowy płatności</w:t>
      </w:r>
      <w:r w:rsidR="001E10CC">
        <w:rPr>
          <w:sz w:val="24"/>
          <w:szCs w:val="24"/>
          <w:lang w:eastAsia="ar-SA"/>
        </w:rPr>
        <w:t>.</w:t>
      </w:r>
      <w:r w:rsidRPr="00C63DC5">
        <w:rPr>
          <w:sz w:val="24"/>
          <w:szCs w:val="24"/>
          <w:lang w:eastAsia="ar-SA"/>
        </w:rPr>
        <w:t xml:space="preserve"> </w:t>
      </w:r>
    </w:p>
    <w:p w14:paraId="2186BB28" w14:textId="77777777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W przypadku niedotrzymania terminu płatności faktur Wykonawca obciąża Zamawiającego odsetkami ustawowymi.</w:t>
      </w:r>
    </w:p>
    <w:p w14:paraId="2186BB2C" w14:textId="2D0F3ADD" w:rsidR="00ED7E9A" w:rsidRPr="0010257B" w:rsidRDefault="009F0FDD" w:rsidP="00664060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O zmianach danych kont bankowych lub danych adresowych </w:t>
      </w:r>
      <w:r w:rsidRPr="00C63DC5">
        <w:rPr>
          <w:bCs/>
          <w:sz w:val="24"/>
          <w:szCs w:val="24"/>
          <w:lang w:eastAsia="ar-SA"/>
        </w:rPr>
        <w:t>Strony</w:t>
      </w:r>
      <w:r w:rsidRPr="00C63DC5">
        <w:rPr>
          <w:sz w:val="24"/>
          <w:szCs w:val="24"/>
          <w:lang w:eastAsia="ar-SA"/>
        </w:rPr>
        <w:t xml:space="preserve"> zobowiązują się wzajemnie powiadamiać pod rygorem poniesienia kosztów związanych z mylnymi operacjami bankowymi. Zawiadomienie będzie się odbywało w formie pisemnej. </w:t>
      </w:r>
    </w:p>
    <w:p w14:paraId="16E2FD8B" w14:textId="77777777" w:rsidR="0010257B" w:rsidRPr="00C63DC5" w:rsidRDefault="0010257B" w:rsidP="00664060">
      <w:pPr>
        <w:spacing w:line="240" w:lineRule="exact"/>
        <w:jc w:val="both"/>
        <w:rPr>
          <w:sz w:val="24"/>
          <w:szCs w:val="24"/>
        </w:rPr>
      </w:pPr>
    </w:p>
    <w:p w14:paraId="2186BB2F" w14:textId="77777777" w:rsidR="009F0FDD" w:rsidRPr="0010257B" w:rsidRDefault="000E60A4" w:rsidP="009F0FDD">
      <w:pPr>
        <w:spacing w:line="240" w:lineRule="exact"/>
        <w:jc w:val="center"/>
        <w:rPr>
          <w:b/>
          <w:sz w:val="24"/>
          <w:szCs w:val="24"/>
        </w:rPr>
      </w:pPr>
      <w:r w:rsidRPr="0010257B">
        <w:rPr>
          <w:b/>
          <w:sz w:val="24"/>
          <w:szCs w:val="24"/>
        </w:rPr>
        <w:t>§4</w:t>
      </w:r>
    </w:p>
    <w:p w14:paraId="2186BB30" w14:textId="77777777" w:rsidR="009F0FDD" w:rsidRPr="00C63DC5" w:rsidRDefault="009F0FDD" w:rsidP="009F0FDD">
      <w:pPr>
        <w:suppressAutoHyphens/>
        <w:spacing w:line="240" w:lineRule="exact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W ramach Umowy Wykonawca zobowiązany będzie w szczególności do:</w:t>
      </w:r>
    </w:p>
    <w:p w14:paraId="2186BB31" w14:textId="77777777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dystrybucji i sprzedaży paliwa gazowego Zamawiającemu;</w:t>
      </w:r>
    </w:p>
    <w:p w14:paraId="2186BB32" w14:textId="09EF2A6A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lastRenderedPageBreak/>
        <w:t xml:space="preserve">dotrzymywania parametrów jakościowych paliwa gazowego i standardów jakościowych obsługi </w:t>
      </w:r>
      <w:r w:rsidR="000C0FD4">
        <w:rPr>
          <w:sz w:val="24"/>
          <w:szCs w:val="24"/>
          <w:lang w:eastAsia="ar-SA"/>
        </w:rPr>
        <w:t>Zamawiającego</w:t>
      </w:r>
      <w:r w:rsidRPr="00C63DC5">
        <w:rPr>
          <w:sz w:val="24"/>
          <w:szCs w:val="24"/>
          <w:lang w:eastAsia="ar-SA"/>
        </w:rPr>
        <w:t xml:space="preserve">, co najmniej odpowiadających parametrom i standardom wskazanym w Rozporządzeniu Ministra Gospodarki </w:t>
      </w:r>
      <w:r w:rsidR="00563EDB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z dnia </w:t>
      </w:r>
      <w:r w:rsidR="00A53B11" w:rsidRPr="00C63DC5">
        <w:rPr>
          <w:sz w:val="24"/>
          <w:szCs w:val="24"/>
          <w:lang w:eastAsia="ar-SA"/>
        </w:rPr>
        <w:t>16</w:t>
      </w:r>
      <w:r w:rsidRPr="00C63DC5">
        <w:rPr>
          <w:sz w:val="24"/>
          <w:szCs w:val="24"/>
          <w:lang w:eastAsia="ar-SA"/>
        </w:rPr>
        <w:t xml:space="preserve"> </w:t>
      </w:r>
      <w:r w:rsidR="00A53B11" w:rsidRPr="00C63DC5">
        <w:rPr>
          <w:sz w:val="24"/>
          <w:szCs w:val="24"/>
          <w:lang w:eastAsia="ar-SA"/>
        </w:rPr>
        <w:t>maja</w:t>
      </w:r>
      <w:r w:rsidRPr="00C63DC5">
        <w:rPr>
          <w:sz w:val="24"/>
          <w:szCs w:val="24"/>
          <w:lang w:eastAsia="ar-SA"/>
        </w:rPr>
        <w:t xml:space="preserve"> 201</w:t>
      </w:r>
      <w:r w:rsidR="00A53B11" w:rsidRPr="00C63DC5">
        <w:rPr>
          <w:sz w:val="24"/>
          <w:szCs w:val="24"/>
          <w:lang w:eastAsia="ar-SA"/>
        </w:rPr>
        <w:t>8</w:t>
      </w:r>
      <w:r w:rsidRPr="00C63DC5">
        <w:rPr>
          <w:sz w:val="24"/>
          <w:szCs w:val="24"/>
          <w:lang w:eastAsia="ar-SA"/>
        </w:rPr>
        <w:t xml:space="preserve"> r. w sprawie szczegółowych warunków funkcjonowania systemu gazowego (</w:t>
      </w:r>
      <w:r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Dz.U. z 201</w:t>
      </w:r>
      <w:r w:rsidR="00A53B11"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8</w:t>
      </w:r>
      <w:r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r. poz. 1</w:t>
      </w:r>
      <w:r w:rsidR="00A53B11"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1</w:t>
      </w:r>
      <w:r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5</w:t>
      </w:r>
      <w:r w:rsidR="00A53B11"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8</w:t>
      </w:r>
      <w:r w:rsidRPr="00C63DC5">
        <w:rPr>
          <w:sz w:val="24"/>
          <w:szCs w:val="24"/>
          <w:lang w:eastAsia="ar-SA"/>
        </w:rPr>
        <w:t>),</w:t>
      </w:r>
    </w:p>
    <w:p w14:paraId="2186BB33" w14:textId="6138BDAD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udzielenia Zamawiającemu, w przypadku niedotrzymania przez Wykonawcę standardów jakościowych obsługi, na jego wniosek, bonifikaty i upustów w wysokości określonej w taryfie Wykonawcy.</w:t>
      </w:r>
    </w:p>
    <w:p w14:paraId="2186BB34" w14:textId="77777777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nieodpłatnego udzielania Zamawiającemu informacji dotyczących zasad rozliczeń oraz aktualnej taryfy,</w:t>
      </w:r>
    </w:p>
    <w:p w14:paraId="2186BB35" w14:textId="77777777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rozpatrywania w uzgodnionym czasie, zgłoszeń lub reklamacji, dotyczących dostarczanego paliwa gazowego,</w:t>
      </w:r>
    </w:p>
    <w:p w14:paraId="2186BB36" w14:textId="77777777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umożliwienia Zamawiającemu dostępu do układu pomiarowo-rozliczeniowego </w:t>
      </w:r>
      <w:r w:rsidR="00F949E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oraz kontroli prawidłowości wskazań tego układu.</w:t>
      </w:r>
    </w:p>
    <w:p w14:paraId="2186BB37" w14:textId="77777777" w:rsidR="009F0FDD" w:rsidRPr="00C63DC5" w:rsidRDefault="009F0FDD" w:rsidP="009F0FDD">
      <w:pPr>
        <w:spacing w:line="240" w:lineRule="exact"/>
        <w:rPr>
          <w:sz w:val="24"/>
          <w:szCs w:val="24"/>
        </w:rPr>
      </w:pPr>
    </w:p>
    <w:p w14:paraId="2186BB38" w14:textId="77777777" w:rsidR="009F0FDD" w:rsidRPr="0010257B" w:rsidRDefault="000E60A4" w:rsidP="009F0FDD">
      <w:pPr>
        <w:spacing w:line="240" w:lineRule="exact"/>
        <w:jc w:val="center"/>
        <w:rPr>
          <w:b/>
          <w:sz w:val="24"/>
          <w:szCs w:val="24"/>
        </w:rPr>
      </w:pPr>
      <w:r w:rsidRPr="0010257B">
        <w:rPr>
          <w:b/>
          <w:sz w:val="24"/>
          <w:szCs w:val="24"/>
        </w:rPr>
        <w:t>§5</w:t>
      </w:r>
    </w:p>
    <w:p w14:paraId="2186BB39" w14:textId="610263E8" w:rsidR="009F0FDD" w:rsidRPr="00C63DC5" w:rsidRDefault="007115C1" w:rsidP="009F0FDD">
      <w:pPr>
        <w:spacing w:line="240" w:lineRule="exact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 </w:t>
      </w:r>
      <w:r w:rsidR="009F0FDD" w:rsidRPr="00C63DC5">
        <w:rPr>
          <w:sz w:val="24"/>
          <w:szCs w:val="24"/>
          <w:lang w:eastAsia="ar-SA"/>
        </w:rPr>
        <w:t>W ramach Umowy Zamawiający zobowiązany będzie w szczególności do:</w:t>
      </w:r>
    </w:p>
    <w:p w14:paraId="2186BB3A" w14:textId="5D9A150B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odbioru dostarczonego paliwa gazowego zgodnie z obowiązującymi przepisami i warunkami zawartej </w:t>
      </w:r>
      <w:r w:rsidR="007115C1">
        <w:rPr>
          <w:sz w:val="24"/>
          <w:szCs w:val="24"/>
          <w:lang w:eastAsia="ar-SA"/>
        </w:rPr>
        <w:t>u</w:t>
      </w:r>
      <w:r w:rsidRPr="00C63DC5">
        <w:rPr>
          <w:sz w:val="24"/>
          <w:szCs w:val="24"/>
          <w:lang w:eastAsia="ar-SA"/>
        </w:rPr>
        <w:t>mowy;</w:t>
      </w:r>
    </w:p>
    <w:p w14:paraId="2186BB3B" w14:textId="7B262CD2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terminowego uiszczania należności za odebrane paliwo g</w:t>
      </w:r>
      <w:r w:rsidR="00F949E6" w:rsidRPr="00C63DC5">
        <w:rPr>
          <w:sz w:val="24"/>
          <w:szCs w:val="24"/>
          <w:lang w:eastAsia="ar-SA"/>
        </w:rPr>
        <w:t xml:space="preserve">azowe na warunkach określonych </w:t>
      </w:r>
      <w:r w:rsidRPr="00C63DC5">
        <w:rPr>
          <w:sz w:val="24"/>
          <w:szCs w:val="24"/>
          <w:lang w:eastAsia="ar-SA"/>
        </w:rPr>
        <w:t xml:space="preserve">w </w:t>
      </w:r>
      <w:r w:rsidR="007115C1">
        <w:rPr>
          <w:sz w:val="24"/>
          <w:szCs w:val="24"/>
          <w:lang w:eastAsia="ar-SA"/>
        </w:rPr>
        <w:t>u</w:t>
      </w:r>
      <w:r w:rsidRPr="00C63DC5">
        <w:rPr>
          <w:sz w:val="24"/>
          <w:szCs w:val="24"/>
          <w:lang w:eastAsia="ar-SA"/>
        </w:rPr>
        <w:t>mowie;</w:t>
      </w:r>
    </w:p>
    <w:p w14:paraId="2186BB3C" w14:textId="70DF68D0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dotrzymywania wymagań określonych w warunkach przyłączenia do sieci gazowej, zgodnie z Rozporządzeniem Ministra Gospodarki z dnia </w:t>
      </w:r>
      <w:r w:rsidR="00A53B11" w:rsidRPr="00C63DC5">
        <w:rPr>
          <w:sz w:val="24"/>
          <w:szCs w:val="24"/>
          <w:lang w:eastAsia="ar-SA"/>
        </w:rPr>
        <w:t>16</w:t>
      </w:r>
      <w:r w:rsidRPr="00C63DC5">
        <w:rPr>
          <w:sz w:val="24"/>
          <w:szCs w:val="24"/>
          <w:lang w:eastAsia="ar-SA"/>
        </w:rPr>
        <w:t xml:space="preserve"> </w:t>
      </w:r>
      <w:r w:rsidR="00A53B11" w:rsidRPr="00C63DC5">
        <w:rPr>
          <w:sz w:val="24"/>
          <w:szCs w:val="24"/>
          <w:lang w:eastAsia="ar-SA"/>
        </w:rPr>
        <w:t>maja</w:t>
      </w:r>
      <w:r w:rsidRPr="00C63DC5">
        <w:rPr>
          <w:sz w:val="24"/>
          <w:szCs w:val="24"/>
          <w:lang w:eastAsia="ar-SA"/>
        </w:rPr>
        <w:t xml:space="preserve"> 201</w:t>
      </w:r>
      <w:r w:rsidR="00A53B11" w:rsidRPr="00C63DC5">
        <w:rPr>
          <w:sz w:val="24"/>
          <w:szCs w:val="24"/>
          <w:lang w:eastAsia="ar-SA"/>
        </w:rPr>
        <w:t>8</w:t>
      </w:r>
      <w:r w:rsidRPr="00C63DC5">
        <w:rPr>
          <w:sz w:val="24"/>
          <w:szCs w:val="24"/>
          <w:lang w:eastAsia="ar-SA"/>
        </w:rPr>
        <w:t xml:space="preserve"> r. </w:t>
      </w:r>
      <w:r w:rsidR="00F949E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w sprawie szczegółowych warunków funkcjonowania systemu gazowego;</w:t>
      </w:r>
    </w:p>
    <w:p w14:paraId="2186BB3D" w14:textId="77777777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niezwłocznego informowania Wykonawcy o zauważonych wadach lub usterkach w układzie pomiarowo-rozliczeniowych i w innych urządzeniach oraz o innych okolicznościach mających wpływ na prawidłowość rozliczeń, a także o przerwach lub zakłóceniach w dostarczaniu paliwa gazowego;</w:t>
      </w:r>
    </w:p>
    <w:p w14:paraId="2186BB3E" w14:textId="77777777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zapewnienia osobom upoważni</w:t>
      </w:r>
      <w:r w:rsidR="00F949E6" w:rsidRPr="00C63DC5">
        <w:rPr>
          <w:sz w:val="24"/>
          <w:szCs w:val="24"/>
          <w:lang w:eastAsia="ar-SA"/>
        </w:rPr>
        <w:t xml:space="preserve">onym przez Wykonawcę dostępu </w:t>
      </w:r>
      <w:r w:rsidR="00F949E6" w:rsidRPr="00C63DC5">
        <w:rPr>
          <w:sz w:val="24"/>
          <w:szCs w:val="24"/>
          <w:lang w:eastAsia="ar-SA"/>
        </w:rPr>
        <w:br/>
        <w:t xml:space="preserve">do </w:t>
      </w:r>
      <w:r w:rsidRPr="00C63DC5">
        <w:rPr>
          <w:sz w:val="24"/>
          <w:szCs w:val="24"/>
          <w:lang w:eastAsia="ar-SA"/>
        </w:rPr>
        <w:t xml:space="preserve">pomieszczenia, w którym zainstalowane są urządzenia służące </w:t>
      </w:r>
      <w:r w:rsidR="00F949E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do dostarczania paliwa gazowego oraz wstępu na teren nieruchomości w celu przeprowadzenia kontroli, przeglądu i prac związanych z konserwacją </w:t>
      </w:r>
      <w:r w:rsidRPr="00C63DC5">
        <w:rPr>
          <w:sz w:val="24"/>
          <w:szCs w:val="24"/>
          <w:lang w:eastAsia="ar-SA"/>
        </w:rPr>
        <w:br/>
        <w:t>i eksploatacją zainstalowanych urządzeń i instalacji, zgodnie z obowiązującymi przepisami;</w:t>
      </w:r>
    </w:p>
    <w:p w14:paraId="2186BB3F" w14:textId="02926EBA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informowania Wykonawcy o planowanych remontach instalacji będących własnością Zamawiającego</w:t>
      </w:r>
      <w:r w:rsidR="007115C1">
        <w:rPr>
          <w:sz w:val="24"/>
          <w:szCs w:val="24"/>
          <w:lang w:eastAsia="ar-SA"/>
        </w:rPr>
        <w:t>.</w:t>
      </w:r>
    </w:p>
    <w:p w14:paraId="2186BB40" w14:textId="60583852" w:rsidR="009F0FDD" w:rsidRPr="00C63DC5" w:rsidRDefault="007115C1" w:rsidP="007850CA">
      <w:pPr>
        <w:spacing w:line="240" w:lineRule="exact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</w:t>
      </w:r>
      <w:r w:rsidR="009F0FDD" w:rsidRPr="00C63DC5">
        <w:rPr>
          <w:sz w:val="24"/>
          <w:szCs w:val="24"/>
          <w:lang w:eastAsia="ar-SA"/>
        </w:rPr>
        <w:t>Zamawiającemu przysługiwać będzie prawo do złożenia rek</w:t>
      </w:r>
      <w:r w:rsidR="00F949E6" w:rsidRPr="00C63DC5">
        <w:rPr>
          <w:sz w:val="24"/>
          <w:szCs w:val="24"/>
          <w:lang w:eastAsia="ar-SA"/>
        </w:rPr>
        <w:t xml:space="preserve">lamacji w przypadku niezgodnej </w:t>
      </w:r>
      <w:r w:rsidR="009F0FDD" w:rsidRPr="00C63DC5">
        <w:rPr>
          <w:sz w:val="24"/>
          <w:szCs w:val="24"/>
          <w:lang w:eastAsia="ar-SA"/>
        </w:rPr>
        <w:t>z warunkami Umowy, realizacji obowiązków Wykonawcy.</w:t>
      </w:r>
    </w:p>
    <w:p w14:paraId="2186BB41" w14:textId="77777777" w:rsidR="009F0FDD" w:rsidRPr="00C63DC5" w:rsidRDefault="009F0FDD" w:rsidP="009F0FDD">
      <w:pPr>
        <w:spacing w:line="240" w:lineRule="exact"/>
        <w:jc w:val="center"/>
        <w:rPr>
          <w:sz w:val="24"/>
          <w:szCs w:val="24"/>
        </w:rPr>
      </w:pPr>
    </w:p>
    <w:p w14:paraId="2186BB49" w14:textId="72A32958" w:rsidR="009F0FDD" w:rsidRPr="0006454C" w:rsidRDefault="00C63A9B" w:rsidP="009F0FDD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§6</w:t>
      </w:r>
    </w:p>
    <w:p w14:paraId="2186BB4A" w14:textId="77777777" w:rsidR="009F0FDD" w:rsidRPr="00C63DC5" w:rsidRDefault="009F0FDD" w:rsidP="009F0FDD">
      <w:pPr>
        <w:numPr>
          <w:ilvl w:val="0"/>
          <w:numId w:val="6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Ustalanie ilości pobranego przez Zamawiającego paliwa gazowego dokonywane będzie na podstawie wskazań zaplombowanego układu pomiarowo-rozliczeniowego zainstalowanego w obiekcie Zamawiającego.</w:t>
      </w:r>
    </w:p>
    <w:p w14:paraId="2186BB4C" w14:textId="43A2318D" w:rsidR="009F0FDD" w:rsidRPr="00E9330A" w:rsidRDefault="009F0FDD" w:rsidP="00E9330A">
      <w:pPr>
        <w:numPr>
          <w:ilvl w:val="0"/>
          <w:numId w:val="6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W przypadku uszkodzenia układu pomiarowo-rozliczeniowego (lub jego braku spowodowanego demontażem w celu oddania do legalizacji) określenie ilości paliwa gazowego dostarczanego Zamawiającemu, od dnia ostatniego prawidłowego odczytu do chwili jego naprawy (wymiany lub montażu po legalizacji), odbywać się będzie </w:t>
      </w:r>
      <w:r w:rsidR="00F949E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na podstawie ilości paliwa gazowego </w:t>
      </w:r>
      <w:r w:rsidR="00F949E6" w:rsidRPr="00C63DC5">
        <w:rPr>
          <w:sz w:val="24"/>
          <w:szCs w:val="24"/>
          <w:lang w:eastAsia="ar-SA"/>
        </w:rPr>
        <w:t>dostarczonej przed uszkodzeniem</w:t>
      </w:r>
      <w:r w:rsidR="00E9330A">
        <w:rPr>
          <w:sz w:val="24"/>
          <w:szCs w:val="24"/>
          <w:lang w:eastAsia="ar-SA"/>
        </w:rPr>
        <w:t xml:space="preserve"> </w:t>
      </w:r>
      <w:r w:rsidRPr="00E9330A">
        <w:rPr>
          <w:sz w:val="24"/>
          <w:szCs w:val="24"/>
          <w:lang w:eastAsia="ar-SA"/>
        </w:rPr>
        <w:t xml:space="preserve">(demontażem) układu pomiarowo-rozliczeniowego, wg metody opracowanej w oparciu o przepisy ustawy Prawo energetyczne i </w:t>
      </w:r>
      <w:r w:rsidRPr="00E9330A">
        <w:rPr>
          <w:bCs/>
          <w:sz w:val="24"/>
          <w:szCs w:val="24"/>
          <w:lang w:eastAsia="ar-SA"/>
        </w:rPr>
        <w:t>Rozporządzenia Minist</w:t>
      </w:r>
      <w:r w:rsidR="00F949E6" w:rsidRPr="00E9330A">
        <w:rPr>
          <w:bCs/>
          <w:sz w:val="24"/>
          <w:szCs w:val="24"/>
          <w:lang w:eastAsia="ar-SA"/>
        </w:rPr>
        <w:t xml:space="preserve">ra Gospodarki </w:t>
      </w:r>
      <w:r w:rsidR="00F949E6" w:rsidRPr="00E9330A">
        <w:rPr>
          <w:bCs/>
          <w:sz w:val="24"/>
          <w:szCs w:val="24"/>
          <w:lang w:eastAsia="ar-SA"/>
        </w:rPr>
        <w:br/>
        <w:t xml:space="preserve">z </w:t>
      </w:r>
      <w:r w:rsidR="00A53B11" w:rsidRPr="00E9330A">
        <w:rPr>
          <w:bCs/>
          <w:sz w:val="24"/>
          <w:szCs w:val="24"/>
          <w:lang w:eastAsia="ar-SA"/>
        </w:rPr>
        <w:t>13</w:t>
      </w:r>
      <w:r w:rsidR="00F949E6" w:rsidRPr="00E9330A">
        <w:rPr>
          <w:bCs/>
          <w:sz w:val="24"/>
          <w:szCs w:val="24"/>
          <w:lang w:eastAsia="ar-SA"/>
        </w:rPr>
        <w:t xml:space="preserve"> </w:t>
      </w:r>
      <w:r w:rsidR="00A53B11" w:rsidRPr="00E9330A">
        <w:rPr>
          <w:bCs/>
          <w:sz w:val="24"/>
          <w:szCs w:val="24"/>
          <w:lang w:eastAsia="ar-SA"/>
        </w:rPr>
        <w:t>stycznia</w:t>
      </w:r>
      <w:r w:rsidR="00F949E6" w:rsidRPr="00E9330A">
        <w:rPr>
          <w:bCs/>
          <w:sz w:val="24"/>
          <w:szCs w:val="24"/>
          <w:lang w:eastAsia="ar-SA"/>
        </w:rPr>
        <w:t xml:space="preserve"> 20</w:t>
      </w:r>
      <w:r w:rsidR="00A53B11" w:rsidRPr="00E9330A">
        <w:rPr>
          <w:bCs/>
          <w:sz w:val="24"/>
          <w:szCs w:val="24"/>
          <w:lang w:eastAsia="ar-SA"/>
        </w:rPr>
        <w:t>2</w:t>
      </w:r>
      <w:r w:rsidR="00F949E6" w:rsidRPr="00E9330A">
        <w:rPr>
          <w:bCs/>
          <w:sz w:val="24"/>
          <w:szCs w:val="24"/>
          <w:lang w:eastAsia="ar-SA"/>
        </w:rPr>
        <w:t xml:space="preserve">1 </w:t>
      </w:r>
      <w:r w:rsidRPr="00E9330A">
        <w:rPr>
          <w:bCs/>
          <w:sz w:val="24"/>
          <w:szCs w:val="24"/>
          <w:lang w:eastAsia="ar-SA"/>
        </w:rPr>
        <w:t xml:space="preserve">r. w sprawie szczegółowych zasad kształtowania i kalkulacji taryf oraz rozliczeń w obrocie paliwami gazowymi (Dz. U. </w:t>
      </w:r>
      <w:r w:rsidR="00A53B11" w:rsidRPr="00E9330A">
        <w:rPr>
          <w:bCs/>
          <w:sz w:val="24"/>
          <w:szCs w:val="24"/>
          <w:lang w:eastAsia="ar-SA"/>
        </w:rPr>
        <w:t xml:space="preserve">2021, </w:t>
      </w:r>
      <w:r w:rsidRPr="00E9330A">
        <w:rPr>
          <w:bCs/>
          <w:sz w:val="24"/>
          <w:szCs w:val="24"/>
          <w:lang w:eastAsia="ar-SA"/>
        </w:rPr>
        <w:t xml:space="preserve">poz. </w:t>
      </w:r>
      <w:r w:rsidR="00A53B11" w:rsidRPr="00E9330A">
        <w:rPr>
          <w:bCs/>
          <w:sz w:val="24"/>
          <w:szCs w:val="24"/>
          <w:lang w:eastAsia="ar-SA"/>
        </w:rPr>
        <w:t>280</w:t>
      </w:r>
      <w:r w:rsidRPr="00E9330A">
        <w:rPr>
          <w:bCs/>
          <w:sz w:val="24"/>
          <w:szCs w:val="24"/>
          <w:lang w:eastAsia="ar-SA"/>
        </w:rPr>
        <w:t>).</w:t>
      </w:r>
    </w:p>
    <w:p w14:paraId="2186BB4D" w14:textId="77777777" w:rsidR="009F0FDD" w:rsidRPr="00C63DC5" w:rsidRDefault="009F0FDD" w:rsidP="009F0FDD">
      <w:pPr>
        <w:numPr>
          <w:ilvl w:val="0"/>
          <w:numId w:val="6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Odczyty wskazań układu pomiarowo-rozliczeniowego dokonywane będą cyklicznie zgodnie z harmonogramem OSD.</w:t>
      </w:r>
    </w:p>
    <w:p w14:paraId="2186BB4E" w14:textId="22D32146" w:rsidR="009F0FDD" w:rsidRPr="00C63DC5" w:rsidRDefault="009F0FDD" w:rsidP="009F0FDD">
      <w:pPr>
        <w:numPr>
          <w:ilvl w:val="0"/>
          <w:numId w:val="6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Zmiana mocy zamówionej będzie następować na pisemny wniosek Zamawiającego. Zmiana mocy zamówionej odbędzie się </w:t>
      </w:r>
      <w:r w:rsidR="00E95623">
        <w:rPr>
          <w:sz w:val="24"/>
          <w:szCs w:val="24"/>
          <w:lang w:eastAsia="ar-SA"/>
        </w:rPr>
        <w:t xml:space="preserve">po uzyskaniu zgody OSD </w:t>
      </w:r>
      <w:r w:rsidRPr="00C63DC5">
        <w:rPr>
          <w:sz w:val="24"/>
          <w:szCs w:val="24"/>
          <w:lang w:eastAsia="ar-SA"/>
        </w:rPr>
        <w:t>w terminach określonych w taryfie OSD.</w:t>
      </w:r>
    </w:p>
    <w:p w14:paraId="2186BB4F" w14:textId="77777777" w:rsidR="009F0FDD" w:rsidRPr="00C63DC5" w:rsidRDefault="009F0FDD" w:rsidP="009F0FDD">
      <w:pPr>
        <w:numPr>
          <w:ilvl w:val="0"/>
          <w:numId w:val="6"/>
        </w:numPr>
        <w:autoSpaceDE w:val="0"/>
        <w:autoSpaceDN w:val="0"/>
        <w:adjustRightInd w:val="0"/>
        <w:spacing w:after="20"/>
        <w:jc w:val="both"/>
        <w:rPr>
          <w:rFonts w:eastAsia="Calibri"/>
          <w:sz w:val="24"/>
          <w:szCs w:val="24"/>
          <w:lang w:eastAsia="en-US"/>
        </w:rPr>
      </w:pPr>
      <w:r w:rsidRPr="00C63DC5">
        <w:rPr>
          <w:rFonts w:eastAsia="Calibri"/>
          <w:sz w:val="24"/>
          <w:szCs w:val="24"/>
          <w:lang w:eastAsia="en-US"/>
        </w:rPr>
        <w:t xml:space="preserve">Należność Wykonawcy za paliwo gazowe w okresach rozliczeniowych obliczana będzie indywidualnie dla każdego punktu poboru wskazanego w Załączniku nr 1. </w:t>
      </w:r>
    </w:p>
    <w:p w14:paraId="2186BB50" w14:textId="38D05252" w:rsidR="009F0FDD" w:rsidRDefault="009F0FDD" w:rsidP="009F0FDD">
      <w:pPr>
        <w:numPr>
          <w:ilvl w:val="0"/>
          <w:numId w:val="6"/>
        </w:numPr>
        <w:autoSpaceDE w:val="0"/>
        <w:autoSpaceDN w:val="0"/>
        <w:adjustRightInd w:val="0"/>
        <w:spacing w:after="20"/>
        <w:jc w:val="both"/>
        <w:rPr>
          <w:rFonts w:eastAsia="Calibri"/>
          <w:sz w:val="24"/>
          <w:szCs w:val="24"/>
          <w:lang w:eastAsia="en-US"/>
        </w:rPr>
      </w:pPr>
      <w:r w:rsidRPr="00C63DC5">
        <w:rPr>
          <w:rFonts w:eastAsia="Calibri"/>
          <w:sz w:val="24"/>
          <w:szCs w:val="24"/>
          <w:lang w:eastAsia="en-US"/>
        </w:rPr>
        <w:lastRenderedPageBreak/>
        <w:t xml:space="preserve">Do wyliczonej należności Sprzedawca doliczy podatek od towarów i usług (VAT) według obowiązującej stawki. </w:t>
      </w:r>
    </w:p>
    <w:p w14:paraId="2AF2E7B6" w14:textId="43AFF561" w:rsidR="00261F19" w:rsidRDefault="00261F19" w:rsidP="00261F19">
      <w:pPr>
        <w:autoSpaceDE w:val="0"/>
        <w:autoSpaceDN w:val="0"/>
        <w:adjustRightInd w:val="0"/>
        <w:spacing w:after="20"/>
        <w:jc w:val="both"/>
        <w:rPr>
          <w:rFonts w:eastAsia="Calibri"/>
          <w:sz w:val="24"/>
          <w:szCs w:val="24"/>
          <w:lang w:eastAsia="en-US"/>
        </w:rPr>
      </w:pPr>
    </w:p>
    <w:p w14:paraId="2186BB52" w14:textId="41EA6C6E" w:rsidR="009F0FDD" w:rsidRPr="0010257B" w:rsidRDefault="00C63A9B" w:rsidP="009F0FDD">
      <w:pPr>
        <w:suppressAutoHyphens/>
        <w:spacing w:line="240" w:lineRule="exact"/>
        <w:ind w:left="36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§7</w:t>
      </w:r>
    </w:p>
    <w:p w14:paraId="2186BB53" w14:textId="77777777" w:rsidR="009F0FDD" w:rsidRPr="00C63DC5" w:rsidRDefault="009F0FDD" w:rsidP="009F0FDD">
      <w:pPr>
        <w:spacing w:line="240" w:lineRule="exact"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W sprawach nieuregulowanych Umową mają zastosowanie przepisy Kodeksu Cywilnego, ustawy Prawo zamówień publicznych, Prawo energetyczne oraz inne związane </w:t>
      </w:r>
      <w:r w:rsidR="00F949E6" w:rsidRPr="00C63DC5">
        <w:rPr>
          <w:sz w:val="24"/>
          <w:szCs w:val="24"/>
        </w:rPr>
        <w:br/>
      </w:r>
      <w:r w:rsidRPr="00C63DC5">
        <w:rPr>
          <w:sz w:val="24"/>
          <w:szCs w:val="24"/>
        </w:rPr>
        <w:t>z przedmiotem umowy przepisy powszechnie obowiązujące.</w:t>
      </w:r>
    </w:p>
    <w:p w14:paraId="2186BB54" w14:textId="77777777" w:rsidR="009F0FDD" w:rsidRPr="00C63DC5" w:rsidRDefault="009F0FDD" w:rsidP="009F0FDD">
      <w:pPr>
        <w:suppressAutoHyphens/>
        <w:spacing w:line="240" w:lineRule="exact"/>
        <w:ind w:left="357"/>
        <w:jc w:val="center"/>
        <w:rPr>
          <w:sz w:val="24"/>
          <w:szCs w:val="24"/>
          <w:lang w:eastAsia="ar-SA"/>
        </w:rPr>
      </w:pPr>
    </w:p>
    <w:p w14:paraId="2186BB55" w14:textId="62706EF1" w:rsidR="009F0FDD" w:rsidRPr="0010257B" w:rsidRDefault="00C63A9B" w:rsidP="009F0FDD">
      <w:pPr>
        <w:suppressAutoHyphens/>
        <w:spacing w:line="240" w:lineRule="exact"/>
        <w:ind w:left="357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§8</w:t>
      </w:r>
    </w:p>
    <w:p w14:paraId="2186BB56" w14:textId="16F94055" w:rsidR="00A53B11" w:rsidRPr="00C63DC5" w:rsidRDefault="00A53B11" w:rsidP="00A53B11">
      <w:pPr>
        <w:numPr>
          <w:ilvl w:val="0"/>
          <w:numId w:val="4"/>
        </w:numPr>
        <w:ind w:right="50"/>
        <w:jc w:val="both"/>
        <w:rPr>
          <w:sz w:val="24"/>
          <w:szCs w:val="24"/>
          <w:lang w:eastAsia="ar-SA"/>
        </w:rPr>
      </w:pPr>
      <w:r w:rsidRPr="00C63DC5">
        <w:rPr>
          <w:bCs/>
          <w:sz w:val="24"/>
          <w:szCs w:val="24"/>
        </w:rPr>
        <w:t xml:space="preserve">Wszelkie zmiany i uzupełnienia niniejszej umowy wymagają dla swej ważności formy pisemnej pod rygorem nieważności i będą dopuszczalne w granicach unormowania </w:t>
      </w:r>
      <w:r w:rsidR="004E1F99">
        <w:rPr>
          <w:bCs/>
          <w:sz w:val="24"/>
          <w:szCs w:val="24"/>
        </w:rPr>
        <w:br/>
      </w:r>
      <w:r w:rsidRPr="00AE383E">
        <w:rPr>
          <w:bCs/>
          <w:sz w:val="24"/>
          <w:szCs w:val="24"/>
        </w:rPr>
        <w:t>art. 454 i 455 ustawy Prawo zamówień publicznych (z</w:t>
      </w:r>
      <w:r w:rsidRPr="00C63DC5">
        <w:rPr>
          <w:bCs/>
          <w:sz w:val="24"/>
          <w:szCs w:val="24"/>
        </w:rPr>
        <w:t xml:space="preserve">godnie z niniejsza umową, SWZ oraz ogłoszeniem o </w:t>
      </w:r>
      <w:r w:rsidR="004E1F99">
        <w:rPr>
          <w:bCs/>
          <w:sz w:val="24"/>
          <w:szCs w:val="24"/>
        </w:rPr>
        <w:t>zamówieniu</w:t>
      </w:r>
      <w:r w:rsidRPr="00C63DC5">
        <w:rPr>
          <w:bCs/>
          <w:sz w:val="24"/>
          <w:szCs w:val="24"/>
        </w:rPr>
        <w:t>).</w:t>
      </w:r>
    </w:p>
    <w:p w14:paraId="2186BB57" w14:textId="77777777" w:rsidR="00AE69B1" w:rsidRPr="00C63DC5" w:rsidRDefault="009F0FDD" w:rsidP="00AE69B1">
      <w:pPr>
        <w:numPr>
          <w:ilvl w:val="0"/>
          <w:numId w:val="4"/>
        </w:numPr>
        <w:ind w:right="50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Zamawiający dopuszcza zmianę umowy w zakresie wynagrodzenia Wykonawcy, </w:t>
      </w:r>
      <w:r w:rsidR="00F949E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w razie zmiany:</w:t>
      </w:r>
    </w:p>
    <w:p w14:paraId="2186BB58" w14:textId="089B8F8E" w:rsidR="00AE69B1" w:rsidRPr="00C63DC5" w:rsidRDefault="00AE69B1" w:rsidP="00B139F6">
      <w:pPr>
        <w:pStyle w:val="Akapitzlist"/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r w:rsidRPr="00C63DC5">
        <w:rPr>
          <w:sz w:val="24"/>
          <w:szCs w:val="24"/>
        </w:rPr>
        <w:t>stawki podatku od towarów i usług</w:t>
      </w:r>
      <w:r w:rsidR="00A2396C">
        <w:rPr>
          <w:sz w:val="24"/>
          <w:szCs w:val="24"/>
        </w:rPr>
        <w:t xml:space="preserve"> oraz podat</w:t>
      </w:r>
      <w:r w:rsidR="00431FFC">
        <w:rPr>
          <w:sz w:val="24"/>
          <w:szCs w:val="24"/>
        </w:rPr>
        <w:t>ku</w:t>
      </w:r>
      <w:r w:rsidR="00A2396C">
        <w:rPr>
          <w:sz w:val="24"/>
          <w:szCs w:val="24"/>
        </w:rPr>
        <w:t xml:space="preserve"> akcyzow</w:t>
      </w:r>
      <w:r w:rsidR="00431FFC">
        <w:rPr>
          <w:sz w:val="24"/>
          <w:szCs w:val="24"/>
        </w:rPr>
        <w:t>ego</w:t>
      </w:r>
      <w:r w:rsidR="00C63A9B">
        <w:rPr>
          <w:sz w:val="24"/>
          <w:szCs w:val="24"/>
        </w:rPr>
        <w:t xml:space="preserve"> (niniejsza zmiana </w:t>
      </w:r>
      <w:r w:rsidR="00C63A9B">
        <w:rPr>
          <w:sz w:val="24"/>
          <w:szCs w:val="24"/>
        </w:rPr>
        <w:br/>
        <w:t>w tym zakresie nie wymaga aneksu, a jedynie pisemnego zgłoszenia wykonawcy)</w:t>
      </w:r>
      <w:r w:rsidR="00A2396C">
        <w:rPr>
          <w:sz w:val="24"/>
          <w:szCs w:val="24"/>
        </w:rPr>
        <w:t>,</w:t>
      </w:r>
    </w:p>
    <w:p w14:paraId="2186BB59" w14:textId="63C514FD" w:rsidR="009F0FDD" w:rsidRPr="00C63DC5" w:rsidRDefault="009F0FDD" w:rsidP="00B139F6">
      <w:pPr>
        <w:pStyle w:val="Akapitzlist"/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r w:rsidRPr="00C63DC5">
        <w:rPr>
          <w:rFonts w:eastAsia="Calibri"/>
          <w:sz w:val="24"/>
          <w:szCs w:val="24"/>
        </w:rPr>
        <w:t xml:space="preserve">wysokości minimalnego wynagrodzenia za pracę </w:t>
      </w:r>
      <w:r w:rsidR="00F949E6" w:rsidRPr="00C63DC5">
        <w:rPr>
          <w:rFonts w:eastAsia="Calibri"/>
          <w:sz w:val="24"/>
          <w:szCs w:val="24"/>
        </w:rPr>
        <w:t>albo wysokości minimalnej stawki godzinowej, ustalonych</w:t>
      </w:r>
      <w:r w:rsidRPr="00C63DC5">
        <w:rPr>
          <w:rFonts w:eastAsia="Calibri"/>
          <w:sz w:val="24"/>
          <w:szCs w:val="24"/>
        </w:rPr>
        <w:t xml:space="preserve"> na podstawie art. 2 ust. 3–5 ustawy z dnia 1</w:t>
      </w:r>
      <w:r w:rsidR="00A53B11" w:rsidRPr="00C63DC5">
        <w:rPr>
          <w:rFonts w:eastAsia="Calibri"/>
          <w:sz w:val="24"/>
          <w:szCs w:val="24"/>
        </w:rPr>
        <w:t>5</w:t>
      </w:r>
      <w:r w:rsidRPr="00C63DC5">
        <w:rPr>
          <w:rFonts w:eastAsia="Calibri"/>
          <w:sz w:val="24"/>
          <w:szCs w:val="24"/>
        </w:rPr>
        <w:t xml:space="preserve"> </w:t>
      </w:r>
      <w:r w:rsidR="00A53B11" w:rsidRPr="00C63DC5">
        <w:rPr>
          <w:rFonts w:eastAsia="Calibri"/>
          <w:sz w:val="24"/>
          <w:szCs w:val="24"/>
        </w:rPr>
        <w:t>września</w:t>
      </w:r>
      <w:r w:rsidRPr="00C63DC5">
        <w:rPr>
          <w:rFonts w:eastAsia="Calibri"/>
          <w:sz w:val="24"/>
          <w:szCs w:val="24"/>
        </w:rPr>
        <w:t xml:space="preserve"> </w:t>
      </w:r>
      <w:r w:rsidR="00E67154">
        <w:rPr>
          <w:rFonts w:eastAsia="Calibri"/>
          <w:sz w:val="24"/>
          <w:szCs w:val="24"/>
        </w:rPr>
        <w:br/>
      </w:r>
      <w:r w:rsidRPr="00C63DC5">
        <w:rPr>
          <w:rFonts w:eastAsia="Calibri"/>
          <w:sz w:val="24"/>
          <w:szCs w:val="24"/>
        </w:rPr>
        <w:t>202</w:t>
      </w:r>
      <w:r w:rsidR="00A53B11" w:rsidRPr="00C63DC5">
        <w:rPr>
          <w:rFonts w:eastAsia="Calibri"/>
          <w:sz w:val="24"/>
          <w:szCs w:val="24"/>
        </w:rPr>
        <w:t>0</w:t>
      </w:r>
      <w:r w:rsidRPr="00C63DC5">
        <w:rPr>
          <w:rFonts w:eastAsia="Calibri"/>
          <w:sz w:val="24"/>
          <w:szCs w:val="24"/>
        </w:rPr>
        <w:t xml:space="preserve"> r. o minimalnym wynagrodzeniu za pracę,</w:t>
      </w:r>
    </w:p>
    <w:p w14:paraId="2186BB5A" w14:textId="3B3D5933" w:rsidR="00DE6178" w:rsidRDefault="009F0FDD" w:rsidP="008F1CE8">
      <w:pPr>
        <w:pStyle w:val="Akapitzlist"/>
        <w:numPr>
          <w:ilvl w:val="0"/>
          <w:numId w:val="18"/>
        </w:numPr>
        <w:suppressAutoHyphens/>
        <w:ind w:left="709" w:hanging="425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zasad podlegania ubezpieczeniom społecznym lub ubezpieczeniu zdrowotnemu lub</w:t>
      </w:r>
      <w:r w:rsidR="00A2396C">
        <w:rPr>
          <w:sz w:val="24"/>
          <w:szCs w:val="24"/>
        </w:rPr>
        <w:t xml:space="preserve"> </w:t>
      </w:r>
      <w:r w:rsidRPr="00C63DC5">
        <w:rPr>
          <w:sz w:val="24"/>
          <w:szCs w:val="24"/>
        </w:rPr>
        <w:t>wysokości stawki składki na ubezpieczenia społeczn</w:t>
      </w:r>
      <w:r w:rsidR="00F949E6" w:rsidRPr="00C63DC5">
        <w:rPr>
          <w:sz w:val="24"/>
          <w:szCs w:val="24"/>
        </w:rPr>
        <w:t>e lub zdrowotne,</w:t>
      </w:r>
    </w:p>
    <w:p w14:paraId="2186BB5B" w14:textId="5DF61D0B" w:rsidR="00B139F6" w:rsidRPr="008F1CE8" w:rsidRDefault="007115C1" w:rsidP="008F1CE8">
      <w:pPr>
        <w:pStyle w:val="Akapitzlist"/>
        <w:numPr>
          <w:ilvl w:val="0"/>
          <w:numId w:val="18"/>
        </w:numPr>
        <w:suppressAutoHyphens/>
        <w:ind w:left="709" w:hanging="425"/>
        <w:jc w:val="both"/>
        <w:rPr>
          <w:sz w:val="24"/>
          <w:szCs w:val="24"/>
        </w:rPr>
      </w:pPr>
      <w:r w:rsidRPr="008F1CE8">
        <w:rPr>
          <w:sz w:val="24"/>
          <w:szCs w:val="22"/>
        </w:rPr>
        <w:t>zasad gromadzenia i wysokości wpłat do pracowniczych planów kapitałowych, o których mowa w ustawie z dnia 4 października 2018 r. o pracowniczych planach kapitałowych,</w:t>
      </w:r>
      <w:r w:rsidR="00DE6178" w:rsidRPr="008F1CE8">
        <w:rPr>
          <w:sz w:val="24"/>
          <w:szCs w:val="24"/>
        </w:rPr>
        <w:t>-</w:t>
      </w:r>
      <w:r w:rsidR="00F949E6" w:rsidRPr="008F1CE8">
        <w:rPr>
          <w:sz w:val="24"/>
          <w:szCs w:val="24"/>
        </w:rPr>
        <w:t xml:space="preserve"> jeżeli zmiany </w:t>
      </w:r>
      <w:r w:rsidR="009F0FDD" w:rsidRPr="008F1CE8">
        <w:rPr>
          <w:sz w:val="24"/>
          <w:szCs w:val="24"/>
        </w:rPr>
        <w:t>te będą miały wpływ na koszty wykonania przedmiotu umowy przez Wykonawcę.</w:t>
      </w:r>
    </w:p>
    <w:p w14:paraId="2186BB5D" w14:textId="60433E2C" w:rsidR="00DE6178" w:rsidRPr="00C63DC5" w:rsidRDefault="00DE6178" w:rsidP="00B139F6">
      <w:pPr>
        <w:pStyle w:val="Akapitzlist"/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r w:rsidRPr="00C63DC5">
        <w:rPr>
          <w:sz w:val="24"/>
          <w:szCs w:val="24"/>
        </w:rPr>
        <w:t>gdy zmiany są korzystne dla Zamawiającego,</w:t>
      </w:r>
    </w:p>
    <w:p w14:paraId="2186BB5E" w14:textId="77777777" w:rsidR="00DE6178" w:rsidRPr="00C63DC5" w:rsidRDefault="00DE6178" w:rsidP="00B139F6">
      <w:pPr>
        <w:pStyle w:val="Akapitzlist"/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r w:rsidRPr="00C63DC5">
        <w:rPr>
          <w:sz w:val="24"/>
          <w:szCs w:val="24"/>
        </w:rPr>
        <w:t>w przypadku zmiany unormowań prawnych powszechnie obowiązujących, które będą miały wpływ na realizację Umowy,</w:t>
      </w:r>
    </w:p>
    <w:p w14:paraId="2186BB5F" w14:textId="087AE2B5" w:rsidR="00DE6178" w:rsidRDefault="00B139F6" w:rsidP="00B139F6">
      <w:pPr>
        <w:pStyle w:val="Akapitzlist"/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zmian grupy taryfowej na wniosek </w:t>
      </w:r>
      <w:r w:rsidR="008F1CE8">
        <w:rPr>
          <w:sz w:val="24"/>
          <w:szCs w:val="24"/>
        </w:rPr>
        <w:t>Zamawiającego</w:t>
      </w:r>
      <w:r w:rsidR="00AC026C">
        <w:rPr>
          <w:sz w:val="24"/>
          <w:szCs w:val="24"/>
        </w:rPr>
        <w:t>,</w:t>
      </w:r>
    </w:p>
    <w:p w14:paraId="6D5800EF" w14:textId="298FF071" w:rsidR="00AC026C" w:rsidRPr="004B0F99" w:rsidRDefault="00AC026C" w:rsidP="00B139F6">
      <w:pPr>
        <w:pStyle w:val="Akapitzlist"/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r w:rsidRPr="004B0F99">
        <w:rPr>
          <w:sz w:val="24"/>
          <w:szCs w:val="24"/>
        </w:rPr>
        <w:t xml:space="preserve">stawki opłat dystrybucyjnych Operatora Systemu Dystrybucyjnego (niniejsza zmiana </w:t>
      </w:r>
      <w:r w:rsidRPr="004B0F99">
        <w:rPr>
          <w:sz w:val="24"/>
          <w:szCs w:val="24"/>
        </w:rPr>
        <w:br/>
        <w:t>w tym zakresie nie wymaga aneksu, a jedynie pisemnego zgłoszenia wykonawcy)</w:t>
      </w:r>
    </w:p>
    <w:p w14:paraId="2186BB60" w14:textId="77777777" w:rsidR="00B139F6" w:rsidRPr="00C63DC5" w:rsidRDefault="00B139F6" w:rsidP="00B139F6">
      <w:pPr>
        <w:numPr>
          <w:ilvl w:val="0"/>
          <w:numId w:val="4"/>
        </w:numPr>
        <w:ind w:right="50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Przewidziane powyżej okoliczności stanowiące podstawę zmian do Umowy, stanowią   uprawnienie Zamawiającego nie zaś jego obowiązek wprowadzenia takich zmian.</w:t>
      </w:r>
    </w:p>
    <w:p w14:paraId="2186BB61" w14:textId="1FFEC028" w:rsidR="009F0FDD" w:rsidRPr="00C63DC5" w:rsidRDefault="009F0FDD" w:rsidP="009F0FDD">
      <w:pPr>
        <w:numPr>
          <w:ilvl w:val="0"/>
          <w:numId w:val="4"/>
        </w:numPr>
        <w:ind w:right="50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W razie zaistnienia zmiany wskazanej w ust. </w:t>
      </w:r>
      <w:r w:rsidRPr="004B0F99">
        <w:rPr>
          <w:sz w:val="24"/>
          <w:szCs w:val="24"/>
          <w:lang w:eastAsia="ar-SA"/>
        </w:rPr>
        <w:t>2</w:t>
      </w:r>
      <w:r w:rsidR="00AC026C" w:rsidRPr="004B0F99">
        <w:rPr>
          <w:sz w:val="24"/>
          <w:szCs w:val="24"/>
          <w:lang w:eastAsia="ar-SA"/>
        </w:rPr>
        <w:t xml:space="preserve"> (z wykluczeniem lit. a) oraz h) )</w:t>
      </w:r>
      <w:r w:rsidRPr="004B0F99">
        <w:rPr>
          <w:sz w:val="24"/>
          <w:szCs w:val="24"/>
          <w:lang w:eastAsia="ar-SA"/>
        </w:rPr>
        <w:t xml:space="preserve">, </w:t>
      </w:r>
      <w:r w:rsidRPr="00C63DC5">
        <w:rPr>
          <w:sz w:val="24"/>
          <w:szCs w:val="24"/>
          <w:lang w:eastAsia="ar-SA"/>
        </w:rPr>
        <w:t>Wykonawca w terminie 30 dni od daty wejścia w życie dowolnej z powyższych zmian, przedstawi Zamawiającemu w formie pisemnej wniosek o zmianę wynagrodzenia zawierający wyliczenia i dowody (np.: umowy o pracę, umowy o dzieło,  umowy zlecenia, itp.), z których będzie wynikać, w jaki sposób zmiany wymienione w ust. 2 wpływają na koszty wykonania przedmiotu umowy przez Wykonawcę i mogą być podstawą do zmiany wartości umowy. Po zaakceptowaniu przedstawionego wniosku przez Zamawiającego strony podpiszą aneks do umowy określający zmianę wynagrodzenia Wykonawcy. Zmiana może obejmować okres</w:t>
      </w:r>
      <w:r w:rsidR="00AD7796" w:rsidRPr="00C63DC5">
        <w:rPr>
          <w:sz w:val="24"/>
          <w:szCs w:val="24"/>
          <w:lang w:eastAsia="ar-SA"/>
        </w:rPr>
        <w:t xml:space="preserve"> od dnia wejścia w życie zmiany, </w:t>
      </w:r>
      <w:r w:rsidRPr="00C63DC5">
        <w:rPr>
          <w:sz w:val="24"/>
          <w:szCs w:val="24"/>
          <w:lang w:eastAsia="ar-SA"/>
        </w:rPr>
        <w:t>o której mowa w ust. 2.</w:t>
      </w:r>
    </w:p>
    <w:p w14:paraId="2186BB63" w14:textId="79D172CE" w:rsidR="004307B4" w:rsidRPr="00C63DC5" w:rsidRDefault="004307B4" w:rsidP="004307B4">
      <w:pPr>
        <w:numPr>
          <w:ilvl w:val="0"/>
          <w:numId w:val="4"/>
        </w:numPr>
        <w:spacing w:line="240" w:lineRule="exact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W przypadku zmian, o którym mowa w ust. 2, zmiany do Umowy w formie aneksu będą zawierane pomiędzy Wykonawcą a </w:t>
      </w:r>
      <w:r w:rsidR="000C0FD4">
        <w:rPr>
          <w:sz w:val="24"/>
          <w:szCs w:val="24"/>
          <w:lang w:eastAsia="ar-SA"/>
        </w:rPr>
        <w:t>Zamawiającym</w:t>
      </w:r>
      <w:r w:rsidRPr="00C63DC5">
        <w:rPr>
          <w:sz w:val="24"/>
          <w:szCs w:val="24"/>
          <w:lang w:eastAsia="ar-SA"/>
        </w:rPr>
        <w:t>.</w:t>
      </w:r>
    </w:p>
    <w:p w14:paraId="2186BB64" w14:textId="77777777" w:rsidR="009F0FDD" w:rsidRPr="00C63DC5" w:rsidRDefault="009F0FDD" w:rsidP="004307B4">
      <w:pPr>
        <w:numPr>
          <w:ilvl w:val="0"/>
          <w:numId w:val="4"/>
        </w:numPr>
        <w:spacing w:line="240" w:lineRule="exact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Nie stanowi zmiany umowy w rozumieniu ustawy Prawo zamówień publicznych i nie wymaga sporządzenia aneksu do umowy: </w:t>
      </w:r>
    </w:p>
    <w:p w14:paraId="2186BB65" w14:textId="77777777" w:rsidR="009F0FDD" w:rsidRPr="00C63DC5" w:rsidRDefault="009F0FDD" w:rsidP="009F0FDD">
      <w:pPr>
        <w:numPr>
          <w:ilvl w:val="1"/>
          <w:numId w:val="14"/>
        </w:numPr>
        <w:spacing w:line="240" w:lineRule="exact"/>
        <w:ind w:left="709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zmiana danych związanych z obsługą administracyjno-organizacyjną </w:t>
      </w:r>
      <w:r w:rsidR="00AD779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Umowy (np. zmiana nr rachunku bankowego), </w:t>
      </w:r>
    </w:p>
    <w:p w14:paraId="2186BB66" w14:textId="77777777" w:rsidR="009F0FDD" w:rsidRPr="00C63DC5" w:rsidRDefault="009F0FDD" w:rsidP="009F0FDD">
      <w:pPr>
        <w:numPr>
          <w:ilvl w:val="1"/>
          <w:numId w:val="14"/>
        </w:numPr>
        <w:spacing w:line="240" w:lineRule="exact"/>
        <w:ind w:left="709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zmiana nazwy firmy i danych teleadresowych.</w:t>
      </w:r>
    </w:p>
    <w:p w14:paraId="2186BB67" w14:textId="13E994FA" w:rsidR="009F0FDD" w:rsidRPr="00C63DC5" w:rsidRDefault="009F0FDD" w:rsidP="009F0FDD">
      <w:pPr>
        <w:numPr>
          <w:ilvl w:val="0"/>
          <w:numId w:val="4"/>
        </w:numPr>
        <w:spacing w:line="240" w:lineRule="exact"/>
        <w:ind w:left="357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Zmiana danych określonych w pkt </w:t>
      </w:r>
      <w:r w:rsidR="00941509">
        <w:rPr>
          <w:sz w:val="24"/>
          <w:szCs w:val="24"/>
          <w:lang w:eastAsia="ar-SA"/>
        </w:rPr>
        <w:t>6</w:t>
      </w:r>
      <w:r w:rsidRPr="00C63DC5">
        <w:rPr>
          <w:sz w:val="24"/>
          <w:szCs w:val="24"/>
          <w:lang w:eastAsia="ar-SA"/>
        </w:rPr>
        <w:t xml:space="preserve"> powoduje obowiązek niezwłocznego powiadomienia drugiej ze stron umowy w formie pisemnej.</w:t>
      </w:r>
    </w:p>
    <w:p w14:paraId="2186BB68" w14:textId="77777777" w:rsidR="009F0FDD" w:rsidRPr="00C63DC5" w:rsidRDefault="009F0FDD" w:rsidP="009F0FDD">
      <w:pPr>
        <w:numPr>
          <w:ilvl w:val="0"/>
          <w:numId w:val="4"/>
        </w:numPr>
        <w:spacing w:line="240" w:lineRule="exact"/>
        <w:ind w:left="357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lastRenderedPageBreak/>
        <w:t xml:space="preserve">Wszelkie sprawy sporne wynikłe z realizacji niniejszej Umowy, Strony będą rozstrzygały polubownie. W razie powstania sporu nierozstrzygniętego polubownie, </w:t>
      </w:r>
      <w:r w:rsidR="00AD7796" w:rsidRPr="00C63DC5">
        <w:rPr>
          <w:sz w:val="24"/>
          <w:szCs w:val="24"/>
          <w:lang w:eastAsia="ar-SA"/>
        </w:rPr>
        <w:br/>
        <w:t xml:space="preserve">odpowiednim </w:t>
      </w:r>
      <w:r w:rsidRPr="00C63DC5">
        <w:rPr>
          <w:sz w:val="24"/>
          <w:szCs w:val="24"/>
          <w:lang w:eastAsia="ar-SA"/>
        </w:rPr>
        <w:t>do jego rozpatrzenia będzie Sąd właściwy miejscowo dla siedziby Zamawiającego.</w:t>
      </w:r>
    </w:p>
    <w:p w14:paraId="2186BB6A" w14:textId="77777777" w:rsidR="00B139F6" w:rsidRPr="00C63DC5" w:rsidRDefault="00B139F6" w:rsidP="00AE69B1">
      <w:pPr>
        <w:numPr>
          <w:ilvl w:val="0"/>
          <w:numId w:val="4"/>
        </w:numPr>
        <w:spacing w:line="240" w:lineRule="exact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Umowa może być rozwiązana przez jedną ze Stron w trybie natychmiastowym w przypadku, gdy druga ze Stron pomimo pisemnego wezwania rażąco i uporczywie narusza warunki Umowy. Za rażące naruszenie umowy strony uważają uporczywe lub zawinione naruszenie jej postanowień. </w:t>
      </w:r>
    </w:p>
    <w:p w14:paraId="2186BB6B" w14:textId="77777777" w:rsidR="009F0FDD" w:rsidRPr="00C63DC5" w:rsidRDefault="00B139F6" w:rsidP="00B139F6">
      <w:pPr>
        <w:pStyle w:val="Akapitzlist"/>
        <w:numPr>
          <w:ilvl w:val="0"/>
          <w:numId w:val="4"/>
        </w:numPr>
        <w:suppressAutoHyphens/>
        <w:spacing w:line="240" w:lineRule="exact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Rozwiązanie Umowy nie zwalnia Stron z obowiązku uregulowania wobec drugiej Strony wszelkich zobowiązań z niej wynikających.</w:t>
      </w:r>
    </w:p>
    <w:p w14:paraId="2186BB6C" w14:textId="77777777" w:rsidR="004307B4" w:rsidRPr="00C63DC5" w:rsidRDefault="004307B4" w:rsidP="009F0FDD">
      <w:pPr>
        <w:suppressAutoHyphens/>
        <w:spacing w:line="240" w:lineRule="exact"/>
        <w:ind w:left="360"/>
        <w:jc w:val="center"/>
        <w:rPr>
          <w:sz w:val="24"/>
          <w:szCs w:val="24"/>
          <w:lang w:eastAsia="ar-SA"/>
        </w:rPr>
      </w:pPr>
    </w:p>
    <w:p w14:paraId="57104271" w14:textId="3B93C6A1" w:rsidR="007115C1" w:rsidRDefault="007115C1" w:rsidP="009F0FDD">
      <w:pPr>
        <w:suppressAutoHyphens/>
        <w:spacing w:line="240" w:lineRule="exact"/>
        <w:ind w:left="360"/>
        <w:jc w:val="center"/>
        <w:rPr>
          <w:b/>
          <w:sz w:val="24"/>
          <w:szCs w:val="24"/>
          <w:lang w:eastAsia="ar-SA"/>
        </w:rPr>
      </w:pPr>
    </w:p>
    <w:p w14:paraId="2F37E4CF" w14:textId="77777777" w:rsidR="00A2396C" w:rsidRDefault="00A2396C" w:rsidP="009F0FDD">
      <w:pPr>
        <w:suppressAutoHyphens/>
        <w:spacing w:line="240" w:lineRule="exact"/>
        <w:ind w:left="360"/>
        <w:jc w:val="center"/>
        <w:rPr>
          <w:b/>
          <w:sz w:val="24"/>
          <w:szCs w:val="24"/>
          <w:lang w:eastAsia="ar-SA"/>
        </w:rPr>
      </w:pPr>
    </w:p>
    <w:p w14:paraId="2186BB6D" w14:textId="20921F00" w:rsidR="009F0FDD" w:rsidRPr="0010257B" w:rsidRDefault="00C63A9B" w:rsidP="009F0FDD">
      <w:pPr>
        <w:suppressAutoHyphens/>
        <w:spacing w:line="240" w:lineRule="exact"/>
        <w:ind w:left="36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§9</w:t>
      </w:r>
    </w:p>
    <w:p w14:paraId="2186BB6E" w14:textId="647CA3FE" w:rsidR="009F0FDD" w:rsidRDefault="00046F90" w:rsidP="009F0FDD">
      <w:pPr>
        <w:numPr>
          <w:ilvl w:val="0"/>
          <w:numId w:val="7"/>
        </w:numPr>
        <w:spacing w:line="240" w:lineRule="exac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Koordynatorem</w:t>
      </w:r>
      <w:r w:rsidR="009F0FDD" w:rsidRPr="00C63DC5">
        <w:rPr>
          <w:sz w:val="24"/>
          <w:szCs w:val="24"/>
        </w:rPr>
        <w:t xml:space="preserve"> umowy ze strony </w:t>
      </w:r>
      <w:r w:rsidR="00D12BD2" w:rsidRPr="00C63DC5">
        <w:rPr>
          <w:sz w:val="24"/>
          <w:szCs w:val="24"/>
        </w:rPr>
        <w:t>Zamawiającego jest</w:t>
      </w:r>
      <w:r w:rsidR="009F0FDD" w:rsidRPr="00C63DC5">
        <w:rPr>
          <w:sz w:val="24"/>
          <w:szCs w:val="24"/>
        </w:rPr>
        <w:t>:</w:t>
      </w:r>
    </w:p>
    <w:p w14:paraId="0979F143" w14:textId="0BECB1E5" w:rsidR="00046F90" w:rsidRDefault="00046F90" w:rsidP="00046F90">
      <w:pPr>
        <w:spacing w:line="240" w:lineRule="exact"/>
        <w:ind w:left="360" w:right="-1"/>
        <w:jc w:val="both"/>
        <w:rPr>
          <w:sz w:val="24"/>
          <w:szCs w:val="24"/>
        </w:rPr>
      </w:pPr>
      <w:bookmarkStart w:id="0" w:name="_Hlk148449211"/>
      <w:r>
        <w:rPr>
          <w:sz w:val="24"/>
          <w:szCs w:val="24"/>
        </w:rPr>
        <w:t>&lt;</w:t>
      </w:r>
      <w:r>
        <w:rPr>
          <w:i/>
          <w:iCs/>
          <w:sz w:val="24"/>
          <w:szCs w:val="24"/>
        </w:rPr>
        <w:t>imię_nazwisko</w:t>
      </w:r>
      <w:r>
        <w:rPr>
          <w:sz w:val="24"/>
          <w:szCs w:val="24"/>
        </w:rPr>
        <w:t>&gt;</w:t>
      </w:r>
    </w:p>
    <w:p w14:paraId="20374038" w14:textId="0A3F138C" w:rsidR="00046F90" w:rsidRDefault="00046F90" w:rsidP="00046F90">
      <w:pPr>
        <w:spacing w:line="240" w:lineRule="exact"/>
        <w:ind w:left="360" w:right="-1"/>
        <w:jc w:val="both"/>
        <w:rPr>
          <w:sz w:val="24"/>
          <w:szCs w:val="24"/>
        </w:rPr>
      </w:pPr>
      <w:r>
        <w:rPr>
          <w:sz w:val="24"/>
          <w:szCs w:val="24"/>
        </w:rPr>
        <w:t>e-mail:………………</w:t>
      </w:r>
    </w:p>
    <w:p w14:paraId="3E9A42B8" w14:textId="0955E031" w:rsidR="00046F90" w:rsidRDefault="00046F90" w:rsidP="00046F90">
      <w:pPr>
        <w:spacing w:line="240" w:lineRule="exact"/>
        <w:ind w:left="360" w:right="-1"/>
        <w:jc w:val="both"/>
        <w:rPr>
          <w:sz w:val="24"/>
          <w:szCs w:val="24"/>
        </w:rPr>
      </w:pPr>
      <w:r>
        <w:rPr>
          <w:sz w:val="24"/>
          <w:szCs w:val="24"/>
        </w:rPr>
        <w:t>tel …………………..</w:t>
      </w:r>
    </w:p>
    <w:p w14:paraId="43952E12" w14:textId="54E15B8D" w:rsidR="00046F90" w:rsidRPr="00046F90" w:rsidRDefault="00046F90" w:rsidP="00046F90">
      <w:pPr>
        <w:spacing w:line="240" w:lineRule="exact"/>
        <w:ind w:left="360" w:right="-1"/>
        <w:jc w:val="both"/>
        <w:rPr>
          <w:sz w:val="24"/>
          <w:szCs w:val="24"/>
        </w:rPr>
      </w:pPr>
      <w:r>
        <w:rPr>
          <w:sz w:val="24"/>
          <w:szCs w:val="24"/>
        </w:rPr>
        <w:t>tel kom…………………</w:t>
      </w:r>
      <w:bookmarkEnd w:id="0"/>
    </w:p>
    <w:p w14:paraId="2186BB6F" w14:textId="43AD6CA0" w:rsidR="009F0FDD" w:rsidRPr="00C63DC5" w:rsidRDefault="00125D11" w:rsidP="00125D11">
      <w:pPr>
        <w:tabs>
          <w:tab w:val="num" w:pos="851"/>
        </w:tabs>
        <w:ind w:left="360" w:right="50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.….</w:t>
      </w:r>
      <w:r w:rsidR="00D12BD2" w:rsidRPr="00C63DC5">
        <w:rPr>
          <w:sz w:val="24"/>
          <w:szCs w:val="24"/>
        </w:rPr>
        <w:t>…………………………………………………………………………</w:t>
      </w:r>
      <w:r w:rsidRPr="00C63DC5">
        <w:rPr>
          <w:sz w:val="24"/>
          <w:szCs w:val="24"/>
        </w:rPr>
        <w:t>……………</w:t>
      </w:r>
      <w:r w:rsidR="0010257B">
        <w:rPr>
          <w:sz w:val="24"/>
          <w:szCs w:val="24"/>
        </w:rPr>
        <w:t>.</w:t>
      </w:r>
    </w:p>
    <w:p w14:paraId="3DFCD999" w14:textId="77777777" w:rsidR="00046F90" w:rsidRDefault="009F0FDD" w:rsidP="009F0FDD">
      <w:pPr>
        <w:numPr>
          <w:ilvl w:val="0"/>
          <w:numId w:val="7"/>
        </w:numPr>
        <w:spacing w:line="240" w:lineRule="exact"/>
        <w:ind w:right="-1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Koordynatorem</w:t>
      </w:r>
      <w:r w:rsidR="00125D11" w:rsidRPr="00C63DC5">
        <w:rPr>
          <w:sz w:val="24"/>
          <w:szCs w:val="24"/>
        </w:rPr>
        <w:t xml:space="preserve"> umowy ze strony Wykonawcy jest</w:t>
      </w:r>
      <w:r w:rsidR="00046F90">
        <w:rPr>
          <w:sz w:val="24"/>
          <w:szCs w:val="24"/>
        </w:rPr>
        <w:t>:</w:t>
      </w:r>
    </w:p>
    <w:p w14:paraId="20E144B9" w14:textId="77777777" w:rsidR="00046F90" w:rsidRDefault="00046F90" w:rsidP="00046F90">
      <w:pPr>
        <w:spacing w:line="240" w:lineRule="exact"/>
        <w:ind w:left="360" w:right="-1"/>
        <w:jc w:val="both"/>
        <w:rPr>
          <w:sz w:val="24"/>
          <w:szCs w:val="24"/>
        </w:rPr>
      </w:pPr>
      <w:r>
        <w:rPr>
          <w:sz w:val="24"/>
          <w:szCs w:val="24"/>
        </w:rPr>
        <w:t>&lt;</w:t>
      </w:r>
      <w:r>
        <w:rPr>
          <w:i/>
          <w:iCs/>
          <w:sz w:val="24"/>
          <w:szCs w:val="24"/>
        </w:rPr>
        <w:t>imię_nazwisko</w:t>
      </w:r>
      <w:r>
        <w:rPr>
          <w:sz w:val="24"/>
          <w:szCs w:val="24"/>
        </w:rPr>
        <w:t>&gt;</w:t>
      </w:r>
    </w:p>
    <w:p w14:paraId="7D16324A" w14:textId="77777777" w:rsidR="00046F90" w:rsidRDefault="00046F90" w:rsidP="00046F90">
      <w:pPr>
        <w:spacing w:line="240" w:lineRule="exact"/>
        <w:ind w:left="360" w:right="-1"/>
        <w:jc w:val="both"/>
        <w:rPr>
          <w:sz w:val="24"/>
          <w:szCs w:val="24"/>
        </w:rPr>
      </w:pPr>
      <w:r>
        <w:rPr>
          <w:sz w:val="24"/>
          <w:szCs w:val="24"/>
        </w:rPr>
        <w:t>e-mail:………………</w:t>
      </w:r>
    </w:p>
    <w:p w14:paraId="57942CDA" w14:textId="77777777" w:rsidR="00046F90" w:rsidRDefault="00046F90" w:rsidP="00046F90">
      <w:pPr>
        <w:spacing w:line="240" w:lineRule="exact"/>
        <w:ind w:left="360" w:right="-1"/>
        <w:jc w:val="both"/>
        <w:rPr>
          <w:sz w:val="24"/>
          <w:szCs w:val="24"/>
        </w:rPr>
      </w:pPr>
      <w:r>
        <w:rPr>
          <w:sz w:val="24"/>
          <w:szCs w:val="24"/>
        </w:rPr>
        <w:t>tel …………………..</w:t>
      </w:r>
    </w:p>
    <w:p w14:paraId="044B6F2B" w14:textId="77777777" w:rsidR="00046F90" w:rsidRDefault="00046F90" w:rsidP="00046F90">
      <w:pPr>
        <w:spacing w:line="240" w:lineRule="exact"/>
        <w:ind w:left="360" w:right="-1"/>
        <w:jc w:val="both"/>
        <w:rPr>
          <w:sz w:val="24"/>
          <w:szCs w:val="24"/>
        </w:rPr>
      </w:pPr>
      <w:r>
        <w:rPr>
          <w:sz w:val="24"/>
          <w:szCs w:val="24"/>
        </w:rPr>
        <w:t>tel kom…………………</w:t>
      </w:r>
    </w:p>
    <w:p w14:paraId="2186BB71" w14:textId="32806FBD" w:rsidR="009F0FDD" w:rsidRPr="00C63DC5" w:rsidRDefault="009F0FDD" w:rsidP="00046F90">
      <w:pPr>
        <w:numPr>
          <w:ilvl w:val="0"/>
          <w:numId w:val="7"/>
        </w:numPr>
        <w:spacing w:line="240" w:lineRule="exact"/>
        <w:ind w:right="-1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Zmiana osób wymienionych w niniejszym paragrafie umowy może nastąpić w formie powiadomienia i nie wymaga aneksu do niniejszej Umowy.</w:t>
      </w:r>
    </w:p>
    <w:p w14:paraId="2186BB72" w14:textId="77777777" w:rsidR="009F0FDD" w:rsidRPr="00C63DC5" w:rsidRDefault="009F0FDD" w:rsidP="009F0FDD">
      <w:pPr>
        <w:spacing w:line="240" w:lineRule="exact"/>
        <w:rPr>
          <w:sz w:val="24"/>
          <w:szCs w:val="24"/>
        </w:rPr>
      </w:pPr>
    </w:p>
    <w:p w14:paraId="2186BB73" w14:textId="05B38FBA" w:rsidR="009F0FDD" w:rsidRPr="0010257B" w:rsidRDefault="00C63A9B" w:rsidP="009F0FDD">
      <w:pPr>
        <w:suppressAutoHyphens/>
        <w:spacing w:line="240" w:lineRule="exact"/>
        <w:ind w:left="36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§10</w:t>
      </w:r>
    </w:p>
    <w:p w14:paraId="2186BB74" w14:textId="5AF53F35" w:rsidR="009F0FDD" w:rsidRPr="00C63DC5" w:rsidRDefault="009F0FDD" w:rsidP="009F0FDD">
      <w:pPr>
        <w:spacing w:line="240" w:lineRule="exact"/>
        <w:ind w:left="360" w:hanging="360"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1.  Ogólne warunki umowy Wykonawcy oraz taryfa obowiązują strony jedynie w zakresie niesprzecznym z ustawą Prawo zamówień publicznych, Umową, SWZ oraz ofertą Wykonawcy. </w:t>
      </w:r>
    </w:p>
    <w:p w14:paraId="2186BB75" w14:textId="77777777" w:rsidR="009F0FDD" w:rsidRPr="00C63DC5" w:rsidRDefault="009F0FDD" w:rsidP="009F0FDD">
      <w:pPr>
        <w:spacing w:line="240" w:lineRule="exact"/>
        <w:ind w:left="360" w:hanging="360"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2.   Umowę kompleksową zawarto w dwóch jednobrzmiących egzemplarzach po jednym dla każdej </w:t>
      </w:r>
      <w:r w:rsidR="00CC299E" w:rsidRPr="00C63DC5">
        <w:rPr>
          <w:sz w:val="24"/>
          <w:szCs w:val="24"/>
        </w:rPr>
        <w:t>ze stron, każdy na prawach oryginału.</w:t>
      </w:r>
    </w:p>
    <w:p w14:paraId="2186BB76" w14:textId="77777777" w:rsidR="009F0FDD" w:rsidRPr="00C63DC5" w:rsidRDefault="009F0FDD" w:rsidP="009F0FDD">
      <w:pPr>
        <w:spacing w:line="240" w:lineRule="exact"/>
        <w:ind w:left="360"/>
        <w:jc w:val="center"/>
        <w:rPr>
          <w:sz w:val="24"/>
          <w:szCs w:val="24"/>
        </w:rPr>
      </w:pPr>
    </w:p>
    <w:p w14:paraId="2186BB77" w14:textId="4A1D6A92" w:rsidR="009F0FDD" w:rsidRPr="0010257B" w:rsidRDefault="00C63A9B" w:rsidP="009F0FDD">
      <w:pPr>
        <w:spacing w:line="240" w:lineRule="exac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§11</w:t>
      </w:r>
    </w:p>
    <w:p w14:paraId="2186BB78" w14:textId="77777777" w:rsidR="009F0FDD" w:rsidRPr="00C63DC5" w:rsidRDefault="009F0FDD" w:rsidP="009F0FDD">
      <w:pPr>
        <w:spacing w:line="240" w:lineRule="exact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Integralną częścią Umowy kompleksowej stanowią następujące załączniki:</w:t>
      </w:r>
    </w:p>
    <w:p w14:paraId="2186BB79" w14:textId="77777777" w:rsidR="009F0FDD" w:rsidRPr="00C63DC5" w:rsidRDefault="009F0FDD" w:rsidP="009F0FDD">
      <w:pPr>
        <w:numPr>
          <w:ilvl w:val="0"/>
          <w:numId w:val="5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zestawienie punktów poboru gazu,</w:t>
      </w:r>
    </w:p>
    <w:p w14:paraId="2186BB7A" w14:textId="77777777" w:rsidR="009F0FDD" w:rsidRPr="00C63DC5" w:rsidRDefault="009F0FDD" w:rsidP="009F0FDD">
      <w:pPr>
        <w:numPr>
          <w:ilvl w:val="0"/>
          <w:numId w:val="5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pełnomocnictwo dla Wykonawcy do przeprowadzenia procedury zmiany sprzedawcy gazu,</w:t>
      </w:r>
    </w:p>
    <w:p w14:paraId="2186BB7C" w14:textId="77777777" w:rsidR="009F0FDD" w:rsidRPr="00C63DC5" w:rsidRDefault="009F0FDD" w:rsidP="009F0FDD">
      <w:pPr>
        <w:numPr>
          <w:ilvl w:val="0"/>
          <w:numId w:val="5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kserokopia formularza oferty Wykonawcy,</w:t>
      </w:r>
    </w:p>
    <w:p w14:paraId="2186BB7D" w14:textId="73735A06" w:rsidR="00D12BD2" w:rsidRPr="00C63DC5" w:rsidRDefault="00007D66" w:rsidP="009F0FDD">
      <w:pPr>
        <w:numPr>
          <w:ilvl w:val="0"/>
          <w:numId w:val="5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(wykreślony)</w:t>
      </w:r>
    </w:p>
    <w:p w14:paraId="2186BB7E" w14:textId="77777777" w:rsidR="009F0FDD" w:rsidRPr="00C63DC5" w:rsidRDefault="009F0FDD" w:rsidP="009F0FDD">
      <w:pPr>
        <w:spacing w:line="240" w:lineRule="exact"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     </w:t>
      </w:r>
    </w:p>
    <w:p w14:paraId="2186BB7F" w14:textId="77777777" w:rsidR="009F0FDD" w:rsidRPr="00C63DC5" w:rsidRDefault="009F0FDD" w:rsidP="009F0FDD">
      <w:pPr>
        <w:spacing w:line="240" w:lineRule="exact"/>
        <w:jc w:val="both"/>
        <w:rPr>
          <w:sz w:val="24"/>
          <w:szCs w:val="24"/>
        </w:rPr>
      </w:pPr>
    </w:p>
    <w:p w14:paraId="2186BB80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1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2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3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4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5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6" w14:textId="77777777" w:rsidR="009F0FDD" w:rsidRPr="00C63DC5" w:rsidRDefault="009F0FDD" w:rsidP="009F0FDD">
      <w:pPr>
        <w:spacing w:line="240" w:lineRule="exact"/>
        <w:jc w:val="both"/>
        <w:rPr>
          <w:sz w:val="24"/>
          <w:szCs w:val="24"/>
        </w:rPr>
      </w:pPr>
    </w:p>
    <w:p w14:paraId="2186BB87" w14:textId="3D37EC48" w:rsidR="009F0FDD" w:rsidRPr="00C63DC5" w:rsidRDefault="009F0FDD" w:rsidP="009F0FDD">
      <w:pPr>
        <w:tabs>
          <w:tab w:val="left" w:pos="4860"/>
          <w:tab w:val="right" w:pos="9072"/>
        </w:tabs>
        <w:spacing w:line="240" w:lineRule="exact"/>
        <w:rPr>
          <w:rFonts w:eastAsia="Arial Unicode MS"/>
          <w:sz w:val="24"/>
          <w:szCs w:val="24"/>
        </w:rPr>
      </w:pPr>
      <w:r w:rsidRPr="00C63DC5">
        <w:rPr>
          <w:sz w:val="24"/>
          <w:szCs w:val="24"/>
        </w:rPr>
        <w:t xml:space="preserve">..........................................................              </w:t>
      </w:r>
      <w:r w:rsidR="00FB3DB1">
        <w:rPr>
          <w:sz w:val="24"/>
          <w:szCs w:val="24"/>
        </w:rPr>
        <w:t xml:space="preserve">              </w:t>
      </w:r>
      <w:r w:rsidRPr="00C63DC5">
        <w:rPr>
          <w:sz w:val="24"/>
          <w:szCs w:val="24"/>
        </w:rPr>
        <w:t>..........................................................</w:t>
      </w:r>
    </w:p>
    <w:p w14:paraId="58A77163" w14:textId="032385C0" w:rsidR="00FB3DB1" w:rsidRDefault="00FB3DB1" w:rsidP="009F0FDD">
      <w:pPr>
        <w:tabs>
          <w:tab w:val="left" w:pos="4860"/>
          <w:tab w:val="right" w:pos="907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(podpis i pieczęć Wykonawcy</w:t>
      </w:r>
      <w:r w:rsidR="009F0FDD" w:rsidRPr="00C63DC5">
        <w:rPr>
          <w:sz w:val="24"/>
          <w:szCs w:val="24"/>
        </w:rPr>
        <w:t xml:space="preserve">)                          </w:t>
      </w:r>
      <w:r>
        <w:rPr>
          <w:sz w:val="24"/>
          <w:szCs w:val="24"/>
        </w:rPr>
        <w:t xml:space="preserve">        </w:t>
      </w:r>
      <w:r w:rsidRPr="00C63DC5">
        <w:rPr>
          <w:sz w:val="24"/>
          <w:szCs w:val="24"/>
        </w:rPr>
        <w:t>(podpis i pieczęć Zamawiającego)</w:t>
      </w:r>
    </w:p>
    <w:p w14:paraId="1CCAB1F6" w14:textId="77777777" w:rsidR="00FB3DB1" w:rsidRDefault="00FB3DB1" w:rsidP="009F0FDD">
      <w:pPr>
        <w:tabs>
          <w:tab w:val="left" w:pos="4860"/>
          <w:tab w:val="right" w:pos="9072"/>
        </w:tabs>
        <w:spacing w:line="240" w:lineRule="exact"/>
        <w:rPr>
          <w:sz w:val="24"/>
          <w:szCs w:val="24"/>
        </w:rPr>
      </w:pPr>
    </w:p>
    <w:p w14:paraId="2186BB88" w14:textId="15CE1583" w:rsidR="009F0FDD" w:rsidRPr="00C63DC5" w:rsidRDefault="00FB3DB1" w:rsidP="009F0FDD">
      <w:pPr>
        <w:tabs>
          <w:tab w:val="left" w:pos="4860"/>
          <w:tab w:val="right" w:pos="907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186BB89" w14:textId="77777777" w:rsidR="009F0FDD" w:rsidRPr="00C63DC5" w:rsidRDefault="009F0FDD" w:rsidP="009F0FDD">
      <w:pPr>
        <w:ind w:right="-1"/>
        <w:jc w:val="right"/>
        <w:rPr>
          <w:bCs/>
          <w:sz w:val="24"/>
          <w:szCs w:val="24"/>
          <w:u w:val="single"/>
        </w:rPr>
      </w:pPr>
    </w:p>
    <w:p w14:paraId="2186BB8A" w14:textId="77777777" w:rsidR="009F0FDD" w:rsidRPr="00C63DC5" w:rsidRDefault="009F0FDD" w:rsidP="009F0FDD">
      <w:pPr>
        <w:ind w:right="-1"/>
        <w:jc w:val="right"/>
        <w:rPr>
          <w:bCs/>
          <w:sz w:val="24"/>
          <w:szCs w:val="24"/>
          <w:u w:val="single"/>
        </w:rPr>
      </w:pPr>
    </w:p>
    <w:p w14:paraId="2186BB8B" w14:textId="77777777" w:rsidR="009F0FDD" w:rsidRPr="00C63DC5" w:rsidRDefault="009F0FDD" w:rsidP="009F0FDD">
      <w:pPr>
        <w:ind w:right="-1"/>
        <w:jc w:val="right"/>
        <w:rPr>
          <w:bCs/>
          <w:sz w:val="24"/>
          <w:szCs w:val="24"/>
          <w:u w:val="single"/>
        </w:rPr>
      </w:pPr>
    </w:p>
    <w:p w14:paraId="2186BB93" w14:textId="77777777" w:rsidR="007605E7" w:rsidRPr="00C63DC5" w:rsidRDefault="007605E7">
      <w:pPr>
        <w:rPr>
          <w:sz w:val="24"/>
          <w:szCs w:val="24"/>
        </w:rPr>
      </w:pPr>
    </w:p>
    <w:sectPr w:rsidR="007605E7" w:rsidRPr="00C63DC5" w:rsidSect="0044044C">
      <w:pgSz w:w="11907" w:h="16840"/>
      <w:pgMar w:top="1134" w:right="1418" w:bottom="1276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C820" w14:textId="77777777" w:rsidR="005537C3" w:rsidRDefault="005537C3" w:rsidP="00AF545F">
      <w:r>
        <w:separator/>
      </w:r>
    </w:p>
  </w:endnote>
  <w:endnote w:type="continuationSeparator" w:id="0">
    <w:p w14:paraId="72B94281" w14:textId="77777777" w:rsidR="005537C3" w:rsidRDefault="005537C3" w:rsidP="00AF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A698" w14:textId="77777777" w:rsidR="005537C3" w:rsidRDefault="005537C3" w:rsidP="00AF545F">
      <w:r>
        <w:separator/>
      </w:r>
    </w:p>
  </w:footnote>
  <w:footnote w:type="continuationSeparator" w:id="0">
    <w:p w14:paraId="2C8F12FB" w14:textId="77777777" w:rsidR="005537C3" w:rsidRDefault="005537C3" w:rsidP="00AF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ECB"/>
    <w:multiLevelType w:val="hybridMultilevel"/>
    <w:tmpl w:val="28187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DD440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C4394"/>
    <w:multiLevelType w:val="hybridMultilevel"/>
    <w:tmpl w:val="9D9E2F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2015B"/>
    <w:multiLevelType w:val="hybridMultilevel"/>
    <w:tmpl w:val="E766E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474B2"/>
    <w:multiLevelType w:val="hybridMultilevel"/>
    <w:tmpl w:val="24A669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6422F"/>
    <w:multiLevelType w:val="hybridMultilevel"/>
    <w:tmpl w:val="9A3453E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AFA1F59"/>
    <w:multiLevelType w:val="hybridMultilevel"/>
    <w:tmpl w:val="8A78C9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2522A"/>
    <w:multiLevelType w:val="hybridMultilevel"/>
    <w:tmpl w:val="DC88F5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B93D9B"/>
    <w:multiLevelType w:val="hybridMultilevel"/>
    <w:tmpl w:val="56D0CE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61A57"/>
    <w:multiLevelType w:val="hybridMultilevel"/>
    <w:tmpl w:val="549C4C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B71F05"/>
    <w:multiLevelType w:val="hybridMultilevel"/>
    <w:tmpl w:val="8B0A8E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711A85"/>
    <w:multiLevelType w:val="hybridMultilevel"/>
    <w:tmpl w:val="0DD61FF0"/>
    <w:lvl w:ilvl="0" w:tplc="6FBABFF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B506586C">
      <w:start w:val="1"/>
      <w:numFmt w:val="lowerLetter"/>
      <w:lvlText w:val="%2)"/>
      <w:lvlJc w:val="left"/>
      <w:pPr>
        <w:ind w:left="1440" w:hanging="360"/>
      </w:pPr>
      <w:rPr>
        <w:rFonts w:asciiTheme="majorBidi" w:hAnsiTheme="majorBidi" w:cstheme="majorBid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455E7"/>
    <w:multiLevelType w:val="hybridMultilevel"/>
    <w:tmpl w:val="ABEE5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A4A2E"/>
    <w:multiLevelType w:val="hybridMultilevel"/>
    <w:tmpl w:val="A516DAE4"/>
    <w:lvl w:ilvl="0" w:tplc="0C5C8F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B659D2"/>
    <w:multiLevelType w:val="hybridMultilevel"/>
    <w:tmpl w:val="4F024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95E37"/>
    <w:multiLevelType w:val="hybridMultilevel"/>
    <w:tmpl w:val="7010A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720948"/>
    <w:multiLevelType w:val="hybridMultilevel"/>
    <w:tmpl w:val="EB0A919A"/>
    <w:lvl w:ilvl="0" w:tplc="2BDE50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10F23"/>
    <w:multiLevelType w:val="hybridMultilevel"/>
    <w:tmpl w:val="D2022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212967"/>
    <w:multiLevelType w:val="hybridMultilevel"/>
    <w:tmpl w:val="FF12E352"/>
    <w:lvl w:ilvl="0" w:tplc="BCACC39C">
      <w:start w:val="1"/>
      <w:numFmt w:val="decimal"/>
      <w:lvlText w:val="%1."/>
      <w:lvlJc w:val="left"/>
      <w:pPr>
        <w:tabs>
          <w:tab w:val="num" w:pos="720"/>
        </w:tabs>
        <w:ind w:left="851" w:hanging="491"/>
      </w:pPr>
      <w:rPr>
        <w:rFonts w:hint="default"/>
      </w:rPr>
    </w:lvl>
    <w:lvl w:ilvl="1" w:tplc="D21898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0C3548"/>
    <w:multiLevelType w:val="hybridMultilevel"/>
    <w:tmpl w:val="EE2479FC"/>
    <w:lvl w:ilvl="0" w:tplc="6FBABFF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C4279"/>
    <w:multiLevelType w:val="hybridMultilevel"/>
    <w:tmpl w:val="CC904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5A4C87"/>
    <w:multiLevelType w:val="hybridMultilevel"/>
    <w:tmpl w:val="C7D6DDD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A776FED"/>
    <w:multiLevelType w:val="hybridMultilevel"/>
    <w:tmpl w:val="39143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668F8"/>
    <w:multiLevelType w:val="hybridMultilevel"/>
    <w:tmpl w:val="87146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572808">
    <w:abstractNumId w:val="12"/>
  </w:num>
  <w:num w:numId="2" w16cid:durableId="128057609">
    <w:abstractNumId w:val="21"/>
  </w:num>
  <w:num w:numId="3" w16cid:durableId="1443762957">
    <w:abstractNumId w:val="11"/>
  </w:num>
  <w:num w:numId="4" w16cid:durableId="980689435">
    <w:abstractNumId w:val="0"/>
  </w:num>
  <w:num w:numId="5" w16cid:durableId="569852541">
    <w:abstractNumId w:val="13"/>
  </w:num>
  <w:num w:numId="6" w16cid:durableId="1449201915">
    <w:abstractNumId w:val="14"/>
  </w:num>
  <w:num w:numId="7" w16cid:durableId="1376273541">
    <w:abstractNumId w:val="5"/>
  </w:num>
  <w:num w:numId="8" w16cid:durableId="1201013983">
    <w:abstractNumId w:val="9"/>
  </w:num>
  <w:num w:numId="9" w16cid:durableId="2118671291">
    <w:abstractNumId w:val="15"/>
  </w:num>
  <w:num w:numId="10" w16cid:durableId="2093312453">
    <w:abstractNumId w:val="8"/>
  </w:num>
  <w:num w:numId="11" w16cid:durableId="305163335">
    <w:abstractNumId w:val="19"/>
  </w:num>
  <w:num w:numId="12" w16cid:durableId="1041706515">
    <w:abstractNumId w:val="17"/>
  </w:num>
  <w:num w:numId="13" w16cid:durableId="1609193754">
    <w:abstractNumId w:val="18"/>
  </w:num>
  <w:num w:numId="14" w16cid:durableId="1283657436">
    <w:abstractNumId w:val="10"/>
  </w:num>
  <w:num w:numId="15" w16cid:durableId="1879121291">
    <w:abstractNumId w:val="2"/>
  </w:num>
  <w:num w:numId="16" w16cid:durableId="1552109111">
    <w:abstractNumId w:val="3"/>
  </w:num>
  <w:num w:numId="17" w16cid:durableId="2139836100">
    <w:abstractNumId w:val="6"/>
  </w:num>
  <w:num w:numId="18" w16cid:durableId="1187136725">
    <w:abstractNumId w:val="20"/>
  </w:num>
  <w:num w:numId="19" w16cid:durableId="350689198">
    <w:abstractNumId w:val="7"/>
  </w:num>
  <w:num w:numId="20" w16cid:durableId="2122605521">
    <w:abstractNumId w:val="16"/>
  </w:num>
  <w:num w:numId="21" w16cid:durableId="193004347">
    <w:abstractNumId w:val="4"/>
  </w:num>
  <w:num w:numId="22" w16cid:durableId="1691906606">
    <w:abstractNumId w:val="22"/>
  </w:num>
  <w:num w:numId="23" w16cid:durableId="79961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DD"/>
    <w:rsid w:val="00007D66"/>
    <w:rsid w:val="000208CC"/>
    <w:rsid w:val="00043BFB"/>
    <w:rsid w:val="00046F90"/>
    <w:rsid w:val="0006454C"/>
    <w:rsid w:val="00080487"/>
    <w:rsid w:val="000C0FD4"/>
    <w:rsid w:val="000E47DC"/>
    <w:rsid w:val="000E60A4"/>
    <w:rsid w:val="0010257B"/>
    <w:rsid w:val="00125D11"/>
    <w:rsid w:val="0015789F"/>
    <w:rsid w:val="00161C01"/>
    <w:rsid w:val="001633B7"/>
    <w:rsid w:val="00163812"/>
    <w:rsid w:val="0018163C"/>
    <w:rsid w:val="00194DB0"/>
    <w:rsid w:val="001B6613"/>
    <w:rsid w:val="001E10CC"/>
    <w:rsid w:val="00240B14"/>
    <w:rsid w:val="0024568C"/>
    <w:rsid w:val="00245F81"/>
    <w:rsid w:val="00261B39"/>
    <w:rsid w:val="00261F19"/>
    <w:rsid w:val="00277CFB"/>
    <w:rsid w:val="0028662B"/>
    <w:rsid w:val="002B355A"/>
    <w:rsid w:val="002B5F1C"/>
    <w:rsid w:val="002C71AD"/>
    <w:rsid w:val="002F1196"/>
    <w:rsid w:val="003466C6"/>
    <w:rsid w:val="003567F5"/>
    <w:rsid w:val="003A3C0B"/>
    <w:rsid w:val="003A6E93"/>
    <w:rsid w:val="003B27F1"/>
    <w:rsid w:val="00417E22"/>
    <w:rsid w:val="004307B4"/>
    <w:rsid w:val="00431FFC"/>
    <w:rsid w:val="00436EE5"/>
    <w:rsid w:val="00455038"/>
    <w:rsid w:val="004A355B"/>
    <w:rsid w:val="004B0F99"/>
    <w:rsid w:val="004D775A"/>
    <w:rsid w:val="004E1F99"/>
    <w:rsid w:val="004E6791"/>
    <w:rsid w:val="005537C3"/>
    <w:rsid w:val="00563EDB"/>
    <w:rsid w:val="005702FE"/>
    <w:rsid w:val="005871BE"/>
    <w:rsid w:val="00613993"/>
    <w:rsid w:val="0065560E"/>
    <w:rsid w:val="00664060"/>
    <w:rsid w:val="006957D8"/>
    <w:rsid w:val="007115C1"/>
    <w:rsid w:val="00711D5A"/>
    <w:rsid w:val="0072552F"/>
    <w:rsid w:val="007462EB"/>
    <w:rsid w:val="00751A18"/>
    <w:rsid w:val="007536B1"/>
    <w:rsid w:val="00756305"/>
    <w:rsid w:val="007605E7"/>
    <w:rsid w:val="00764B01"/>
    <w:rsid w:val="007850CA"/>
    <w:rsid w:val="00796063"/>
    <w:rsid w:val="007B70D2"/>
    <w:rsid w:val="00857E32"/>
    <w:rsid w:val="00896440"/>
    <w:rsid w:val="00897B6F"/>
    <w:rsid w:val="008A5668"/>
    <w:rsid w:val="008D5116"/>
    <w:rsid w:val="008F1CE8"/>
    <w:rsid w:val="00941509"/>
    <w:rsid w:val="00962605"/>
    <w:rsid w:val="00981DC5"/>
    <w:rsid w:val="009A06A0"/>
    <w:rsid w:val="009A2F80"/>
    <w:rsid w:val="009B5E42"/>
    <w:rsid w:val="009C7B85"/>
    <w:rsid w:val="009F0FDD"/>
    <w:rsid w:val="00A2396C"/>
    <w:rsid w:val="00A53B11"/>
    <w:rsid w:val="00A72297"/>
    <w:rsid w:val="00AC026C"/>
    <w:rsid w:val="00AD616A"/>
    <w:rsid w:val="00AD6D36"/>
    <w:rsid w:val="00AD7796"/>
    <w:rsid w:val="00AE383E"/>
    <w:rsid w:val="00AE69B1"/>
    <w:rsid w:val="00AF545F"/>
    <w:rsid w:val="00AF599A"/>
    <w:rsid w:val="00B139F6"/>
    <w:rsid w:val="00B15353"/>
    <w:rsid w:val="00B24ADF"/>
    <w:rsid w:val="00B52087"/>
    <w:rsid w:val="00B83AB2"/>
    <w:rsid w:val="00B942CB"/>
    <w:rsid w:val="00BF704C"/>
    <w:rsid w:val="00C576E9"/>
    <w:rsid w:val="00C63A9B"/>
    <w:rsid w:val="00C63DC5"/>
    <w:rsid w:val="00CC299E"/>
    <w:rsid w:val="00D11430"/>
    <w:rsid w:val="00D12BD2"/>
    <w:rsid w:val="00D204E1"/>
    <w:rsid w:val="00D22C64"/>
    <w:rsid w:val="00D804DD"/>
    <w:rsid w:val="00D8191D"/>
    <w:rsid w:val="00D871ED"/>
    <w:rsid w:val="00DE6178"/>
    <w:rsid w:val="00E07E40"/>
    <w:rsid w:val="00E1059D"/>
    <w:rsid w:val="00E12494"/>
    <w:rsid w:val="00E254EC"/>
    <w:rsid w:val="00E36E60"/>
    <w:rsid w:val="00E46C28"/>
    <w:rsid w:val="00E67154"/>
    <w:rsid w:val="00E83B30"/>
    <w:rsid w:val="00E9330A"/>
    <w:rsid w:val="00E95623"/>
    <w:rsid w:val="00ED7E9A"/>
    <w:rsid w:val="00F949E6"/>
    <w:rsid w:val="00FB16E1"/>
    <w:rsid w:val="00FB3DB1"/>
    <w:rsid w:val="00FC06C7"/>
    <w:rsid w:val="00FD3F8A"/>
    <w:rsid w:val="00FE15F0"/>
    <w:rsid w:val="00FE218C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BAF4"/>
  <w15:docId w15:val="{6ADCF570-A834-4AE0-8729-425DB1D9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F0FDD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0FDD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yl1">
    <w:name w:val="Styl1"/>
    <w:basedOn w:val="Normalny"/>
    <w:rsid w:val="009F0FDD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5702FE"/>
    <w:pPr>
      <w:suppressAutoHyphens/>
    </w:pPr>
    <w:rPr>
      <w:rFonts w:ascii="Courier New" w:hAnsi="Courier New" w:cs="Courier New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F5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4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5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4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45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E6178"/>
    <w:pPr>
      <w:ind w:left="720"/>
      <w:contextualSpacing/>
    </w:pPr>
  </w:style>
  <w:style w:type="paragraph" w:styleId="NormalnyWeb">
    <w:name w:val="Normal (Web)"/>
    <w:basedOn w:val="Normalny"/>
    <w:rsid w:val="00DE6178"/>
    <w:pPr>
      <w:suppressAutoHyphens/>
      <w:spacing w:before="100" w:after="100"/>
    </w:pPr>
    <w:rPr>
      <w:rFonts w:ascii="Tahoma" w:hAnsi="Tahoma" w:cs="Tahoma"/>
      <w:color w:val="04305F"/>
      <w:sz w:val="17"/>
      <w:szCs w:val="17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5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5C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5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5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5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1986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M.Brykała (KP Inowrocław)</cp:lastModifiedBy>
  <cp:revision>7</cp:revision>
  <cp:lastPrinted>2021-12-29T09:51:00Z</cp:lastPrinted>
  <dcterms:created xsi:type="dcterms:W3CDTF">2023-10-24T10:53:00Z</dcterms:created>
  <dcterms:modified xsi:type="dcterms:W3CDTF">2023-10-24T11:17:00Z</dcterms:modified>
</cp:coreProperties>
</file>