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0BB516C" w14:textId="77777777" w:rsidR="0045339A" w:rsidRPr="0045339A" w:rsidRDefault="0045339A" w:rsidP="0045339A">
      <w:pPr>
        <w:pStyle w:val="NormalnyWeb"/>
        <w:spacing w:before="0" w:beforeAutospacing="0" w:after="0" w:afterAutospacing="0" w:line="319" w:lineRule="auto"/>
        <w:jc w:val="center"/>
        <w:rPr>
          <w:rFonts w:asciiTheme="minorHAnsi" w:hAnsiTheme="minorHAnsi" w:cstheme="minorHAnsi"/>
          <w:b/>
          <w:sz w:val="22"/>
          <w:szCs w:val="22"/>
        </w:rPr>
      </w:pPr>
      <w:r w:rsidRPr="0045339A">
        <w:rPr>
          <w:rFonts w:asciiTheme="minorHAnsi" w:hAnsiTheme="minorHAnsi" w:cstheme="minorHAnsi"/>
          <w:b/>
          <w:sz w:val="22"/>
          <w:szCs w:val="22"/>
        </w:rPr>
        <w:t>INFORMACJA Z SESJI OTWARCIA OFERT</w:t>
      </w:r>
    </w:p>
    <w:p w14:paraId="4D2F7254" w14:textId="57405FD4" w:rsidR="0045339A" w:rsidRPr="0045339A" w:rsidRDefault="0045339A" w:rsidP="0045339A">
      <w:pPr>
        <w:spacing w:after="0" w:line="319" w:lineRule="auto"/>
        <w:jc w:val="center"/>
        <w:rPr>
          <w:rFonts w:asciiTheme="minorHAnsi" w:eastAsia="Times New Roman" w:hAnsiTheme="minorHAnsi" w:cstheme="minorHAnsi"/>
          <w:iCs/>
          <w:sz w:val="22"/>
          <w:szCs w:val="22"/>
          <w:lang w:eastAsia="pl-PL"/>
        </w:rPr>
      </w:pPr>
      <w:r w:rsidRPr="0045339A">
        <w:rPr>
          <w:rFonts w:asciiTheme="minorHAnsi" w:eastAsia="Times New Roman" w:hAnsiTheme="minorHAnsi" w:cstheme="minorHAnsi"/>
          <w:iCs/>
          <w:sz w:val="22"/>
          <w:szCs w:val="22"/>
          <w:lang w:eastAsia="pl-PL"/>
        </w:rPr>
        <w:t>Dotyczy postępowania o udzielenie zamówienia publicznego</w:t>
      </w:r>
    </w:p>
    <w:p w14:paraId="5BB36713" w14:textId="77777777" w:rsidR="0045339A" w:rsidRPr="0045339A" w:rsidRDefault="0045339A" w:rsidP="0045339A">
      <w:pPr>
        <w:spacing w:after="0" w:line="319" w:lineRule="auto"/>
        <w:jc w:val="center"/>
        <w:rPr>
          <w:rFonts w:asciiTheme="minorHAnsi" w:hAnsiTheme="minorHAnsi" w:cstheme="minorHAnsi"/>
          <w:bCs/>
          <w:kern w:val="3"/>
          <w:sz w:val="22"/>
          <w:szCs w:val="22"/>
          <w14:ligatures w14:val="standardContextual"/>
        </w:rPr>
      </w:pPr>
      <w:r w:rsidRPr="0045339A">
        <w:rPr>
          <w:rFonts w:asciiTheme="minorHAnsi" w:eastAsia="Times New Roman" w:hAnsiTheme="minorHAnsi" w:cstheme="minorHAnsi"/>
          <w:iCs/>
          <w:sz w:val="22"/>
          <w:szCs w:val="22"/>
          <w:lang w:eastAsia="pl-PL"/>
        </w:rPr>
        <w:t xml:space="preserve">nr ROA.271.37.2024 </w:t>
      </w:r>
      <w:bookmarkStart w:id="0" w:name="_Hlk139283454"/>
      <w:r w:rsidRPr="0045339A">
        <w:rPr>
          <w:rFonts w:asciiTheme="minorHAnsi" w:eastAsia="Arial" w:hAnsiTheme="minorHAnsi" w:cstheme="minorHAnsi"/>
          <w:bCs/>
          <w:sz w:val="22"/>
          <w:szCs w:val="22"/>
          <w:lang w:val="pl" w:eastAsia="pl-PL"/>
        </w:rPr>
        <w:t>pn</w:t>
      </w:r>
      <w:bookmarkStart w:id="1" w:name="_Hlk107841529"/>
      <w:r w:rsidRPr="0045339A">
        <w:rPr>
          <w:rFonts w:asciiTheme="minorHAnsi" w:eastAsia="Arial" w:hAnsiTheme="minorHAnsi" w:cstheme="minorHAnsi"/>
          <w:bCs/>
          <w:sz w:val="22"/>
          <w:szCs w:val="22"/>
          <w:lang w:val="pl" w:eastAsia="pl-PL"/>
        </w:rPr>
        <w:t>.</w:t>
      </w:r>
      <w:r w:rsidRPr="0045339A">
        <w:rPr>
          <w:rFonts w:asciiTheme="minorHAnsi" w:eastAsia="Arial" w:hAnsiTheme="minorHAnsi" w:cstheme="minorHAnsi"/>
          <w:b w:val="0"/>
          <w:sz w:val="22"/>
          <w:szCs w:val="22"/>
          <w:lang w:val="pl" w:eastAsia="pl-PL"/>
        </w:rPr>
        <w:t xml:space="preserve"> </w:t>
      </w:r>
      <w:bookmarkEnd w:id="1"/>
      <w:r w:rsidRPr="0045339A">
        <w:rPr>
          <w:rFonts w:asciiTheme="minorHAnsi" w:eastAsiaTheme="minorHAnsi" w:hAnsiTheme="minorHAnsi" w:cstheme="minorHAnsi"/>
          <w:bCs/>
          <w:kern w:val="2"/>
          <w:sz w:val="22"/>
          <w:szCs w:val="22"/>
          <w14:ligatures w14:val="standardContextual"/>
        </w:rPr>
        <w:t>„</w:t>
      </w:r>
      <w:r w:rsidRPr="0045339A">
        <w:rPr>
          <w:rFonts w:asciiTheme="minorHAnsi" w:eastAsiaTheme="minorHAnsi" w:hAnsiTheme="minorHAnsi" w:cstheme="minorHAnsi"/>
          <w:bCs/>
          <w:kern w:val="3"/>
          <w:sz w:val="22"/>
          <w:szCs w:val="22"/>
          <w14:ligatures w14:val="standardContextual"/>
        </w:rPr>
        <w:t>Budowa sali gimnastycznej przy Szkole Podstawowej w Dopiewcu”</w:t>
      </w:r>
    </w:p>
    <w:p w14:paraId="7D1AB7D4" w14:textId="0C862503" w:rsidR="0045339A" w:rsidRPr="00B14119" w:rsidRDefault="0045339A" w:rsidP="0045339A">
      <w:pPr>
        <w:spacing w:after="0" w:line="240" w:lineRule="auto"/>
        <w:jc w:val="center"/>
        <w:rPr>
          <w:rFonts w:asciiTheme="minorHAnsi" w:eastAsia="Times New Roman" w:hAnsiTheme="minorHAnsi" w:cstheme="minorHAnsi"/>
          <w:sz w:val="20"/>
          <w:szCs w:val="20"/>
          <w:lang w:eastAsia="pl-PL"/>
        </w:rPr>
      </w:pPr>
    </w:p>
    <w:bookmarkEnd w:id="0"/>
    <w:p w14:paraId="050B48C4" w14:textId="77777777" w:rsidR="0045339A" w:rsidRPr="00913397" w:rsidRDefault="0045339A" w:rsidP="0045339A">
      <w:pPr>
        <w:spacing w:after="0" w:line="240" w:lineRule="auto"/>
        <w:jc w:val="both"/>
        <w:rPr>
          <w:rFonts w:asciiTheme="minorHAnsi" w:eastAsia="Times New Roman" w:hAnsiTheme="minorHAnsi" w:cstheme="minorHAnsi"/>
          <w:sz w:val="20"/>
          <w:szCs w:val="20"/>
          <w:lang w:eastAsia="pl-PL"/>
        </w:rPr>
      </w:pPr>
    </w:p>
    <w:p w14:paraId="1CF3275A" w14:textId="49FF7C15" w:rsidR="0045339A" w:rsidRPr="00B14119" w:rsidRDefault="0045339A" w:rsidP="0045339A">
      <w:pPr>
        <w:spacing w:after="0" w:line="319" w:lineRule="auto"/>
        <w:jc w:val="both"/>
        <w:rPr>
          <w:rFonts w:asciiTheme="minorHAnsi" w:hAnsiTheme="minorHAnsi" w:cstheme="minorHAnsi"/>
          <w:bCs/>
          <w:sz w:val="22"/>
          <w:szCs w:val="22"/>
        </w:rPr>
      </w:pPr>
      <w:r w:rsidRPr="00B14119">
        <w:rPr>
          <w:rFonts w:asciiTheme="minorHAnsi" w:eastAsia="Times New Roman" w:hAnsiTheme="minorHAnsi" w:cstheme="minorHAnsi"/>
          <w:sz w:val="22"/>
          <w:szCs w:val="22"/>
          <w:lang w:eastAsia="pl-PL"/>
        </w:rPr>
        <w:t xml:space="preserve">1. </w:t>
      </w:r>
      <w:r w:rsidRPr="00B14119">
        <w:rPr>
          <w:rFonts w:asciiTheme="minorHAnsi" w:hAnsiTheme="minorHAnsi" w:cstheme="minorHAnsi"/>
          <w:bCs/>
          <w:sz w:val="22"/>
          <w:szCs w:val="22"/>
        </w:rPr>
        <w:t xml:space="preserve">Termin składania ofert do: </w:t>
      </w:r>
      <w:r>
        <w:rPr>
          <w:rFonts w:asciiTheme="minorHAnsi" w:hAnsiTheme="minorHAnsi" w:cstheme="minorHAnsi"/>
          <w:bCs/>
          <w:sz w:val="22"/>
          <w:szCs w:val="22"/>
        </w:rPr>
        <w:t>04</w:t>
      </w:r>
      <w:r w:rsidRPr="00B14119">
        <w:rPr>
          <w:rFonts w:asciiTheme="minorHAnsi" w:hAnsiTheme="minorHAnsi" w:cstheme="minorHAnsi"/>
          <w:bCs/>
          <w:sz w:val="22"/>
          <w:szCs w:val="22"/>
        </w:rPr>
        <w:t>.</w:t>
      </w:r>
      <w:r>
        <w:rPr>
          <w:rFonts w:asciiTheme="minorHAnsi" w:hAnsiTheme="minorHAnsi" w:cstheme="minorHAnsi"/>
          <w:bCs/>
          <w:sz w:val="22"/>
          <w:szCs w:val="22"/>
        </w:rPr>
        <w:t>02</w:t>
      </w:r>
      <w:r w:rsidRPr="00B14119">
        <w:rPr>
          <w:rFonts w:asciiTheme="minorHAnsi" w:hAnsiTheme="minorHAnsi" w:cstheme="minorHAnsi"/>
          <w:bCs/>
          <w:sz w:val="22"/>
          <w:szCs w:val="22"/>
        </w:rPr>
        <w:t>.202</w:t>
      </w:r>
      <w:r>
        <w:rPr>
          <w:rFonts w:asciiTheme="minorHAnsi" w:hAnsiTheme="minorHAnsi" w:cstheme="minorHAnsi"/>
          <w:bCs/>
          <w:sz w:val="22"/>
          <w:szCs w:val="22"/>
        </w:rPr>
        <w:t>5</w:t>
      </w:r>
      <w:r w:rsidRPr="00B14119">
        <w:rPr>
          <w:rFonts w:asciiTheme="minorHAnsi" w:hAnsiTheme="minorHAnsi" w:cstheme="minorHAnsi"/>
          <w:bCs/>
          <w:sz w:val="22"/>
          <w:szCs w:val="22"/>
        </w:rPr>
        <w:t>r. godz. 11.00</w:t>
      </w:r>
    </w:p>
    <w:p w14:paraId="37395840" w14:textId="0DFAD49A" w:rsidR="0045339A" w:rsidRPr="00B14119" w:rsidRDefault="0045339A" w:rsidP="0045339A">
      <w:pPr>
        <w:spacing w:after="0" w:line="319" w:lineRule="auto"/>
        <w:jc w:val="both"/>
        <w:rPr>
          <w:rFonts w:asciiTheme="minorHAnsi" w:hAnsiTheme="minorHAnsi" w:cstheme="minorHAnsi"/>
          <w:bCs/>
          <w:sz w:val="22"/>
          <w:szCs w:val="22"/>
        </w:rPr>
      </w:pPr>
      <w:r w:rsidRPr="00B14119">
        <w:rPr>
          <w:rFonts w:asciiTheme="minorHAnsi" w:hAnsiTheme="minorHAnsi" w:cstheme="minorHAnsi"/>
          <w:bCs/>
          <w:sz w:val="22"/>
          <w:szCs w:val="22"/>
        </w:rPr>
        <w:t xml:space="preserve">2. Termin otwarcia ofert: </w:t>
      </w:r>
      <w:r>
        <w:rPr>
          <w:rFonts w:asciiTheme="minorHAnsi" w:hAnsiTheme="minorHAnsi" w:cstheme="minorHAnsi"/>
          <w:bCs/>
          <w:sz w:val="22"/>
          <w:szCs w:val="22"/>
        </w:rPr>
        <w:t>04</w:t>
      </w:r>
      <w:r w:rsidRPr="00B14119">
        <w:rPr>
          <w:rFonts w:asciiTheme="minorHAnsi" w:hAnsiTheme="minorHAnsi" w:cstheme="minorHAnsi"/>
          <w:bCs/>
          <w:sz w:val="22"/>
          <w:szCs w:val="22"/>
        </w:rPr>
        <w:t>.</w:t>
      </w:r>
      <w:r>
        <w:rPr>
          <w:rFonts w:asciiTheme="minorHAnsi" w:hAnsiTheme="minorHAnsi" w:cstheme="minorHAnsi"/>
          <w:bCs/>
          <w:sz w:val="22"/>
          <w:szCs w:val="22"/>
        </w:rPr>
        <w:t>02</w:t>
      </w:r>
      <w:r w:rsidRPr="00B14119">
        <w:rPr>
          <w:rFonts w:asciiTheme="minorHAnsi" w:hAnsiTheme="minorHAnsi" w:cstheme="minorHAnsi"/>
          <w:bCs/>
          <w:sz w:val="22"/>
          <w:szCs w:val="22"/>
        </w:rPr>
        <w:t>.202</w:t>
      </w:r>
      <w:r>
        <w:rPr>
          <w:rFonts w:asciiTheme="minorHAnsi" w:hAnsiTheme="minorHAnsi" w:cstheme="minorHAnsi"/>
          <w:bCs/>
          <w:sz w:val="22"/>
          <w:szCs w:val="22"/>
        </w:rPr>
        <w:t>5</w:t>
      </w:r>
      <w:r w:rsidRPr="00B14119">
        <w:rPr>
          <w:rFonts w:asciiTheme="minorHAnsi" w:hAnsiTheme="minorHAnsi" w:cstheme="minorHAnsi"/>
          <w:bCs/>
          <w:sz w:val="22"/>
          <w:szCs w:val="22"/>
        </w:rPr>
        <w:t>r.  godz. 11.30</w:t>
      </w:r>
    </w:p>
    <w:p w14:paraId="1F467CB0" w14:textId="4F5E002C" w:rsidR="0045339A" w:rsidRPr="00B14119" w:rsidRDefault="0045339A" w:rsidP="0045339A">
      <w:pPr>
        <w:spacing w:after="0" w:line="319" w:lineRule="auto"/>
        <w:rPr>
          <w:rFonts w:asciiTheme="minorHAnsi" w:eastAsia="Times New Roman" w:hAnsiTheme="minorHAnsi" w:cstheme="minorHAnsi"/>
          <w:bCs/>
          <w:sz w:val="22"/>
          <w:szCs w:val="22"/>
          <w:lang w:eastAsia="pl-PL"/>
        </w:rPr>
      </w:pPr>
      <w:r w:rsidRPr="00B14119">
        <w:rPr>
          <w:rFonts w:asciiTheme="minorHAnsi" w:eastAsia="Times New Roman" w:hAnsiTheme="minorHAnsi" w:cstheme="minorHAnsi"/>
          <w:bCs/>
          <w:sz w:val="22"/>
          <w:szCs w:val="22"/>
          <w:lang w:eastAsia="pl-PL"/>
        </w:rPr>
        <w:t xml:space="preserve">3. Kwota, którą Zamawiający zamierza przeznaczyć na realizację zamówienia wynosi </w:t>
      </w:r>
      <w:r w:rsidRPr="0045339A">
        <w:rPr>
          <w:rFonts w:asciiTheme="minorHAnsi" w:eastAsia="Times New Roman" w:hAnsiTheme="minorHAnsi" w:cstheme="minorHAnsi"/>
          <w:bCs/>
          <w:sz w:val="22"/>
          <w:szCs w:val="22"/>
          <w:lang w:eastAsia="pl-PL"/>
        </w:rPr>
        <w:t>11 700 000,00 zł brutto</w:t>
      </w:r>
      <w:r>
        <w:rPr>
          <w:rFonts w:asciiTheme="minorHAnsi" w:eastAsia="Times New Roman" w:hAnsiTheme="minorHAnsi" w:cstheme="minorHAnsi"/>
          <w:bCs/>
          <w:sz w:val="22"/>
          <w:szCs w:val="22"/>
          <w:lang w:eastAsia="pl-PL"/>
        </w:rPr>
        <w:t>.</w:t>
      </w:r>
    </w:p>
    <w:p w14:paraId="6E2A2B8D" w14:textId="77777777" w:rsidR="0045339A" w:rsidRPr="00B14119" w:rsidRDefault="0045339A" w:rsidP="0045339A">
      <w:pPr>
        <w:spacing w:after="0" w:line="240" w:lineRule="auto"/>
        <w:jc w:val="both"/>
        <w:rPr>
          <w:rFonts w:asciiTheme="minorHAnsi" w:eastAsia="Times New Roman" w:hAnsiTheme="minorHAnsi" w:cstheme="minorHAnsi"/>
          <w:b w:val="0"/>
          <w:sz w:val="22"/>
          <w:szCs w:val="22"/>
          <w:lang w:eastAsia="pl-PL"/>
        </w:rPr>
      </w:pPr>
      <w:r w:rsidRPr="00B14119">
        <w:rPr>
          <w:rFonts w:asciiTheme="minorHAnsi" w:eastAsia="Times New Roman" w:hAnsiTheme="minorHAnsi" w:cstheme="minorHAnsi"/>
          <w:bCs/>
          <w:sz w:val="22"/>
          <w:szCs w:val="22"/>
          <w:lang w:eastAsia="pl-PL"/>
        </w:rPr>
        <w:t>4.</w:t>
      </w:r>
      <w:r w:rsidRPr="00B14119">
        <w:rPr>
          <w:rFonts w:asciiTheme="minorHAnsi" w:eastAsia="Times New Roman" w:hAnsiTheme="minorHAnsi" w:cstheme="minorHAnsi"/>
          <w:b w:val="0"/>
          <w:sz w:val="22"/>
          <w:szCs w:val="22"/>
          <w:lang w:eastAsia="pl-PL"/>
        </w:rPr>
        <w:t xml:space="preserve"> Działając na podstawie art. 222 ust. 5 ustawy z 11 września 2019 r. Prawo zamówień publicznych, Zamawiający informuje, że w postępowaniu wpłynęły następujące oferty:</w:t>
      </w:r>
    </w:p>
    <w:p w14:paraId="58336984" w14:textId="77777777" w:rsidR="0045339A" w:rsidRPr="00B14119" w:rsidRDefault="0045339A" w:rsidP="0045339A">
      <w:pPr>
        <w:spacing w:after="0" w:line="319" w:lineRule="auto"/>
        <w:jc w:val="both"/>
        <w:rPr>
          <w:rFonts w:asciiTheme="minorHAnsi" w:eastAsia="Times New Roman" w:hAnsiTheme="minorHAnsi" w:cstheme="minorHAnsi"/>
          <w:b w:val="0"/>
          <w:sz w:val="22"/>
          <w:szCs w:val="22"/>
          <w:lang w:eastAsia="pl-PL"/>
        </w:rPr>
      </w:pPr>
    </w:p>
    <w:tbl>
      <w:tblPr>
        <w:tblStyle w:val="Tabela-Siatka"/>
        <w:tblW w:w="9351" w:type="dxa"/>
        <w:tblLook w:val="00A0" w:firstRow="1" w:lastRow="0" w:firstColumn="1" w:lastColumn="0" w:noHBand="0" w:noVBand="0"/>
      </w:tblPr>
      <w:tblGrid>
        <w:gridCol w:w="988"/>
        <w:gridCol w:w="3827"/>
        <w:gridCol w:w="2551"/>
        <w:gridCol w:w="1985"/>
      </w:tblGrid>
      <w:tr w:rsidR="0045339A" w:rsidRPr="009840E6" w14:paraId="2F7C0074" w14:textId="77777777" w:rsidTr="006F32A2">
        <w:trPr>
          <w:trHeight w:val="693"/>
        </w:trPr>
        <w:tc>
          <w:tcPr>
            <w:tcW w:w="988" w:type="dxa"/>
          </w:tcPr>
          <w:p w14:paraId="4763E404" w14:textId="77777777" w:rsidR="0045339A" w:rsidRPr="009840E6" w:rsidRDefault="0045339A" w:rsidP="006F32A2">
            <w:pPr>
              <w:spacing w:after="0" w:line="319" w:lineRule="auto"/>
              <w:rPr>
                <w:rFonts w:asciiTheme="minorHAnsi" w:hAnsiTheme="minorHAnsi" w:cstheme="minorHAnsi"/>
                <w:sz w:val="22"/>
                <w:szCs w:val="22"/>
              </w:rPr>
            </w:pPr>
            <w:bookmarkStart w:id="2" w:name="_Hlk172639222"/>
            <w:r>
              <w:rPr>
                <w:rFonts w:asciiTheme="minorHAnsi" w:hAnsiTheme="minorHAnsi" w:cstheme="minorHAnsi"/>
                <w:sz w:val="22"/>
                <w:szCs w:val="22"/>
              </w:rPr>
              <w:t>Nr oferty</w:t>
            </w:r>
          </w:p>
        </w:tc>
        <w:tc>
          <w:tcPr>
            <w:tcW w:w="3827" w:type="dxa"/>
          </w:tcPr>
          <w:p w14:paraId="5E2F38FB" w14:textId="77777777" w:rsidR="0045339A" w:rsidRPr="009840E6" w:rsidRDefault="0045339A" w:rsidP="006F32A2">
            <w:pPr>
              <w:spacing w:after="0" w:line="319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840E6">
              <w:rPr>
                <w:rFonts w:asciiTheme="minorHAnsi" w:hAnsiTheme="minorHAnsi" w:cstheme="minorHAnsi"/>
                <w:sz w:val="22"/>
                <w:szCs w:val="22"/>
              </w:rPr>
              <w:t>Nazwa Wykonawcy</w:t>
            </w:r>
          </w:p>
          <w:p w14:paraId="54A9D29E" w14:textId="77777777" w:rsidR="0045339A" w:rsidRPr="009840E6" w:rsidRDefault="0045339A" w:rsidP="006F32A2">
            <w:pPr>
              <w:spacing w:after="0" w:line="319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840E6">
              <w:rPr>
                <w:rFonts w:asciiTheme="minorHAnsi" w:hAnsiTheme="minorHAnsi" w:cstheme="minorHAnsi"/>
                <w:sz w:val="22"/>
                <w:szCs w:val="22"/>
              </w:rPr>
              <w:t xml:space="preserve">  </w:t>
            </w:r>
          </w:p>
        </w:tc>
        <w:tc>
          <w:tcPr>
            <w:tcW w:w="2551" w:type="dxa"/>
          </w:tcPr>
          <w:p w14:paraId="1201E4A6" w14:textId="77777777" w:rsidR="0045339A" w:rsidRPr="009840E6" w:rsidRDefault="0045339A" w:rsidP="006F32A2">
            <w:pPr>
              <w:spacing w:after="0" w:line="319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840E6">
              <w:rPr>
                <w:rFonts w:asciiTheme="minorHAnsi" w:hAnsiTheme="minorHAnsi" w:cstheme="minorHAnsi"/>
                <w:sz w:val="22"/>
                <w:szCs w:val="22"/>
              </w:rPr>
              <w:t xml:space="preserve">Cena zł brutto </w:t>
            </w:r>
          </w:p>
        </w:tc>
        <w:tc>
          <w:tcPr>
            <w:tcW w:w="1985" w:type="dxa"/>
          </w:tcPr>
          <w:p w14:paraId="6DAD6156" w14:textId="77777777" w:rsidR="0045339A" w:rsidRPr="009840E6" w:rsidRDefault="0045339A" w:rsidP="006F32A2">
            <w:pPr>
              <w:spacing w:after="0" w:line="319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840E6">
              <w:rPr>
                <w:rFonts w:asciiTheme="minorHAnsi" w:hAnsiTheme="minorHAnsi" w:cstheme="minorHAnsi"/>
                <w:sz w:val="22"/>
                <w:szCs w:val="22"/>
              </w:rPr>
              <w:t>Okres gwarancji</w:t>
            </w:r>
          </w:p>
        </w:tc>
      </w:tr>
      <w:tr w:rsidR="0045339A" w:rsidRPr="009840E6" w14:paraId="792A1072" w14:textId="77777777" w:rsidTr="006F32A2">
        <w:tc>
          <w:tcPr>
            <w:tcW w:w="988" w:type="dxa"/>
          </w:tcPr>
          <w:p w14:paraId="432A1E4F" w14:textId="77777777" w:rsidR="0045339A" w:rsidRPr="009840E6" w:rsidRDefault="0045339A" w:rsidP="006F32A2">
            <w:pPr>
              <w:spacing w:after="0" w:line="319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840E6">
              <w:rPr>
                <w:rFonts w:asciiTheme="minorHAnsi" w:hAnsiTheme="minorHAnsi" w:cstheme="minorHAnsi"/>
                <w:sz w:val="22"/>
                <w:szCs w:val="22"/>
              </w:rPr>
              <w:t>1</w:t>
            </w:r>
          </w:p>
        </w:tc>
        <w:tc>
          <w:tcPr>
            <w:tcW w:w="3827" w:type="dxa"/>
          </w:tcPr>
          <w:p w14:paraId="0E9EDDB3" w14:textId="77777777" w:rsidR="000A763B" w:rsidRDefault="000A763B" w:rsidP="000A763B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-Bold" w:eastAsiaTheme="minorHAnsi" w:hAnsi="Calibri-Bold" w:cs="Calibri-Bold"/>
                <w:bCs/>
                <w:sz w:val="22"/>
                <w:szCs w:val="22"/>
                <w14:ligatures w14:val="standardContextual"/>
              </w:rPr>
            </w:pPr>
            <w:r>
              <w:rPr>
                <w:rFonts w:ascii="Calibri-Bold" w:eastAsiaTheme="minorHAnsi" w:hAnsi="Calibri-Bold" w:cs="Calibri-Bold"/>
                <w:bCs/>
                <w:sz w:val="22"/>
                <w:szCs w:val="22"/>
                <w14:ligatures w14:val="standardContextual"/>
              </w:rPr>
              <w:t>„KANROD” Dariusz Dorna</w:t>
            </w:r>
          </w:p>
          <w:p w14:paraId="7FABC755" w14:textId="77777777" w:rsidR="000A763B" w:rsidRDefault="000A763B" w:rsidP="000A763B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-Bold" w:eastAsiaTheme="minorHAnsi" w:hAnsi="Calibri-Bold" w:cs="Calibri-Bold"/>
                <w:bCs/>
                <w:sz w:val="22"/>
                <w:szCs w:val="22"/>
                <w14:ligatures w14:val="standardContextual"/>
              </w:rPr>
            </w:pPr>
            <w:r>
              <w:rPr>
                <w:rFonts w:ascii="Calibri-Bold" w:eastAsiaTheme="minorHAnsi" w:hAnsi="Calibri-Bold" w:cs="Calibri-Bold"/>
                <w:bCs/>
                <w:sz w:val="22"/>
                <w:szCs w:val="22"/>
                <w14:ligatures w14:val="standardContextual"/>
              </w:rPr>
              <w:t>Al. Zamkowa 17a</w:t>
            </w:r>
          </w:p>
          <w:p w14:paraId="38041D7F" w14:textId="7C0B07A1" w:rsidR="0045339A" w:rsidRPr="00B14119" w:rsidRDefault="000A763B" w:rsidP="000A763B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sz w:val="22"/>
                <w:szCs w:val="22"/>
              </w:rPr>
            </w:pPr>
            <w:r>
              <w:rPr>
                <w:rFonts w:ascii="Calibri-Bold" w:eastAsiaTheme="minorHAnsi" w:hAnsi="Calibri-Bold" w:cs="Calibri-Bold"/>
                <w:bCs/>
                <w:sz w:val="22"/>
                <w:szCs w:val="22"/>
                <w14:ligatures w14:val="standardContextual"/>
              </w:rPr>
              <w:t>64-730 Wieleń</w:t>
            </w:r>
          </w:p>
        </w:tc>
        <w:tc>
          <w:tcPr>
            <w:tcW w:w="2551" w:type="dxa"/>
          </w:tcPr>
          <w:p w14:paraId="10EC516E" w14:textId="4DCF67B5" w:rsidR="0045339A" w:rsidRPr="00B14119" w:rsidRDefault="000A763B" w:rsidP="006F32A2">
            <w:pPr>
              <w:spacing w:after="0" w:line="319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11.704.638,01 zł</w:t>
            </w:r>
          </w:p>
        </w:tc>
        <w:tc>
          <w:tcPr>
            <w:tcW w:w="1985" w:type="dxa"/>
          </w:tcPr>
          <w:p w14:paraId="54FC9697" w14:textId="77777777" w:rsidR="0045339A" w:rsidRPr="009840E6" w:rsidRDefault="0045339A" w:rsidP="006F32A2">
            <w:pPr>
              <w:spacing w:after="0" w:line="319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60 miesięcy</w:t>
            </w:r>
          </w:p>
        </w:tc>
      </w:tr>
      <w:tr w:rsidR="0045339A" w:rsidRPr="009840E6" w14:paraId="53EFE589" w14:textId="77777777" w:rsidTr="006F32A2">
        <w:tblPrEx>
          <w:tblLook w:val="04A0" w:firstRow="1" w:lastRow="0" w:firstColumn="1" w:lastColumn="0" w:noHBand="0" w:noVBand="1"/>
        </w:tblPrEx>
        <w:tc>
          <w:tcPr>
            <w:tcW w:w="988" w:type="dxa"/>
          </w:tcPr>
          <w:p w14:paraId="5DC5CD57" w14:textId="77777777" w:rsidR="0045339A" w:rsidRPr="009840E6" w:rsidRDefault="0045339A" w:rsidP="006F32A2">
            <w:pPr>
              <w:spacing w:after="0" w:line="319" w:lineRule="auto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2</w:t>
            </w:r>
          </w:p>
        </w:tc>
        <w:tc>
          <w:tcPr>
            <w:tcW w:w="3827" w:type="dxa"/>
          </w:tcPr>
          <w:p w14:paraId="1D5720A6" w14:textId="77777777" w:rsidR="0045339A" w:rsidRDefault="005054A3" w:rsidP="006F32A2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sz w:val="22"/>
                <w:szCs w:val="22"/>
              </w:rPr>
            </w:pPr>
            <w:proofErr w:type="spellStart"/>
            <w:r>
              <w:rPr>
                <w:rFonts w:asciiTheme="minorHAnsi" w:eastAsiaTheme="minorHAnsi" w:hAnsiTheme="minorHAnsi" w:cstheme="minorHAnsi"/>
                <w:sz w:val="22"/>
                <w:szCs w:val="22"/>
              </w:rPr>
              <w:t>Budled</w:t>
            </w:r>
            <w:proofErr w:type="spellEnd"/>
            <w:r>
              <w:rPr>
                <w:rFonts w:asciiTheme="minorHAnsi" w:eastAsiaTheme="minorHAnsi" w:hAnsiTheme="minorHAnsi" w:cstheme="minorHAnsi"/>
                <w:sz w:val="22"/>
                <w:szCs w:val="22"/>
              </w:rPr>
              <w:t xml:space="preserve"> Sp. z o.o.</w:t>
            </w:r>
          </w:p>
          <w:p w14:paraId="70C56C71" w14:textId="77777777" w:rsidR="005054A3" w:rsidRDefault="005054A3" w:rsidP="006F32A2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eastAsiaTheme="minorHAnsi" w:hAnsiTheme="minorHAnsi" w:cstheme="minorHAnsi"/>
                <w:sz w:val="22"/>
                <w:szCs w:val="22"/>
              </w:rPr>
              <w:t>Ul. Ziębicka 35</w:t>
            </w:r>
          </w:p>
          <w:p w14:paraId="31590FE2" w14:textId="58016300" w:rsidR="005054A3" w:rsidRPr="00B14119" w:rsidRDefault="005054A3" w:rsidP="006F32A2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eastAsiaTheme="minorHAnsi" w:hAnsiTheme="minorHAnsi" w:cstheme="minorHAnsi"/>
                <w:sz w:val="22"/>
                <w:szCs w:val="22"/>
              </w:rPr>
              <w:t>60-164 Poznań</w:t>
            </w:r>
          </w:p>
        </w:tc>
        <w:tc>
          <w:tcPr>
            <w:tcW w:w="2551" w:type="dxa"/>
          </w:tcPr>
          <w:p w14:paraId="40C31357" w14:textId="1362293B" w:rsidR="0045339A" w:rsidRPr="009840E6" w:rsidRDefault="005054A3" w:rsidP="006F32A2">
            <w:pPr>
              <w:spacing w:after="0" w:line="319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12.804.670,85 zł</w:t>
            </w:r>
          </w:p>
        </w:tc>
        <w:tc>
          <w:tcPr>
            <w:tcW w:w="1985" w:type="dxa"/>
          </w:tcPr>
          <w:p w14:paraId="16C9B9F7" w14:textId="77777777" w:rsidR="0045339A" w:rsidRPr="009840E6" w:rsidRDefault="0045339A" w:rsidP="006F32A2">
            <w:pPr>
              <w:spacing w:after="0" w:line="319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60 miesięcy</w:t>
            </w:r>
          </w:p>
        </w:tc>
      </w:tr>
      <w:tr w:rsidR="0045339A" w:rsidRPr="009840E6" w14:paraId="7552C3CA" w14:textId="77777777" w:rsidTr="006F32A2">
        <w:tblPrEx>
          <w:tblLook w:val="04A0" w:firstRow="1" w:lastRow="0" w:firstColumn="1" w:lastColumn="0" w:noHBand="0" w:noVBand="1"/>
        </w:tblPrEx>
        <w:tc>
          <w:tcPr>
            <w:tcW w:w="988" w:type="dxa"/>
          </w:tcPr>
          <w:p w14:paraId="6943C1FC" w14:textId="14AD4FA2" w:rsidR="0045339A" w:rsidRDefault="0045339A" w:rsidP="006F32A2">
            <w:pPr>
              <w:spacing w:after="0" w:line="319" w:lineRule="auto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3</w:t>
            </w:r>
          </w:p>
        </w:tc>
        <w:tc>
          <w:tcPr>
            <w:tcW w:w="3827" w:type="dxa"/>
          </w:tcPr>
          <w:p w14:paraId="282B0F09" w14:textId="77777777" w:rsidR="00693423" w:rsidRDefault="00693423" w:rsidP="006F32A2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sz w:val="22"/>
                <w:szCs w:val="22"/>
              </w:rPr>
            </w:pPr>
            <w:r w:rsidRPr="00693423">
              <w:rPr>
                <w:rFonts w:asciiTheme="minorHAnsi" w:eastAsiaTheme="minorHAnsi" w:hAnsiTheme="minorHAnsi" w:cstheme="minorHAnsi"/>
                <w:sz w:val="22"/>
                <w:szCs w:val="22"/>
              </w:rPr>
              <w:t xml:space="preserve">GREEN – BUD Sp. z o.o. </w:t>
            </w:r>
          </w:p>
          <w:p w14:paraId="0D856AAD" w14:textId="77777777" w:rsidR="00693423" w:rsidRDefault="00693423" w:rsidP="006F32A2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sz w:val="22"/>
                <w:szCs w:val="22"/>
              </w:rPr>
            </w:pPr>
            <w:r w:rsidRPr="00693423">
              <w:rPr>
                <w:rFonts w:asciiTheme="minorHAnsi" w:eastAsiaTheme="minorHAnsi" w:hAnsiTheme="minorHAnsi" w:cstheme="minorHAnsi"/>
                <w:sz w:val="22"/>
                <w:szCs w:val="22"/>
              </w:rPr>
              <w:t xml:space="preserve">ul. Gromadzka 72, </w:t>
            </w:r>
          </w:p>
          <w:p w14:paraId="6775DC7A" w14:textId="16EC97BA" w:rsidR="0045339A" w:rsidRPr="00B14119" w:rsidRDefault="00693423" w:rsidP="006F32A2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sz w:val="22"/>
                <w:szCs w:val="22"/>
              </w:rPr>
            </w:pPr>
            <w:r w:rsidRPr="00693423">
              <w:rPr>
                <w:rFonts w:asciiTheme="minorHAnsi" w:eastAsiaTheme="minorHAnsi" w:hAnsiTheme="minorHAnsi" w:cstheme="minorHAnsi"/>
                <w:sz w:val="22"/>
                <w:szCs w:val="22"/>
              </w:rPr>
              <w:t>62 – 070 Więckowice</w:t>
            </w:r>
          </w:p>
        </w:tc>
        <w:tc>
          <w:tcPr>
            <w:tcW w:w="2551" w:type="dxa"/>
          </w:tcPr>
          <w:p w14:paraId="2F981ECB" w14:textId="447DF784" w:rsidR="0045339A" w:rsidRPr="009840E6" w:rsidRDefault="00693423" w:rsidP="006F32A2">
            <w:pPr>
              <w:spacing w:after="0" w:line="319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10.701.000,00 zł</w:t>
            </w:r>
          </w:p>
        </w:tc>
        <w:tc>
          <w:tcPr>
            <w:tcW w:w="1985" w:type="dxa"/>
          </w:tcPr>
          <w:p w14:paraId="79E22FDA" w14:textId="6AE84EDE" w:rsidR="0045339A" w:rsidRDefault="0045339A" w:rsidP="006F32A2">
            <w:pPr>
              <w:spacing w:after="0" w:line="319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60 miesięcy</w:t>
            </w:r>
          </w:p>
        </w:tc>
      </w:tr>
      <w:tr w:rsidR="0045339A" w:rsidRPr="009840E6" w14:paraId="71E1017D" w14:textId="77777777" w:rsidTr="006F32A2">
        <w:tblPrEx>
          <w:tblLook w:val="04A0" w:firstRow="1" w:lastRow="0" w:firstColumn="1" w:lastColumn="0" w:noHBand="0" w:noVBand="1"/>
        </w:tblPrEx>
        <w:tc>
          <w:tcPr>
            <w:tcW w:w="988" w:type="dxa"/>
          </w:tcPr>
          <w:p w14:paraId="783F9290" w14:textId="57D4BB1D" w:rsidR="0045339A" w:rsidRDefault="0045339A" w:rsidP="0045339A">
            <w:pPr>
              <w:spacing w:after="0" w:line="319" w:lineRule="auto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4</w:t>
            </w:r>
          </w:p>
        </w:tc>
        <w:tc>
          <w:tcPr>
            <w:tcW w:w="3827" w:type="dxa"/>
          </w:tcPr>
          <w:p w14:paraId="39E6A20A" w14:textId="3DFF4A8B" w:rsidR="0045339A" w:rsidRPr="00B14119" w:rsidRDefault="00B9776D" w:rsidP="0045339A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sz w:val="22"/>
                <w:szCs w:val="22"/>
              </w:rPr>
            </w:pPr>
            <w:r w:rsidRPr="00B9776D">
              <w:rPr>
                <w:rFonts w:asciiTheme="minorHAnsi" w:eastAsiaTheme="minorHAnsi" w:hAnsiTheme="minorHAnsi" w:cstheme="minorHAnsi"/>
                <w:sz w:val="22"/>
                <w:szCs w:val="22"/>
              </w:rPr>
              <w:t>CONSTRUCTO Sp. z o.o. Rogówko 6A, 87-162 Lubicz</w:t>
            </w:r>
          </w:p>
        </w:tc>
        <w:tc>
          <w:tcPr>
            <w:tcW w:w="2551" w:type="dxa"/>
          </w:tcPr>
          <w:p w14:paraId="5FE319B2" w14:textId="3490A506" w:rsidR="0045339A" w:rsidRPr="009840E6" w:rsidRDefault="00B9776D" w:rsidP="0045339A">
            <w:pPr>
              <w:spacing w:after="0" w:line="319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12.174.761,81 zł</w:t>
            </w:r>
          </w:p>
        </w:tc>
        <w:tc>
          <w:tcPr>
            <w:tcW w:w="1985" w:type="dxa"/>
          </w:tcPr>
          <w:p w14:paraId="265DA71E" w14:textId="7800C7BF" w:rsidR="0045339A" w:rsidRDefault="0045339A" w:rsidP="0045339A">
            <w:pPr>
              <w:spacing w:after="0" w:line="319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AC4071">
              <w:rPr>
                <w:rFonts w:asciiTheme="minorHAnsi" w:hAnsiTheme="minorHAnsi" w:cstheme="minorHAnsi"/>
                <w:sz w:val="22"/>
                <w:szCs w:val="22"/>
              </w:rPr>
              <w:t>60 miesięcy</w:t>
            </w:r>
          </w:p>
        </w:tc>
      </w:tr>
      <w:tr w:rsidR="0045339A" w:rsidRPr="009840E6" w14:paraId="4C1EEF96" w14:textId="77777777" w:rsidTr="006F32A2">
        <w:tblPrEx>
          <w:tblLook w:val="04A0" w:firstRow="1" w:lastRow="0" w:firstColumn="1" w:lastColumn="0" w:noHBand="0" w:noVBand="1"/>
        </w:tblPrEx>
        <w:tc>
          <w:tcPr>
            <w:tcW w:w="988" w:type="dxa"/>
          </w:tcPr>
          <w:p w14:paraId="14EB1F87" w14:textId="171B2965" w:rsidR="0045339A" w:rsidRDefault="0045339A" w:rsidP="0045339A">
            <w:pPr>
              <w:spacing w:after="0" w:line="319" w:lineRule="auto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5</w:t>
            </w:r>
          </w:p>
        </w:tc>
        <w:tc>
          <w:tcPr>
            <w:tcW w:w="3827" w:type="dxa"/>
          </w:tcPr>
          <w:p w14:paraId="007BAC83" w14:textId="77777777" w:rsidR="007A7137" w:rsidRPr="007A7137" w:rsidRDefault="007A7137" w:rsidP="007A7137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sz w:val="22"/>
                <w:szCs w:val="22"/>
              </w:rPr>
            </w:pPr>
            <w:r w:rsidRPr="007A7137">
              <w:rPr>
                <w:rFonts w:asciiTheme="minorHAnsi" w:eastAsiaTheme="minorHAnsi" w:hAnsiTheme="minorHAnsi" w:cstheme="minorHAnsi"/>
                <w:sz w:val="22"/>
                <w:szCs w:val="22"/>
              </w:rPr>
              <w:t>FIRMA REMONTOWO BUDOWLANA PIOTR SZYMAŃSKI</w:t>
            </w:r>
          </w:p>
          <w:p w14:paraId="1B2544DA" w14:textId="2395D749" w:rsidR="0045339A" w:rsidRPr="00B14119" w:rsidRDefault="007A7137" w:rsidP="007A7137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sz w:val="22"/>
                <w:szCs w:val="22"/>
              </w:rPr>
            </w:pPr>
            <w:r w:rsidRPr="007A7137">
              <w:rPr>
                <w:rFonts w:asciiTheme="minorHAnsi" w:eastAsiaTheme="minorHAnsi" w:hAnsiTheme="minorHAnsi" w:cstheme="minorHAnsi"/>
                <w:sz w:val="22"/>
                <w:szCs w:val="22"/>
              </w:rPr>
              <w:t>UL. OSTATNIA 35, 60-102 POZNAŃ</w:t>
            </w:r>
          </w:p>
        </w:tc>
        <w:tc>
          <w:tcPr>
            <w:tcW w:w="2551" w:type="dxa"/>
          </w:tcPr>
          <w:p w14:paraId="7FCF2B9E" w14:textId="159D208C" w:rsidR="0045339A" w:rsidRPr="009840E6" w:rsidRDefault="007A7137" w:rsidP="0045339A">
            <w:pPr>
              <w:spacing w:after="0" w:line="319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16.923.000,00 zł</w:t>
            </w:r>
          </w:p>
        </w:tc>
        <w:tc>
          <w:tcPr>
            <w:tcW w:w="1985" w:type="dxa"/>
          </w:tcPr>
          <w:p w14:paraId="49C95717" w14:textId="50FBF0E2" w:rsidR="0045339A" w:rsidRDefault="0045339A" w:rsidP="0045339A">
            <w:pPr>
              <w:spacing w:after="0" w:line="319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AC4071">
              <w:rPr>
                <w:rFonts w:asciiTheme="minorHAnsi" w:hAnsiTheme="minorHAnsi" w:cstheme="minorHAnsi"/>
                <w:sz w:val="22"/>
                <w:szCs w:val="22"/>
              </w:rPr>
              <w:t>60 miesięcy</w:t>
            </w:r>
          </w:p>
        </w:tc>
      </w:tr>
      <w:tr w:rsidR="0045339A" w:rsidRPr="009840E6" w14:paraId="594A5D56" w14:textId="77777777" w:rsidTr="006F32A2">
        <w:tblPrEx>
          <w:tblLook w:val="04A0" w:firstRow="1" w:lastRow="0" w:firstColumn="1" w:lastColumn="0" w:noHBand="0" w:noVBand="1"/>
        </w:tblPrEx>
        <w:tc>
          <w:tcPr>
            <w:tcW w:w="988" w:type="dxa"/>
          </w:tcPr>
          <w:p w14:paraId="0A79FBD2" w14:textId="080FC3B6" w:rsidR="0045339A" w:rsidRDefault="0045339A" w:rsidP="0045339A">
            <w:pPr>
              <w:spacing w:after="0" w:line="319" w:lineRule="auto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6</w:t>
            </w:r>
          </w:p>
        </w:tc>
        <w:tc>
          <w:tcPr>
            <w:tcW w:w="3827" w:type="dxa"/>
          </w:tcPr>
          <w:p w14:paraId="7652837F" w14:textId="77777777" w:rsidR="00985664" w:rsidRDefault="00985664" w:rsidP="0045339A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sz w:val="22"/>
                <w:szCs w:val="22"/>
              </w:rPr>
            </w:pPr>
            <w:proofErr w:type="spellStart"/>
            <w:r w:rsidRPr="00985664">
              <w:rPr>
                <w:rFonts w:asciiTheme="minorHAnsi" w:eastAsiaTheme="minorHAnsi" w:hAnsiTheme="minorHAnsi" w:cstheme="minorHAnsi"/>
                <w:sz w:val="22"/>
                <w:szCs w:val="22"/>
              </w:rPr>
              <w:t>Ekspertis</w:t>
            </w:r>
            <w:proofErr w:type="spellEnd"/>
            <w:r w:rsidRPr="00985664">
              <w:rPr>
                <w:rFonts w:asciiTheme="minorHAnsi" w:eastAsiaTheme="minorHAnsi" w:hAnsiTheme="minorHAnsi" w:cstheme="minorHAnsi"/>
                <w:sz w:val="22"/>
                <w:szCs w:val="22"/>
              </w:rPr>
              <w:t xml:space="preserve"> Budownictwo </w:t>
            </w:r>
          </w:p>
          <w:p w14:paraId="45CB7A02" w14:textId="77777777" w:rsidR="0045339A" w:rsidRDefault="00985664" w:rsidP="0045339A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sz w:val="22"/>
                <w:szCs w:val="22"/>
              </w:rPr>
            </w:pPr>
            <w:r w:rsidRPr="00985664">
              <w:rPr>
                <w:rFonts w:asciiTheme="minorHAnsi" w:eastAsiaTheme="minorHAnsi" w:hAnsiTheme="minorHAnsi" w:cstheme="minorHAnsi"/>
                <w:sz w:val="22"/>
                <w:szCs w:val="22"/>
              </w:rPr>
              <w:t>Sp. z o.o., Sp. k.</w:t>
            </w:r>
          </w:p>
          <w:p w14:paraId="6D8C1FDE" w14:textId="77777777" w:rsidR="00985664" w:rsidRDefault="00985664" w:rsidP="0045339A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eastAsiaTheme="minorHAnsi" w:hAnsiTheme="minorHAnsi" w:cstheme="minorHAnsi"/>
                <w:sz w:val="22"/>
                <w:szCs w:val="22"/>
              </w:rPr>
              <w:t>Ul. Nieszawska 1</w:t>
            </w:r>
          </w:p>
          <w:p w14:paraId="04BE4D6E" w14:textId="237F88D0" w:rsidR="00985664" w:rsidRPr="00B14119" w:rsidRDefault="00985664" w:rsidP="0045339A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eastAsiaTheme="minorHAnsi" w:hAnsiTheme="minorHAnsi" w:cstheme="minorHAnsi"/>
                <w:sz w:val="22"/>
                <w:szCs w:val="22"/>
              </w:rPr>
              <w:t>61-021 Poznań</w:t>
            </w:r>
          </w:p>
        </w:tc>
        <w:tc>
          <w:tcPr>
            <w:tcW w:w="2551" w:type="dxa"/>
          </w:tcPr>
          <w:p w14:paraId="13AD39E6" w14:textId="343010E6" w:rsidR="0045339A" w:rsidRPr="009840E6" w:rsidRDefault="00985664" w:rsidP="0045339A">
            <w:pPr>
              <w:spacing w:after="0" w:line="319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12.120.109,49 zł</w:t>
            </w:r>
          </w:p>
        </w:tc>
        <w:tc>
          <w:tcPr>
            <w:tcW w:w="1985" w:type="dxa"/>
          </w:tcPr>
          <w:p w14:paraId="7792E439" w14:textId="6C54E9BD" w:rsidR="0045339A" w:rsidRDefault="0045339A" w:rsidP="0045339A">
            <w:pPr>
              <w:spacing w:after="0" w:line="319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AC4071">
              <w:rPr>
                <w:rFonts w:asciiTheme="minorHAnsi" w:hAnsiTheme="minorHAnsi" w:cstheme="minorHAnsi"/>
                <w:sz w:val="22"/>
                <w:szCs w:val="22"/>
              </w:rPr>
              <w:t>60 miesięcy</w:t>
            </w:r>
          </w:p>
        </w:tc>
      </w:tr>
      <w:tr w:rsidR="0045339A" w:rsidRPr="009840E6" w14:paraId="2FCADDD7" w14:textId="77777777" w:rsidTr="006F32A2">
        <w:tblPrEx>
          <w:tblLook w:val="04A0" w:firstRow="1" w:lastRow="0" w:firstColumn="1" w:lastColumn="0" w:noHBand="0" w:noVBand="1"/>
        </w:tblPrEx>
        <w:tc>
          <w:tcPr>
            <w:tcW w:w="988" w:type="dxa"/>
          </w:tcPr>
          <w:p w14:paraId="6D252069" w14:textId="5FD3E38C" w:rsidR="0045339A" w:rsidRDefault="0045339A" w:rsidP="0045339A">
            <w:pPr>
              <w:spacing w:after="0" w:line="319" w:lineRule="auto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7</w:t>
            </w:r>
          </w:p>
        </w:tc>
        <w:tc>
          <w:tcPr>
            <w:tcW w:w="3827" w:type="dxa"/>
          </w:tcPr>
          <w:p w14:paraId="47437D9B" w14:textId="77777777" w:rsidR="00D10069" w:rsidRPr="00D10069" w:rsidRDefault="00D10069" w:rsidP="00D10069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sz w:val="22"/>
                <w:szCs w:val="22"/>
              </w:rPr>
            </w:pPr>
            <w:r w:rsidRPr="00D10069">
              <w:rPr>
                <w:rFonts w:asciiTheme="minorHAnsi" w:eastAsiaTheme="minorHAnsi" w:hAnsiTheme="minorHAnsi" w:cstheme="minorHAnsi"/>
                <w:sz w:val="22"/>
                <w:szCs w:val="22"/>
              </w:rPr>
              <w:t>Jack-Bud Polska Sp. z o.o. Sp.k.</w:t>
            </w:r>
          </w:p>
          <w:p w14:paraId="30F88539" w14:textId="77777777" w:rsidR="00D10069" w:rsidRDefault="00D10069" w:rsidP="00D10069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sz w:val="22"/>
                <w:szCs w:val="22"/>
              </w:rPr>
            </w:pPr>
            <w:r w:rsidRPr="00D10069">
              <w:rPr>
                <w:rFonts w:asciiTheme="minorHAnsi" w:eastAsiaTheme="minorHAnsi" w:hAnsiTheme="minorHAnsi" w:cstheme="minorHAnsi"/>
                <w:sz w:val="22"/>
                <w:szCs w:val="22"/>
              </w:rPr>
              <w:t xml:space="preserve">ul. Obornicka 352, </w:t>
            </w:r>
          </w:p>
          <w:p w14:paraId="44595F92" w14:textId="5EEFCF82" w:rsidR="0045339A" w:rsidRPr="00B14119" w:rsidRDefault="00D10069" w:rsidP="00D10069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sz w:val="22"/>
                <w:szCs w:val="22"/>
              </w:rPr>
            </w:pPr>
            <w:r w:rsidRPr="00D10069">
              <w:rPr>
                <w:rFonts w:asciiTheme="minorHAnsi" w:eastAsiaTheme="minorHAnsi" w:hAnsiTheme="minorHAnsi" w:cstheme="minorHAnsi"/>
                <w:sz w:val="22"/>
                <w:szCs w:val="22"/>
              </w:rPr>
              <w:t>60-689 Poznań</w:t>
            </w:r>
          </w:p>
        </w:tc>
        <w:tc>
          <w:tcPr>
            <w:tcW w:w="2551" w:type="dxa"/>
          </w:tcPr>
          <w:p w14:paraId="33B42E98" w14:textId="2818AA4D" w:rsidR="0045339A" w:rsidRPr="009840E6" w:rsidRDefault="00D10069" w:rsidP="0045339A">
            <w:pPr>
              <w:spacing w:after="0" w:line="319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12.335.670,00 zł</w:t>
            </w:r>
          </w:p>
        </w:tc>
        <w:tc>
          <w:tcPr>
            <w:tcW w:w="1985" w:type="dxa"/>
          </w:tcPr>
          <w:p w14:paraId="226C4CCB" w14:textId="1097D71F" w:rsidR="0045339A" w:rsidRDefault="0045339A" w:rsidP="0045339A">
            <w:pPr>
              <w:spacing w:after="0" w:line="319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AC4071">
              <w:rPr>
                <w:rFonts w:asciiTheme="minorHAnsi" w:hAnsiTheme="minorHAnsi" w:cstheme="minorHAnsi"/>
                <w:sz w:val="22"/>
                <w:szCs w:val="22"/>
              </w:rPr>
              <w:t>60 miesięcy</w:t>
            </w:r>
          </w:p>
        </w:tc>
      </w:tr>
      <w:tr w:rsidR="00421DF9" w:rsidRPr="009840E6" w14:paraId="05F5A8F8" w14:textId="77777777" w:rsidTr="006F32A2">
        <w:tblPrEx>
          <w:tblLook w:val="04A0" w:firstRow="1" w:lastRow="0" w:firstColumn="1" w:lastColumn="0" w:noHBand="0" w:noVBand="1"/>
        </w:tblPrEx>
        <w:tc>
          <w:tcPr>
            <w:tcW w:w="988" w:type="dxa"/>
          </w:tcPr>
          <w:p w14:paraId="5B5CD541" w14:textId="3C5FD9A8" w:rsidR="00421DF9" w:rsidRDefault="00421DF9" w:rsidP="0045339A">
            <w:pPr>
              <w:spacing w:after="0" w:line="319" w:lineRule="auto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8</w:t>
            </w:r>
          </w:p>
        </w:tc>
        <w:tc>
          <w:tcPr>
            <w:tcW w:w="3827" w:type="dxa"/>
          </w:tcPr>
          <w:p w14:paraId="1A3C82E7" w14:textId="77777777" w:rsidR="00D10069" w:rsidRPr="00D10069" w:rsidRDefault="00D10069" w:rsidP="00D10069">
            <w:pPr>
              <w:autoSpaceDE w:val="0"/>
              <w:autoSpaceDN w:val="0"/>
              <w:adjustRightInd w:val="0"/>
              <w:spacing w:after="0" w:line="240" w:lineRule="auto"/>
              <w:ind w:firstLine="30"/>
              <w:rPr>
                <w:rFonts w:asciiTheme="minorHAnsi" w:eastAsiaTheme="minorHAnsi" w:hAnsiTheme="minorHAnsi" w:cstheme="minorHAnsi"/>
                <w:sz w:val="22"/>
                <w:szCs w:val="22"/>
              </w:rPr>
            </w:pPr>
            <w:r w:rsidRPr="00D10069">
              <w:rPr>
                <w:rFonts w:asciiTheme="minorHAnsi" w:eastAsiaTheme="minorHAnsi" w:hAnsiTheme="minorHAnsi" w:cstheme="minorHAnsi"/>
                <w:sz w:val="22"/>
                <w:szCs w:val="22"/>
              </w:rPr>
              <w:t>BUDEX USŁUGI OGÓLNOBUDOWLANE</w:t>
            </w:r>
          </w:p>
          <w:p w14:paraId="1E7697AF" w14:textId="77777777" w:rsidR="00D10069" w:rsidRPr="00D10069" w:rsidRDefault="00D10069" w:rsidP="00D10069">
            <w:pPr>
              <w:autoSpaceDE w:val="0"/>
              <w:autoSpaceDN w:val="0"/>
              <w:adjustRightInd w:val="0"/>
              <w:spacing w:after="0" w:line="240" w:lineRule="auto"/>
              <w:ind w:firstLine="30"/>
              <w:rPr>
                <w:rFonts w:asciiTheme="minorHAnsi" w:eastAsiaTheme="minorHAnsi" w:hAnsiTheme="minorHAnsi" w:cstheme="minorHAnsi"/>
                <w:sz w:val="22"/>
                <w:szCs w:val="22"/>
              </w:rPr>
            </w:pPr>
            <w:r w:rsidRPr="00D10069">
              <w:rPr>
                <w:rFonts w:asciiTheme="minorHAnsi" w:eastAsiaTheme="minorHAnsi" w:hAnsiTheme="minorHAnsi" w:cstheme="minorHAnsi"/>
                <w:sz w:val="22"/>
                <w:szCs w:val="22"/>
              </w:rPr>
              <w:t>ROBERT KONIECZNY</w:t>
            </w:r>
          </w:p>
          <w:p w14:paraId="46A5DE27" w14:textId="77777777" w:rsidR="00D10069" w:rsidRPr="00D10069" w:rsidRDefault="00D10069" w:rsidP="00D10069">
            <w:pPr>
              <w:autoSpaceDE w:val="0"/>
              <w:autoSpaceDN w:val="0"/>
              <w:adjustRightInd w:val="0"/>
              <w:spacing w:after="0" w:line="240" w:lineRule="auto"/>
              <w:ind w:firstLine="30"/>
              <w:rPr>
                <w:rFonts w:asciiTheme="minorHAnsi" w:eastAsiaTheme="minorHAnsi" w:hAnsiTheme="minorHAnsi" w:cstheme="minorHAnsi"/>
                <w:sz w:val="22"/>
                <w:szCs w:val="22"/>
              </w:rPr>
            </w:pPr>
            <w:r w:rsidRPr="00D10069">
              <w:rPr>
                <w:rFonts w:asciiTheme="minorHAnsi" w:eastAsiaTheme="minorHAnsi" w:hAnsiTheme="minorHAnsi" w:cstheme="minorHAnsi"/>
                <w:sz w:val="22"/>
                <w:szCs w:val="22"/>
              </w:rPr>
              <w:t>61-036 Poznań</w:t>
            </w:r>
          </w:p>
          <w:p w14:paraId="136DF3A9" w14:textId="6448663E" w:rsidR="00421DF9" w:rsidRPr="00B14119" w:rsidRDefault="00D10069" w:rsidP="00D10069">
            <w:pPr>
              <w:autoSpaceDE w:val="0"/>
              <w:autoSpaceDN w:val="0"/>
              <w:adjustRightInd w:val="0"/>
              <w:spacing w:after="0" w:line="240" w:lineRule="auto"/>
              <w:ind w:firstLine="30"/>
              <w:rPr>
                <w:rFonts w:asciiTheme="minorHAnsi" w:eastAsiaTheme="minorHAnsi" w:hAnsiTheme="minorHAnsi" w:cstheme="minorHAnsi"/>
                <w:sz w:val="22"/>
                <w:szCs w:val="22"/>
              </w:rPr>
            </w:pPr>
            <w:r w:rsidRPr="00D10069">
              <w:rPr>
                <w:rFonts w:asciiTheme="minorHAnsi" w:eastAsiaTheme="minorHAnsi" w:hAnsiTheme="minorHAnsi" w:cstheme="minorHAnsi"/>
                <w:sz w:val="22"/>
                <w:szCs w:val="22"/>
              </w:rPr>
              <w:t>ul. Krańcowa 60/46</w:t>
            </w:r>
          </w:p>
        </w:tc>
        <w:tc>
          <w:tcPr>
            <w:tcW w:w="2551" w:type="dxa"/>
          </w:tcPr>
          <w:p w14:paraId="7C295416" w14:textId="03ACE99C" w:rsidR="00421DF9" w:rsidRPr="009840E6" w:rsidRDefault="00D10069" w:rsidP="0045339A">
            <w:pPr>
              <w:spacing w:after="0" w:line="319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10.790.000,00 zł </w:t>
            </w:r>
          </w:p>
        </w:tc>
        <w:tc>
          <w:tcPr>
            <w:tcW w:w="1985" w:type="dxa"/>
          </w:tcPr>
          <w:p w14:paraId="588BCAF3" w14:textId="32416BBF" w:rsidR="00421DF9" w:rsidRPr="00AC4071" w:rsidRDefault="00D10069" w:rsidP="0045339A">
            <w:pPr>
              <w:spacing w:after="0" w:line="319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AC4071">
              <w:rPr>
                <w:rFonts w:asciiTheme="minorHAnsi" w:hAnsiTheme="minorHAnsi" w:cstheme="minorHAnsi"/>
                <w:sz w:val="22"/>
                <w:szCs w:val="22"/>
              </w:rPr>
              <w:t>60 miesięcy</w:t>
            </w:r>
          </w:p>
        </w:tc>
      </w:tr>
      <w:tr w:rsidR="00421DF9" w:rsidRPr="009840E6" w14:paraId="60821D5F" w14:textId="77777777" w:rsidTr="006F32A2">
        <w:tblPrEx>
          <w:tblLook w:val="04A0" w:firstRow="1" w:lastRow="0" w:firstColumn="1" w:lastColumn="0" w:noHBand="0" w:noVBand="1"/>
        </w:tblPrEx>
        <w:tc>
          <w:tcPr>
            <w:tcW w:w="988" w:type="dxa"/>
          </w:tcPr>
          <w:p w14:paraId="5273270B" w14:textId="7AADC1BD" w:rsidR="00421DF9" w:rsidRDefault="00421DF9" w:rsidP="0045339A">
            <w:pPr>
              <w:spacing w:after="0" w:line="319" w:lineRule="auto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9</w:t>
            </w:r>
          </w:p>
        </w:tc>
        <w:tc>
          <w:tcPr>
            <w:tcW w:w="3827" w:type="dxa"/>
          </w:tcPr>
          <w:p w14:paraId="142D4672" w14:textId="77777777" w:rsidR="002F2E7D" w:rsidRPr="002F2E7D" w:rsidRDefault="002F2E7D" w:rsidP="002F2E7D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sz w:val="22"/>
                <w:szCs w:val="22"/>
              </w:rPr>
            </w:pPr>
            <w:r w:rsidRPr="002F2E7D">
              <w:rPr>
                <w:rFonts w:asciiTheme="minorHAnsi" w:eastAsiaTheme="minorHAnsi" w:hAnsiTheme="minorHAnsi" w:cstheme="minorHAnsi"/>
                <w:sz w:val="22"/>
                <w:szCs w:val="22"/>
              </w:rPr>
              <w:t>INWEST LIM Sp. z o.o. Sp. k.</w:t>
            </w:r>
          </w:p>
          <w:p w14:paraId="26ADBAF2" w14:textId="27F447FA" w:rsidR="00421DF9" w:rsidRPr="00B14119" w:rsidRDefault="002F2E7D" w:rsidP="002F2E7D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sz w:val="22"/>
                <w:szCs w:val="22"/>
              </w:rPr>
            </w:pPr>
            <w:r w:rsidRPr="002F2E7D">
              <w:rPr>
                <w:rFonts w:asciiTheme="minorHAnsi" w:eastAsiaTheme="minorHAnsi" w:hAnsiTheme="minorHAnsi" w:cstheme="minorHAnsi"/>
                <w:sz w:val="22"/>
                <w:szCs w:val="22"/>
              </w:rPr>
              <w:t>62-081 Przeźmierowo, Wysogotowo, ul. Bukowska 41B</w:t>
            </w:r>
          </w:p>
        </w:tc>
        <w:tc>
          <w:tcPr>
            <w:tcW w:w="2551" w:type="dxa"/>
          </w:tcPr>
          <w:p w14:paraId="71E9A99B" w14:textId="19656644" w:rsidR="00421DF9" w:rsidRPr="009840E6" w:rsidRDefault="002F2E7D" w:rsidP="0045339A">
            <w:pPr>
              <w:spacing w:after="0" w:line="319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13.999.978,61 zł</w:t>
            </w:r>
          </w:p>
        </w:tc>
        <w:tc>
          <w:tcPr>
            <w:tcW w:w="1985" w:type="dxa"/>
          </w:tcPr>
          <w:p w14:paraId="2C1C9B64" w14:textId="419A4431" w:rsidR="00421DF9" w:rsidRPr="00AC4071" w:rsidRDefault="002F2E7D" w:rsidP="0045339A">
            <w:pPr>
              <w:spacing w:after="0" w:line="319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AC4071">
              <w:rPr>
                <w:rFonts w:asciiTheme="minorHAnsi" w:hAnsiTheme="minorHAnsi" w:cstheme="minorHAnsi"/>
                <w:sz w:val="22"/>
                <w:szCs w:val="22"/>
              </w:rPr>
              <w:t>60 miesięcy</w:t>
            </w:r>
          </w:p>
        </w:tc>
      </w:tr>
      <w:tr w:rsidR="00421DF9" w:rsidRPr="009840E6" w14:paraId="266EAEEF" w14:textId="77777777" w:rsidTr="006F32A2">
        <w:tblPrEx>
          <w:tblLook w:val="04A0" w:firstRow="1" w:lastRow="0" w:firstColumn="1" w:lastColumn="0" w:noHBand="0" w:noVBand="1"/>
        </w:tblPrEx>
        <w:tc>
          <w:tcPr>
            <w:tcW w:w="988" w:type="dxa"/>
          </w:tcPr>
          <w:p w14:paraId="5B374379" w14:textId="66C67575" w:rsidR="00421DF9" w:rsidRDefault="00421DF9" w:rsidP="0045339A">
            <w:pPr>
              <w:spacing w:after="0" w:line="319" w:lineRule="auto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10</w:t>
            </w:r>
          </w:p>
        </w:tc>
        <w:tc>
          <w:tcPr>
            <w:tcW w:w="3827" w:type="dxa"/>
          </w:tcPr>
          <w:p w14:paraId="0371E789" w14:textId="77777777" w:rsidR="002F2E7D" w:rsidRPr="002F2E7D" w:rsidRDefault="002F2E7D" w:rsidP="002F2E7D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sz w:val="22"/>
                <w:szCs w:val="22"/>
              </w:rPr>
            </w:pPr>
            <w:r w:rsidRPr="002F2E7D">
              <w:rPr>
                <w:rFonts w:asciiTheme="minorHAnsi" w:eastAsiaTheme="minorHAnsi" w:hAnsiTheme="minorHAnsi" w:cstheme="minorHAnsi"/>
                <w:sz w:val="22"/>
                <w:szCs w:val="22"/>
              </w:rPr>
              <w:t>Przedsiębiorstwo Budowlano – Usługowe "Budopol - Poznań" sp. z o.o.</w:t>
            </w:r>
          </w:p>
          <w:p w14:paraId="71847B5F" w14:textId="77777777" w:rsidR="002F2E7D" w:rsidRDefault="002F2E7D" w:rsidP="002F2E7D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sz w:val="22"/>
                <w:szCs w:val="22"/>
              </w:rPr>
            </w:pPr>
            <w:r w:rsidRPr="002F2E7D">
              <w:rPr>
                <w:rFonts w:asciiTheme="minorHAnsi" w:eastAsiaTheme="minorHAnsi" w:hAnsiTheme="minorHAnsi" w:cstheme="minorHAnsi"/>
                <w:sz w:val="22"/>
                <w:szCs w:val="22"/>
              </w:rPr>
              <w:t xml:space="preserve">ul. Wiktora Jankowskiego 12, </w:t>
            </w:r>
          </w:p>
          <w:p w14:paraId="72246693" w14:textId="0B87BDAE" w:rsidR="00421DF9" w:rsidRPr="00B14119" w:rsidRDefault="002F2E7D" w:rsidP="002F2E7D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sz w:val="22"/>
                <w:szCs w:val="22"/>
              </w:rPr>
            </w:pPr>
            <w:r w:rsidRPr="002F2E7D">
              <w:rPr>
                <w:rFonts w:asciiTheme="minorHAnsi" w:eastAsiaTheme="minorHAnsi" w:hAnsiTheme="minorHAnsi" w:cstheme="minorHAnsi"/>
                <w:sz w:val="22"/>
                <w:szCs w:val="22"/>
              </w:rPr>
              <w:t>61-248 Poznań</w:t>
            </w:r>
          </w:p>
        </w:tc>
        <w:tc>
          <w:tcPr>
            <w:tcW w:w="2551" w:type="dxa"/>
          </w:tcPr>
          <w:p w14:paraId="79800BA3" w14:textId="70D90BD1" w:rsidR="00421DF9" w:rsidRPr="009840E6" w:rsidRDefault="002F2E7D" w:rsidP="0045339A">
            <w:pPr>
              <w:spacing w:after="0" w:line="319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12.792.000,00 zł</w:t>
            </w:r>
          </w:p>
        </w:tc>
        <w:tc>
          <w:tcPr>
            <w:tcW w:w="1985" w:type="dxa"/>
          </w:tcPr>
          <w:p w14:paraId="404B5E55" w14:textId="1AFA0F80" w:rsidR="00421DF9" w:rsidRPr="00AC4071" w:rsidRDefault="002F2E7D" w:rsidP="0045339A">
            <w:pPr>
              <w:spacing w:after="0" w:line="319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AC4071">
              <w:rPr>
                <w:rFonts w:asciiTheme="minorHAnsi" w:hAnsiTheme="minorHAnsi" w:cstheme="minorHAnsi"/>
                <w:sz w:val="22"/>
                <w:szCs w:val="22"/>
              </w:rPr>
              <w:t>60 miesięcy</w:t>
            </w:r>
          </w:p>
        </w:tc>
      </w:tr>
      <w:tr w:rsidR="00421DF9" w:rsidRPr="009840E6" w14:paraId="0324F846" w14:textId="77777777" w:rsidTr="006F32A2">
        <w:tblPrEx>
          <w:tblLook w:val="04A0" w:firstRow="1" w:lastRow="0" w:firstColumn="1" w:lastColumn="0" w:noHBand="0" w:noVBand="1"/>
        </w:tblPrEx>
        <w:tc>
          <w:tcPr>
            <w:tcW w:w="988" w:type="dxa"/>
          </w:tcPr>
          <w:p w14:paraId="14A1DDE4" w14:textId="31811F70" w:rsidR="00421DF9" w:rsidRDefault="00421DF9" w:rsidP="0045339A">
            <w:pPr>
              <w:spacing w:after="0" w:line="319" w:lineRule="auto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11</w:t>
            </w:r>
          </w:p>
        </w:tc>
        <w:tc>
          <w:tcPr>
            <w:tcW w:w="3827" w:type="dxa"/>
          </w:tcPr>
          <w:p w14:paraId="510BAE46" w14:textId="77777777" w:rsidR="002F2E7D" w:rsidRPr="002F2E7D" w:rsidRDefault="002F2E7D" w:rsidP="002F2E7D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sz w:val="22"/>
                <w:szCs w:val="22"/>
              </w:rPr>
            </w:pPr>
            <w:r w:rsidRPr="002F2E7D">
              <w:rPr>
                <w:rFonts w:asciiTheme="minorHAnsi" w:eastAsiaTheme="minorHAnsi" w:hAnsiTheme="minorHAnsi" w:cstheme="minorHAnsi"/>
                <w:sz w:val="22"/>
                <w:szCs w:val="22"/>
              </w:rPr>
              <w:t>DAWID SZŁAPKA</w:t>
            </w:r>
          </w:p>
          <w:p w14:paraId="65B54AA4" w14:textId="77777777" w:rsidR="002F2E7D" w:rsidRDefault="002F2E7D" w:rsidP="002F2E7D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sz w:val="22"/>
                <w:szCs w:val="22"/>
              </w:rPr>
            </w:pPr>
            <w:r w:rsidRPr="002F2E7D">
              <w:rPr>
                <w:rFonts w:asciiTheme="minorHAnsi" w:eastAsiaTheme="minorHAnsi" w:hAnsiTheme="minorHAnsi" w:cstheme="minorHAnsi"/>
                <w:sz w:val="22"/>
                <w:szCs w:val="22"/>
              </w:rPr>
              <w:t xml:space="preserve">FIRMA OGÓLNOBUDOWLANA </w:t>
            </w:r>
          </w:p>
          <w:p w14:paraId="48298720" w14:textId="52C83565" w:rsidR="002F2E7D" w:rsidRPr="002F2E7D" w:rsidRDefault="002F2E7D" w:rsidP="002F2E7D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sz w:val="22"/>
                <w:szCs w:val="22"/>
              </w:rPr>
            </w:pPr>
            <w:r w:rsidRPr="002F2E7D">
              <w:rPr>
                <w:rFonts w:asciiTheme="minorHAnsi" w:eastAsiaTheme="minorHAnsi" w:hAnsiTheme="minorHAnsi" w:cstheme="minorHAnsi"/>
                <w:sz w:val="22"/>
                <w:szCs w:val="22"/>
              </w:rPr>
              <w:lastRenderedPageBreak/>
              <w:t>DAW-BUD</w:t>
            </w:r>
          </w:p>
          <w:p w14:paraId="7C31AC57" w14:textId="77777777" w:rsidR="002F2E7D" w:rsidRPr="002F2E7D" w:rsidRDefault="002F2E7D" w:rsidP="002F2E7D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sz w:val="22"/>
                <w:szCs w:val="22"/>
              </w:rPr>
            </w:pPr>
            <w:r w:rsidRPr="002F2E7D">
              <w:rPr>
                <w:rFonts w:asciiTheme="minorHAnsi" w:eastAsiaTheme="minorHAnsi" w:hAnsiTheme="minorHAnsi" w:cstheme="minorHAnsi"/>
                <w:sz w:val="22"/>
                <w:szCs w:val="22"/>
              </w:rPr>
              <w:t>KOKORZYN,</w:t>
            </w:r>
          </w:p>
          <w:p w14:paraId="20CA3624" w14:textId="18AD7E05" w:rsidR="00421DF9" w:rsidRPr="00B14119" w:rsidRDefault="002F2E7D" w:rsidP="002F2E7D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sz w:val="22"/>
                <w:szCs w:val="22"/>
              </w:rPr>
            </w:pPr>
            <w:r w:rsidRPr="002F2E7D">
              <w:rPr>
                <w:rFonts w:asciiTheme="minorHAnsi" w:eastAsiaTheme="minorHAnsi" w:hAnsiTheme="minorHAnsi" w:cstheme="minorHAnsi"/>
                <w:sz w:val="22"/>
                <w:szCs w:val="22"/>
              </w:rPr>
              <w:t>UL. DŁUGA 7, 64-000 KOŚCIAN</w:t>
            </w:r>
          </w:p>
        </w:tc>
        <w:tc>
          <w:tcPr>
            <w:tcW w:w="2551" w:type="dxa"/>
          </w:tcPr>
          <w:p w14:paraId="088BD368" w14:textId="6C04647A" w:rsidR="00421DF9" w:rsidRPr="009840E6" w:rsidRDefault="002F2E7D" w:rsidP="0045339A">
            <w:pPr>
              <w:spacing w:after="0" w:line="319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lastRenderedPageBreak/>
              <w:t>11.191.793,53 zł</w:t>
            </w:r>
          </w:p>
        </w:tc>
        <w:tc>
          <w:tcPr>
            <w:tcW w:w="1985" w:type="dxa"/>
          </w:tcPr>
          <w:p w14:paraId="7739E577" w14:textId="42831D4A" w:rsidR="00421DF9" w:rsidRPr="00AC4071" w:rsidRDefault="002F2E7D" w:rsidP="0045339A">
            <w:pPr>
              <w:spacing w:after="0" w:line="319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AC4071">
              <w:rPr>
                <w:rFonts w:asciiTheme="minorHAnsi" w:hAnsiTheme="minorHAnsi" w:cstheme="minorHAnsi"/>
                <w:sz w:val="22"/>
                <w:szCs w:val="22"/>
              </w:rPr>
              <w:t>60 miesięcy</w:t>
            </w:r>
          </w:p>
        </w:tc>
      </w:tr>
      <w:tr w:rsidR="00421DF9" w:rsidRPr="009840E6" w14:paraId="3CF7269F" w14:textId="77777777" w:rsidTr="006F32A2">
        <w:tblPrEx>
          <w:tblLook w:val="04A0" w:firstRow="1" w:lastRow="0" w:firstColumn="1" w:lastColumn="0" w:noHBand="0" w:noVBand="1"/>
        </w:tblPrEx>
        <w:tc>
          <w:tcPr>
            <w:tcW w:w="988" w:type="dxa"/>
          </w:tcPr>
          <w:p w14:paraId="05EF11A4" w14:textId="18A43018" w:rsidR="00421DF9" w:rsidRDefault="00421DF9" w:rsidP="0045339A">
            <w:pPr>
              <w:spacing w:after="0" w:line="319" w:lineRule="auto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12</w:t>
            </w:r>
          </w:p>
        </w:tc>
        <w:tc>
          <w:tcPr>
            <w:tcW w:w="3827" w:type="dxa"/>
          </w:tcPr>
          <w:p w14:paraId="4F564154" w14:textId="77777777" w:rsidR="002F2E7D" w:rsidRPr="002F2E7D" w:rsidRDefault="002F2E7D" w:rsidP="002F2E7D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sz w:val="22"/>
                <w:szCs w:val="22"/>
              </w:rPr>
            </w:pPr>
            <w:r w:rsidRPr="002F2E7D">
              <w:rPr>
                <w:rFonts w:asciiTheme="minorHAnsi" w:eastAsiaTheme="minorHAnsi" w:hAnsiTheme="minorHAnsi" w:cstheme="minorHAnsi"/>
                <w:sz w:val="22"/>
                <w:szCs w:val="22"/>
              </w:rPr>
              <w:t>MP MARBUD Spółka z o.o.</w:t>
            </w:r>
          </w:p>
          <w:p w14:paraId="3F846692" w14:textId="3B150D48" w:rsidR="00421DF9" w:rsidRPr="00B14119" w:rsidRDefault="002F2E7D" w:rsidP="002F2E7D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sz w:val="22"/>
                <w:szCs w:val="22"/>
              </w:rPr>
            </w:pPr>
            <w:r w:rsidRPr="002F2E7D">
              <w:rPr>
                <w:rFonts w:asciiTheme="minorHAnsi" w:eastAsiaTheme="minorHAnsi" w:hAnsiTheme="minorHAnsi" w:cstheme="minorHAnsi"/>
                <w:sz w:val="22"/>
                <w:szCs w:val="22"/>
              </w:rPr>
              <w:t>Sarbka 19, 64-705 Sarbka</w:t>
            </w:r>
          </w:p>
        </w:tc>
        <w:tc>
          <w:tcPr>
            <w:tcW w:w="2551" w:type="dxa"/>
          </w:tcPr>
          <w:p w14:paraId="555FBD07" w14:textId="5671AA85" w:rsidR="00421DF9" w:rsidRPr="009840E6" w:rsidRDefault="002F2E7D" w:rsidP="0045339A">
            <w:pPr>
              <w:spacing w:after="0" w:line="319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11.677.528,45 zł</w:t>
            </w:r>
          </w:p>
        </w:tc>
        <w:tc>
          <w:tcPr>
            <w:tcW w:w="1985" w:type="dxa"/>
          </w:tcPr>
          <w:p w14:paraId="54E3A9D5" w14:textId="0351C179" w:rsidR="00421DF9" w:rsidRPr="00AC4071" w:rsidRDefault="002F2E7D" w:rsidP="0045339A">
            <w:pPr>
              <w:spacing w:after="0" w:line="319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AC4071">
              <w:rPr>
                <w:rFonts w:asciiTheme="minorHAnsi" w:hAnsiTheme="minorHAnsi" w:cstheme="minorHAnsi"/>
                <w:sz w:val="22"/>
                <w:szCs w:val="22"/>
              </w:rPr>
              <w:t>60 miesięcy</w:t>
            </w:r>
          </w:p>
        </w:tc>
      </w:tr>
      <w:tr w:rsidR="00421DF9" w:rsidRPr="009840E6" w14:paraId="11C08C38" w14:textId="77777777" w:rsidTr="006F32A2">
        <w:tblPrEx>
          <w:tblLook w:val="04A0" w:firstRow="1" w:lastRow="0" w:firstColumn="1" w:lastColumn="0" w:noHBand="0" w:noVBand="1"/>
        </w:tblPrEx>
        <w:tc>
          <w:tcPr>
            <w:tcW w:w="988" w:type="dxa"/>
          </w:tcPr>
          <w:p w14:paraId="27EE5710" w14:textId="20B7FAB8" w:rsidR="00421DF9" w:rsidRDefault="00421DF9" w:rsidP="0045339A">
            <w:pPr>
              <w:spacing w:after="0" w:line="319" w:lineRule="auto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13</w:t>
            </w:r>
          </w:p>
        </w:tc>
        <w:tc>
          <w:tcPr>
            <w:tcW w:w="3827" w:type="dxa"/>
          </w:tcPr>
          <w:p w14:paraId="25464126" w14:textId="77777777" w:rsidR="002F2E7D" w:rsidRPr="002F2E7D" w:rsidRDefault="002F2E7D" w:rsidP="002F2E7D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sz w:val="22"/>
                <w:szCs w:val="22"/>
              </w:rPr>
            </w:pPr>
            <w:r w:rsidRPr="002F2E7D">
              <w:rPr>
                <w:rFonts w:asciiTheme="minorHAnsi" w:eastAsiaTheme="minorHAnsi" w:hAnsiTheme="minorHAnsi" w:cstheme="minorHAnsi"/>
                <w:sz w:val="22"/>
                <w:szCs w:val="22"/>
              </w:rPr>
              <w:t>Raf-</w:t>
            </w:r>
            <w:proofErr w:type="spellStart"/>
            <w:r w:rsidRPr="002F2E7D">
              <w:rPr>
                <w:rFonts w:asciiTheme="minorHAnsi" w:eastAsiaTheme="minorHAnsi" w:hAnsiTheme="minorHAnsi" w:cstheme="minorHAnsi"/>
                <w:sz w:val="22"/>
                <w:szCs w:val="22"/>
              </w:rPr>
              <w:t>Mal</w:t>
            </w:r>
            <w:proofErr w:type="spellEnd"/>
            <w:r w:rsidRPr="002F2E7D">
              <w:rPr>
                <w:rFonts w:asciiTheme="minorHAnsi" w:eastAsiaTheme="minorHAnsi" w:hAnsiTheme="minorHAnsi" w:cstheme="minorHAnsi"/>
                <w:sz w:val="22"/>
                <w:szCs w:val="22"/>
              </w:rPr>
              <w:t xml:space="preserve"> Zakład Usługowo-Remontowy Rafał Piotrowski</w:t>
            </w:r>
          </w:p>
          <w:p w14:paraId="527BC9CC" w14:textId="77777777" w:rsidR="002F2E7D" w:rsidRDefault="002F2E7D" w:rsidP="002F2E7D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sz w:val="22"/>
                <w:szCs w:val="22"/>
              </w:rPr>
            </w:pPr>
            <w:r w:rsidRPr="002F2E7D">
              <w:rPr>
                <w:rFonts w:asciiTheme="minorHAnsi" w:eastAsiaTheme="minorHAnsi" w:hAnsiTheme="minorHAnsi" w:cstheme="minorHAnsi"/>
                <w:sz w:val="22"/>
                <w:szCs w:val="22"/>
              </w:rPr>
              <w:t>ul. Powstańców Wielkopolskich 38</w:t>
            </w:r>
          </w:p>
          <w:p w14:paraId="7D8EBE53" w14:textId="71F987F3" w:rsidR="00421DF9" w:rsidRPr="00B14119" w:rsidRDefault="002F2E7D" w:rsidP="002F2E7D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sz w:val="22"/>
                <w:szCs w:val="22"/>
              </w:rPr>
            </w:pPr>
            <w:r w:rsidRPr="002F2E7D">
              <w:rPr>
                <w:rFonts w:asciiTheme="minorHAnsi" w:eastAsiaTheme="minorHAnsi" w:hAnsiTheme="minorHAnsi" w:cstheme="minorHAnsi"/>
                <w:sz w:val="22"/>
                <w:szCs w:val="22"/>
              </w:rPr>
              <w:t xml:space="preserve">63-800 Gostyń, </w:t>
            </w:r>
          </w:p>
        </w:tc>
        <w:tc>
          <w:tcPr>
            <w:tcW w:w="2551" w:type="dxa"/>
          </w:tcPr>
          <w:p w14:paraId="68287B39" w14:textId="02AE9B36" w:rsidR="00421DF9" w:rsidRPr="009840E6" w:rsidRDefault="002F2E7D" w:rsidP="0045339A">
            <w:pPr>
              <w:spacing w:after="0" w:line="319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9.614.917,83 zł </w:t>
            </w:r>
          </w:p>
        </w:tc>
        <w:tc>
          <w:tcPr>
            <w:tcW w:w="1985" w:type="dxa"/>
          </w:tcPr>
          <w:p w14:paraId="740C2A52" w14:textId="31D0AAAD" w:rsidR="00421DF9" w:rsidRPr="00AC4071" w:rsidRDefault="002F2E7D" w:rsidP="0045339A">
            <w:pPr>
              <w:spacing w:after="0" w:line="319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AC4071">
              <w:rPr>
                <w:rFonts w:asciiTheme="minorHAnsi" w:hAnsiTheme="minorHAnsi" w:cstheme="minorHAnsi"/>
                <w:sz w:val="22"/>
                <w:szCs w:val="22"/>
              </w:rPr>
              <w:t>60 miesięcy</w:t>
            </w:r>
          </w:p>
        </w:tc>
      </w:tr>
      <w:tr w:rsidR="00421DF9" w:rsidRPr="009840E6" w14:paraId="7B33DC62" w14:textId="77777777" w:rsidTr="006F32A2">
        <w:tblPrEx>
          <w:tblLook w:val="04A0" w:firstRow="1" w:lastRow="0" w:firstColumn="1" w:lastColumn="0" w:noHBand="0" w:noVBand="1"/>
        </w:tblPrEx>
        <w:tc>
          <w:tcPr>
            <w:tcW w:w="988" w:type="dxa"/>
          </w:tcPr>
          <w:p w14:paraId="3E479FF5" w14:textId="37D1112C" w:rsidR="00421DF9" w:rsidRDefault="00421DF9" w:rsidP="0045339A">
            <w:pPr>
              <w:spacing w:after="0" w:line="319" w:lineRule="auto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14</w:t>
            </w:r>
          </w:p>
        </w:tc>
        <w:tc>
          <w:tcPr>
            <w:tcW w:w="3827" w:type="dxa"/>
          </w:tcPr>
          <w:p w14:paraId="788F0B92" w14:textId="77777777" w:rsidR="00990540" w:rsidRDefault="00421DF9" w:rsidP="0045339A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sz w:val="22"/>
                <w:szCs w:val="22"/>
              </w:rPr>
            </w:pPr>
            <w:proofErr w:type="spellStart"/>
            <w:r w:rsidRPr="00421DF9">
              <w:rPr>
                <w:rFonts w:asciiTheme="minorHAnsi" w:eastAsiaTheme="minorHAnsi" w:hAnsiTheme="minorHAnsi" w:cstheme="minorHAnsi"/>
                <w:sz w:val="22"/>
                <w:szCs w:val="22"/>
              </w:rPr>
              <w:t>Lafrentz</w:t>
            </w:r>
            <w:proofErr w:type="spellEnd"/>
            <w:r w:rsidRPr="00421DF9">
              <w:rPr>
                <w:rFonts w:asciiTheme="minorHAnsi" w:eastAsiaTheme="minorHAnsi" w:hAnsiTheme="minorHAnsi" w:cstheme="minorHAnsi"/>
                <w:sz w:val="22"/>
                <w:szCs w:val="22"/>
              </w:rPr>
              <w:t xml:space="preserve"> Construction sp. z o.o. </w:t>
            </w:r>
          </w:p>
          <w:p w14:paraId="12CEA169" w14:textId="2BAF20EE" w:rsidR="00421DF9" w:rsidRDefault="00990540" w:rsidP="0045339A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eastAsiaTheme="minorHAnsi" w:hAnsiTheme="minorHAnsi" w:cstheme="minorHAnsi"/>
                <w:sz w:val="22"/>
                <w:szCs w:val="22"/>
              </w:rPr>
              <w:t xml:space="preserve">ul. </w:t>
            </w:r>
            <w:r w:rsidR="00421DF9" w:rsidRPr="00421DF9">
              <w:rPr>
                <w:rFonts w:asciiTheme="minorHAnsi" w:eastAsiaTheme="minorHAnsi" w:hAnsiTheme="minorHAnsi" w:cstheme="minorHAnsi"/>
                <w:sz w:val="22"/>
                <w:szCs w:val="22"/>
              </w:rPr>
              <w:t xml:space="preserve">Kamiennogórska 22, </w:t>
            </w:r>
          </w:p>
          <w:p w14:paraId="5CD052F1" w14:textId="3FB80CC4" w:rsidR="00421DF9" w:rsidRPr="00B14119" w:rsidRDefault="00421DF9" w:rsidP="0045339A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sz w:val="22"/>
                <w:szCs w:val="22"/>
              </w:rPr>
            </w:pPr>
            <w:r w:rsidRPr="00421DF9">
              <w:rPr>
                <w:rFonts w:asciiTheme="minorHAnsi" w:eastAsiaTheme="minorHAnsi" w:hAnsiTheme="minorHAnsi" w:cstheme="minorHAnsi"/>
                <w:sz w:val="22"/>
                <w:szCs w:val="22"/>
              </w:rPr>
              <w:t>60-179 Poznań</w:t>
            </w:r>
          </w:p>
        </w:tc>
        <w:tc>
          <w:tcPr>
            <w:tcW w:w="2551" w:type="dxa"/>
          </w:tcPr>
          <w:p w14:paraId="3F0AD8B1" w14:textId="60CB65C7" w:rsidR="00421DF9" w:rsidRPr="009840E6" w:rsidRDefault="00421DF9" w:rsidP="0045339A">
            <w:pPr>
              <w:spacing w:after="0" w:line="319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13.401.556,36 zł</w:t>
            </w:r>
          </w:p>
        </w:tc>
        <w:tc>
          <w:tcPr>
            <w:tcW w:w="1985" w:type="dxa"/>
          </w:tcPr>
          <w:p w14:paraId="1E27E2C8" w14:textId="56FB4961" w:rsidR="00421DF9" w:rsidRPr="00AC4071" w:rsidRDefault="00421DF9" w:rsidP="0045339A">
            <w:pPr>
              <w:spacing w:after="0" w:line="319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AC4071">
              <w:rPr>
                <w:rFonts w:asciiTheme="minorHAnsi" w:hAnsiTheme="minorHAnsi" w:cstheme="minorHAnsi"/>
                <w:sz w:val="22"/>
                <w:szCs w:val="22"/>
              </w:rPr>
              <w:t>60 miesięcy</w:t>
            </w:r>
          </w:p>
        </w:tc>
      </w:tr>
      <w:tr w:rsidR="00421DF9" w:rsidRPr="009840E6" w14:paraId="19D63FF9" w14:textId="77777777" w:rsidTr="006F32A2">
        <w:tblPrEx>
          <w:tblLook w:val="04A0" w:firstRow="1" w:lastRow="0" w:firstColumn="1" w:lastColumn="0" w:noHBand="0" w:noVBand="1"/>
        </w:tblPrEx>
        <w:tc>
          <w:tcPr>
            <w:tcW w:w="988" w:type="dxa"/>
          </w:tcPr>
          <w:p w14:paraId="4FE9CD43" w14:textId="5FB06EAF" w:rsidR="00421DF9" w:rsidRDefault="00421DF9" w:rsidP="0045339A">
            <w:pPr>
              <w:spacing w:after="0" w:line="319" w:lineRule="auto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15</w:t>
            </w:r>
          </w:p>
        </w:tc>
        <w:tc>
          <w:tcPr>
            <w:tcW w:w="3827" w:type="dxa"/>
          </w:tcPr>
          <w:p w14:paraId="218149B2" w14:textId="77777777" w:rsidR="00421DF9" w:rsidRPr="00421DF9" w:rsidRDefault="00421DF9" w:rsidP="00421DF9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sz w:val="22"/>
                <w:szCs w:val="22"/>
              </w:rPr>
            </w:pPr>
            <w:r w:rsidRPr="00421DF9">
              <w:rPr>
                <w:rFonts w:asciiTheme="minorHAnsi" w:eastAsiaTheme="minorHAnsi" w:hAnsiTheme="minorHAnsi" w:cstheme="minorHAnsi"/>
                <w:sz w:val="22"/>
                <w:szCs w:val="22"/>
              </w:rPr>
              <w:t>Wegner Spółka z ograniczoną odpowiedzialnością</w:t>
            </w:r>
          </w:p>
          <w:p w14:paraId="77F4FA44" w14:textId="77777777" w:rsidR="00421DF9" w:rsidRPr="00421DF9" w:rsidRDefault="00421DF9" w:rsidP="00421DF9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sz w:val="22"/>
                <w:szCs w:val="22"/>
              </w:rPr>
            </w:pPr>
            <w:r w:rsidRPr="00421DF9">
              <w:rPr>
                <w:rFonts w:asciiTheme="minorHAnsi" w:eastAsiaTheme="minorHAnsi" w:hAnsiTheme="minorHAnsi" w:cstheme="minorHAnsi"/>
                <w:sz w:val="22"/>
                <w:szCs w:val="22"/>
              </w:rPr>
              <w:t>Spółka komandytowa</w:t>
            </w:r>
          </w:p>
          <w:p w14:paraId="577469EA" w14:textId="0C320349" w:rsidR="00421DF9" w:rsidRPr="00B14119" w:rsidRDefault="00421DF9" w:rsidP="00421DF9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sz w:val="22"/>
                <w:szCs w:val="22"/>
              </w:rPr>
            </w:pPr>
            <w:r w:rsidRPr="00421DF9">
              <w:rPr>
                <w:rFonts w:asciiTheme="minorHAnsi" w:eastAsiaTheme="minorHAnsi" w:hAnsiTheme="minorHAnsi" w:cstheme="minorHAnsi"/>
                <w:sz w:val="22"/>
                <w:szCs w:val="22"/>
              </w:rPr>
              <w:t>Ul. Bukowska 177, 60-196 Poznań</w:t>
            </w:r>
          </w:p>
        </w:tc>
        <w:tc>
          <w:tcPr>
            <w:tcW w:w="2551" w:type="dxa"/>
          </w:tcPr>
          <w:p w14:paraId="28102966" w14:textId="3A60722D" w:rsidR="00421DF9" w:rsidRPr="009840E6" w:rsidRDefault="00421DF9" w:rsidP="0045339A">
            <w:pPr>
              <w:spacing w:after="0" w:line="319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12.389.301,47 zł</w:t>
            </w:r>
          </w:p>
        </w:tc>
        <w:tc>
          <w:tcPr>
            <w:tcW w:w="1985" w:type="dxa"/>
          </w:tcPr>
          <w:p w14:paraId="0F10FD68" w14:textId="71B9DC34" w:rsidR="00421DF9" w:rsidRPr="00AC4071" w:rsidRDefault="00421DF9" w:rsidP="0045339A">
            <w:pPr>
              <w:spacing w:after="0" w:line="319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AC4071">
              <w:rPr>
                <w:rFonts w:asciiTheme="minorHAnsi" w:hAnsiTheme="minorHAnsi" w:cstheme="minorHAnsi"/>
                <w:sz w:val="22"/>
                <w:szCs w:val="22"/>
              </w:rPr>
              <w:t>60 miesięcy</w:t>
            </w:r>
          </w:p>
        </w:tc>
      </w:tr>
      <w:tr w:rsidR="00421DF9" w:rsidRPr="009840E6" w14:paraId="3ADA91BB" w14:textId="77777777" w:rsidTr="006F32A2">
        <w:tblPrEx>
          <w:tblLook w:val="04A0" w:firstRow="1" w:lastRow="0" w:firstColumn="1" w:lastColumn="0" w:noHBand="0" w:noVBand="1"/>
        </w:tblPrEx>
        <w:tc>
          <w:tcPr>
            <w:tcW w:w="988" w:type="dxa"/>
          </w:tcPr>
          <w:p w14:paraId="6D3947BF" w14:textId="4CD1AD93" w:rsidR="00421DF9" w:rsidRDefault="00421DF9" w:rsidP="0045339A">
            <w:pPr>
              <w:spacing w:after="0" w:line="319" w:lineRule="auto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16</w:t>
            </w:r>
          </w:p>
        </w:tc>
        <w:tc>
          <w:tcPr>
            <w:tcW w:w="3827" w:type="dxa"/>
          </w:tcPr>
          <w:p w14:paraId="1BB3666A" w14:textId="77777777" w:rsidR="00990540" w:rsidRDefault="00421DF9" w:rsidP="0045339A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sz w:val="22"/>
                <w:szCs w:val="22"/>
              </w:rPr>
            </w:pPr>
            <w:r w:rsidRPr="00421DF9">
              <w:rPr>
                <w:rFonts w:asciiTheme="minorHAnsi" w:eastAsiaTheme="minorHAnsi" w:hAnsiTheme="minorHAnsi" w:cstheme="minorHAnsi"/>
                <w:sz w:val="22"/>
                <w:szCs w:val="22"/>
              </w:rPr>
              <w:t xml:space="preserve">Przedsiębiorstwo Budowlane </w:t>
            </w:r>
          </w:p>
          <w:p w14:paraId="01124AA8" w14:textId="22BBDA53" w:rsidR="00421DF9" w:rsidRDefault="00421DF9" w:rsidP="0045339A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sz w:val="22"/>
                <w:szCs w:val="22"/>
              </w:rPr>
            </w:pPr>
            <w:r w:rsidRPr="00421DF9">
              <w:rPr>
                <w:rFonts w:asciiTheme="minorHAnsi" w:eastAsiaTheme="minorHAnsi" w:hAnsiTheme="minorHAnsi" w:cstheme="minorHAnsi"/>
                <w:sz w:val="22"/>
                <w:szCs w:val="22"/>
              </w:rPr>
              <w:t xml:space="preserve">PEBEROL Sp. z o.o. </w:t>
            </w:r>
          </w:p>
          <w:p w14:paraId="2759ED4B" w14:textId="77777777" w:rsidR="00421DF9" w:rsidRDefault="00421DF9" w:rsidP="0045339A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sz w:val="22"/>
                <w:szCs w:val="22"/>
              </w:rPr>
            </w:pPr>
            <w:r w:rsidRPr="00421DF9">
              <w:rPr>
                <w:rFonts w:asciiTheme="minorHAnsi" w:eastAsiaTheme="minorHAnsi" w:hAnsiTheme="minorHAnsi" w:cstheme="minorHAnsi"/>
                <w:sz w:val="22"/>
                <w:szCs w:val="22"/>
              </w:rPr>
              <w:t>ul. Jagiellońska 26</w:t>
            </w:r>
          </w:p>
          <w:p w14:paraId="498254EF" w14:textId="3FF130C3" w:rsidR="00421DF9" w:rsidRPr="00B14119" w:rsidRDefault="00421DF9" w:rsidP="0045339A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sz w:val="22"/>
                <w:szCs w:val="22"/>
              </w:rPr>
            </w:pPr>
            <w:r w:rsidRPr="00421DF9">
              <w:rPr>
                <w:rFonts w:asciiTheme="minorHAnsi" w:eastAsiaTheme="minorHAnsi" w:hAnsiTheme="minorHAnsi" w:cstheme="minorHAnsi"/>
                <w:sz w:val="22"/>
                <w:szCs w:val="22"/>
              </w:rPr>
              <w:t>Chodzież 64-800</w:t>
            </w:r>
          </w:p>
        </w:tc>
        <w:tc>
          <w:tcPr>
            <w:tcW w:w="2551" w:type="dxa"/>
          </w:tcPr>
          <w:p w14:paraId="28013A0E" w14:textId="7CB70BEF" w:rsidR="00421DF9" w:rsidRPr="009840E6" w:rsidRDefault="00421DF9" w:rsidP="0045339A">
            <w:pPr>
              <w:spacing w:after="0" w:line="319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13.234.157,10 zł </w:t>
            </w:r>
          </w:p>
        </w:tc>
        <w:tc>
          <w:tcPr>
            <w:tcW w:w="1985" w:type="dxa"/>
          </w:tcPr>
          <w:p w14:paraId="521CEDC5" w14:textId="7F1F28DB" w:rsidR="00421DF9" w:rsidRPr="00AC4071" w:rsidRDefault="00421DF9" w:rsidP="0045339A">
            <w:pPr>
              <w:spacing w:after="0" w:line="319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AC4071">
              <w:rPr>
                <w:rFonts w:asciiTheme="minorHAnsi" w:hAnsiTheme="minorHAnsi" w:cstheme="minorHAnsi"/>
                <w:sz w:val="22"/>
                <w:szCs w:val="22"/>
              </w:rPr>
              <w:t>60 miesięcy</w:t>
            </w:r>
          </w:p>
        </w:tc>
      </w:tr>
      <w:tr w:rsidR="00421DF9" w:rsidRPr="009840E6" w14:paraId="6DAE356A" w14:textId="77777777" w:rsidTr="006F32A2">
        <w:tblPrEx>
          <w:tblLook w:val="04A0" w:firstRow="1" w:lastRow="0" w:firstColumn="1" w:lastColumn="0" w:noHBand="0" w:noVBand="1"/>
        </w:tblPrEx>
        <w:tc>
          <w:tcPr>
            <w:tcW w:w="988" w:type="dxa"/>
          </w:tcPr>
          <w:p w14:paraId="16574D51" w14:textId="01E4886C" w:rsidR="00421DF9" w:rsidRDefault="00421DF9" w:rsidP="0045339A">
            <w:pPr>
              <w:spacing w:after="0" w:line="319" w:lineRule="auto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17</w:t>
            </w:r>
          </w:p>
        </w:tc>
        <w:tc>
          <w:tcPr>
            <w:tcW w:w="3827" w:type="dxa"/>
          </w:tcPr>
          <w:p w14:paraId="65B6825E" w14:textId="77777777" w:rsidR="00421DF9" w:rsidRDefault="00421DF9" w:rsidP="0045339A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eastAsiaTheme="minorHAnsi" w:hAnsiTheme="minorHAnsi" w:cstheme="minorHAnsi"/>
                <w:sz w:val="22"/>
                <w:szCs w:val="22"/>
              </w:rPr>
              <w:t>BSI CONSTRUCTION sp. z o.o.</w:t>
            </w:r>
          </w:p>
          <w:p w14:paraId="701D4292" w14:textId="77777777" w:rsidR="00421DF9" w:rsidRDefault="00421DF9" w:rsidP="0045339A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eastAsiaTheme="minorHAnsi" w:hAnsiTheme="minorHAnsi" w:cstheme="minorHAnsi"/>
                <w:sz w:val="22"/>
                <w:szCs w:val="22"/>
              </w:rPr>
              <w:t>Ul. 28 Czerwca 1956r. 404</w:t>
            </w:r>
          </w:p>
          <w:p w14:paraId="2E3DE868" w14:textId="5C647A3B" w:rsidR="00421DF9" w:rsidRPr="00B14119" w:rsidRDefault="00421DF9" w:rsidP="0045339A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eastAsiaTheme="minorHAnsi" w:hAnsiTheme="minorHAnsi" w:cstheme="minorHAnsi"/>
                <w:sz w:val="22"/>
                <w:szCs w:val="22"/>
              </w:rPr>
              <w:t>61-441 Poznań</w:t>
            </w:r>
          </w:p>
        </w:tc>
        <w:tc>
          <w:tcPr>
            <w:tcW w:w="2551" w:type="dxa"/>
          </w:tcPr>
          <w:p w14:paraId="1809984E" w14:textId="31709654" w:rsidR="00421DF9" w:rsidRPr="009840E6" w:rsidRDefault="00421DF9" w:rsidP="0045339A">
            <w:pPr>
              <w:spacing w:after="0" w:line="319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12.763.770,00 zł </w:t>
            </w:r>
          </w:p>
        </w:tc>
        <w:tc>
          <w:tcPr>
            <w:tcW w:w="1985" w:type="dxa"/>
          </w:tcPr>
          <w:p w14:paraId="4324967E" w14:textId="4743F0C1" w:rsidR="00421DF9" w:rsidRPr="00AC4071" w:rsidRDefault="00421DF9" w:rsidP="0045339A">
            <w:pPr>
              <w:spacing w:after="0" w:line="319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AC4071">
              <w:rPr>
                <w:rFonts w:asciiTheme="minorHAnsi" w:hAnsiTheme="minorHAnsi" w:cstheme="minorHAnsi"/>
                <w:sz w:val="22"/>
                <w:szCs w:val="22"/>
              </w:rPr>
              <w:t>60 miesięcy</w:t>
            </w:r>
          </w:p>
        </w:tc>
      </w:tr>
      <w:tr w:rsidR="00421DF9" w:rsidRPr="009840E6" w14:paraId="12A23CA6" w14:textId="77777777" w:rsidTr="006F32A2">
        <w:tblPrEx>
          <w:tblLook w:val="04A0" w:firstRow="1" w:lastRow="0" w:firstColumn="1" w:lastColumn="0" w:noHBand="0" w:noVBand="1"/>
        </w:tblPrEx>
        <w:tc>
          <w:tcPr>
            <w:tcW w:w="988" w:type="dxa"/>
          </w:tcPr>
          <w:p w14:paraId="745208D6" w14:textId="36D4B2E4" w:rsidR="00421DF9" w:rsidRDefault="00421DF9" w:rsidP="0045339A">
            <w:pPr>
              <w:spacing w:after="0" w:line="319" w:lineRule="auto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18</w:t>
            </w:r>
          </w:p>
        </w:tc>
        <w:tc>
          <w:tcPr>
            <w:tcW w:w="3827" w:type="dxa"/>
          </w:tcPr>
          <w:p w14:paraId="73074C4A" w14:textId="77777777" w:rsidR="00421DF9" w:rsidRPr="00421DF9" w:rsidRDefault="00421DF9" w:rsidP="00421DF9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sz w:val="22"/>
                <w:szCs w:val="22"/>
              </w:rPr>
            </w:pPr>
            <w:r w:rsidRPr="00421DF9">
              <w:rPr>
                <w:rFonts w:asciiTheme="minorHAnsi" w:eastAsiaTheme="minorHAnsi" w:hAnsiTheme="minorHAnsi" w:cstheme="minorHAnsi"/>
                <w:sz w:val="22"/>
                <w:szCs w:val="22"/>
              </w:rPr>
              <w:t>SOAR Sp. z o.o.</w:t>
            </w:r>
          </w:p>
          <w:p w14:paraId="2D36A445" w14:textId="2448AFDA" w:rsidR="00421DF9" w:rsidRDefault="00421DF9" w:rsidP="00421DF9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sz w:val="22"/>
                <w:szCs w:val="22"/>
              </w:rPr>
            </w:pPr>
            <w:r w:rsidRPr="00421DF9">
              <w:rPr>
                <w:rFonts w:asciiTheme="minorHAnsi" w:eastAsiaTheme="minorHAnsi" w:hAnsiTheme="minorHAnsi" w:cstheme="minorHAnsi"/>
                <w:sz w:val="22"/>
                <w:szCs w:val="22"/>
              </w:rPr>
              <w:t>ul.</w:t>
            </w:r>
            <w:r>
              <w:rPr>
                <w:rFonts w:asciiTheme="minorHAnsi" w:eastAsiaTheme="minorHAnsi" w:hAnsiTheme="minorHAnsi" w:cstheme="minorHAnsi"/>
                <w:sz w:val="22"/>
                <w:szCs w:val="22"/>
              </w:rPr>
              <w:t xml:space="preserve"> </w:t>
            </w:r>
            <w:r w:rsidRPr="00421DF9">
              <w:rPr>
                <w:rFonts w:asciiTheme="minorHAnsi" w:eastAsiaTheme="minorHAnsi" w:hAnsiTheme="minorHAnsi" w:cstheme="minorHAnsi"/>
                <w:sz w:val="22"/>
                <w:szCs w:val="22"/>
              </w:rPr>
              <w:t xml:space="preserve">Główna 51A, </w:t>
            </w:r>
          </w:p>
          <w:p w14:paraId="0A29E20C" w14:textId="6A3FD0B5" w:rsidR="00421DF9" w:rsidRPr="00B14119" w:rsidRDefault="00421DF9" w:rsidP="00421DF9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sz w:val="22"/>
                <w:szCs w:val="22"/>
              </w:rPr>
            </w:pPr>
            <w:r w:rsidRPr="00421DF9">
              <w:rPr>
                <w:rFonts w:asciiTheme="minorHAnsi" w:eastAsiaTheme="minorHAnsi" w:hAnsiTheme="minorHAnsi" w:cstheme="minorHAnsi"/>
                <w:sz w:val="22"/>
                <w:szCs w:val="22"/>
              </w:rPr>
              <w:t>86-120 Pruszcz</w:t>
            </w:r>
          </w:p>
        </w:tc>
        <w:tc>
          <w:tcPr>
            <w:tcW w:w="2551" w:type="dxa"/>
          </w:tcPr>
          <w:p w14:paraId="03D193D8" w14:textId="3E2650BD" w:rsidR="00421DF9" w:rsidRPr="009840E6" w:rsidRDefault="00421DF9" w:rsidP="0045339A">
            <w:pPr>
              <w:spacing w:after="0" w:line="319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13.689.900,00 zł</w:t>
            </w:r>
          </w:p>
        </w:tc>
        <w:tc>
          <w:tcPr>
            <w:tcW w:w="1985" w:type="dxa"/>
          </w:tcPr>
          <w:p w14:paraId="1A2182C3" w14:textId="57779210" w:rsidR="00421DF9" w:rsidRPr="00AC4071" w:rsidRDefault="00421DF9" w:rsidP="0045339A">
            <w:pPr>
              <w:spacing w:after="0" w:line="319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AC4071">
              <w:rPr>
                <w:rFonts w:asciiTheme="minorHAnsi" w:hAnsiTheme="minorHAnsi" w:cstheme="minorHAnsi"/>
                <w:sz w:val="22"/>
                <w:szCs w:val="22"/>
              </w:rPr>
              <w:t>60 miesięcy</w:t>
            </w:r>
          </w:p>
        </w:tc>
      </w:tr>
      <w:tr w:rsidR="00421DF9" w:rsidRPr="009840E6" w14:paraId="16C1F68B" w14:textId="77777777" w:rsidTr="006F32A2">
        <w:tblPrEx>
          <w:tblLook w:val="04A0" w:firstRow="1" w:lastRow="0" w:firstColumn="1" w:lastColumn="0" w:noHBand="0" w:noVBand="1"/>
        </w:tblPrEx>
        <w:tc>
          <w:tcPr>
            <w:tcW w:w="988" w:type="dxa"/>
          </w:tcPr>
          <w:p w14:paraId="73707381" w14:textId="0EDBCA65" w:rsidR="00421DF9" w:rsidRDefault="00421DF9" w:rsidP="0045339A">
            <w:pPr>
              <w:spacing w:after="0" w:line="319" w:lineRule="auto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19</w:t>
            </w:r>
          </w:p>
        </w:tc>
        <w:tc>
          <w:tcPr>
            <w:tcW w:w="3827" w:type="dxa"/>
          </w:tcPr>
          <w:p w14:paraId="0DFB05EA" w14:textId="77777777" w:rsidR="00421DF9" w:rsidRDefault="00421DF9" w:rsidP="0045339A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eastAsiaTheme="minorHAnsi" w:hAnsiTheme="minorHAnsi" w:cstheme="minorHAnsi"/>
                <w:sz w:val="22"/>
                <w:szCs w:val="22"/>
              </w:rPr>
              <w:t>Zakład Usługowo-Remontowy IDZIASZEK sp. z o.o.</w:t>
            </w:r>
          </w:p>
          <w:p w14:paraId="2969B704" w14:textId="77777777" w:rsidR="00421DF9" w:rsidRDefault="00421DF9" w:rsidP="0045339A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eastAsiaTheme="minorHAnsi" w:hAnsiTheme="minorHAnsi" w:cstheme="minorHAnsi"/>
                <w:sz w:val="22"/>
                <w:szCs w:val="22"/>
              </w:rPr>
              <w:t xml:space="preserve">Ul. Jarocińska 11c, </w:t>
            </w:r>
          </w:p>
          <w:p w14:paraId="3C0C0F07" w14:textId="6162E14A" w:rsidR="00421DF9" w:rsidRPr="00B14119" w:rsidRDefault="00421DF9" w:rsidP="0045339A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eastAsiaTheme="minorHAnsi" w:hAnsiTheme="minorHAnsi" w:cstheme="minorHAnsi"/>
                <w:sz w:val="22"/>
                <w:szCs w:val="22"/>
              </w:rPr>
              <w:t>63-040 Nowe Miasto Nad Wartą</w:t>
            </w:r>
          </w:p>
        </w:tc>
        <w:tc>
          <w:tcPr>
            <w:tcW w:w="2551" w:type="dxa"/>
          </w:tcPr>
          <w:p w14:paraId="35A9606D" w14:textId="3E84DBB4" w:rsidR="00421DF9" w:rsidRPr="009840E6" w:rsidRDefault="00421DF9" w:rsidP="0045339A">
            <w:pPr>
              <w:spacing w:after="0" w:line="319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15.547.446,00 zł </w:t>
            </w:r>
          </w:p>
        </w:tc>
        <w:tc>
          <w:tcPr>
            <w:tcW w:w="1985" w:type="dxa"/>
          </w:tcPr>
          <w:p w14:paraId="3DE50A1E" w14:textId="2F81F76C" w:rsidR="00421DF9" w:rsidRPr="00AC4071" w:rsidRDefault="00421DF9" w:rsidP="0045339A">
            <w:pPr>
              <w:spacing w:after="0" w:line="319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AC4071">
              <w:rPr>
                <w:rFonts w:asciiTheme="minorHAnsi" w:hAnsiTheme="minorHAnsi" w:cstheme="minorHAnsi"/>
                <w:sz w:val="22"/>
                <w:szCs w:val="22"/>
              </w:rPr>
              <w:t>60 miesięcy</w:t>
            </w:r>
          </w:p>
        </w:tc>
      </w:tr>
    </w:tbl>
    <w:p w14:paraId="3545AA70" w14:textId="77777777" w:rsidR="0045339A" w:rsidRPr="00913397" w:rsidRDefault="0045339A" w:rsidP="0045339A">
      <w:pPr>
        <w:spacing w:after="0" w:line="319" w:lineRule="auto"/>
        <w:rPr>
          <w:rFonts w:asciiTheme="minorHAnsi" w:hAnsiTheme="minorHAnsi" w:cstheme="minorHAnsi"/>
          <w:sz w:val="20"/>
          <w:szCs w:val="20"/>
        </w:rPr>
      </w:pPr>
    </w:p>
    <w:bookmarkEnd w:id="2"/>
    <w:p w14:paraId="4CA85338" w14:textId="77777777" w:rsidR="0045339A" w:rsidRDefault="0045339A" w:rsidP="0045339A">
      <w:pPr>
        <w:spacing w:after="0" w:line="319" w:lineRule="auto"/>
        <w:rPr>
          <w:rFonts w:asciiTheme="minorHAnsi" w:hAnsiTheme="minorHAnsi" w:cstheme="minorHAnsi"/>
          <w:b w:val="0"/>
          <w:sz w:val="20"/>
          <w:szCs w:val="20"/>
        </w:rPr>
      </w:pPr>
    </w:p>
    <w:p w14:paraId="708D5E96" w14:textId="77777777" w:rsidR="0045339A" w:rsidRPr="00913397" w:rsidRDefault="0045339A" w:rsidP="0045339A">
      <w:pPr>
        <w:spacing w:after="0" w:line="319" w:lineRule="auto"/>
        <w:rPr>
          <w:rFonts w:asciiTheme="minorHAnsi" w:hAnsiTheme="minorHAnsi" w:cstheme="minorHAnsi"/>
          <w:b w:val="0"/>
          <w:sz w:val="20"/>
          <w:szCs w:val="20"/>
        </w:rPr>
      </w:pPr>
      <w:r w:rsidRPr="00913397">
        <w:rPr>
          <w:rFonts w:asciiTheme="minorHAnsi" w:hAnsiTheme="minorHAnsi" w:cstheme="minorHAnsi"/>
          <w:b w:val="0"/>
          <w:sz w:val="20"/>
          <w:szCs w:val="20"/>
        </w:rPr>
        <w:t>Magdalena Pawlicka</w:t>
      </w:r>
    </w:p>
    <w:p w14:paraId="7A729920" w14:textId="77777777" w:rsidR="0045339A" w:rsidRPr="00913397" w:rsidRDefault="0045339A" w:rsidP="0045339A">
      <w:pPr>
        <w:rPr>
          <w:rFonts w:asciiTheme="minorHAnsi" w:hAnsiTheme="minorHAnsi" w:cstheme="minorHAnsi"/>
          <w:sz w:val="20"/>
          <w:szCs w:val="20"/>
        </w:rPr>
      </w:pPr>
    </w:p>
    <w:p w14:paraId="6BF5333A" w14:textId="77777777" w:rsidR="00080FD2" w:rsidRDefault="00080FD2"/>
    <w:sectPr w:rsidR="00080FD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altName w:val="Calibri"/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Calibri-Bold">
    <w:altName w:val="Calibri"/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5339A"/>
    <w:rsid w:val="00080FD2"/>
    <w:rsid w:val="000A763B"/>
    <w:rsid w:val="002F2E7D"/>
    <w:rsid w:val="00421DF9"/>
    <w:rsid w:val="00452074"/>
    <w:rsid w:val="0045339A"/>
    <w:rsid w:val="00481CA5"/>
    <w:rsid w:val="005054A3"/>
    <w:rsid w:val="00684BD2"/>
    <w:rsid w:val="00693423"/>
    <w:rsid w:val="007302EC"/>
    <w:rsid w:val="007879CC"/>
    <w:rsid w:val="007A7137"/>
    <w:rsid w:val="008C232C"/>
    <w:rsid w:val="00985664"/>
    <w:rsid w:val="00990540"/>
    <w:rsid w:val="00B9776D"/>
    <w:rsid w:val="00BE279C"/>
    <w:rsid w:val="00D10069"/>
    <w:rsid w:val="00D324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E79D83"/>
  <w15:chartTrackingRefBased/>
  <w15:docId w15:val="{E6659541-6EC3-4615-B94B-B9CD843BA0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45339A"/>
    <w:pPr>
      <w:spacing w:after="200" w:line="276" w:lineRule="auto"/>
    </w:pPr>
    <w:rPr>
      <w:rFonts w:ascii="Arial" w:eastAsia="Calibri" w:hAnsi="Arial" w:cs="Arial"/>
      <w:b/>
      <w:kern w:val="0"/>
      <w:sz w:val="24"/>
      <w:szCs w:val="24"/>
      <w14:ligatures w14:val="none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45339A"/>
    <w:pPr>
      <w:keepNext/>
      <w:keepLines/>
      <w:spacing w:before="360" w:after="80" w:line="259" w:lineRule="auto"/>
      <w:outlineLvl w:val="0"/>
    </w:pPr>
    <w:rPr>
      <w:rFonts w:asciiTheme="majorHAnsi" w:eastAsiaTheme="majorEastAsia" w:hAnsiTheme="majorHAnsi" w:cstheme="majorBidi"/>
      <w:b w:val="0"/>
      <w:color w:val="2F5496" w:themeColor="accent1" w:themeShade="BF"/>
      <w:kern w:val="2"/>
      <w:sz w:val="40"/>
      <w:szCs w:val="40"/>
      <w14:ligatures w14:val="standardContextual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45339A"/>
    <w:pPr>
      <w:keepNext/>
      <w:keepLines/>
      <w:spacing w:before="160" w:after="80" w:line="259" w:lineRule="auto"/>
      <w:outlineLvl w:val="1"/>
    </w:pPr>
    <w:rPr>
      <w:rFonts w:asciiTheme="majorHAnsi" w:eastAsiaTheme="majorEastAsia" w:hAnsiTheme="majorHAnsi" w:cstheme="majorBidi"/>
      <w:b w:val="0"/>
      <w:color w:val="2F5496" w:themeColor="accent1" w:themeShade="BF"/>
      <w:kern w:val="2"/>
      <w:sz w:val="32"/>
      <w:szCs w:val="32"/>
      <w14:ligatures w14:val="standardContextual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45339A"/>
    <w:pPr>
      <w:keepNext/>
      <w:keepLines/>
      <w:spacing w:before="160" w:after="80" w:line="259" w:lineRule="auto"/>
      <w:outlineLvl w:val="2"/>
    </w:pPr>
    <w:rPr>
      <w:rFonts w:asciiTheme="minorHAnsi" w:eastAsiaTheme="majorEastAsia" w:hAnsiTheme="minorHAnsi" w:cstheme="majorBidi"/>
      <w:b w:val="0"/>
      <w:color w:val="2F5496" w:themeColor="accent1" w:themeShade="BF"/>
      <w:kern w:val="2"/>
      <w:sz w:val="28"/>
      <w:szCs w:val="28"/>
      <w14:ligatures w14:val="standardContextual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45339A"/>
    <w:pPr>
      <w:keepNext/>
      <w:keepLines/>
      <w:spacing w:before="80" w:after="40" w:line="259" w:lineRule="auto"/>
      <w:outlineLvl w:val="3"/>
    </w:pPr>
    <w:rPr>
      <w:rFonts w:asciiTheme="minorHAnsi" w:eastAsiaTheme="majorEastAsia" w:hAnsiTheme="minorHAnsi" w:cstheme="majorBidi"/>
      <w:b w:val="0"/>
      <w:i/>
      <w:iCs/>
      <w:color w:val="2F5496" w:themeColor="accent1" w:themeShade="BF"/>
      <w:kern w:val="2"/>
      <w:sz w:val="22"/>
      <w:szCs w:val="22"/>
      <w14:ligatures w14:val="standardContextual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45339A"/>
    <w:pPr>
      <w:keepNext/>
      <w:keepLines/>
      <w:spacing w:before="80" w:after="40" w:line="259" w:lineRule="auto"/>
      <w:outlineLvl w:val="4"/>
    </w:pPr>
    <w:rPr>
      <w:rFonts w:asciiTheme="minorHAnsi" w:eastAsiaTheme="majorEastAsia" w:hAnsiTheme="minorHAnsi" w:cstheme="majorBidi"/>
      <w:b w:val="0"/>
      <w:color w:val="2F5496" w:themeColor="accent1" w:themeShade="BF"/>
      <w:kern w:val="2"/>
      <w:sz w:val="22"/>
      <w:szCs w:val="22"/>
      <w14:ligatures w14:val="standardContextual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45339A"/>
    <w:pPr>
      <w:keepNext/>
      <w:keepLines/>
      <w:spacing w:before="40" w:after="0" w:line="259" w:lineRule="auto"/>
      <w:outlineLvl w:val="5"/>
    </w:pPr>
    <w:rPr>
      <w:rFonts w:asciiTheme="minorHAnsi" w:eastAsiaTheme="majorEastAsia" w:hAnsiTheme="minorHAnsi" w:cstheme="majorBidi"/>
      <w:b w:val="0"/>
      <w:i/>
      <w:iCs/>
      <w:color w:val="595959" w:themeColor="text1" w:themeTint="A6"/>
      <w:kern w:val="2"/>
      <w:sz w:val="22"/>
      <w:szCs w:val="22"/>
      <w14:ligatures w14:val="standardContextual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45339A"/>
    <w:pPr>
      <w:keepNext/>
      <w:keepLines/>
      <w:spacing w:before="40" w:after="0" w:line="259" w:lineRule="auto"/>
      <w:outlineLvl w:val="6"/>
    </w:pPr>
    <w:rPr>
      <w:rFonts w:asciiTheme="minorHAnsi" w:eastAsiaTheme="majorEastAsia" w:hAnsiTheme="minorHAnsi" w:cstheme="majorBidi"/>
      <w:b w:val="0"/>
      <w:color w:val="595959" w:themeColor="text1" w:themeTint="A6"/>
      <w:kern w:val="2"/>
      <w:sz w:val="22"/>
      <w:szCs w:val="22"/>
      <w14:ligatures w14:val="standardContextual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45339A"/>
    <w:pPr>
      <w:keepNext/>
      <w:keepLines/>
      <w:spacing w:after="0" w:line="259" w:lineRule="auto"/>
      <w:outlineLvl w:val="7"/>
    </w:pPr>
    <w:rPr>
      <w:rFonts w:asciiTheme="minorHAnsi" w:eastAsiaTheme="majorEastAsia" w:hAnsiTheme="minorHAnsi" w:cstheme="majorBidi"/>
      <w:b w:val="0"/>
      <w:i/>
      <w:iCs/>
      <w:color w:val="272727" w:themeColor="text1" w:themeTint="D8"/>
      <w:kern w:val="2"/>
      <w:sz w:val="22"/>
      <w:szCs w:val="22"/>
      <w14:ligatures w14:val="standardContextual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45339A"/>
    <w:pPr>
      <w:keepNext/>
      <w:keepLines/>
      <w:spacing w:after="0" w:line="259" w:lineRule="auto"/>
      <w:outlineLvl w:val="8"/>
    </w:pPr>
    <w:rPr>
      <w:rFonts w:asciiTheme="minorHAnsi" w:eastAsiaTheme="majorEastAsia" w:hAnsiTheme="minorHAnsi" w:cstheme="majorBidi"/>
      <w:b w:val="0"/>
      <w:color w:val="272727" w:themeColor="text1" w:themeTint="D8"/>
      <w:kern w:val="2"/>
      <w:sz w:val="22"/>
      <w:szCs w:val="22"/>
      <w14:ligatures w14:val="standardContextua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45339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45339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45339A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45339A"/>
    <w:rPr>
      <w:rFonts w:eastAsiaTheme="majorEastAsia" w:cstheme="majorBidi"/>
      <w:i/>
      <w:iCs/>
      <w:color w:val="2F5496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45339A"/>
    <w:rPr>
      <w:rFonts w:eastAsiaTheme="majorEastAsia" w:cstheme="majorBidi"/>
      <w:color w:val="2F5496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45339A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45339A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45339A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45339A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45339A"/>
    <w:pPr>
      <w:spacing w:after="80" w:line="240" w:lineRule="auto"/>
      <w:contextualSpacing/>
    </w:pPr>
    <w:rPr>
      <w:rFonts w:asciiTheme="majorHAnsi" w:eastAsiaTheme="majorEastAsia" w:hAnsiTheme="majorHAnsi" w:cstheme="majorBidi"/>
      <w:b w:val="0"/>
      <w:spacing w:val="-10"/>
      <w:kern w:val="28"/>
      <w:sz w:val="56"/>
      <w:szCs w:val="56"/>
      <w14:ligatures w14:val="standardContextual"/>
    </w:rPr>
  </w:style>
  <w:style w:type="character" w:customStyle="1" w:styleId="TytuZnak">
    <w:name w:val="Tytuł Znak"/>
    <w:basedOn w:val="Domylnaczcionkaakapitu"/>
    <w:link w:val="Tytu"/>
    <w:uiPriority w:val="10"/>
    <w:rsid w:val="0045339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45339A"/>
    <w:pPr>
      <w:numPr>
        <w:ilvl w:val="1"/>
      </w:numPr>
      <w:spacing w:after="160" w:line="259" w:lineRule="auto"/>
    </w:pPr>
    <w:rPr>
      <w:rFonts w:asciiTheme="minorHAnsi" w:eastAsiaTheme="majorEastAsia" w:hAnsiTheme="minorHAnsi" w:cstheme="majorBidi"/>
      <w:b w:val="0"/>
      <w:color w:val="595959" w:themeColor="text1" w:themeTint="A6"/>
      <w:spacing w:val="15"/>
      <w:kern w:val="2"/>
      <w:sz w:val="28"/>
      <w:szCs w:val="28"/>
      <w14:ligatures w14:val="standardContextual"/>
    </w:rPr>
  </w:style>
  <w:style w:type="character" w:customStyle="1" w:styleId="PodtytuZnak">
    <w:name w:val="Podtytuł Znak"/>
    <w:basedOn w:val="Domylnaczcionkaakapitu"/>
    <w:link w:val="Podtytu"/>
    <w:uiPriority w:val="11"/>
    <w:rsid w:val="0045339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45339A"/>
    <w:pPr>
      <w:spacing w:before="160" w:after="160" w:line="259" w:lineRule="auto"/>
      <w:jc w:val="center"/>
    </w:pPr>
    <w:rPr>
      <w:rFonts w:asciiTheme="minorHAnsi" w:eastAsiaTheme="minorHAnsi" w:hAnsiTheme="minorHAnsi" w:cstheme="minorBidi"/>
      <w:b w:val="0"/>
      <w:i/>
      <w:iCs/>
      <w:color w:val="404040" w:themeColor="text1" w:themeTint="BF"/>
      <w:kern w:val="2"/>
      <w:sz w:val="22"/>
      <w:szCs w:val="22"/>
      <w14:ligatures w14:val="standardContextual"/>
    </w:rPr>
  </w:style>
  <w:style w:type="character" w:customStyle="1" w:styleId="CytatZnak">
    <w:name w:val="Cytat Znak"/>
    <w:basedOn w:val="Domylnaczcionkaakapitu"/>
    <w:link w:val="Cytat"/>
    <w:uiPriority w:val="29"/>
    <w:rsid w:val="0045339A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45339A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b w:val="0"/>
      <w:kern w:val="2"/>
      <w:sz w:val="22"/>
      <w:szCs w:val="22"/>
      <w14:ligatures w14:val="standardContextual"/>
    </w:rPr>
  </w:style>
  <w:style w:type="character" w:styleId="Wyrnienieintensywne">
    <w:name w:val="Intense Emphasis"/>
    <w:basedOn w:val="Domylnaczcionkaakapitu"/>
    <w:uiPriority w:val="21"/>
    <w:qFormat/>
    <w:rsid w:val="0045339A"/>
    <w:rPr>
      <w:i/>
      <w:iCs/>
      <w:color w:val="2F5496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45339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 w:line="259" w:lineRule="auto"/>
      <w:ind w:left="864" w:right="864"/>
      <w:jc w:val="center"/>
    </w:pPr>
    <w:rPr>
      <w:rFonts w:asciiTheme="minorHAnsi" w:eastAsiaTheme="minorHAnsi" w:hAnsiTheme="minorHAnsi" w:cstheme="minorBidi"/>
      <w:b w:val="0"/>
      <w:i/>
      <w:iCs/>
      <w:color w:val="2F5496" w:themeColor="accent1" w:themeShade="BF"/>
      <w:kern w:val="2"/>
      <w:sz w:val="22"/>
      <w:szCs w:val="22"/>
      <w14:ligatures w14:val="standardContextual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45339A"/>
    <w:rPr>
      <w:i/>
      <w:iCs/>
      <w:color w:val="2F5496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45339A"/>
    <w:rPr>
      <w:b/>
      <w:bCs/>
      <w:smallCaps/>
      <w:color w:val="2F5496" w:themeColor="accent1" w:themeShade="BF"/>
      <w:spacing w:val="5"/>
    </w:rPr>
  </w:style>
  <w:style w:type="paragraph" w:styleId="NormalnyWeb">
    <w:name w:val="Normal (Web)"/>
    <w:basedOn w:val="Normalny"/>
    <w:rsid w:val="004533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 w:val="0"/>
      <w:lang w:eastAsia="pl-PL"/>
    </w:rPr>
  </w:style>
  <w:style w:type="table" w:styleId="Tabela-Siatka">
    <w:name w:val="Table Grid"/>
    <w:basedOn w:val="Standardowy"/>
    <w:uiPriority w:val="39"/>
    <w:rsid w:val="0045339A"/>
    <w:pPr>
      <w:spacing w:after="0" w:line="240" w:lineRule="auto"/>
    </w:pPr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380</Words>
  <Characters>2283</Characters>
  <Application>Microsoft Office Word</Application>
  <DocSecurity>0</DocSecurity>
  <Lines>19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Magdalena Pawlicka</dc:creator>
  <cp:keywords/>
  <dc:description/>
  <cp:lastModifiedBy>Magdalena Pawlicka</cp:lastModifiedBy>
  <cp:revision>2</cp:revision>
  <dcterms:created xsi:type="dcterms:W3CDTF">2025-02-04T11:51:00Z</dcterms:created>
  <dcterms:modified xsi:type="dcterms:W3CDTF">2025-02-04T11:51:00Z</dcterms:modified>
</cp:coreProperties>
</file>