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2C" w:rsidRPr="003B6F6B" w:rsidRDefault="00F7279B" w:rsidP="006A72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Znak sprawy RGGZ.271.65</w:t>
      </w:r>
      <w:r w:rsidR="006A722C" w:rsidRPr="003B6F6B">
        <w:rPr>
          <w:rFonts w:ascii="Arial" w:hAnsi="Arial" w:cs="Arial"/>
          <w:b/>
          <w:bCs/>
        </w:rPr>
        <w:t xml:space="preserve">.2021                                       </w:t>
      </w:r>
      <w:r w:rsidR="00C839C8" w:rsidRPr="003B6F6B">
        <w:rPr>
          <w:rFonts w:ascii="Arial" w:hAnsi="Arial" w:cs="Arial"/>
          <w:b/>
          <w:bCs/>
        </w:rPr>
        <w:t xml:space="preserve">                        </w:t>
      </w:r>
      <w:r w:rsidR="00DC10B4">
        <w:rPr>
          <w:rFonts w:ascii="Arial" w:hAnsi="Arial" w:cs="Arial"/>
          <w:b/>
          <w:bCs/>
        </w:rPr>
        <w:t xml:space="preserve">        Szaflary dnia 10</w:t>
      </w:r>
      <w:r>
        <w:rPr>
          <w:rFonts w:ascii="Arial" w:hAnsi="Arial" w:cs="Arial"/>
          <w:b/>
          <w:bCs/>
        </w:rPr>
        <w:t>.12</w:t>
      </w:r>
      <w:r w:rsidR="006A722C" w:rsidRPr="003B6F6B">
        <w:rPr>
          <w:rFonts w:ascii="Arial" w:hAnsi="Arial" w:cs="Arial"/>
          <w:b/>
          <w:bCs/>
        </w:rPr>
        <w:t>.2021r.</w:t>
      </w:r>
    </w:p>
    <w:p w:rsidR="006A722C" w:rsidRPr="003B6F6B" w:rsidRDefault="00F7279B" w:rsidP="006A72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przetargu 22</w:t>
      </w:r>
      <w:r w:rsidR="006A722C" w:rsidRPr="003B6F6B">
        <w:rPr>
          <w:rFonts w:ascii="Arial" w:hAnsi="Arial" w:cs="Arial"/>
          <w:b/>
          <w:bCs/>
        </w:rPr>
        <w:t>/2021</w:t>
      </w:r>
    </w:p>
    <w:p w:rsidR="006A722C" w:rsidRPr="003B6F6B" w:rsidRDefault="006A722C" w:rsidP="005B0754">
      <w:pPr>
        <w:rPr>
          <w:rFonts w:ascii="Arial" w:hAnsi="Arial" w:cs="Arial"/>
          <w:b/>
          <w:bCs/>
        </w:rPr>
      </w:pPr>
    </w:p>
    <w:p w:rsidR="006A722C" w:rsidRPr="003B6F6B" w:rsidRDefault="006A722C" w:rsidP="005B0754">
      <w:pPr>
        <w:rPr>
          <w:rFonts w:ascii="Arial" w:hAnsi="Arial" w:cs="Arial"/>
          <w:b/>
          <w:bCs/>
        </w:rPr>
      </w:pPr>
    </w:p>
    <w:p w:rsidR="005B0754" w:rsidRPr="003B6F6B" w:rsidRDefault="00DC10B4" w:rsidP="006A72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Ogłoszenie </w:t>
      </w:r>
      <w:r w:rsidR="006A722C" w:rsidRPr="003B6F6B">
        <w:rPr>
          <w:rFonts w:ascii="Arial" w:hAnsi="Arial" w:cs="Arial"/>
          <w:b/>
          <w:bCs/>
        </w:rPr>
        <w:t xml:space="preserve">nr </w:t>
      </w:r>
      <w:r w:rsidRPr="00DC10B4">
        <w:rPr>
          <w:rFonts w:ascii="Arial" w:hAnsi="Arial" w:cs="Arial"/>
          <w:b/>
          <w:bCs/>
        </w:rPr>
        <w:t>2021/BZP 00309805/01</w:t>
      </w:r>
      <w:r w:rsidR="006A722C" w:rsidRPr="003B6F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dnia 10</w:t>
      </w:r>
      <w:r w:rsidR="00F7279B">
        <w:rPr>
          <w:rFonts w:ascii="Arial" w:hAnsi="Arial" w:cs="Arial"/>
          <w:b/>
          <w:bCs/>
        </w:rPr>
        <w:t>.12</w:t>
      </w:r>
      <w:r w:rsidR="005B0754" w:rsidRPr="003B6F6B">
        <w:rPr>
          <w:rFonts w:ascii="Arial" w:hAnsi="Arial" w:cs="Arial"/>
          <w:b/>
          <w:bCs/>
        </w:rPr>
        <w:t>.2021</w:t>
      </w:r>
    </w:p>
    <w:p w:rsidR="00F7279B" w:rsidRDefault="00DC10B4" w:rsidP="00901A68">
      <w:pPr>
        <w:jc w:val="center"/>
        <w:rPr>
          <w:rFonts w:ascii="Arial" w:hAnsi="Arial" w:cs="Arial"/>
          <w:b/>
          <w:bCs/>
        </w:rPr>
      </w:pPr>
      <w:r w:rsidRPr="00DC10B4">
        <w:rPr>
          <w:rFonts w:ascii="Arial" w:hAnsi="Arial" w:cs="Arial"/>
          <w:b/>
          <w:bCs/>
        </w:rPr>
        <w:t>Ogłoszenie o zmianie ogłoszenia</w:t>
      </w:r>
      <w:r w:rsidR="00F7279B">
        <w:rPr>
          <w:rFonts w:ascii="Arial" w:hAnsi="Arial" w:cs="Arial"/>
          <w:b/>
          <w:bCs/>
        </w:rPr>
        <w:br/>
        <w:t>Dostawy</w:t>
      </w:r>
    </w:p>
    <w:p w:rsidR="00901A68" w:rsidRPr="003B6F6B" w:rsidRDefault="005B0754" w:rsidP="00901A68">
      <w:pPr>
        <w:jc w:val="center"/>
        <w:rPr>
          <w:rFonts w:ascii="Arial" w:hAnsi="Arial" w:cs="Arial"/>
          <w:b/>
          <w:bCs/>
        </w:rPr>
      </w:pPr>
      <w:r w:rsidRPr="003B6F6B">
        <w:rPr>
          <w:rFonts w:ascii="Arial" w:hAnsi="Arial" w:cs="Arial"/>
          <w:b/>
          <w:bCs/>
        </w:rPr>
        <w:br/>
      </w:r>
      <w:r w:rsidR="00F7279B" w:rsidRPr="00F7279B">
        <w:rPr>
          <w:rFonts w:ascii="Arial" w:hAnsi="Arial" w:cs="Arial"/>
          <w:b/>
          <w:bCs/>
        </w:rPr>
        <w:t>„Dostawa dla Gminy Szaflary nowych worków na odpady komunalne”</w:t>
      </w:r>
    </w:p>
    <w:p w:rsidR="00C839C8" w:rsidRDefault="00C839C8" w:rsidP="006A722C">
      <w:pPr>
        <w:ind w:left="6379"/>
        <w:jc w:val="center"/>
        <w:rPr>
          <w:rFonts w:ascii="Arial" w:hAnsi="Arial" w:cs="Arial"/>
        </w:rPr>
      </w:pPr>
    </w:p>
    <w:p w:rsidR="00DC10B4" w:rsidRDefault="00DC10B4" w:rsidP="00DC10B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5"/>
          <w:szCs w:val="25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5"/>
          <w:szCs w:val="25"/>
          <w:lang w:eastAsia="en-US"/>
        </w:rPr>
        <w:t>SEKCJA I - ZAMAWIAJĄCY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1.1.) Nazwa zamawiającego: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Gmina Szaflary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1.3.) Krajowy Numer Identyfikacyjny: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REGON 491892713</w:t>
      </w:r>
    </w:p>
    <w:p w:rsidR="00DC10B4" w:rsidRDefault="00DC10B4" w:rsidP="00DC10B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1.4.) Adres zamawiającego: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1.4.1.) Ulica: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Zakopiańska 18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1.4.2.) Miejscowość: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Szaflary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1.4.3.) Kod pocztowy: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34-424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1.4.4.) Województwo: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małopolskie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1.4.5.) Kraj: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Polska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1.4.6.) Lokalizacja NUTS 3: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PL219 - Nowotarski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1.4.9.) Adres poczty elektronicznej: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przetargi@szaflary.pl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1.4.10.) Adres strony internetowej zamawiającego: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www.szaflary.pl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1.5.) Rodzaj zamawiającego: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Zamawiający publiczny - jednostka sektora finansó</w:t>
      </w:r>
      <w:r w:rsidR="003965C4">
        <w:rPr>
          <w:rFonts w:ascii="ArialMT" w:eastAsiaTheme="minorHAnsi" w:hAnsi="ArialMT" w:cs="ArialMT"/>
          <w:sz w:val="23"/>
          <w:szCs w:val="23"/>
          <w:lang w:eastAsia="en-US"/>
        </w:rPr>
        <w:t xml:space="preserve">w publicznych -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jednostka samorządu terytorialnego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1.6.) Przedmiot działalności zamawiającego: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Ogólne usługi publiczne</w:t>
      </w:r>
    </w:p>
    <w:p w:rsidR="003965C4" w:rsidRDefault="003965C4" w:rsidP="00DC10B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5"/>
          <w:szCs w:val="25"/>
          <w:lang w:eastAsia="en-US"/>
        </w:rPr>
      </w:pPr>
    </w:p>
    <w:p w:rsidR="00DC10B4" w:rsidRDefault="00DC10B4" w:rsidP="00DC10B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5"/>
          <w:szCs w:val="25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5"/>
          <w:szCs w:val="25"/>
          <w:lang w:eastAsia="en-US"/>
        </w:rPr>
        <w:t>SEKCJA II – INFORMACJE PODSTAWOWE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2.1.) Numer ogłoszenia: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2021/BZP 00309805/01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2.2.) Data ogłoszenia: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2021-12-10 12:57</w:t>
      </w:r>
    </w:p>
    <w:p w:rsidR="003965C4" w:rsidRDefault="003965C4" w:rsidP="00DC10B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5"/>
          <w:szCs w:val="25"/>
          <w:lang w:eastAsia="en-US"/>
        </w:rPr>
      </w:pPr>
    </w:p>
    <w:p w:rsidR="00DC10B4" w:rsidRDefault="00DC10B4" w:rsidP="00DC10B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5"/>
          <w:szCs w:val="25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5"/>
          <w:szCs w:val="25"/>
          <w:lang w:eastAsia="en-US"/>
        </w:rPr>
        <w:t>SEKCJA III ZMIANA OGŁOSZENIA</w:t>
      </w:r>
    </w:p>
    <w:p w:rsidR="00DC10B4" w:rsidRDefault="00DC10B4" w:rsidP="00DC10B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3.1.) Nazwa zmienianego ogłoszenia: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Ogłoszenie o zamówieniu,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3.2.) Numer zmienianego ogłoszenia w BZP: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2021/BZP 00303312/01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 xml:space="preserve">3.3.) Identyfikator ostatniej wersji zmienianego ogłoszenia: </w:t>
      </w:r>
      <w:r>
        <w:rPr>
          <w:rFonts w:ascii="ArialMT" w:eastAsiaTheme="minorHAnsi" w:hAnsi="ArialMT" w:cs="ArialMT"/>
          <w:sz w:val="23"/>
          <w:szCs w:val="23"/>
          <w:lang w:eastAsia="en-US"/>
        </w:rPr>
        <w:t>01</w:t>
      </w:r>
    </w:p>
    <w:p w:rsidR="00DC10B4" w:rsidRDefault="00DC10B4" w:rsidP="00DC10B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3.4.) Identyfikator sekcji zmienianego ogłoszenia:</w:t>
      </w:r>
    </w:p>
    <w:p w:rsidR="003965C4" w:rsidRDefault="003965C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SEKCJA IV – PRZEDMIOT ZAMÓWIENIA</w:t>
      </w:r>
    </w:p>
    <w:p w:rsidR="00DC10B4" w:rsidRDefault="00DC10B4" w:rsidP="00DC10B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3.4.1.) Opis zmiany, w tym tekst, który należy dodać lub zmienić: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4.2.2. Krótki opis przedmiotu zamówienia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Przed zmianą: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1. Przedmiotem zamówienia jest, dostawa dla Gminy Szaflary nowych worków o pojemnoś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ci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120 l; 80l; do gromadzenia odpadów segregowanych takich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 jak: metal i tworzywa sztuczne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(worek żółty), papier (worek niebieski), szkło (worek zielony), bioodpady (worek brą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>zowy),</w:t>
      </w:r>
      <w:r>
        <w:rPr>
          <w:rFonts w:ascii="ArialMT" w:eastAsiaTheme="minorHAnsi" w:hAnsi="ArialMT" w:cs="ArialMT"/>
          <w:sz w:val="25"/>
          <w:szCs w:val="25"/>
          <w:lang w:eastAsia="en-US"/>
        </w:rPr>
        <w:t>zmieszane odpady komunalne (worek czarny).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a) kolor worków: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żółty 120l: metal – plastik z nadrukiem „Gmina Szaflary - metal-plastik”,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niebieski 120l: papier z nadrukiem „Gmina Szaflary - papier”,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zielony 80l: szkło z nadrukiem „Gmina Szaflary - szkło”,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brązowy 80l: bioodpady z nadrukiem „Gmina Szaflary – bioodpady”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czarne: zmieszane odpady komunalne z nadrukiem „Gmina Szaflary odpady komunalne”.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Zamawiający zastrzega sobie możliwość zrezygnowania z nadruku.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b) charakterystyka worków: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pojemność 120 l; 80l;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materiał – folia polietylenowa LDPE, HDPE, polipropylenowa lub inna;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grubość wymagana - minimum 0,050 mm dla worków żółtych, niebieskich;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grubość wymagana - minimum 0,075 mm dla worków zielonych, brązowych, czarnych;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powinny być półprzeźroczyste, umożliwiające wizualną kontrolę zawartości;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powinny posiadać taśmę ściągającą;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powinny być odporne na działania promieni UV, niskich temperatur oraz środkó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w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chemicznych;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foli z których zostaną wykonane worki nie może zwierać dodatków kadmu, oł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owiu i innych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pierwiastków szkodliwych dla środowiska;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muszą być fabrycznie nowe;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muszą być podzielone na poszczególne frakcje, dopuszcza się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 worki na rolkach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z perforacją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 xml:space="preserve">- worki powinny być dostarczane na </w:t>
      </w:r>
      <w:proofErr w:type="spellStart"/>
      <w:r>
        <w:rPr>
          <w:rFonts w:ascii="ArialMT" w:eastAsiaTheme="minorHAnsi" w:hAnsi="ArialMT" w:cs="ArialMT"/>
          <w:sz w:val="25"/>
          <w:szCs w:val="25"/>
          <w:lang w:eastAsia="en-US"/>
        </w:rPr>
        <w:t>ostreczowanych</w:t>
      </w:r>
      <w:proofErr w:type="spellEnd"/>
      <w:r>
        <w:rPr>
          <w:rFonts w:ascii="ArialMT" w:eastAsiaTheme="minorHAnsi" w:hAnsi="ArialMT" w:cs="ArialMT"/>
          <w:sz w:val="25"/>
          <w:szCs w:val="25"/>
          <w:lang w:eastAsia="en-US"/>
        </w:rPr>
        <w:t xml:space="preserve"> paletach z podział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em na frakcje (na jednej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palecie jeden rodzaj worków) z opisem palety: frakcja, ilość worków na palecie, pojemność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worków (opis może być na dokumencie dołączonym do palety).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c) wielkość zamówienia: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żółte – 150 tys. sztuk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niebieskie – 35 tys. sztuk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zielone – 45 tys. sztuk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brązowe – 45 tys. sztuk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czarne – 150 tys. sztuk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Zamawiający zastrzega możliwość zmniejszenia wielkości zamówienia.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Dostawy te będą nazywane dostawami zaniechanymi. Maksymalna wartość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 dostaw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zaniechanych nie przekroczy 20% wartości wynagrodze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nia wykonawcy brutto. Zachowana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minimalna wartość zamówienia wynosić będzie min. 80% wartoś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ci wynagrodzenia wykonawcy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brutto.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d) realizacja zamówienia będzie się odbywać poprzez maksymalnie 4 dostawy.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Pierwsza dostawa styczeń 2022 r.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e) miejsce dostaw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Urząd Gminy Szaflary, ul. Zakopiańska 18, 34-424 Szaflary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(parking przy budynku Urzędu Gminy)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w godzinach 8:00 – 15:00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tel. 18 261 2321</w:t>
      </w:r>
    </w:p>
    <w:p w:rsidR="003965C4" w:rsidRDefault="003965C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Po zmianie:</w:t>
      </w:r>
    </w:p>
    <w:p w:rsidR="003965C4" w:rsidRDefault="003965C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 xml:space="preserve">1. Przedmiotem zamówienia jest, dostawa dla Gminy Szaflary nowych worków 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br/>
      </w:r>
      <w:bookmarkStart w:id="0" w:name="_GoBack"/>
      <w:bookmarkEnd w:id="0"/>
      <w:r>
        <w:rPr>
          <w:rFonts w:ascii="ArialMT" w:eastAsiaTheme="minorHAnsi" w:hAnsi="ArialMT" w:cs="ArialMT"/>
          <w:sz w:val="25"/>
          <w:szCs w:val="25"/>
          <w:lang w:eastAsia="en-US"/>
        </w:rPr>
        <w:t>o pojemnoś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ci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120 l; 80l; 70l; do gromadzenia odpadów segregowanych takich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 jak: metal i tworzywa sztuczne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(worek żółty), papier (worek niebieski), szkło (worek zielony), bioodpady (worek brą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zowy),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zmieszane odpady komunalne (worek czarny).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a) kolor worków: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żółty 120l: metal – plastik z nadrukiem „Gmina Szaflary - metal-plastik”,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niebieski 120l: papier z nadrukiem „Gmina Szaflary - papier”,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zielony 80l: szkło z nadrukiem „Gmina Szaflary - szkło”,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brązowy 70l: bioodpady z nadrukiem „Gmina Szaflary – bioodpady”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czarne 120l: zmieszane odpady komunalne z nadrukiem „Gmina Szaflary odpady komunalne”.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b) charakterystyka worków: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pojemność 120 l; 80l; 70l;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materiał – folia polietylenowa LDPE, HDPE, polipropylenowa lub inna;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grubość wymagana - minimum 0,050 mm dla worków żółtych, niebieskich;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grubość wymagana - minimum 0,075 mm dla worków zielonych, brązowych, czarnych;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powinny być półprzeźroczyste, umożliwiające wizualną kontrolę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zawartości;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powinny posiadać taśmę ściągającą;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powinny być odporne na działania promieni UV, niskich temperatur oraz środkó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w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chemicznych;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foli z których zostaną wykonane worki nie może zwierać dodatków kadmu, oł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owiu i innych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pierwiastków szkodliwych dla środowiska;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muszą być fabrycznie nowe;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muszą być podzielone na poszczególne frakcje, dopuszcza się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 worki na rolkach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z perforacją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 xml:space="preserve">- worki powinny być dostarczane na </w:t>
      </w:r>
      <w:proofErr w:type="spellStart"/>
      <w:r>
        <w:rPr>
          <w:rFonts w:ascii="ArialMT" w:eastAsiaTheme="minorHAnsi" w:hAnsi="ArialMT" w:cs="ArialMT"/>
          <w:sz w:val="25"/>
          <w:szCs w:val="25"/>
          <w:lang w:eastAsia="en-US"/>
        </w:rPr>
        <w:t>ostreczowanych</w:t>
      </w:r>
      <w:proofErr w:type="spellEnd"/>
      <w:r>
        <w:rPr>
          <w:rFonts w:ascii="ArialMT" w:eastAsiaTheme="minorHAnsi" w:hAnsi="ArialMT" w:cs="ArialMT"/>
          <w:sz w:val="25"/>
          <w:szCs w:val="25"/>
          <w:lang w:eastAsia="en-US"/>
        </w:rPr>
        <w:t xml:space="preserve"> paletach z podział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em na frakcje (na jednej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palecie jeden rodzaj worków) z opisem palety: frakcja, ilość worków na palecie, pojemność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worków (opis może być na dokumencie dołączonym do palety).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c) wielkość zamówienia: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żółte – 150 tys. sztuk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niebieskie – 35 tys. sztuk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zielone – 45 tys. sztuk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brązowe – 45 tys. sztuk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- worki czarne – 150 tys. sztuk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Zamawiający zastrzega możliwość zmniejszenia wielkości zamówienia.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Dostawy te będą nazywane dostawami zaniechanymi. Maksymalna wartość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 dostaw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zaniechanych nie przekroczy 20% wartości wynagrodze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nia wykonawcy brutto. Zachowana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minimalna wartość zamówienia wynosić będzie min. 80% wartoś</w:t>
      </w:r>
      <w:r w:rsidR="003965C4">
        <w:rPr>
          <w:rFonts w:ascii="ArialMT" w:eastAsiaTheme="minorHAnsi" w:hAnsi="ArialMT" w:cs="ArialMT"/>
          <w:sz w:val="25"/>
          <w:szCs w:val="25"/>
          <w:lang w:eastAsia="en-US"/>
        </w:rPr>
        <w:t xml:space="preserve">ci wynagrodzenia wykonawcy </w:t>
      </w:r>
      <w:r>
        <w:rPr>
          <w:rFonts w:ascii="ArialMT" w:eastAsiaTheme="minorHAnsi" w:hAnsi="ArialMT" w:cs="ArialMT"/>
          <w:sz w:val="25"/>
          <w:szCs w:val="25"/>
          <w:lang w:eastAsia="en-US"/>
        </w:rPr>
        <w:t>brutto.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d) realizacja zamówienia będzie się odbywać poprzez maksymalnie 4 dostawy.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Pierwsza dostawa styczeń 2022 r.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e) miejsce dostaw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Urząd Gminy Szaflary, ul. Zakopiańska 18, 34-424 Szaflary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(parking przy budynku Urzędu Gminy)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w godzinach 8:00 – 15:00</w:t>
      </w:r>
    </w:p>
    <w:p w:rsidR="00DC10B4" w:rsidRDefault="00DC10B4" w:rsidP="00DC10B4">
      <w:pPr>
        <w:autoSpaceDE w:val="0"/>
        <w:autoSpaceDN w:val="0"/>
        <w:adjustRightInd w:val="0"/>
        <w:rPr>
          <w:rFonts w:ascii="ArialMT" w:eastAsiaTheme="minorHAnsi" w:hAnsi="ArialMT" w:cs="ArialMT"/>
          <w:sz w:val="25"/>
          <w:szCs w:val="25"/>
          <w:lang w:eastAsia="en-US"/>
        </w:rPr>
      </w:pPr>
      <w:r>
        <w:rPr>
          <w:rFonts w:ascii="ArialMT" w:eastAsiaTheme="minorHAnsi" w:hAnsi="ArialMT" w:cs="ArialMT"/>
          <w:sz w:val="25"/>
          <w:szCs w:val="25"/>
          <w:lang w:eastAsia="en-US"/>
        </w:rPr>
        <w:t>tel. 18 261 23 21</w:t>
      </w:r>
    </w:p>
    <w:sectPr w:rsidR="00DC10B4" w:rsidSect="00294950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65" w:rsidRDefault="00C42A65" w:rsidP="00B12783">
      <w:r>
        <w:separator/>
      </w:r>
    </w:p>
  </w:endnote>
  <w:endnote w:type="continuationSeparator" w:id="0">
    <w:p w:rsidR="00C42A65" w:rsidRDefault="00C42A6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C8" w:rsidRPr="00871988" w:rsidRDefault="00C839C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</w:rPr>
    </w:pPr>
  </w:p>
  <w:p w:rsidR="00C839C8" w:rsidRDefault="00C839C8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C839C8" w:rsidRPr="00A901C6" w:rsidRDefault="00C839C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18 261-23-14</w:t>
    </w:r>
    <w:r w:rsidRPr="00A901C6">
      <w:rPr>
        <w:rFonts w:ascii="Arial" w:hAnsi="Arial" w:cs="Arial"/>
        <w:sz w:val="16"/>
        <w:szCs w:val="16"/>
      </w:rPr>
      <w:t xml:space="preserve"> | e-mail: ja</w:t>
    </w:r>
    <w:r>
      <w:rPr>
        <w:rFonts w:ascii="Arial" w:hAnsi="Arial" w:cs="Arial"/>
        <w:sz w:val="16"/>
        <w:szCs w:val="16"/>
      </w:rPr>
      <w:t>kub.gasik@szaflary.pl | Pokój 2.1</w:t>
    </w:r>
  </w:p>
  <w:p w:rsidR="00C839C8" w:rsidRPr="005B4376" w:rsidRDefault="00C839C8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965C4">
      <w:rPr>
        <w:rStyle w:val="Numerstrony"/>
        <w:rFonts w:ascii="Arial" w:hAnsi="Arial" w:cs="Arial"/>
        <w:noProof/>
        <w:sz w:val="16"/>
        <w:szCs w:val="16"/>
      </w:rPr>
      <w:t>3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965C4">
      <w:rPr>
        <w:rStyle w:val="Numerstrony"/>
        <w:rFonts w:ascii="Arial" w:hAnsi="Arial" w:cs="Arial"/>
        <w:noProof/>
        <w:sz w:val="16"/>
        <w:szCs w:val="16"/>
      </w:rPr>
      <w:t>3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C8" w:rsidRPr="00871988" w:rsidRDefault="00C839C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</w:rPr>
    </w:pPr>
  </w:p>
  <w:p w:rsidR="00C839C8" w:rsidRDefault="00C839C8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C839C8" w:rsidRPr="00A901C6" w:rsidRDefault="00C839C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18 261-23-14</w:t>
    </w:r>
    <w:r w:rsidR="00F7279B">
      <w:rPr>
        <w:rFonts w:ascii="Arial" w:hAnsi="Arial" w:cs="Arial"/>
        <w:sz w:val="16"/>
        <w:szCs w:val="16"/>
      </w:rPr>
      <w:t xml:space="preserve"> | e-mail: przetargi</w:t>
    </w:r>
    <w:r w:rsidRPr="00A901C6">
      <w:rPr>
        <w:rFonts w:ascii="Arial" w:hAnsi="Arial" w:cs="Arial"/>
        <w:sz w:val="16"/>
        <w:szCs w:val="16"/>
      </w:rPr>
      <w:t xml:space="preserve">@szaflary.pl | Pokój </w:t>
    </w:r>
    <w:r w:rsidR="00F7279B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65" w:rsidRDefault="00C42A65" w:rsidP="00B12783">
      <w:r>
        <w:separator/>
      </w:r>
    </w:p>
  </w:footnote>
  <w:footnote w:type="continuationSeparator" w:id="0">
    <w:p w:rsidR="00C42A65" w:rsidRDefault="00C42A6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C8" w:rsidRDefault="00C839C8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09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39820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multilevel"/>
    <w:tmpl w:val="9E5C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73AE4"/>
    <w:multiLevelType w:val="multilevel"/>
    <w:tmpl w:val="3B6E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91BFB"/>
    <w:multiLevelType w:val="multilevel"/>
    <w:tmpl w:val="DAD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9491D"/>
    <w:multiLevelType w:val="hybridMultilevel"/>
    <w:tmpl w:val="9C9A4F82"/>
    <w:lvl w:ilvl="0" w:tplc="9E6E64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33BC4"/>
    <w:multiLevelType w:val="hybridMultilevel"/>
    <w:tmpl w:val="5B36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365B"/>
    <w:multiLevelType w:val="hybridMultilevel"/>
    <w:tmpl w:val="E8F23DFC"/>
    <w:lvl w:ilvl="0" w:tplc="F8407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DB635F3"/>
    <w:multiLevelType w:val="hybridMultilevel"/>
    <w:tmpl w:val="08DE6A18"/>
    <w:lvl w:ilvl="0" w:tplc="5CC2F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EE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27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2292E"/>
    <w:multiLevelType w:val="singleLevel"/>
    <w:tmpl w:val="77209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8" w15:restartNumberingAfterBreak="0">
    <w:nsid w:val="4D4A520F"/>
    <w:multiLevelType w:val="hybridMultilevel"/>
    <w:tmpl w:val="A274AE30"/>
    <w:lvl w:ilvl="0" w:tplc="B616E9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D25CBF"/>
    <w:multiLevelType w:val="multilevel"/>
    <w:tmpl w:val="3DD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364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092583"/>
    <w:multiLevelType w:val="hybridMultilevel"/>
    <w:tmpl w:val="A1246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4A03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0"/>
    <w:lvlOverride w:ilvl="0">
      <w:startOverride w:val="1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06"/>
    <w:rsid w:val="00074C12"/>
    <w:rsid w:val="000E2050"/>
    <w:rsid w:val="00152D5D"/>
    <w:rsid w:val="001F4CE6"/>
    <w:rsid w:val="00237C29"/>
    <w:rsid w:val="002809E7"/>
    <w:rsid w:val="00281362"/>
    <w:rsid w:val="00294950"/>
    <w:rsid w:val="002B2CC8"/>
    <w:rsid w:val="002D19E6"/>
    <w:rsid w:val="002D4ED2"/>
    <w:rsid w:val="003530CB"/>
    <w:rsid w:val="00376BAD"/>
    <w:rsid w:val="00380324"/>
    <w:rsid w:val="003965C4"/>
    <w:rsid w:val="003B6F6B"/>
    <w:rsid w:val="003D1BF5"/>
    <w:rsid w:val="003E178F"/>
    <w:rsid w:val="00440979"/>
    <w:rsid w:val="00461094"/>
    <w:rsid w:val="00485F3F"/>
    <w:rsid w:val="00520B71"/>
    <w:rsid w:val="00520C32"/>
    <w:rsid w:val="005B0754"/>
    <w:rsid w:val="005B4376"/>
    <w:rsid w:val="00633453"/>
    <w:rsid w:val="006601FE"/>
    <w:rsid w:val="006A625F"/>
    <w:rsid w:val="006A722C"/>
    <w:rsid w:val="007075A5"/>
    <w:rsid w:val="00715FBA"/>
    <w:rsid w:val="00750E03"/>
    <w:rsid w:val="00751AB6"/>
    <w:rsid w:val="00776006"/>
    <w:rsid w:val="007B08F5"/>
    <w:rsid w:val="00871988"/>
    <w:rsid w:val="008E1C70"/>
    <w:rsid w:val="008E30D7"/>
    <w:rsid w:val="008E67D8"/>
    <w:rsid w:val="00901A68"/>
    <w:rsid w:val="00927614"/>
    <w:rsid w:val="009B0D4E"/>
    <w:rsid w:val="009C71B5"/>
    <w:rsid w:val="00A158F6"/>
    <w:rsid w:val="00A1743F"/>
    <w:rsid w:val="00A82404"/>
    <w:rsid w:val="00A901C6"/>
    <w:rsid w:val="00AA61A1"/>
    <w:rsid w:val="00AC2D4D"/>
    <w:rsid w:val="00AC3E13"/>
    <w:rsid w:val="00AF3CF0"/>
    <w:rsid w:val="00B12783"/>
    <w:rsid w:val="00B24742"/>
    <w:rsid w:val="00B639E7"/>
    <w:rsid w:val="00B85F67"/>
    <w:rsid w:val="00BF0929"/>
    <w:rsid w:val="00C06D1B"/>
    <w:rsid w:val="00C42A65"/>
    <w:rsid w:val="00C839C8"/>
    <w:rsid w:val="00D04217"/>
    <w:rsid w:val="00D06DD7"/>
    <w:rsid w:val="00D50A94"/>
    <w:rsid w:val="00D75F1E"/>
    <w:rsid w:val="00DA79BB"/>
    <w:rsid w:val="00DC0C06"/>
    <w:rsid w:val="00DC10B4"/>
    <w:rsid w:val="00E17473"/>
    <w:rsid w:val="00E31308"/>
    <w:rsid w:val="00E341F4"/>
    <w:rsid w:val="00E36843"/>
    <w:rsid w:val="00E86945"/>
    <w:rsid w:val="00E9306A"/>
    <w:rsid w:val="00ED718E"/>
    <w:rsid w:val="00F47113"/>
    <w:rsid w:val="00F56C81"/>
    <w:rsid w:val="00F7279B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B2F0E9-2348-4B5A-8A4A-53A2B550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600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0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0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1Znak">
    <w:name w:val="Nagłówek 1 Znak"/>
    <w:basedOn w:val="Domylnaczcionkaakapitu"/>
    <w:link w:val="Nagwek1"/>
    <w:rsid w:val="007760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omylnie">
    <w:name w:val="Domyślnie"/>
    <w:rsid w:val="0077600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76006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60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1">
    <w:name w:val="Body Text 21"/>
    <w:basedOn w:val="Normalny"/>
    <w:rsid w:val="00776006"/>
    <w:pPr>
      <w:suppressAutoHyphens/>
      <w:overflowPunct w:val="0"/>
      <w:autoSpaceDE w:val="0"/>
      <w:ind w:firstLine="284"/>
      <w:textAlignment w:val="baseline"/>
    </w:pPr>
    <w:rPr>
      <w:sz w:val="22"/>
      <w:lang w:eastAsia="ar-SA"/>
    </w:rPr>
  </w:style>
  <w:style w:type="character" w:customStyle="1" w:styleId="B">
    <w:name w:val="B"/>
    <w:rsid w:val="0077600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07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07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7969D-C00D-474B-BAA3-11EAD787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404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jakub.gasik</cp:lastModifiedBy>
  <cp:revision>20</cp:revision>
  <cp:lastPrinted>2021-09-16T12:26:00Z</cp:lastPrinted>
  <dcterms:created xsi:type="dcterms:W3CDTF">2019-02-12T11:09:00Z</dcterms:created>
  <dcterms:modified xsi:type="dcterms:W3CDTF">2021-12-10T12:08:00Z</dcterms:modified>
</cp:coreProperties>
</file>