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B4F2" w14:textId="77777777" w:rsidR="004C2B34" w:rsidRDefault="004C2B34">
      <w:pPr>
        <w:pStyle w:val="Textbody"/>
        <w:tabs>
          <w:tab w:val="left" w:pos="708"/>
        </w:tabs>
        <w:jc w:val="center"/>
        <w:rPr>
          <w:rFonts w:ascii="Arial" w:hAnsi="Arial" w:cs="Arial"/>
          <w:b/>
          <w:szCs w:val="24"/>
        </w:rPr>
      </w:pPr>
    </w:p>
    <w:p w14:paraId="4F79A2CC" w14:textId="77777777" w:rsidR="004C2B34" w:rsidRDefault="00123DBE">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Default="004C2B34">
      <w:pPr>
        <w:pStyle w:val="Textbody"/>
        <w:tabs>
          <w:tab w:val="left" w:pos="708"/>
        </w:tabs>
        <w:jc w:val="center"/>
        <w:rPr>
          <w:rFonts w:ascii="Arial" w:eastAsia="Arial Unicode MS" w:hAnsi="Arial" w:cs="Arial"/>
          <w:b/>
          <w:sz w:val="28"/>
          <w:szCs w:val="28"/>
        </w:rPr>
      </w:pPr>
    </w:p>
    <w:p w14:paraId="7C525430"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D74B5C9" w14:textId="77777777" w:rsidR="004C2B34" w:rsidRDefault="00123DBE">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016EE612"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167CF25F" w14:textId="77777777" w:rsidR="004C2B34" w:rsidRPr="00811C74" w:rsidRDefault="004C2B34">
      <w:pPr>
        <w:pStyle w:val="Tekstpodstawowy2"/>
        <w:spacing w:line="276" w:lineRule="auto"/>
        <w:rPr>
          <w:rFonts w:ascii="Arial" w:eastAsia="Calibri" w:hAnsi="Arial" w:cs="Arial"/>
          <w:b/>
          <w:spacing w:val="20"/>
          <w:sz w:val="32"/>
          <w:szCs w:val="32"/>
          <w:lang w:eastAsia="en-US"/>
        </w:rPr>
      </w:pPr>
    </w:p>
    <w:p w14:paraId="4F345E82" w14:textId="77777777" w:rsidR="00791A99" w:rsidRDefault="00791A99" w:rsidP="00791A99">
      <w:pPr>
        <w:widowControl/>
        <w:suppressAutoHyphens w:val="0"/>
        <w:autoSpaceDN/>
        <w:spacing w:line="276" w:lineRule="auto"/>
        <w:jc w:val="center"/>
        <w:rPr>
          <w:rFonts w:ascii="Arial" w:eastAsia="Calibri" w:hAnsi="Arial"/>
          <w:b/>
          <w:bCs/>
          <w:sz w:val="28"/>
          <w:szCs w:val="28"/>
        </w:rPr>
      </w:pPr>
      <w:r>
        <w:rPr>
          <w:rFonts w:ascii="Arial" w:eastAsia="Calibri" w:hAnsi="Arial"/>
          <w:b/>
          <w:bCs/>
          <w:sz w:val="28"/>
          <w:szCs w:val="28"/>
        </w:rPr>
        <w:t xml:space="preserve">Usługa nadzoru autorskiego zainstalowanego u Zamawiającego Zintegrowanego Systemu Informatycznego </w:t>
      </w:r>
      <w:proofErr w:type="spellStart"/>
      <w:r>
        <w:rPr>
          <w:rFonts w:ascii="Arial" w:eastAsia="Calibri" w:hAnsi="Arial"/>
          <w:b/>
          <w:bCs/>
          <w:sz w:val="28"/>
          <w:szCs w:val="28"/>
        </w:rPr>
        <w:t>InfoMedica</w:t>
      </w:r>
      <w:proofErr w:type="spellEnd"/>
      <w:r>
        <w:rPr>
          <w:rFonts w:ascii="Arial" w:eastAsia="Calibri" w:hAnsi="Arial"/>
          <w:b/>
          <w:bCs/>
          <w:sz w:val="28"/>
          <w:szCs w:val="28"/>
        </w:rPr>
        <w:t>/AMMS</w:t>
      </w:r>
    </w:p>
    <w:p w14:paraId="5DC003D6" w14:textId="77777777" w:rsidR="00AC52E0" w:rsidRDefault="00AC52E0">
      <w:pPr>
        <w:spacing w:line="314" w:lineRule="exact"/>
        <w:jc w:val="center"/>
        <w:rPr>
          <w:rFonts w:ascii="Arial" w:eastAsia="Times New Roman" w:hAnsi="Arial"/>
          <w:sz w:val="32"/>
          <w:szCs w:val="32"/>
          <w:lang w:eastAsia="pl-PL"/>
        </w:rPr>
      </w:pPr>
    </w:p>
    <w:p w14:paraId="2FDD3527" w14:textId="77777777" w:rsidR="00811C74" w:rsidRDefault="00811C74">
      <w:pPr>
        <w:spacing w:line="314" w:lineRule="exact"/>
        <w:jc w:val="center"/>
        <w:rPr>
          <w:rFonts w:ascii="Arial" w:eastAsia="Times New Roman" w:hAnsi="Arial"/>
          <w:sz w:val="32"/>
          <w:szCs w:val="32"/>
          <w:lang w:eastAsia="pl-PL"/>
        </w:rPr>
      </w:pPr>
    </w:p>
    <w:p w14:paraId="544CF46E" w14:textId="77777777" w:rsidR="00811C74" w:rsidRDefault="00811C74">
      <w:pPr>
        <w:spacing w:line="314" w:lineRule="exact"/>
        <w:jc w:val="center"/>
        <w:rPr>
          <w:rFonts w:ascii="Arial" w:eastAsia="Times New Roman" w:hAnsi="Arial"/>
          <w:sz w:val="32"/>
          <w:szCs w:val="32"/>
          <w:lang w:eastAsia="pl-PL"/>
        </w:rPr>
      </w:pPr>
    </w:p>
    <w:p w14:paraId="099058EA" w14:textId="4A2EF903" w:rsidR="004C2B34" w:rsidRDefault="00123DBE">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sidR="005D7676">
        <w:rPr>
          <w:rFonts w:ascii="Arial" w:eastAsia="Arial" w:hAnsi="Arial"/>
          <w:sz w:val="28"/>
          <w:szCs w:val="28"/>
          <w:u w:val="single"/>
          <w:lang w:eastAsia="pl-PL"/>
        </w:rPr>
        <w:t>12</w:t>
      </w:r>
      <w:r w:rsidR="00DD1441">
        <w:rPr>
          <w:rFonts w:ascii="Arial" w:eastAsia="Arial" w:hAnsi="Arial"/>
          <w:sz w:val="28"/>
          <w:szCs w:val="28"/>
          <w:u w:val="single"/>
          <w:lang w:eastAsia="pl-PL"/>
        </w:rPr>
        <w:t>/202</w:t>
      </w:r>
      <w:r w:rsidR="005D7676">
        <w:rPr>
          <w:rFonts w:ascii="Arial" w:eastAsia="Arial" w:hAnsi="Arial"/>
          <w:sz w:val="28"/>
          <w:szCs w:val="28"/>
          <w:u w:val="single"/>
          <w:lang w:eastAsia="pl-PL"/>
        </w:rPr>
        <w:t>4</w:t>
      </w:r>
    </w:p>
    <w:p w14:paraId="01AFC45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4B942ED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4C1B440" w14:textId="162CA2D1"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2A6007AE" w14:textId="77777777" w:rsidR="00AC52E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1135702" w14:textId="77777777" w:rsidR="00AC52E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1DFDB56E" w14:textId="77777777" w:rsidR="00AC52E0"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96EDBCE" w14:textId="3CF34A4C"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5C7624FE" w14:textId="3B7606E1"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39F2C114" w14:textId="77777777"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6DED7C" w14:textId="722C22FA" w:rsidR="004C2B34" w:rsidRDefault="00123DBE" w:rsidP="00C93108">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11C74">
        <w:rPr>
          <w:rFonts w:ascii="Arial" w:eastAsia="Arial" w:hAnsi="Arial"/>
          <w:kern w:val="0"/>
          <w:szCs w:val="20"/>
          <w:lang w:eastAsia="pl-PL" w:bidi="ar-SA"/>
        </w:rPr>
        <w:t>2</w:t>
      </w:r>
      <w:r w:rsidR="004A29ED">
        <w:rPr>
          <w:rFonts w:ascii="Arial" w:eastAsia="Arial" w:hAnsi="Arial"/>
          <w:kern w:val="0"/>
          <w:szCs w:val="20"/>
          <w:lang w:eastAsia="pl-PL" w:bidi="ar-SA"/>
        </w:rPr>
        <w:t>9.</w:t>
      </w:r>
      <w:r w:rsidR="00517B17">
        <w:rPr>
          <w:rFonts w:ascii="Arial" w:eastAsia="Arial" w:hAnsi="Arial"/>
          <w:kern w:val="0"/>
          <w:szCs w:val="20"/>
          <w:lang w:eastAsia="pl-PL" w:bidi="ar-SA"/>
        </w:rPr>
        <w:t>01.202</w:t>
      </w:r>
      <w:r w:rsidR="005D7676">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23C759B"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DEDE7C9" w14:textId="77777777">
        <w:trPr>
          <w:trHeight w:hRule="exact" w:val="510"/>
        </w:trPr>
        <w:tc>
          <w:tcPr>
            <w:tcW w:w="10485" w:type="dxa"/>
            <w:shd w:val="pct10" w:color="auto" w:fill="auto"/>
            <w:vAlign w:val="center"/>
          </w:tcPr>
          <w:p w14:paraId="347880B1" w14:textId="77777777" w:rsidR="004C2B34" w:rsidRDefault="00123DBE">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7AE1C98E" w14:textId="77777777" w:rsidR="004C2B34" w:rsidRDefault="00123DBE">
      <w:pPr>
        <w:pStyle w:val="Standard"/>
        <w:spacing w:after="0"/>
        <w:jc w:val="both"/>
        <w:rPr>
          <w:rFonts w:ascii="Arial" w:hAnsi="Arial" w:cs="Arial"/>
        </w:rPr>
      </w:pPr>
      <w:r>
        <w:rPr>
          <w:rFonts w:ascii="Arial" w:hAnsi="Arial" w:cs="Arial"/>
        </w:rPr>
        <w:t>Szpital Powiatowy w Zawierciu</w:t>
      </w:r>
    </w:p>
    <w:p w14:paraId="42FE4DFD" w14:textId="77777777" w:rsidR="004C2B34" w:rsidRDefault="00123DBE">
      <w:pPr>
        <w:pStyle w:val="Standard"/>
        <w:spacing w:after="0"/>
        <w:jc w:val="both"/>
        <w:rPr>
          <w:rFonts w:ascii="Arial" w:hAnsi="Arial" w:cs="Arial"/>
        </w:rPr>
      </w:pPr>
      <w:r>
        <w:rPr>
          <w:rFonts w:ascii="Arial" w:hAnsi="Arial" w:cs="Arial"/>
        </w:rPr>
        <w:t>ul. Miodowa 14, 42-400 Zawiercie</w:t>
      </w:r>
    </w:p>
    <w:p w14:paraId="3102B110" w14:textId="77777777" w:rsidR="004C2B34" w:rsidRDefault="00123DBE">
      <w:pPr>
        <w:pStyle w:val="Standard"/>
        <w:spacing w:after="0"/>
        <w:jc w:val="both"/>
        <w:rPr>
          <w:rFonts w:ascii="Arial" w:hAnsi="Arial" w:cs="Arial"/>
          <w:lang w:val="en-US"/>
        </w:rPr>
      </w:pPr>
      <w:r>
        <w:rPr>
          <w:rFonts w:ascii="Arial" w:hAnsi="Arial" w:cs="Arial"/>
          <w:lang w:val="en-US"/>
        </w:rPr>
        <w:t>e-mail: zampub@szpitalzawiercie.pl</w:t>
      </w:r>
    </w:p>
    <w:p w14:paraId="4F4F7799" w14:textId="77777777" w:rsidR="004C2B34" w:rsidRDefault="00123DBE">
      <w:pPr>
        <w:pStyle w:val="Standard"/>
        <w:spacing w:after="0"/>
        <w:jc w:val="both"/>
        <w:rPr>
          <w:rFonts w:ascii="Arial" w:hAnsi="Arial" w:cs="Arial"/>
          <w:lang w:val="en-US"/>
        </w:rPr>
      </w:pPr>
      <w:r>
        <w:rPr>
          <w:rFonts w:ascii="Arial" w:hAnsi="Arial" w:cs="Arial"/>
          <w:lang w:val="en-US"/>
        </w:rPr>
        <w:t>tel. 32 67 40 361</w:t>
      </w:r>
    </w:p>
    <w:p w14:paraId="36ABF8AE" w14:textId="77777777" w:rsidR="004C2B34" w:rsidRDefault="00123DBE">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B7E69E3" w14:textId="77777777">
        <w:trPr>
          <w:trHeight w:hRule="exact" w:val="510"/>
        </w:trPr>
        <w:tc>
          <w:tcPr>
            <w:tcW w:w="10485" w:type="dxa"/>
            <w:shd w:val="pct10" w:color="auto" w:fill="auto"/>
            <w:vAlign w:val="center"/>
          </w:tcPr>
          <w:p w14:paraId="7E700BB7"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CD20C41" w14:textId="77777777" w:rsidR="00D7699A" w:rsidRPr="00D4503D" w:rsidRDefault="00D7699A" w:rsidP="00933C2D">
      <w:pPr>
        <w:pStyle w:val="Standard"/>
        <w:numPr>
          <w:ilvl w:val="0"/>
          <w:numId w:val="2"/>
        </w:numPr>
        <w:spacing w:after="0"/>
        <w:ind w:left="426" w:hanging="426"/>
        <w:jc w:val="both"/>
        <w:rPr>
          <w:rFonts w:ascii="Arial" w:hAnsi="Arial" w:cs="Arial"/>
        </w:rPr>
      </w:pPr>
      <w:r w:rsidRPr="00D4503D">
        <w:rPr>
          <w:rFonts w:ascii="Arial" w:hAnsi="Arial" w:cs="Arial"/>
        </w:rPr>
        <w:t xml:space="preserve">Postępowanie prowadzone jest zgodnie z ustawą z dnia 11 września 2019 r. Prawo zamówień publicznych (Dz. U. z 2023 poz. 1605), zwaną dalej </w:t>
      </w:r>
      <w:proofErr w:type="spellStart"/>
      <w:r w:rsidRPr="00D4503D">
        <w:rPr>
          <w:rFonts w:ascii="Arial" w:hAnsi="Arial" w:cs="Arial"/>
        </w:rPr>
        <w:t>Pzp</w:t>
      </w:r>
      <w:proofErr w:type="spellEnd"/>
      <w:r w:rsidRPr="00D4503D">
        <w:rPr>
          <w:rFonts w:ascii="Arial" w:hAnsi="Arial" w:cs="Arial"/>
        </w:rPr>
        <w:t>.</w:t>
      </w:r>
    </w:p>
    <w:p w14:paraId="612CE54A" w14:textId="77777777" w:rsidR="00D7699A" w:rsidRPr="00D4503D" w:rsidRDefault="00D7699A" w:rsidP="00933C2D">
      <w:pPr>
        <w:pStyle w:val="Standard"/>
        <w:numPr>
          <w:ilvl w:val="0"/>
          <w:numId w:val="2"/>
        </w:numPr>
        <w:spacing w:after="0"/>
        <w:ind w:left="426" w:hanging="426"/>
        <w:jc w:val="both"/>
        <w:rPr>
          <w:rFonts w:ascii="Arial" w:hAnsi="Arial" w:cs="Arial"/>
        </w:rPr>
      </w:pPr>
      <w:r w:rsidRPr="00D4503D">
        <w:rPr>
          <w:rFonts w:ascii="Arial" w:hAnsi="Arial" w:cs="Arial"/>
        </w:rPr>
        <w:t>Postępowanie o</w:t>
      </w:r>
      <w:r w:rsidRPr="00D4503D">
        <w:rPr>
          <w:rFonts w:ascii="Arial" w:eastAsia="Tahoma" w:hAnsi="Arial" w:cs="Arial"/>
        </w:rPr>
        <w:t xml:space="preserve"> </w:t>
      </w:r>
      <w:r w:rsidRPr="00D4503D">
        <w:rPr>
          <w:rFonts w:ascii="Arial" w:hAnsi="Arial" w:cs="Arial"/>
        </w:rPr>
        <w:t>udzielenie</w:t>
      </w:r>
      <w:r w:rsidRPr="00D4503D">
        <w:rPr>
          <w:rFonts w:ascii="Arial" w:eastAsia="Tahoma" w:hAnsi="Arial" w:cs="Arial"/>
        </w:rPr>
        <w:t xml:space="preserve"> </w:t>
      </w:r>
      <w:r w:rsidRPr="00D4503D">
        <w:rPr>
          <w:rFonts w:ascii="Arial" w:hAnsi="Arial" w:cs="Arial"/>
        </w:rPr>
        <w:t>zamówienia</w:t>
      </w:r>
      <w:r w:rsidRPr="00D4503D">
        <w:rPr>
          <w:rFonts w:ascii="Arial" w:eastAsia="Tahoma" w:hAnsi="Arial" w:cs="Arial"/>
        </w:rPr>
        <w:t xml:space="preserve"> </w:t>
      </w:r>
      <w:r w:rsidRPr="00D4503D">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D4503D">
        <w:rPr>
          <w:rFonts w:ascii="Arial" w:hAnsi="Arial" w:cs="Arial"/>
        </w:rPr>
        <w:t>Pzp</w:t>
      </w:r>
      <w:proofErr w:type="spellEnd"/>
      <w:r w:rsidRPr="00D4503D">
        <w:rPr>
          <w:rFonts w:ascii="Arial" w:hAnsi="Arial" w:cs="Arial"/>
        </w:rPr>
        <w:t xml:space="preserve">. W zakresie nieuregulowanym SWZ, stosuje się przepisy </w:t>
      </w:r>
      <w:proofErr w:type="spellStart"/>
      <w:r w:rsidRPr="00D4503D">
        <w:rPr>
          <w:rFonts w:ascii="Arial" w:hAnsi="Arial" w:cs="Arial"/>
        </w:rPr>
        <w:t>Pzp</w:t>
      </w:r>
      <w:proofErr w:type="spellEnd"/>
      <w:r w:rsidRPr="00D4503D">
        <w:rPr>
          <w:rFonts w:ascii="Arial" w:hAnsi="Arial" w:cs="Arial"/>
        </w:rPr>
        <w:t>.</w:t>
      </w:r>
    </w:p>
    <w:p w14:paraId="12653342" w14:textId="77777777" w:rsidR="00D7699A" w:rsidRPr="00D4503D" w:rsidRDefault="00D7699A" w:rsidP="00933C2D">
      <w:pPr>
        <w:pStyle w:val="Standard"/>
        <w:numPr>
          <w:ilvl w:val="0"/>
          <w:numId w:val="2"/>
        </w:numPr>
        <w:spacing w:after="0"/>
        <w:ind w:left="426" w:hanging="426"/>
        <w:jc w:val="both"/>
        <w:rPr>
          <w:rFonts w:ascii="Arial" w:hAnsi="Arial" w:cs="Arial"/>
        </w:rPr>
      </w:pPr>
      <w:r w:rsidRPr="00D4503D">
        <w:rPr>
          <w:rFonts w:ascii="Arial" w:hAnsi="Arial" w:cs="Arial"/>
        </w:rPr>
        <w:t xml:space="preserve">Ogłoszenie i SWZ udostępnione zostały na stronie internetowej </w:t>
      </w:r>
      <w:hyperlink r:id="rId10" w:history="1">
        <w:r w:rsidRPr="00D4503D">
          <w:rPr>
            <w:rStyle w:val="Hipercze"/>
            <w:rFonts w:ascii="Arial" w:hAnsi="Arial" w:cs="Arial"/>
            <w:color w:val="auto"/>
          </w:rPr>
          <w:t>https://platformazakupowa.pl/pn/szpitalzawiercie</w:t>
        </w:r>
      </w:hyperlink>
      <w:r w:rsidRPr="00D4503D">
        <w:rPr>
          <w:rFonts w:ascii="Arial" w:hAnsi="Arial" w:cs="Arial"/>
          <w:sz w:val="20"/>
          <w:szCs w:val="20"/>
        </w:rPr>
        <w:t xml:space="preserve"> </w:t>
      </w:r>
      <w:r w:rsidRPr="00D4503D">
        <w:rPr>
          <w:rFonts w:ascii="Arial" w:hAnsi="Arial" w:cs="Arial"/>
        </w:rPr>
        <w:t>od dnia publikacji w Biuletynie Zamówień Publicznych do upływu terminu składania ofert.</w:t>
      </w:r>
    </w:p>
    <w:p w14:paraId="4F6C299E" w14:textId="77777777" w:rsidR="00D7699A" w:rsidRPr="00D4503D" w:rsidRDefault="00D7699A" w:rsidP="00D7699A">
      <w:pPr>
        <w:pStyle w:val="Standard"/>
        <w:numPr>
          <w:ilvl w:val="0"/>
          <w:numId w:val="2"/>
        </w:numPr>
        <w:spacing w:after="0"/>
        <w:ind w:left="426" w:hanging="426"/>
        <w:jc w:val="both"/>
        <w:rPr>
          <w:rFonts w:ascii="Arial" w:hAnsi="Arial" w:cs="Arial"/>
        </w:rPr>
      </w:pPr>
      <w:r w:rsidRPr="00D4503D">
        <w:rPr>
          <w:rFonts w:ascii="Arial" w:hAnsi="Arial" w:cs="Arial"/>
        </w:rPr>
        <w:t xml:space="preserve">Postępowanie prowadzone jest w trybie podstawowym na podstawie art. 275 pkt 1 </w:t>
      </w:r>
      <w:proofErr w:type="spellStart"/>
      <w:r w:rsidRPr="00D4503D">
        <w:rPr>
          <w:rFonts w:ascii="Arial" w:hAnsi="Arial" w:cs="Arial"/>
        </w:rPr>
        <w:t>Pzp</w:t>
      </w:r>
      <w:proofErr w:type="spellEnd"/>
      <w:r w:rsidRPr="00D4503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708FB89" w14:textId="77777777">
        <w:trPr>
          <w:trHeight w:hRule="exact" w:val="510"/>
        </w:trPr>
        <w:tc>
          <w:tcPr>
            <w:tcW w:w="10485" w:type="dxa"/>
            <w:shd w:val="pct10" w:color="auto" w:fill="auto"/>
            <w:vAlign w:val="center"/>
          </w:tcPr>
          <w:p w14:paraId="5576BBA1"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5FBDBFF8" w14:textId="6F8AADF4" w:rsidR="00791A99" w:rsidRDefault="00791A99" w:rsidP="00791A99">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usługa nadzoru autorskiego zainstalowanego u Zamawiającego Zintegrowanego Systemu Informatycznego </w:t>
      </w:r>
      <w:proofErr w:type="spellStart"/>
      <w:r>
        <w:rPr>
          <w:rFonts w:ascii="Arial" w:hAnsi="Arial" w:cs="Arial"/>
          <w:sz w:val="22"/>
          <w:szCs w:val="22"/>
        </w:rPr>
        <w:t>InfoMedica</w:t>
      </w:r>
      <w:proofErr w:type="spellEnd"/>
      <w:r>
        <w:rPr>
          <w:rFonts w:ascii="Arial" w:hAnsi="Arial" w:cs="Arial"/>
          <w:sz w:val="22"/>
          <w:szCs w:val="22"/>
        </w:rPr>
        <w:t xml:space="preserve"> Plus (następca </w:t>
      </w:r>
      <w:proofErr w:type="spellStart"/>
      <w:r>
        <w:rPr>
          <w:rFonts w:ascii="Arial" w:hAnsi="Arial" w:cs="Arial"/>
          <w:sz w:val="22"/>
          <w:szCs w:val="22"/>
        </w:rPr>
        <w:t>InfoMedica</w:t>
      </w:r>
      <w:proofErr w:type="spellEnd"/>
      <w:r>
        <w:rPr>
          <w:rFonts w:ascii="Arial" w:hAnsi="Arial" w:cs="Arial"/>
          <w:sz w:val="22"/>
          <w:szCs w:val="22"/>
        </w:rPr>
        <w:t xml:space="preserve">) oraz AMMS Plus (następca AMMS) oraz modułów oprogramowania aplikacyjnego INFOMEDICA/AMMS, zgodnie z zapisami załącznika nr </w:t>
      </w:r>
      <w:r w:rsidR="005C56C1">
        <w:rPr>
          <w:rFonts w:ascii="Arial" w:hAnsi="Arial" w:cs="Arial"/>
          <w:sz w:val="22"/>
          <w:szCs w:val="22"/>
        </w:rPr>
        <w:t>1</w:t>
      </w:r>
      <w:r>
        <w:rPr>
          <w:rFonts w:ascii="Arial" w:hAnsi="Arial" w:cs="Arial"/>
          <w:sz w:val="22"/>
          <w:szCs w:val="22"/>
        </w:rPr>
        <w:t xml:space="preserve"> do SWZ. </w:t>
      </w:r>
    </w:p>
    <w:p w14:paraId="0D7A71A7" w14:textId="77777777" w:rsidR="00791A99" w:rsidRDefault="00791A99" w:rsidP="00791A99">
      <w:pPr>
        <w:pStyle w:val="Akapitzlist"/>
        <w:numPr>
          <w:ilvl w:val="0"/>
          <w:numId w:val="3"/>
        </w:numPr>
        <w:autoSpaceDN/>
        <w:spacing w:line="276" w:lineRule="auto"/>
        <w:ind w:left="426" w:hanging="426"/>
        <w:contextualSpacing/>
        <w:jc w:val="both"/>
        <w:textAlignment w:val="auto"/>
        <w:rPr>
          <w:rFonts w:ascii="Arial" w:hAnsi="Arial"/>
          <w:sz w:val="22"/>
          <w:szCs w:val="22"/>
        </w:rPr>
      </w:pPr>
      <w:r>
        <w:rPr>
          <w:rFonts w:ascii="Arial" w:hAnsi="Arial"/>
          <w:sz w:val="22"/>
          <w:szCs w:val="22"/>
        </w:rPr>
        <w:t>Kody zgodne ze Wspólnym Słownikiem Zamówień (CPV):</w:t>
      </w:r>
    </w:p>
    <w:p w14:paraId="2D66BE01" w14:textId="77777777" w:rsidR="00791A99" w:rsidRDefault="00791A99" w:rsidP="00791A99">
      <w:pPr>
        <w:pStyle w:val="Akapitzlist"/>
        <w:autoSpaceDN/>
        <w:spacing w:line="276" w:lineRule="auto"/>
        <w:ind w:left="426" w:firstLine="282"/>
        <w:contextualSpacing/>
        <w:jc w:val="both"/>
        <w:textAlignment w:val="auto"/>
        <w:rPr>
          <w:rFonts w:ascii="Arial" w:hAnsi="Arial"/>
          <w:sz w:val="22"/>
          <w:szCs w:val="22"/>
        </w:rPr>
      </w:pPr>
      <w:r>
        <w:rPr>
          <w:rFonts w:ascii="Arial" w:hAnsi="Arial"/>
          <w:sz w:val="22"/>
          <w:szCs w:val="22"/>
        </w:rPr>
        <w:t>72261000-2 – usługi pomocnicze w zakresie oprogramowania</w:t>
      </w:r>
    </w:p>
    <w:p w14:paraId="5A1D1509" w14:textId="7DAFF5B9" w:rsidR="00CA0A67" w:rsidRPr="00CA0A67" w:rsidRDefault="00791A99" w:rsidP="00791A99">
      <w:pPr>
        <w:pStyle w:val="Akapitzlist"/>
        <w:autoSpaceDN/>
        <w:spacing w:line="276" w:lineRule="auto"/>
        <w:ind w:left="426" w:firstLine="282"/>
        <w:contextualSpacing/>
        <w:jc w:val="both"/>
        <w:textAlignment w:val="auto"/>
        <w:rPr>
          <w:rFonts w:ascii="Arial" w:hAnsi="Arial"/>
          <w:sz w:val="22"/>
          <w:szCs w:val="22"/>
        </w:rPr>
      </w:pPr>
      <w:r>
        <w:rPr>
          <w:rFonts w:ascii="Arial" w:hAnsi="Arial"/>
          <w:sz w:val="22"/>
          <w:szCs w:val="22"/>
        </w:rPr>
        <w:t>72267000-4 – usługi w zakresie konserwacji i napraw oprogramowania.</w:t>
      </w:r>
    </w:p>
    <w:p w14:paraId="569C76FB" w14:textId="2F71CE4B" w:rsidR="004C2B34" w:rsidRPr="00707D96" w:rsidRDefault="00123DBE" w:rsidP="007A00DF">
      <w:pPr>
        <w:pStyle w:val="Akapitzlist"/>
        <w:numPr>
          <w:ilvl w:val="0"/>
          <w:numId w:val="4"/>
        </w:numPr>
        <w:spacing w:line="276" w:lineRule="auto"/>
        <w:ind w:left="426" w:hanging="426"/>
        <w:jc w:val="both"/>
        <w:rPr>
          <w:rFonts w:ascii="Arial" w:hAnsi="Arial"/>
          <w:sz w:val="22"/>
          <w:szCs w:val="22"/>
        </w:rPr>
      </w:pPr>
      <w:r w:rsidRPr="00707D96">
        <w:rPr>
          <w:rFonts w:ascii="Arial" w:hAnsi="Arial"/>
          <w:sz w:val="22"/>
          <w:szCs w:val="22"/>
        </w:rPr>
        <w:t>Zamawiający nie przewiduje możliwości zawarcia umowy ramowej.</w:t>
      </w:r>
    </w:p>
    <w:p w14:paraId="4B8D619C"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dopuszcza składania ofert wariantowych.</w:t>
      </w:r>
    </w:p>
    <w:p w14:paraId="09E68321"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przeprowadzenia aukcji elektronicznej.</w:t>
      </w:r>
    </w:p>
    <w:p w14:paraId="6B413A37"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14:paraId="6CD3FBD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elementu zamówienia do osobistej realizacji przez Wykonawcę.</w:t>
      </w:r>
    </w:p>
    <w:p w14:paraId="1B714FC8" w14:textId="296EE73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7A00DF">
        <w:rPr>
          <w:rFonts w:ascii="Arial" w:hAnsi="Arial" w:cs="Arial"/>
          <w:sz w:val="22"/>
          <w:szCs w:val="22"/>
        </w:rPr>
        <w:br/>
      </w:r>
      <w:r>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7B9FB1A" w14:textId="091479D9" w:rsidR="004C2B34" w:rsidRPr="005C56C1" w:rsidRDefault="00123DBE" w:rsidP="005C56C1">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3DE959C" w14:textId="77777777">
        <w:trPr>
          <w:trHeight w:hRule="exact" w:val="510"/>
        </w:trPr>
        <w:tc>
          <w:tcPr>
            <w:tcW w:w="10485" w:type="dxa"/>
            <w:shd w:val="pct10" w:color="auto" w:fill="auto"/>
            <w:vAlign w:val="center"/>
          </w:tcPr>
          <w:p w14:paraId="34E3025E"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4F0CBF5D" w14:textId="5F8B0823" w:rsidR="00791A99" w:rsidRDefault="00791A99" w:rsidP="00791A99">
      <w:pPr>
        <w:pStyle w:val="Akapitzlist"/>
        <w:numPr>
          <w:ilvl w:val="0"/>
          <w:numId w:val="51"/>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37162522" w14:textId="2A4C7F67" w:rsidR="00791A99" w:rsidRDefault="00791A99" w:rsidP="00791A99">
      <w:pPr>
        <w:pStyle w:val="Akapitzlist"/>
        <w:numPr>
          <w:ilvl w:val="0"/>
          <w:numId w:val="51"/>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5D7676">
        <w:rPr>
          <w:rFonts w:ascii="Arial" w:eastAsia="Arial" w:hAnsi="Arial" w:cs="Arial"/>
          <w:sz w:val="22"/>
          <w:szCs w:val="22"/>
          <w:lang w:eastAsia="pl-PL"/>
        </w:rPr>
        <w:t>2</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54C5FE63" w14:textId="77777777">
        <w:trPr>
          <w:trHeight w:hRule="exact" w:val="510"/>
        </w:trPr>
        <w:tc>
          <w:tcPr>
            <w:tcW w:w="10485" w:type="dxa"/>
            <w:shd w:val="pct10" w:color="auto" w:fill="auto"/>
            <w:vAlign w:val="center"/>
          </w:tcPr>
          <w:p w14:paraId="5D1A4B42"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ABD0CE2" w14:textId="77777777" w:rsidR="004C2B34" w:rsidRDefault="00123DBE">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1A409AD" w14:textId="77777777" w:rsidR="004C2B34" w:rsidRDefault="00123DBE">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4286CB8D" w:rsidR="004C2B34" w:rsidRDefault="00123DBE">
      <w:pPr>
        <w:pStyle w:val="Standard"/>
        <w:numPr>
          <w:ilvl w:val="0"/>
          <w:numId w:val="5"/>
        </w:numPr>
        <w:spacing w:after="120"/>
        <w:ind w:left="425" w:hanging="357"/>
        <w:jc w:val="both"/>
        <w:rPr>
          <w:rFonts w:ascii="Arial" w:hAnsi="Arial" w:cs="Arial"/>
        </w:rPr>
      </w:pPr>
      <w:r>
        <w:rPr>
          <w:rFonts w:ascii="Arial" w:eastAsia="Arial" w:hAnsi="Arial" w:cs="Arial"/>
          <w:kern w:val="0"/>
          <w:szCs w:val="20"/>
          <w:lang w:eastAsia="pl-PL"/>
        </w:rPr>
        <w:t xml:space="preserve">Szczegółowe warunki płatności zostały określone w załączniku nr </w:t>
      </w:r>
      <w:r w:rsidR="00791A99">
        <w:rPr>
          <w:rFonts w:ascii="Arial" w:eastAsia="Arial" w:hAnsi="Arial" w:cs="Arial"/>
          <w:kern w:val="0"/>
          <w:szCs w:val="20"/>
          <w:lang w:eastAsia="pl-PL"/>
        </w:rPr>
        <w:t>3</w:t>
      </w:r>
      <w:r>
        <w:rPr>
          <w:rFonts w:ascii="Arial" w:eastAsia="Arial" w:hAnsi="Arial" w:cs="Arial"/>
          <w:kern w:val="0"/>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5C1FB88" w14:textId="77777777">
        <w:trPr>
          <w:trHeight w:hRule="exact" w:val="794"/>
        </w:trPr>
        <w:tc>
          <w:tcPr>
            <w:tcW w:w="10485" w:type="dxa"/>
            <w:shd w:val="pct10" w:color="auto" w:fill="auto"/>
            <w:vAlign w:val="center"/>
          </w:tcPr>
          <w:p w14:paraId="24817714" w14:textId="77777777" w:rsidR="004C2B34" w:rsidRDefault="00123DB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4DDB4BE6"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 xml:space="preserve">na podstawie art. 108 ust. 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14:paraId="70FB98EF"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3F909C1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26BF7C3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1B0D1CC7" w14:textId="77777777" w:rsidR="004C2B34"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C6AD509"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7B8BA4"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23A8F676" w14:textId="7B7C96DB"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w:t>
      </w:r>
      <w:r w:rsidR="00F7101C">
        <w:rPr>
          <w:rFonts w:ascii="Arial" w:hAnsi="Arial" w:cs="Arial"/>
          <w:color w:val="000000"/>
          <w:kern w:val="0"/>
          <w:sz w:val="22"/>
          <w:szCs w:val="22"/>
          <w:lang w:eastAsia="pl-PL"/>
        </w:rPr>
        <w:t>szczególności</w:t>
      </w:r>
      <w:r>
        <w:rPr>
          <w:rFonts w:ascii="Arial" w:hAnsi="Arial" w:cs="Arial"/>
          <w:color w:val="000000"/>
          <w:kern w:val="0"/>
          <w:sz w:val="22"/>
          <w:szCs w:val="22"/>
          <w:lang w:eastAsia="pl-PL"/>
        </w:rPr>
        <w:t xml:space="preserve">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3FB1993C"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wymienionego w wykazach określonych w rozporządzeniu 765/2006 </w:t>
      </w:r>
      <w:r>
        <w:rPr>
          <w:rFonts w:ascii="Arial" w:hAnsi="Arial" w:cs="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14:paraId="776D1A7F"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F9E6D87"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6BDCA364"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0BB0FBF2" w14:textId="30B5AE18" w:rsidR="0053389E" w:rsidRPr="0053389E" w:rsidRDefault="0053389E" w:rsidP="0053389E">
      <w:pPr>
        <w:widowControl/>
        <w:numPr>
          <w:ilvl w:val="0"/>
          <w:numId w:val="6"/>
        </w:numPr>
        <w:tabs>
          <w:tab w:val="left" w:pos="284"/>
        </w:tabs>
        <w:suppressAutoHyphens w:val="0"/>
        <w:autoSpaceDN/>
        <w:spacing w:line="276" w:lineRule="auto"/>
        <w:ind w:left="567" w:hanging="56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  </w:t>
      </w:r>
      <w:r w:rsidR="00123DBE">
        <w:rPr>
          <w:rFonts w:ascii="Arial" w:eastAsia="Arial" w:hAnsi="Arial"/>
          <w:sz w:val="22"/>
          <w:szCs w:val="22"/>
          <w:lang w:eastAsia="pl-PL"/>
        </w:rPr>
        <w:t xml:space="preserve">Zamawiający </w:t>
      </w:r>
      <w:r w:rsidR="00123DBE">
        <w:rPr>
          <w:rFonts w:ascii="Arial" w:eastAsia="Arial" w:hAnsi="Arial"/>
          <w:kern w:val="0"/>
          <w:sz w:val="22"/>
          <w:szCs w:val="22"/>
          <w:lang w:eastAsia="pl-PL" w:bidi="ar-SA"/>
        </w:rPr>
        <w:t xml:space="preserve">określa </w:t>
      </w:r>
      <w:r w:rsidR="00123DBE">
        <w:rPr>
          <w:rFonts w:ascii="Arial" w:eastAsia="Arial" w:hAnsi="Arial"/>
          <w:b/>
          <w:kern w:val="0"/>
          <w:sz w:val="22"/>
          <w:szCs w:val="22"/>
          <w:lang w:eastAsia="pl-PL" w:bidi="ar-SA"/>
        </w:rPr>
        <w:t xml:space="preserve">warunki udziału w postępowaniu </w:t>
      </w:r>
      <w:r w:rsidRPr="0053389E">
        <w:rPr>
          <w:rFonts w:ascii="Arial" w:eastAsia="Arial" w:hAnsi="Arial"/>
          <w:kern w:val="0"/>
          <w:sz w:val="22"/>
          <w:szCs w:val="22"/>
          <w:lang w:eastAsia="pl-PL" w:bidi="ar-SA"/>
        </w:rPr>
        <w:t>dotyczące:</w:t>
      </w:r>
    </w:p>
    <w:p w14:paraId="1FBE3258" w14:textId="3CFB26DD" w:rsidR="0053389E" w:rsidRPr="0053389E" w:rsidRDefault="0053389E" w:rsidP="0053389E">
      <w:pPr>
        <w:pStyle w:val="Akapitzlist"/>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53389E">
        <w:rPr>
          <w:rFonts w:ascii="Arial" w:eastAsia="Arial" w:hAnsi="Arial"/>
          <w:kern w:val="0"/>
          <w:sz w:val="22"/>
          <w:szCs w:val="22"/>
          <w:lang w:eastAsia="pl-PL"/>
        </w:rPr>
        <w:t>zdolności do występowania w obrocie gospodarczym</w:t>
      </w:r>
    </w:p>
    <w:p w14:paraId="5E9E175F" w14:textId="77777777" w:rsidR="0053389E" w:rsidRPr="0053389E" w:rsidRDefault="0053389E" w:rsidP="0053389E">
      <w:pPr>
        <w:widowControl/>
        <w:tabs>
          <w:tab w:val="left" w:pos="421"/>
        </w:tabs>
        <w:suppressAutoHyphens w:val="0"/>
        <w:autoSpaceDN/>
        <w:spacing w:line="276" w:lineRule="auto"/>
        <w:ind w:left="720"/>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 xml:space="preserve">Zamawiający nie ustala szczegółowego warunku udziału w postępowaniu. </w:t>
      </w:r>
    </w:p>
    <w:p w14:paraId="71F37EF3" w14:textId="4356B363" w:rsidR="0053389E" w:rsidRPr="0053389E" w:rsidRDefault="0053389E" w:rsidP="0053389E">
      <w:pPr>
        <w:pStyle w:val="Akapitzlist"/>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53389E">
        <w:rPr>
          <w:rFonts w:ascii="Arial" w:eastAsia="Arial" w:hAnsi="Arial"/>
          <w:kern w:val="0"/>
          <w:sz w:val="22"/>
          <w:szCs w:val="22"/>
          <w:lang w:eastAsia="pl-PL"/>
        </w:rPr>
        <w:t>uprawnień do prowadzenia określonej działalności gospodarczej lub zawodowej</w:t>
      </w:r>
    </w:p>
    <w:p w14:paraId="255A13EF" w14:textId="77777777" w:rsidR="0053389E" w:rsidRPr="0053389E" w:rsidRDefault="0053389E" w:rsidP="0053389E">
      <w:pPr>
        <w:widowControl/>
        <w:tabs>
          <w:tab w:val="left" w:pos="421"/>
        </w:tabs>
        <w:suppressAutoHyphens w:val="0"/>
        <w:autoSpaceDN/>
        <w:spacing w:line="276" w:lineRule="auto"/>
        <w:ind w:left="1080"/>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 xml:space="preserve">Zamawiający nie ustala szczegółowego warunku udziału w postępowaniu. </w:t>
      </w:r>
    </w:p>
    <w:p w14:paraId="0BBB81C8" w14:textId="77777777" w:rsidR="0053389E" w:rsidRPr="0053389E" w:rsidRDefault="0053389E" w:rsidP="0053389E">
      <w:pPr>
        <w:widowControl/>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sytuacji ekonomicznej lub finansowej</w:t>
      </w:r>
    </w:p>
    <w:p w14:paraId="336E93D9" w14:textId="77777777" w:rsidR="0053389E" w:rsidRPr="0053389E" w:rsidRDefault="0053389E" w:rsidP="0053389E">
      <w:pPr>
        <w:widowControl/>
        <w:tabs>
          <w:tab w:val="left" w:pos="421"/>
        </w:tabs>
        <w:suppressAutoHyphens w:val="0"/>
        <w:autoSpaceDN/>
        <w:spacing w:line="276" w:lineRule="auto"/>
        <w:ind w:left="1080"/>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 xml:space="preserve">Zamawiający nie ustala szczegółowego warunku udziału w postępowaniu. </w:t>
      </w:r>
    </w:p>
    <w:p w14:paraId="0A751AE2" w14:textId="342ABC88" w:rsidR="004C2B34" w:rsidRDefault="0053389E" w:rsidP="0053389E">
      <w:pPr>
        <w:widowControl/>
        <w:numPr>
          <w:ilvl w:val="0"/>
          <w:numId w:val="52"/>
        </w:numPr>
        <w:tabs>
          <w:tab w:val="left" w:pos="421"/>
        </w:tabs>
        <w:suppressAutoHyphens w:val="0"/>
        <w:autoSpaceDN/>
        <w:spacing w:line="276" w:lineRule="auto"/>
        <w:jc w:val="both"/>
        <w:textAlignment w:val="auto"/>
        <w:rPr>
          <w:rFonts w:ascii="Arial" w:eastAsia="Arial" w:hAnsi="Arial"/>
          <w:kern w:val="0"/>
          <w:sz w:val="22"/>
          <w:szCs w:val="22"/>
          <w:lang w:eastAsia="pl-PL" w:bidi="ar-SA"/>
        </w:rPr>
      </w:pPr>
      <w:r w:rsidRPr="0053389E">
        <w:rPr>
          <w:rFonts w:ascii="Arial" w:eastAsia="Arial" w:hAnsi="Arial"/>
          <w:kern w:val="0"/>
          <w:sz w:val="22"/>
          <w:szCs w:val="22"/>
          <w:lang w:eastAsia="pl-PL" w:bidi="ar-SA"/>
        </w:rPr>
        <w:t>zdolności technicznej lub zawodowej</w:t>
      </w:r>
      <w:r w:rsidR="00123DBE">
        <w:rPr>
          <w:rFonts w:ascii="Arial" w:eastAsia="Arial" w:hAnsi="Arial"/>
          <w:kern w:val="0"/>
          <w:sz w:val="22"/>
          <w:szCs w:val="22"/>
          <w:lang w:eastAsia="pl-PL" w:bidi="ar-SA"/>
        </w:rPr>
        <w:t>:</w:t>
      </w:r>
    </w:p>
    <w:p w14:paraId="74E5145E" w14:textId="71932D28" w:rsidR="004C2B34" w:rsidRDefault="0053389E" w:rsidP="0053389E">
      <w:pPr>
        <w:ind w:left="720" w:firstLine="360"/>
        <w:rPr>
          <w:rFonts w:ascii="Arial" w:eastAsia="Arial" w:hAnsi="Arial"/>
          <w:kern w:val="0"/>
          <w:sz w:val="22"/>
          <w:szCs w:val="22"/>
          <w:lang w:eastAsia="pl-PL" w:bidi="ar-SA"/>
        </w:rPr>
      </w:pPr>
      <w:r w:rsidRPr="0053389E">
        <w:rPr>
          <w:rFonts w:ascii="Arial" w:eastAsia="Arial" w:hAnsi="Arial"/>
          <w:kern w:val="0"/>
          <w:sz w:val="22"/>
          <w:szCs w:val="22"/>
          <w:lang w:eastAsia="pl-PL" w:bidi="ar-SA"/>
        </w:rPr>
        <w:t>Zamawiający nie ustala szczegółowego warunku udziału w postępowaniu</w:t>
      </w:r>
      <w:r>
        <w:rPr>
          <w:rFonts w:ascii="Arial" w:eastAsia="Arial" w:hAnsi="Arial"/>
          <w:kern w:val="0"/>
          <w:sz w:val="22"/>
          <w:szCs w:val="22"/>
          <w:lang w:eastAsia="pl-PL" w:bidi="ar-SA"/>
        </w:rPr>
        <w:t>.</w:t>
      </w:r>
    </w:p>
    <w:p w14:paraId="363841A1" w14:textId="273A9F1F" w:rsidR="005C56C1" w:rsidRDefault="005C56C1" w:rsidP="0053389E">
      <w:pPr>
        <w:ind w:left="720" w:firstLine="360"/>
        <w:rPr>
          <w:rFonts w:ascii="Arial" w:eastAsia="Arial" w:hAnsi="Arial"/>
          <w:sz w:val="22"/>
          <w:szCs w:val="22"/>
        </w:rPr>
      </w:pPr>
    </w:p>
    <w:p w14:paraId="0EF735BE" w14:textId="77777777" w:rsidR="005C56C1" w:rsidRDefault="005C56C1" w:rsidP="0053389E">
      <w:pPr>
        <w:ind w:left="720" w:firstLine="36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8A2F0CF" w14:textId="77777777">
        <w:trPr>
          <w:trHeight w:hRule="exact" w:val="734"/>
        </w:trPr>
        <w:tc>
          <w:tcPr>
            <w:tcW w:w="10485" w:type="dxa"/>
            <w:shd w:val="clear" w:color="auto" w:fill="D9D9D9"/>
            <w:vAlign w:val="center"/>
          </w:tcPr>
          <w:p w14:paraId="134B3E55" w14:textId="77777777" w:rsidR="004C2B34" w:rsidRDefault="00123DB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VII. INFORMACJE O PODMIOTOWYCH I PRZEDMIOTOWYCH ŚRODKACH DOWODOWYCH</w:t>
            </w:r>
          </w:p>
        </w:tc>
      </w:tr>
    </w:tbl>
    <w:p w14:paraId="2DFD1C4D" w14:textId="63150F62" w:rsidR="004C2B34" w:rsidRPr="0053389E"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b/>
          <w:bCs/>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r w:rsidR="0053389E">
        <w:rPr>
          <w:rFonts w:ascii="Arial" w:eastAsia="CIDFont+F6" w:hAnsi="Arial" w:cs="Arial"/>
          <w:sz w:val="22"/>
          <w:szCs w:val="22"/>
          <w:lang w:eastAsia="pl-PL"/>
        </w:rPr>
        <w:t xml:space="preserve"> </w:t>
      </w:r>
      <w:r w:rsidR="000615A3">
        <w:rPr>
          <w:rFonts w:ascii="Arial" w:eastAsia="CIDFont+F6" w:hAnsi="Arial" w:cs="Arial"/>
          <w:sz w:val="22"/>
          <w:szCs w:val="22"/>
          <w:lang w:eastAsia="pl-PL"/>
        </w:rPr>
        <w:br/>
      </w:r>
      <w:r w:rsidR="000615A3" w:rsidRPr="000615A3">
        <w:rPr>
          <w:rFonts w:ascii="Arial" w:eastAsia="CIDFont+F6" w:hAnsi="Arial" w:cs="Arial"/>
          <w:b/>
          <w:bCs/>
          <w:sz w:val="22"/>
          <w:szCs w:val="22"/>
          <w:lang w:eastAsia="pl-PL"/>
        </w:rPr>
        <w:t xml:space="preserve">Zamawiający </w:t>
      </w:r>
      <w:r w:rsidR="0053389E" w:rsidRPr="000615A3">
        <w:rPr>
          <w:rFonts w:ascii="Arial" w:eastAsia="CIDFont+F6" w:hAnsi="Arial" w:cs="Arial"/>
          <w:b/>
          <w:bCs/>
          <w:sz w:val="22"/>
          <w:szCs w:val="22"/>
          <w:lang w:eastAsia="pl-PL"/>
        </w:rPr>
        <w:t>nie wym</w:t>
      </w:r>
      <w:r w:rsidR="0053389E" w:rsidRPr="0053389E">
        <w:rPr>
          <w:rFonts w:ascii="Arial" w:eastAsia="CIDFont+F6" w:hAnsi="Arial" w:cs="Arial"/>
          <w:b/>
          <w:bCs/>
          <w:sz w:val="22"/>
          <w:szCs w:val="22"/>
          <w:lang w:eastAsia="pl-PL"/>
        </w:rPr>
        <w:t>aga.</w:t>
      </w:r>
    </w:p>
    <w:p w14:paraId="686F843F" w14:textId="1430B1EA"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19315B93"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1592E574" w14:textId="4979A78B" w:rsidR="004C2B34" w:rsidRPr="000615A3"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3070A697" w14:textId="4E0D3D60" w:rsidR="00064904" w:rsidRDefault="000615A3" w:rsidP="00064904">
      <w:pPr>
        <w:pStyle w:val="Akapitzlist"/>
        <w:suppressAutoHyphens w:val="0"/>
        <w:autoSpaceDE w:val="0"/>
        <w:adjustRightInd w:val="0"/>
        <w:spacing w:line="276" w:lineRule="auto"/>
        <w:ind w:left="567" w:hanging="142"/>
        <w:jc w:val="both"/>
        <w:textAlignment w:val="auto"/>
        <w:rPr>
          <w:rFonts w:ascii="Arial" w:eastAsia="CIDFont+F6" w:hAnsi="Arial" w:cs="Arial"/>
          <w:bCs/>
          <w:kern w:val="0"/>
          <w:sz w:val="22"/>
          <w:szCs w:val="22"/>
          <w:lang w:eastAsia="pl-PL"/>
        </w:rPr>
      </w:pPr>
      <w:r w:rsidRPr="000615A3">
        <w:rPr>
          <w:rFonts w:ascii="Arial" w:eastAsia="CIDFont+F6" w:hAnsi="Arial" w:cs="Arial"/>
          <w:bCs/>
          <w:kern w:val="0"/>
          <w:sz w:val="22"/>
          <w:szCs w:val="22"/>
          <w:lang w:eastAsia="pl-PL"/>
        </w:rPr>
        <w:t xml:space="preserve">- </w:t>
      </w:r>
      <w:r w:rsidR="00064904" w:rsidRPr="00064904">
        <w:rPr>
          <w:rFonts w:ascii="Arial" w:eastAsia="CIDFont+F6" w:hAnsi="Arial" w:cs="Arial"/>
          <w:bCs/>
          <w:kern w:val="0"/>
          <w:sz w:val="22"/>
          <w:szCs w:val="22"/>
          <w:u w:val="single"/>
          <w:lang w:eastAsia="pl-PL"/>
        </w:rPr>
        <w:t>Formularz Ofertowy</w:t>
      </w:r>
      <w:r w:rsidR="00DC7C74">
        <w:rPr>
          <w:rFonts w:ascii="Arial" w:eastAsia="CIDFont+F6" w:hAnsi="Arial" w:cs="Arial"/>
          <w:bCs/>
          <w:kern w:val="0"/>
          <w:sz w:val="22"/>
          <w:szCs w:val="22"/>
          <w:lang w:eastAsia="pl-PL"/>
        </w:rPr>
        <w:t xml:space="preserve"> </w:t>
      </w:r>
      <w:r w:rsidR="002F51C8">
        <w:rPr>
          <w:rFonts w:ascii="Arial" w:eastAsia="CIDFont+F6" w:hAnsi="Arial" w:cs="Arial"/>
          <w:bCs/>
          <w:kern w:val="0"/>
          <w:sz w:val="22"/>
          <w:szCs w:val="22"/>
          <w:lang w:eastAsia="pl-PL"/>
        </w:rPr>
        <w:t>– załącznik nr 1 do SWZ</w:t>
      </w:r>
      <w:r w:rsidR="00064904">
        <w:rPr>
          <w:rFonts w:ascii="Arial" w:eastAsia="CIDFont+F6" w:hAnsi="Arial" w:cs="Arial"/>
          <w:bCs/>
          <w:kern w:val="0"/>
          <w:sz w:val="22"/>
          <w:szCs w:val="22"/>
          <w:lang w:eastAsia="pl-PL"/>
        </w:rPr>
        <w:t>,</w:t>
      </w:r>
    </w:p>
    <w:p w14:paraId="5B1D6B64" w14:textId="67CF4D56" w:rsidR="000615A3" w:rsidRDefault="00064904" w:rsidP="00064904">
      <w:pPr>
        <w:pStyle w:val="Akapitzlist"/>
        <w:suppressAutoHyphens w:val="0"/>
        <w:autoSpaceDE w:val="0"/>
        <w:adjustRightInd w:val="0"/>
        <w:spacing w:line="276" w:lineRule="auto"/>
        <w:ind w:left="567" w:hanging="142"/>
        <w:jc w:val="both"/>
        <w:textAlignment w:val="auto"/>
        <w:rPr>
          <w:rFonts w:ascii="Arial" w:eastAsia="CIDFont+F6" w:hAnsi="Arial" w:cs="Arial"/>
          <w:kern w:val="0"/>
          <w:sz w:val="22"/>
          <w:szCs w:val="22"/>
          <w:lang w:eastAsia="pl-PL"/>
        </w:rPr>
      </w:pPr>
      <w:r>
        <w:rPr>
          <w:rFonts w:ascii="Arial" w:eastAsia="CIDFont+F6" w:hAnsi="Arial" w:cs="Arial"/>
          <w:bCs/>
          <w:kern w:val="0"/>
          <w:sz w:val="22"/>
          <w:szCs w:val="22"/>
          <w:lang w:eastAsia="pl-PL"/>
        </w:rPr>
        <w:t xml:space="preserve">- </w:t>
      </w:r>
      <w:r w:rsidRPr="00064904">
        <w:rPr>
          <w:rFonts w:ascii="Arial" w:eastAsia="CIDFont+F6" w:hAnsi="Arial" w:cs="Arial"/>
          <w:bCs/>
          <w:kern w:val="0"/>
          <w:sz w:val="22"/>
          <w:szCs w:val="22"/>
          <w:u w:val="single"/>
          <w:lang w:eastAsia="pl-PL"/>
        </w:rPr>
        <w:t>O</w:t>
      </w:r>
      <w:r w:rsidR="000615A3" w:rsidRPr="00064904">
        <w:rPr>
          <w:rFonts w:ascii="Arial" w:eastAsia="CIDFont+F6" w:hAnsi="Arial" w:cs="Arial"/>
          <w:bCs/>
          <w:color w:val="000000"/>
          <w:sz w:val="22"/>
          <w:szCs w:val="22"/>
          <w:u w:val="single"/>
          <w:lang w:eastAsia="pl-PL"/>
        </w:rPr>
        <w:t>pis</w:t>
      </w:r>
      <w:r w:rsidR="000615A3" w:rsidRPr="00064904">
        <w:rPr>
          <w:rFonts w:ascii="Arial" w:eastAsia="CIDFont+F6" w:hAnsi="Arial" w:cs="Arial"/>
          <w:color w:val="000000"/>
          <w:sz w:val="22"/>
          <w:szCs w:val="22"/>
          <w:u w:val="single"/>
          <w:lang w:eastAsia="pl-PL"/>
        </w:rPr>
        <w:t xml:space="preserve"> przedmiotu zamówienia</w:t>
      </w:r>
      <w:r w:rsidR="000615A3">
        <w:rPr>
          <w:rFonts w:ascii="Arial" w:eastAsia="CIDFont+F6" w:hAnsi="Arial" w:cs="Arial"/>
          <w:color w:val="000000"/>
          <w:sz w:val="22"/>
          <w:szCs w:val="22"/>
          <w:lang w:eastAsia="pl-PL"/>
        </w:rPr>
        <w:t xml:space="preserve"> – załącznik </w:t>
      </w:r>
      <w:r w:rsidR="000615A3" w:rsidRPr="005C56C1">
        <w:rPr>
          <w:rFonts w:ascii="Arial" w:eastAsia="CIDFont+F6" w:hAnsi="Arial" w:cs="Arial"/>
          <w:sz w:val="22"/>
          <w:szCs w:val="22"/>
          <w:lang w:eastAsia="pl-PL"/>
        </w:rPr>
        <w:t xml:space="preserve">nr </w:t>
      </w:r>
      <w:r w:rsidR="002F51C8">
        <w:rPr>
          <w:rFonts w:ascii="Arial" w:eastAsia="CIDFont+F6" w:hAnsi="Arial" w:cs="Arial"/>
          <w:sz w:val="22"/>
          <w:szCs w:val="22"/>
          <w:lang w:eastAsia="pl-PL"/>
        </w:rPr>
        <w:t>2</w:t>
      </w:r>
      <w:r w:rsidR="000615A3" w:rsidRPr="005C56C1">
        <w:rPr>
          <w:rFonts w:ascii="Arial" w:eastAsia="CIDFont+F6" w:hAnsi="Arial" w:cs="Arial"/>
          <w:sz w:val="22"/>
          <w:szCs w:val="22"/>
          <w:lang w:eastAsia="pl-PL"/>
        </w:rPr>
        <w:t xml:space="preserve"> d</w:t>
      </w:r>
      <w:r w:rsidR="000615A3">
        <w:rPr>
          <w:rFonts w:ascii="Arial" w:eastAsia="CIDFont+F6" w:hAnsi="Arial" w:cs="Arial"/>
          <w:color w:val="000000"/>
          <w:sz w:val="22"/>
          <w:szCs w:val="22"/>
          <w:lang w:eastAsia="pl-PL"/>
        </w:rPr>
        <w:t>o SWZ</w:t>
      </w:r>
      <w:r>
        <w:rPr>
          <w:rFonts w:ascii="Arial" w:eastAsia="CIDFont+F6" w:hAnsi="Arial" w:cs="Arial"/>
          <w:color w:val="000000"/>
          <w:sz w:val="22"/>
          <w:szCs w:val="22"/>
          <w:lang w:eastAsia="pl-PL"/>
        </w:rPr>
        <w:t>,</w:t>
      </w:r>
    </w:p>
    <w:p w14:paraId="3F795ED2" w14:textId="22BA2340" w:rsidR="004C2B34" w:rsidRDefault="00123DBE" w:rsidP="00064904">
      <w:pPr>
        <w:suppressAutoHyphens w:val="0"/>
        <w:autoSpaceDE w:val="0"/>
        <w:adjustRightInd w:val="0"/>
        <w:spacing w:line="276" w:lineRule="auto"/>
        <w:ind w:left="567" w:hanging="142"/>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w:t>
      </w:r>
      <w:r w:rsidR="00064904" w:rsidRPr="00064904">
        <w:rPr>
          <w:rFonts w:ascii="Arial" w:eastAsia="CIDFont+F6" w:hAnsi="Arial"/>
          <w:kern w:val="0"/>
          <w:sz w:val="22"/>
          <w:szCs w:val="22"/>
          <w:u w:val="single"/>
          <w:lang w:eastAsia="pl-PL"/>
        </w:rPr>
        <w:t>O</w:t>
      </w:r>
      <w:r w:rsidRPr="00064904">
        <w:rPr>
          <w:rFonts w:ascii="Arial" w:eastAsia="CIDFont+F6" w:hAnsi="Arial"/>
          <w:kern w:val="0"/>
          <w:sz w:val="22"/>
          <w:szCs w:val="22"/>
          <w:u w:val="single"/>
          <w:lang w:eastAsia="pl-PL"/>
        </w:rPr>
        <w:t>świadczenie</w:t>
      </w:r>
      <w:r>
        <w:rPr>
          <w:rFonts w:ascii="Arial" w:eastAsia="CIDFont+F6" w:hAnsi="Arial"/>
          <w:kern w:val="0"/>
          <w:sz w:val="22"/>
          <w:szCs w:val="22"/>
          <w:lang w:eastAsia="pl-PL"/>
        </w:rPr>
        <w:t xml:space="preserv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xml:space="preserve">; w zakresie wskazanym </w:t>
      </w:r>
      <w:r w:rsidRPr="005C56C1">
        <w:rPr>
          <w:rFonts w:ascii="Arial" w:eastAsia="CIDFont+F6" w:hAnsi="Arial"/>
          <w:kern w:val="0"/>
          <w:sz w:val="22"/>
          <w:szCs w:val="22"/>
          <w:lang w:eastAsia="pl-PL"/>
        </w:rPr>
        <w:t xml:space="preserve">w załączniku nr </w:t>
      </w:r>
      <w:r w:rsidR="000E480B">
        <w:rPr>
          <w:rFonts w:ascii="Arial" w:eastAsia="CIDFont+F6" w:hAnsi="Arial"/>
          <w:kern w:val="0"/>
          <w:sz w:val="22"/>
          <w:szCs w:val="22"/>
          <w:lang w:eastAsia="pl-PL"/>
        </w:rPr>
        <w:t>5</w:t>
      </w:r>
      <w:r w:rsidRPr="005C56C1">
        <w:rPr>
          <w:rFonts w:ascii="Arial" w:eastAsia="CIDFont+F6" w:hAnsi="Arial"/>
          <w:kern w:val="0"/>
          <w:sz w:val="22"/>
          <w:szCs w:val="22"/>
          <w:lang w:eastAsia="pl-PL"/>
        </w:rPr>
        <w:t xml:space="preserve"> do </w:t>
      </w:r>
      <w:r>
        <w:rPr>
          <w:rFonts w:ascii="Arial" w:eastAsia="CIDFont+F6" w:hAnsi="Arial"/>
          <w:kern w:val="0"/>
          <w:sz w:val="22"/>
          <w:szCs w:val="22"/>
          <w:lang w:eastAsia="pl-PL"/>
        </w:rPr>
        <w:t>SWZ o niepodleganiu wykluczeniu</w:t>
      </w:r>
      <w:r w:rsidR="0053389E">
        <w:rPr>
          <w:rFonts w:ascii="Arial" w:eastAsia="CIDFont+F6" w:hAnsi="Arial"/>
          <w:kern w:val="0"/>
          <w:sz w:val="22"/>
          <w:szCs w:val="22"/>
          <w:lang w:eastAsia="pl-PL"/>
        </w:rPr>
        <w:t>,</w:t>
      </w:r>
    </w:p>
    <w:p w14:paraId="40223B6D" w14:textId="6793A3B3" w:rsidR="0053389E" w:rsidRDefault="0053389E" w:rsidP="00064904">
      <w:pPr>
        <w:suppressAutoHyphens w:val="0"/>
        <w:autoSpaceDE w:val="0"/>
        <w:adjustRightInd w:val="0"/>
        <w:spacing w:line="276" w:lineRule="auto"/>
        <w:ind w:left="567" w:hanging="142"/>
        <w:jc w:val="both"/>
        <w:textAlignment w:val="auto"/>
        <w:rPr>
          <w:rFonts w:ascii="Arial" w:hAnsi="Arial"/>
          <w:sz w:val="22"/>
          <w:szCs w:val="22"/>
        </w:rPr>
      </w:pPr>
      <w:bookmarkStart w:id="0" w:name="_Hlk157174152"/>
      <w:r>
        <w:rPr>
          <w:rFonts w:ascii="Arial" w:eastAsia="CIDFont+F6" w:hAnsi="Arial"/>
          <w:kern w:val="0"/>
          <w:sz w:val="22"/>
          <w:szCs w:val="22"/>
          <w:lang w:eastAsia="pl-PL"/>
        </w:rPr>
        <w:t xml:space="preserve">- </w:t>
      </w:r>
      <w:r w:rsidR="00064904">
        <w:rPr>
          <w:rFonts w:ascii="Arial" w:hAnsi="Arial"/>
          <w:sz w:val="22"/>
          <w:szCs w:val="22"/>
          <w:u w:val="single"/>
        </w:rPr>
        <w:t>O</w:t>
      </w:r>
      <w:r w:rsidRPr="00064904">
        <w:rPr>
          <w:rFonts w:ascii="Arial" w:hAnsi="Arial"/>
          <w:sz w:val="22"/>
          <w:szCs w:val="22"/>
          <w:u w:val="single"/>
        </w:rPr>
        <w:t>świadczenie</w:t>
      </w:r>
      <w:r>
        <w:rPr>
          <w:rFonts w:ascii="Arial" w:hAnsi="Arial"/>
          <w:sz w:val="22"/>
          <w:szCs w:val="22"/>
        </w:rPr>
        <w:t xml:space="preserve"> Wykonawc</w:t>
      </w:r>
      <w:r w:rsidR="00EE2E49">
        <w:rPr>
          <w:rFonts w:ascii="Arial" w:hAnsi="Arial"/>
          <w:sz w:val="22"/>
          <w:szCs w:val="22"/>
        </w:rPr>
        <w:t xml:space="preserve">y, że posiada </w:t>
      </w:r>
      <w:r w:rsidR="004B0D36">
        <w:rPr>
          <w:rFonts w:ascii="Arial" w:hAnsi="Arial"/>
          <w:sz w:val="22"/>
          <w:szCs w:val="22"/>
        </w:rPr>
        <w:t xml:space="preserve">autorskie </w:t>
      </w:r>
      <w:r w:rsidR="00EE2E49">
        <w:rPr>
          <w:rFonts w:ascii="Arial" w:hAnsi="Arial"/>
          <w:sz w:val="22"/>
          <w:szCs w:val="22"/>
        </w:rPr>
        <w:t xml:space="preserve">prawa majątkowe do oprogramowania </w:t>
      </w:r>
      <w:proofErr w:type="spellStart"/>
      <w:r w:rsidR="00EE2E49">
        <w:rPr>
          <w:rFonts w:ascii="Arial" w:hAnsi="Arial"/>
          <w:sz w:val="22"/>
          <w:szCs w:val="22"/>
        </w:rPr>
        <w:t>InfoMedica</w:t>
      </w:r>
      <w:proofErr w:type="spellEnd"/>
      <w:r w:rsidR="00EE2E49">
        <w:rPr>
          <w:rFonts w:ascii="Arial" w:hAnsi="Arial"/>
          <w:sz w:val="22"/>
          <w:szCs w:val="22"/>
        </w:rPr>
        <w:t xml:space="preserve">/ i </w:t>
      </w:r>
      <w:r>
        <w:rPr>
          <w:rFonts w:ascii="Arial" w:hAnsi="Arial"/>
          <w:sz w:val="22"/>
          <w:szCs w:val="22"/>
        </w:rPr>
        <w:t>jest upoważniony do świadczenia usług nadzoru autorskiego w zakresie oprogramowania lub udzielania sublicencji w zakresie oprogramowania</w:t>
      </w:r>
      <w:r w:rsidR="004B0D36">
        <w:rPr>
          <w:rFonts w:ascii="Arial" w:hAnsi="Arial"/>
          <w:sz w:val="22"/>
          <w:szCs w:val="22"/>
        </w:rPr>
        <w:t xml:space="preserve"> będącego przedmiotem zamówienia,</w:t>
      </w:r>
    </w:p>
    <w:bookmarkEnd w:id="0"/>
    <w:p w14:paraId="287C6CF0" w14:textId="59918DAF" w:rsidR="00064904" w:rsidRDefault="00064904" w:rsidP="00064904">
      <w:pPr>
        <w:suppressAutoHyphens w:val="0"/>
        <w:autoSpaceDE w:val="0"/>
        <w:adjustRightInd w:val="0"/>
        <w:spacing w:line="276" w:lineRule="auto"/>
        <w:ind w:left="567" w:hanging="142"/>
        <w:jc w:val="both"/>
        <w:textAlignment w:val="auto"/>
        <w:rPr>
          <w:rFonts w:ascii="Arial" w:eastAsia="CIDFont+F6" w:hAnsi="Arial"/>
          <w:kern w:val="0"/>
          <w:sz w:val="22"/>
          <w:szCs w:val="22"/>
          <w:lang w:eastAsia="pl-PL"/>
        </w:rPr>
      </w:pPr>
      <w:r>
        <w:rPr>
          <w:rFonts w:ascii="Arial" w:hAnsi="Arial"/>
          <w:sz w:val="22"/>
          <w:szCs w:val="22"/>
        </w:rPr>
        <w:t xml:space="preserve">- </w:t>
      </w:r>
      <w:r w:rsidRPr="00064904">
        <w:rPr>
          <w:rFonts w:ascii="Arial" w:eastAsia="CIDFont+F6" w:hAnsi="Arial"/>
          <w:color w:val="000000"/>
          <w:sz w:val="22"/>
          <w:szCs w:val="22"/>
          <w:u w:val="single"/>
          <w:lang w:eastAsia="pl-PL"/>
        </w:rPr>
        <w:t>Pełnomocnictwo</w:t>
      </w:r>
      <w:r>
        <w:rPr>
          <w:rFonts w:ascii="Arial" w:eastAsia="CIDFont+F6" w:hAnsi="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2E37634D" w14:textId="77777777" w:rsidR="004C2B34"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1DE93F9D"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14:paraId="183A3E2F"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D7043E1"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26E8C80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19E09D62" w14:textId="2B579B6A" w:rsidR="004C2B34" w:rsidRDefault="00123DBE">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w:t>
      </w:r>
      <w:r w:rsidR="00DC7C74">
        <w:rPr>
          <w:rFonts w:ascii="Arial" w:eastAsia="CIDFont+F6" w:hAnsi="Arial" w:cs="Arial"/>
          <w:sz w:val="22"/>
          <w:szCs w:val="22"/>
        </w:rPr>
        <w:t>ń</w:t>
      </w:r>
      <w:r>
        <w:rPr>
          <w:rFonts w:ascii="Arial" w:eastAsia="CIDFont+F6" w:hAnsi="Arial" w:cs="Arial"/>
          <w:sz w:val="22"/>
          <w:szCs w:val="22"/>
        </w:rPr>
        <w:t xml:space="preserve">, o którym mowa w pkt. </w:t>
      </w:r>
      <w:r w:rsidR="00DC7C74">
        <w:rPr>
          <w:rFonts w:ascii="Arial" w:eastAsia="CIDFont+F6" w:hAnsi="Arial" w:cs="Arial"/>
          <w:sz w:val="22"/>
          <w:szCs w:val="22"/>
        </w:rPr>
        <w:t>4</w:t>
      </w:r>
      <w:r>
        <w:rPr>
          <w:rFonts w:ascii="Arial" w:eastAsia="CIDFont+F6" w:hAnsi="Arial" w:cs="Arial"/>
          <w:sz w:val="22"/>
          <w:szCs w:val="22"/>
        </w:rPr>
        <w:t>,</w:t>
      </w:r>
      <w:r w:rsidR="00DC7C74">
        <w:rPr>
          <w:rFonts w:ascii="Arial" w:eastAsia="CIDFont+F6" w:hAnsi="Arial" w:cs="Arial"/>
          <w:sz w:val="22"/>
          <w:szCs w:val="22"/>
        </w:rPr>
        <w:t>pełnomocnictwa,</w:t>
      </w:r>
      <w:r>
        <w:rPr>
          <w:rFonts w:ascii="Arial" w:eastAsia="CIDFont+F6" w:hAnsi="Arial" w:cs="Arial"/>
          <w:sz w:val="22"/>
          <w:szCs w:val="22"/>
        </w:rPr>
        <w:t xml:space="preserve">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283DC4EC" w14:textId="3F18AFFE" w:rsidR="004C2B34" w:rsidRPr="00671C32" w:rsidRDefault="00123DBE" w:rsidP="00671C32">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0EAB1E9E" w14:textId="77777777">
        <w:tc>
          <w:tcPr>
            <w:tcW w:w="10485" w:type="dxa"/>
            <w:shd w:val="clear" w:color="auto" w:fill="D9D9D9"/>
          </w:tcPr>
          <w:p w14:paraId="64B8553E" w14:textId="77777777" w:rsidR="004C2B34" w:rsidRDefault="00123DB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197A30B2" w14:textId="77777777" w:rsidR="005D7676" w:rsidRPr="00457476" w:rsidRDefault="005D7676" w:rsidP="005D7676">
      <w:pPr>
        <w:widowControl/>
        <w:numPr>
          <w:ilvl w:val="0"/>
          <w:numId w:val="47"/>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Zamawiający wyznacza następujące osoby do kontaktu z Wykonawcami:</w:t>
      </w:r>
    </w:p>
    <w:p w14:paraId="7FAAE4AB"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 xml:space="preserve">Monika Janoszka tel. 32 67 40 361, email: </w:t>
      </w:r>
      <w:hyperlink r:id="rId11" w:history="1">
        <w:r w:rsidRPr="00457476">
          <w:rPr>
            <w:rStyle w:val="Hipercze"/>
            <w:rFonts w:ascii="Arial" w:eastAsia="Times New Roman" w:hAnsi="Arial"/>
            <w:color w:val="auto"/>
            <w:kern w:val="0"/>
            <w:sz w:val="22"/>
            <w:szCs w:val="22"/>
            <w:lang w:eastAsia="pl-PL" w:bidi="pl-PL"/>
          </w:rPr>
          <w:t>zampub@szpitalzawiercie.pl</w:t>
        </w:r>
      </w:hyperlink>
    </w:p>
    <w:p w14:paraId="5A137A51"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457476">
          <w:rPr>
            <w:rStyle w:val="Hipercze"/>
            <w:rFonts w:ascii="Arial" w:eastAsia="Times New Roman" w:hAnsi="Arial"/>
            <w:color w:val="auto"/>
            <w:kern w:val="0"/>
            <w:sz w:val="22"/>
            <w:szCs w:val="22"/>
            <w:lang w:eastAsia="pl-PL" w:bidi="pl-PL"/>
          </w:rPr>
          <w:t>https://www.platformazakupowa.pl/pn/szpitalzawiercie</w:t>
        </w:r>
      </w:hyperlink>
      <w:r w:rsidRPr="00457476">
        <w:rPr>
          <w:rFonts w:ascii="Arial" w:eastAsia="Times New Roman" w:hAnsi="Arial"/>
          <w:kern w:val="0"/>
          <w:sz w:val="22"/>
          <w:szCs w:val="22"/>
          <w:lang w:eastAsia="pl-PL" w:bidi="pl-PL"/>
        </w:rPr>
        <w:t xml:space="preserve"> z użyciem formularza Wyślij </w:t>
      </w:r>
      <w:r w:rsidRPr="00457476">
        <w:rPr>
          <w:rFonts w:ascii="Arial" w:eastAsia="Times New Roman" w:hAnsi="Arial"/>
          <w:kern w:val="0"/>
          <w:sz w:val="22"/>
          <w:szCs w:val="22"/>
          <w:lang w:eastAsia="pl-PL" w:bidi="pl-PL"/>
        </w:rPr>
        <w:lastRenderedPageBreak/>
        <w:t>wiadomość dostępnego na stronie dotyczącej postępowania (UWAGA: formularz Wyślij wiadomość nie służy do składania ofert).</w:t>
      </w:r>
    </w:p>
    <w:p w14:paraId="38485B8E"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AED202A"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05F7D356"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57476">
        <w:rPr>
          <w:rFonts w:ascii="Arial" w:eastAsia="Times New Roman" w:hAnsi="Arial"/>
          <w:kern w:val="0"/>
          <w:sz w:val="22"/>
          <w:szCs w:val="22"/>
          <w:lang w:eastAsia="pl-PL" w:bidi="pl-PL"/>
        </w:rPr>
        <w:t>Nexus</w:t>
      </w:r>
      <w:proofErr w:type="spellEnd"/>
      <w:r w:rsidRPr="00457476">
        <w:rPr>
          <w:rFonts w:ascii="Arial" w:eastAsia="Times New Roman" w:hAnsi="Arial"/>
          <w:kern w:val="0"/>
          <w:sz w:val="22"/>
          <w:szCs w:val="22"/>
          <w:lang w:eastAsia="pl-PL" w:bidi="pl-PL"/>
        </w:rPr>
        <w:t xml:space="preserve"> Sp. z o.o. (</w:t>
      </w:r>
      <w:hyperlink r:id="rId13" w:history="1">
        <w:r w:rsidRPr="00457476">
          <w:rPr>
            <w:rStyle w:val="Hipercze"/>
            <w:rFonts w:ascii="Arial" w:eastAsia="Times New Roman" w:hAnsi="Arial"/>
            <w:color w:val="auto"/>
            <w:kern w:val="0"/>
            <w:sz w:val="22"/>
            <w:szCs w:val="22"/>
            <w:lang w:eastAsia="pl-PL" w:bidi="pl-PL"/>
          </w:rPr>
          <w:t>https://platformazakupowa.pl/strona/1-regulamin</w:t>
        </w:r>
      </w:hyperlink>
      <w:r w:rsidRPr="00457476">
        <w:rPr>
          <w:rFonts w:ascii="Arial" w:eastAsia="Times New Roman" w:hAnsi="Arial"/>
          <w:kern w:val="0"/>
          <w:sz w:val="22"/>
          <w:szCs w:val="22"/>
          <w:lang w:eastAsia="pl-PL" w:bidi="pl-PL"/>
        </w:rPr>
        <w:t xml:space="preserve"> ).</w:t>
      </w:r>
    </w:p>
    <w:p w14:paraId="0F73492F"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457476">
          <w:rPr>
            <w:rStyle w:val="Hipercze"/>
            <w:rFonts w:ascii="Arial" w:eastAsia="Times New Roman" w:hAnsi="Arial"/>
            <w:color w:val="auto"/>
            <w:kern w:val="0"/>
            <w:sz w:val="22"/>
            <w:szCs w:val="22"/>
            <w:lang w:eastAsia="pl-PL" w:bidi="pl-PL"/>
          </w:rPr>
          <w:t>https://platformazakupowa.pl/strona/45-instrukcje</w:t>
        </w:r>
      </w:hyperlink>
      <w:r w:rsidRPr="00457476">
        <w:rPr>
          <w:rFonts w:ascii="Arial" w:eastAsia="Times New Roman" w:hAnsi="Arial"/>
          <w:kern w:val="0"/>
          <w:sz w:val="22"/>
          <w:szCs w:val="22"/>
          <w:lang w:eastAsia="pl-PL" w:bidi="pl-PL"/>
        </w:rPr>
        <w:t xml:space="preserve"> .</w:t>
      </w:r>
    </w:p>
    <w:p w14:paraId="54CB59BA"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7. Postępowanie jest prowadzone w języku polskim.</w:t>
      </w:r>
    </w:p>
    <w:p w14:paraId="22E91F38" w14:textId="7C0DEE91" w:rsidR="005D7676" w:rsidRPr="00457476" w:rsidRDefault="005D7676" w:rsidP="00EE2E49">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8. W korespondencji kierowanej do Zamawiającego Wykonawca winien posługiwać się numerem sprawy</w:t>
      </w:r>
      <w:r w:rsidR="0065404D">
        <w:rPr>
          <w:rFonts w:ascii="Arial" w:eastAsia="Times New Roman" w:hAnsi="Arial"/>
          <w:kern w:val="0"/>
          <w:sz w:val="22"/>
          <w:szCs w:val="22"/>
          <w:lang w:eastAsia="pl-PL" w:bidi="pl-PL"/>
        </w:rPr>
        <w:t xml:space="preserve"> </w:t>
      </w:r>
      <w:r w:rsidRPr="00457476">
        <w:rPr>
          <w:rFonts w:ascii="Arial" w:eastAsia="Times New Roman" w:hAnsi="Arial"/>
          <w:kern w:val="0"/>
          <w:sz w:val="22"/>
          <w:szCs w:val="22"/>
          <w:lang w:eastAsia="pl-PL" w:bidi="pl-PL"/>
        </w:rPr>
        <w:t>określonym w SWZ, tj. nr DZP/TP/</w:t>
      </w:r>
      <w:r>
        <w:rPr>
          <w:rFonts w:ascii="Arial" w:eastAsia="Times New Roman" w:hAnsi="Arial"/>
          <w:kern w:val="0"/>
          <w:sz w:val="22"/>
          <w:szCs w:val="22"/>
          <w:lang w:eastAsia="pl-PL" w:bidi="pl-PL"/>
        </w:rPr>
        <w:t>12</w:t>
      </w:r>
      <w:r w:rsidRPr="00457476">
        <w:rPr>
          <w:rFonts w:ascii="Arial" w:eastAsia="Times New Roman" w:hAnsi="Arial"/>
          <w:kern w:val="0"/>
          <w:sz w:val="22"/>
          <w:szCs w:val="22"/>
          <w:lang w:eastAsia="pl-PL" w:bidi="pl-PL"/>
        </w:rPr>
        <w:t>/2024.</w:t>
      </w:r>
    </w:p>
    <w:p w14:paraId="645F715F"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57476">
        <w:rPr>
          <w:rFonts w:ascii="Arial" w:eastAsia="Times New Roman" w:hAnsi="Arial"/>
          <w:kern w:val="0"/>
          <w:sz w:val="22"/>
          <w:szCs w:val="22"/>
          <w:lang w:eastAsia="pl-PL" w:bidi="pl-PL"/>
        </w:rPr>
        <w:t>Pzp</w:t>
      </w:r>
      <w:proofErr w:type="spellEnd"/>
      <w:r w:rsidRPr="00457476">
        <w:rPr>
          <w:rFonts w:ascii="Arial" w:eastAsia="Times New Roman" w:hAnsi="Arial"/>
          <w:kern w:val="0"/>
          <w:sz w:val="22"/>
          <w:szCs w:val="22"/>
          <w:lang w:eastAsia="pl-PL" w:bidi="pl-PL"/>
        </w:rPr>
        <w:t>).</w:t>
      </w:r>
    </w:p>
    <w:p w14:paraId="3C8D3509"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103866D9"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ECE5EBC"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152C36" w14:textId="77777777" w:rsidR="005D7676" w:rsidRPr="00457476" w:rsidRDefault="005D7676" w:rsidP="008004DA">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D4DEC41" w14:textId="77777777" w:rsidR="005D7676" w:rsidRPr="00457476" w:rsidRDefault="005D7676" w:rsidP="005D7676">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457476">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3CC40A0" w14:textId="77777777">
        <w:trPr>
          <w:trHeight w:hRule="exact" w:val="510"/>
        </w:trPr>
        <w:tc>
          <w:tcPr>
            <w:tcW w:w="10485" w:type="dxa"/>
            <w:shd w:val="pct10" w:color="auto" w:fill="auto"/>
            <w:vAlign w:val="center"/>
          </w:tcPr>
          <w:p w14:paraId="39C48918"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DD80AFA" w14:textId="77777777" w:rsidR="004C2B34" w:rsidRDefault="00123DB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280F1EE" w14:textId="77777777">
        <w:trPr>
          <w:trHeight w:hRule="exact" w:val="510"/>
        </w:trPr>
        <w:tc>
          <w:tcPr>
            <w:tcW w:w="10485" w:type="dxa"/>
            <w:shd w:val="pct10" w:color="auto" w:fill="auto"/>
            <w:vAlign w:val="center"/>
          </w:tcPr>
          <w:p w14:paraId="3429CBE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7CDFF17" w14:textId="0AAA71A4" w:rsidR="004C2B34" w:rsidRPr="00D23EFE" w:rsidRDefault="00123DBE">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000000" w:themeColor="text1"/>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w:t>
      </w:r>
      <w:r w:rsidRPr="00D23EFE">
        <w:rPr>
          <w:rFonts w:ascii="Arial" w:eastAsia="CIDFont+F6" w:hAnsi="Arial" w:cs="Arial"/>
          <w:color w:val="000000" w:themeColor="text1"/>
          <w:kern w:val="0"/>
          <w:sz w:val="22"/>
          <w:szCs w:val="22"/>
          <w:lang w:eastAsia="pl-PL"/>
        </w:rPr>
        <w:t xml:space="preserve">dnia </w:t>
      </w:r>
      <w:r w:rsidR="0053389E" w:rsidRPr="0053389E">
        <w:rPr>
          <w:rFonts w:ascii="Arial" w:eastAsia="CIDFont+F6" w:hAnsi="Arial" w:cs="Arial"/>
          <w:b/>
          <w:color w:val="000000" w:themeColor="text1"/>
          <w:kern w:val="0"/>
          <w:sz w:val="22"/>
          <w:szCs w:val="22"/>
          <w:lang w:eastAsia="pl-PL"/>
        </w:rPr>
        <w:t>0</w:t>
      </w:r>
      <w:r w:rsidR="00E363CC">
        <w:rPr>
          <w:rFonts w:ascii="Arial" w:eastAsia="CIDFont+F6" w:hAnsi="Arial" w:cs="Arial"/>
          <w:b/>
          <w:color w:val="000000" w:themeColor="text1"/>
          <w:kern w:val="0"/>
          <w:sz w:val="22"/>
          <w:szCs w:val="22"/>
          <w:lang w:eastAsia="pl-PL"/>
        </w:rPr>
        <w:t>5</w:t>
      </w:r>
      <w:r w:rsidR="008248AA" w:rsidRPr="0053389E">
        <w:rPr>
          <w:rFonts w:ascii="Arial" w:eastAsia="CIDFont+F6" w:hAnsi="Arial" w:cs="Arial"/>
          <w:b/>
          <w:color w:val="000000" w:themeColor="text1"/>
          <w:kern w:val="0"/>
          <w:sz w:val="22"/>
          <w:szCs w:val="22"/>
          <w:lang w:eastAsia="pl-PL"/>
        </w:rPr>
        <w:t>.</w:t>
      </w:r>
      <w:r w:rsidR="006353A1" w:rsidRPr="0053389E">
        <w:rPr>
          <w:rFonts w:ascii="Arial" w:eastAsia="CIDFont+F6" w:hAnsi="Arial" w:cs="Arial"/>
          <w:b/>
          <w:color w:val="000000" w:themeColor="text1"/>
          <w:kern w:val="0"/>
          <w:sz w:val="22"/>
          <w:szCs w:val="22"/>
          <w:lang w:eastAsia="pl-PL"/>
        </w:rPr>
        <w:t>0</w:t>
      </w:r>
      <w:r w:rsidR="0053389E" w:rsidRPr="0053389E">
        <w:rPr>
          <w:rFonts w:ascii="Arial" w:eastAsia="CIDFont+F6" w:hAnsi="Arial" w:cs="Arial"/>
          <w:b/>
          <w:color w:val="000000" w:themeColor="text1"/>
          <w:kern w:val="0"/>
          <w:sz w:val="22"/>
          <w:szCs w:val="22"/>
          <w:lang w:eastAsia="pl-PL"/>
        </w:rPr>
        <w:t>3</w:t>
      </w:r>
      <w:r w:rsidR="005D3A4E" w:rsidRPr="0053389E">
        <w:rPr>
          <w:rFonts w:ascii="Arial" w:eastAsia="CIDFont+F6" w:hAnsi="Arial" w:cs="Arial"/>
          <w:b/>
          <w:color w:val="000000" w:themeColor="text1"/>
          <w:kern w:val="0"/>
          <w:sz w:val="22"/>
          <w:szCs w:val="22"/>
          <w:lang w:eastAsia="pl-PL"/>
        </w:rPr>
        <w:t>.</w:t>
      </w:r>
      <w:r w:rsidR="00A95E50" w:rsidRPr="0053389E">
        <w:rPr>
          <w:rFonts w:ascii="Arial" w:eastAsia="CIDFont+F6" w:hAnsi="Arial" w:cs="Arial"/>
          <w:b/>
          <w:color w:val="000000" w:themeColor="text1"/>
          <w:kern w:val="0"/>
          <w:sz w:val="22"/>
          <w:szCs w:val="22"/>
          <w:lang w:eastAsia="pl-PL"/>
        </w:rPr>
        <w:t>202</w:t>
      </w:r>
      <w:r w:rsidR="00A93732">
        <w:rPr>
          <w:rFonts w:ascii="Arial" w:eastAsia="CIDFont+F6" w:hAnsi="Arial" w:cs="Arial"/>
          <w:b/>
          <w:color w:val="000000" w:themeColor="text1"/>
          <w:kern w:val="0"/>
          <w:sz w:val="22"/>
          <w:szCs w:val="22"/>
          <w:lang w:eastAsia="pl-PL"/>
        </w:rPr>
        <w:t>4</w:t>
      </w:r>
      <w:r w:rsidRPr="00D23EFE">
        <w:rPr>
          <w:rFonts w:ascii="Arial" w:eastAsia="CIDFont+F6" w:hAnsi="Arial" w:cs="Arial"/>
          <w:b/>
          <w:color w:val="000000" w:themeColor="text1"/>
          <w:kern w:val="0"/>
          <w:sz w:val="22"/>
          <w:szCs w:val="22"/>
          <w:lang w:eastAsia="pl-PL"/>
        </w:rPr>
        <w:t xml:space="preserve"> r.</w:t>
      </w:r>
    </w:p>
    <w:p w14:paraId="64C00812" w14:textId="77777777" w:rsidR="004C2B34"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Bieg terminu związania ofertą rozpoczyna się wraz z upływem terminu składania ofert, przy czym pierwszym dniem terminu związania ofertą jest dzień, w którym upływa termin składania ofert.</w:t>
      </w:r>
    </w:p>
    <w:p w14:paraId="360277E7" w14:textId="77777777" w:rsidR="004C2B34"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05F9FAE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0CD3769" w14:textId="77777777">
        <w:trPr>
          <w:trHeight w:hRule="exact" w:val="510"/>
        </w:trPr>
        <w:tc>
          <w:tcPr>
            <w:tcW w:w="10485" w:type="dxa"/>
            <w:shd w:val="pct10" w:color="auto" w:fill="auto"/>
            <w:vAlign w:val="center"/>
          </w:tcPr>
          <w:p w14:paraId="414FE33B"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671167EE"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Wykonawca może złożyć tylko jedną ofertę.</w:t>
      </w:r>
    </w:p>
    <w:p w14:paraId="21CD0ED9"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Postępowanie prowadzone jest w języku polskim. Dokumenty sporządzone w języku obcym należy składać wraz z tłumaczeniem na język polski.</w:t>
      </w:r>
    </w:p>
    <w:p w14:paraId="52BF5833"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zostanie odrzucona na podstawie art. 226 ust. 1 pkt 5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Dlatego wszelkie wątpliwości i niejasności dotyczące zapisów SWZ należy wyjaśniać z Zamawiającym przed terminem składania ofert w trybie zapytań do SWZ.</w:t>
      </w:r>
    </w:p>
    <w:p w14:paraId="11A76D4E" w14:textId="547AE7D8"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art. 63 ust. 2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 ofertę (formularz oferty wraz </w:t>
      </w:r>
      <w:r w:rsidR="0065404D">
        <w:rPr>
          <w:rFonts w:ascii="Arial" w:hAnsi="Arial"/>
          <w:color w:val="000000"/>
          <w:kern w:val="0"/>
          <w:sz w:val="22"/>
          <w:szCs w:val="22"/>
          <w:lang w:eastAsia="pl-PL"/>
        </w:rPr>
        <w:t>opisem przedmiotu zamówienia</w:t>
      </w:r>
      <w:r w:rsidRPr="00C67086">
        <w:rPr>
          <w:rFonts w:ascii="Arial" w:hAnsi="Arial"/>
          <w:color w:val="000000"/>
          <w:kern w:val="0"/>
          <w:sz w:val="22"/>
          <w:szCs w:val="22"/>
          <w:lang w:eastAsia="pl-PL"/>
        </w:rPr>
        <w:t xml:space="preserve">) oraz oświadczenie, o którym mowa w art. 125 ust. 1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5F18F578"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Zgodnie z art. 219 ust. 2 ustawy </w:t>
      </w:r>
      <w:proofErr w:type="spellStart"/>
      <w:r w:rsidRPr="00C67086">
        <w:rPr>
          <w:rFonts w:ascii="Arial" w:hAnsi="Arial"/>
          <w:color w:val="000000"/>
          <w:kern w:val="0"/>
          <w:sz w:val="22"/>
          <w:szCs w:val="22"/>
          <w:lang w:eastAsia="pl-PL"/>
        </w:rPr>
        <w:t>Pzp</w:t>
      </w:r>
      <w:proofErr w:type="spellEnd"/>
      <w:r w:rsidRPr="00C67086">
        <w:rPr>
          <w:rFonts w:ascii="Arial" w:hAnsi="Arial"/>
          <w:color w:val="000000"/>
          <w:kern w:val="0"/>
          <w:sz w:val="22"/>
          <w:szCs w:val="22"/>
          <w:lang w:eastAsia="pl-PL"/>
        </w:rPr>
        <w:t xml:space="preserve"> Wykonawca może przed upływem terminu składania ofert wycofać ofertę. </w:t>
      </w:r>
    </w:p>
    <w:p w14:paraId="5B8DD5E8"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C67086">
        <w:rPr>
          <w:rFonts w:ascii="Arial" w:hAnsi="Arial"/>
          <w:color w:val="000000"/>
          <w:kern w:val="0"/>
          <w:sz w:val="22"/>
          <w:szCs w:val="22"/>
          <w:lang w:eastAsia="pl-PL"/>
        </w:rPr>
        <w:t>lnteroperacyjności</w:t>
      </w:r>
      <w:proofErr w:type="spellEnd"/>
      <w:r w:rsidRPr="00C67086">
        <w:rPr>
          <w:rFonts w:ascii="Arial" w:hAnsi="Arial"/>
          <w:color w:val="000000"/>
          <w:kern w:val="0"/>
          <w:sz w:val="22"/>
          <w:szCs w:val="22"/>
          <w:lang w:eastAsia="pl-PL"/>
        </w:rPr>
        <w:t xml:space="preserve">, minimalnych wymagań dla rejestrów publicznych i wymiany </w:t>
      </w:r>
      <w:r w:rsidRPr="00C67086">
        <w:rPr>
          <w:rFonts w:ascii="Arial" w:hAnsi="Arial"/>
          <w:color w:val="000000"/>
          <w:kern w:val="0"/>
          <w:sz w:val="22"/>
          <w:szCs w:val="22"/>
          <w:lang w:eastAsia="pl-PL"/>
        </w:rPr>
        <w:br/>
        <w:t xml:space="preserve">informacji w postaci elektronicznej oraz minimalnych wymagań dla systemów teleinformatycznych </w:t>
      </w:r>
      <w:r w:rsidRPr="00C67086">
        <w:rPr>
          <w:rFonts w:ascii="Arial" w:hAnsi="Arial"/>
          <w:color w:val="000000"/>
          <w:kern w:val="0"/>
          <w:sz w:val="22"/>
          <w:szCs w:val="22"/>
          <w:lang w:eastAsia="pl-PL"/>
        </w:rPr>
        <w:br/>
        <w:t>(Dz. U. z 2017 r., poz. 2247), w szczególności: pdf, .</w:t>
      </w:r>
      <w:proofErr w:type="spellStart"/>
      <w:r w:rsidRPr="00C67086">
        <w:rPr>
          <w:rFonts w:ascii="Arial" w:hAnsi="Arial"/>
          <w:color w:val="000000"/>
          <w:kern w:val="0"/>
          <w:sz w:val="22"/>
          <w:szCs w:val="22"/>
          <w:lang w:eastAsia="pl-PL"/>
        </w:rPr>
        <w:t>docx</w:t>
      </w:r>
      <w:proofErr w:type="spellEnd"/>
      <w:r w:rsidRPr="00C67086">
        <w:rPr>
          <w:rFonts w:ascii="Arial" w:hAnsi="Arial"/>
          <w:color w:val="000000"/>
          <w:kern w:val="0"/>
          <w:sz w:val="22"/>
          <w:szCs w:val="22"/>
          <w:lang w:eastAsia="pl-PL"/>
        </w:rPr>
        <w:t>, .rtf, .</w:t>
      </w:r>
      <w:proofErr w:type="spellStart"/>
      <w:r w:rsidRPr="00C67086">
        <w:rPr>
          <w:rFonts w:ascii="Arial" w:hAnsi="Arial"/>
          <w:color w:val="000000"/>
          <w:kern w:val="0"/>
          <w:sz w:val="22"/>
          <w:szCs w:val="22"/>
          <w:lang w:eastAsia="pl-PL"/>
        </w:rPr>
        <w:t>xps</w:t>
      </w:r>
      <w:proofErr w:type="spellEnd"/>
      <w:r w:rsidRPr="00C67086">
        <w:rPr>
          <w:rFonts w:ascii="Arial" w:hAnsi="Arial"/>
          <w:color w:val="000000"/>
          <w:kern w:val="0"/>
          <w:sz w:val="22"/>
          <w:szCs w:val="22"/>
          <w:lang w:eastAsia="pl-PL"/>
        </w:rPr>
        <w:t xml:space="preserve">, </w:t>
      </w:r>
      <w:proofErr w:type="spellStart"/>
      <w:r w:rsidRPr="00C67086">
        <w:rPr>
          <w:rFonts w:ascii="Arial" w:hAnsi="Arial"/>
          <w:color w:val="000000"/>
          <w:kern w:val="0"/>
          <w:sz w:val="22"/>
          <w:szCs w:val="22"/>
          <w:lang w:eastAsia="pl-PL"/>
        </w:rPr>
        <w:t>odt</w:t>
      </w:r>
      <w:proofErr w:type="spellEnd"/>
      <w:r w:rsidRPr="00C67086">
        <w:rPr>
          <w:rFonts w:ascii="Arial" w:hAnsi="Arial"/>
          <w:color w:val="000000"/>
          <w:kern w:val="0"/>
          <w:sz w:val="22"/>
          <w:szCs w:val="22"/>
          <w:lang w:eastAsia="pl-PL"/>
        </w:rPr>
        <w:t xml:space="preserve"> i opatrzona kwalifikowanym podpisem elektronicznym, podpisem zaufanym lub podpisem osobistym.</w:t>
      </w:r>
    </w:p>
    <w:p w14:paraId="6B5412E6"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1365F7CB" w14:textId="77777777"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Oferta zostanie sporządzona zgodnie z treścią Formularza Ofertowego, którego wzór stanowi </w:t>
      </w:r>
      <w:r w:rsidRPr="00C67086">
        <w:rPr>
          <w:rFonts w:ascii="Arial" w:hAnsi="Arial"/>
          <w:color w:val="000000"/>
          <w:kern w:val="0"/>
          <w:sz w:val="22"/>
          <w:szCs w:val="22"/>
          <w:lang w:eastAsia="pl-PL"/>
        </w:rPr>
        <w:br/>
        <w:t xml:space="preserve">załącznik nr 1 do SWZ. W przypadku gdy Wykonawca nie korzysta z przygotowanego przez Zamawiającego wzoru, w treści oferty należy zamieścić wszystkie informacje wymagane w Formularzu </w:t>
      </w:r>
      <w:r w:rsidRPr="00C67086">
        <w:rPr>
          <w:rFonts w:ascii="Arial" w:hAnsi="Arial"/>
          <w:color w:val="000000"/>
          <w:kern w:val="0"/>
          <w:sz w:val="22"/>
          <w:szCs w:val="22"/>
          <w:lang w:eastAsia="pl-PL"/>
        </w:rPr>
        <w:br/>
      </w:r>
      <w:r w:rsidRPr="00C67086">
        <w:rPr>
          <w:rFonts w:ascii="Arial" w:hAnsi="Arial"/>
          <w:color w:val="000000"/>
          <w:kern w:val="0"/>
          <w:sz w:val="22"/>
          <w:szCs w:val="22"/>
          <w:lang w:eastAsia="pl-PL"/>
        </w:rPr>
        <w:lastRenderedPageBreak/>
        <w:t>Ofertowym.</w:t>
      </w:r>
    </w:p>
    <w:p w14:paraId="49DFF280" w14:textId="417D441C" w:rsidR="00C67086" w:rsidRPr="00C67086" w:rsidRDefault="00C67086" w:rsidP="007B0386">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Wraz z ofertą (formularz oferty</w:t>
      </w:r>
      <w:r w:rsidR="0065404D">
        <w:rPr>
          <w:rFonts w:ascii="Arial" w:hAnsi="Arial"/>
          <w:color w:val="000000"/>
          <w:kern w:val="0"/>
          <w:sz w:val="22"/>
          <w:szCs w:val="22"/>
          <w:lang w:eastAsia="pl-PL"/>
        </w:rPr>
        <w:t>, opisem przedmiotu zamówienia)</w:t>
      </w:r>
      <w:r w:rsidRPr="00C67086">
        <w:rPr>
          <w:rFonts w:ascii="Arial" w:hAnsi="Arial"/>
          <w:color w:val="000000"/>
          <w:kern w:val="0"/>
          <w:sz w:val="22"/>
          <w:szCs w:val="22"/>
          <w:lang w:eastAsia="pl-PL"/>
        </w:rPr>
        <w:t xml:space="preserve"> Wykonawca składa także, sporządzone w języku polskim:</w:t>
      </w:r>
    </w:p>
    <w:p w14:paraId="7CFCFA30" w14:textId="73CC676E" w:rsidR="0065404D" w:rsidRDefault="00C67086" w:rsidP="007B0386">
      <w:pPr>
        <w:numPr>
          <w:ilvl w:val="0"/>
          <w:numId w:val="49"/>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oświadczenie, o którym mowa w art. 125 ust. 1 PZP, którego wzór określa załącznik nr </w:t>
      </w:r>
      <w:r w:rsidR="00FA511C">
        <w:rPr>
          <w:rFonts w:ascii="Arial" w:hAnsi="Arial"/>
          <w:color w:val="000000"/>
          <w:kern w:val="0"/>
          <w:sz w:val="22"/>
          <w:szCs w:val="22"/>
          <w:lang w:eastAsia="pl-PL"/>
        </w:rPr>
        <w:t>5</w:t>
      </w:r>
      <w:r w:rsidRPr="00C67086">
        <w:rPr>
          <w:rFonts w:ascii="Arial" w:hAnsi="Arial"/>
          <w:color w:val="000000"/>
          <w:kern w:val="0"/>
          <w:sz w:val="22"/>
          <w:szCs w:val="22"/>
          <w:lang w:eastAsia="pl-PL"/>
        </w:rPr>
        <w:t xml:space="preserve"> do SWZ; W przypadku wspólnego ubiegania się o zamówienie przez Wykonawców, oświadczenie </w:t>
      </w:r>
      <w:r w:rsidRPr="00C67086">
        <w:rPr>
          <w:rFonts w:ascii="Arial" w:hAnsi="Arial"/>
          <w:color w:val="000000"/>
          <w:kern w:val="0"/>
          <w:sz w:val="22"/>
          <w:szCs w:val="22"/>
          <w:lang w:eastAsia="pl-PL"/>
        </w:rPr>
        <w:br/>
        <w:t>o niepodleganiu wykluczeniu składa każdy z Wykonawców</w:t>
      </w:r>
      <w:r w:rsidR="0065404D">
        <w:rPr>
          <w:rFonts w:ascii="Arial" w:hAnsi="Arial"/>
          <w:color w:val="000000"/>
          <w:kern w:val="0"/>
          <w:sz w:val="22"/>
          <w:szCs w:val="22"/>
          <w:lang w:eastAsia="pl-PL"/>
        </w:rPr>
        <w:t>,</w:t>
      </w:r>
    </w:p>
    <w:p w14:paraId="18DD388D" w14:textId="019C494D" w:rsidR="0065404D" w:rsidRPr="0065404D" w:rsidRDefault="0065404D" w:rsidP="007B0386">
      <w:pPr>
        <w:numPr>
          <w:ilvl w:val="0"/>
          <w:numId w:val="49"/>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sz w:val="22"/>
          <w:szCs w:val="22"/>
        </w:rPr>
        <w:t>o</w:t>
      </w:r>
      <w:r w:rsidRPr="0065404D">
        <w:rPr>
          <w:rFonts w:ascii="Arial" w:hAnsi="Arial"/>
          <w:sz w:val="22"/>
          <w:szCs w:val="22"/>
        </w:rPr>
        <w:t xml:space="preserve">świadczenie Wykonawcy, że posiada autorskie prawa majątkowe do oprogramowania </w:t>
      </w:r>
      <w:proofErr w:type="spellStart"/>
      <w:r w:rsidRPr="0065404D">
        <w:rPr>
          <w:rFonts w:ascii="Arial" w:hAnsi="Arial"/>
          <w:sz w:val="22"/>
          <w:szCs w:val="22"/>
        </w:rPr>
        <w:t>InfoMedica</w:t>
      </w:r>
      <w:proofErr w:type="spellEnd"/>
      <w:r w:rsidRPr="0065404D">
        <w:rPr>
          <w:rFonts w:ascii="Arial" w:hAnsi="Arial"/>
          <w:sz w:val="22"/>
          <w:szCs w:val="22"/>
        </w:rPr>
        <w:t>/ i jest upoważniony do świadczenia usług nadzoru autorskiego w zakresie oprogramowania lub udzielania sublicencji w zakresie oprogramowania będącego przedmiotem zamówienia,</w:t>
      </w:r>
    </w:p>
    <w:p w14:paraId="4E17C329" w14:textId="77777777" w:rsidR="007B0386" w:rsidRDefault="00C67086" w:rsidP="007B0386">
      <w:pPr>
        <w:numPr>
          <w:ilvl w:val="0"/>
          <w:numId w:val="49"/>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67086">
        <w:rPr>
          <w:rFonts w:ascii="Arial" w:hAnsi="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Pr="00C67086">
        <w:rPr>
          <w:rFonts w:ascii="Arial" w:hAnsi="Arial"/>
          <w:color w:val="000000"/>
          <w:kern w:val="0"/>
          <w:sz w:val="22"/>
          <w:szCs w:val="22"/>
          <w:lang w:eastAsia="pl-PL"/>
        </w:rPr>
        <w:br/>
        <w:t>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7CB7A038" w14:textId="11E660AF" w:rsidR="007B0386" w:rsidRPr="007B0386" w:rsidRDefault="007B0386" w:rsidP="007B0386">
      <w:pPr>
        <w:numPr>
          <w:ilvl w:val="0"/>
          <w:numId w:val="49"/>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7B0386">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07CC831D" w14:textId="4BCEAE79" w:rsidR="007B0386" w:rsidRDefault="007B0386" w:rsidP="007B0386">
      <w:pPr>
        <w:pStyle w:val="Akapitzlist"/>
        <w:numPr>
          <w:ilvl w:val="0"/>
          <w:numId w:val="48"/>
        </w:numPr>
        <w:tabs>
          <w:tab w:val="left" w:pos="426"/>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7B0386">
        <w:rPr>
          <w:rFonts w:ascii="Arial" w:hAnsi="Arial"/>
          <w:kern w:val="0"/>
          <w:sz w:val="22"/>
          <w:szCs w:val="22"/>
          <w:lang w:eastAsia="pl-PL"/>
        </w:rPr>
        <w:t>Oferta oraz oświadczenie o niepodleganiu wykluczeniu muszą być złożone w oryginale.</w:t>
      </w:r>
    </w:p>
    <w:p w14:paraId="4579E188" w14:textId="2A1F249E" w:rsidR="00956410" w:rsidRPr="007B0386" w:rsidRDefault="00956410" w:rsidP="007B0386">
      <w:pPr>
        <w:pStyle w:val="Akapitzlist"/>
        <w:numPr>
          <w:ilvl w:val="0"/>
          <w:numId w:val="48"/>
        </w:numPr>
        <w:tabs>
          <w:tab w:val="left" w:pos="426"/>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7B0386">
        <w:rPr>
          <w:rFonts w:ascii="Arial" w:hAnsi="Arial"/>
          <w:kern w:val="0"/>
          <w:sz w:val="22"/>
          <w:szCs w:val="22"/>
          <w:lang w:eastAsia="pl-PL"/>
        </w:rPr>
        <w:t>Wykonawca składa ofertę zgodnie z instrukcją, o której mowa w części VIII pkt. 6 SWZ na</w:t>
      </w:r>
    </w:p>
    <w:p w14:paraId="3F26357D" w14:textId="77777777" w:rsidR="007B0386" w:rsidRDefault="00956410" w:rsidP="007B0386">
      <w:pPr>
        <w:tabs>
          <w:tab w:val="left" w:pos="284"/>
          <w:tab w:val="left" w:pos="426"/>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4E235EC1" w14:textId="2E83131F" w:rsidR="00956410" w:rsidRPr="00A82D0C" w:rsidRDefault="007B0386" w:rsidP="007B0386">
      <w:pPr>
        <w:tabs>
          <w:tab w:val="left" w:pos="284"/>
          <w:tab w:val="left" w:pos="426"/>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12.</w:t>
      </w:r>
      <w:r w:rsidR="00956410" w:rsidRPr="00A82D0C">
        <w:rPr>
          <w:rFonts w:ascii="Arial" w:hAnsi="Arial"/>
          <w:kern w:val="0"/>
          <w:sz w:val="22"/>
          <w:szCs w:val="22"/>
          <w:lang w:eastAsia="pl-PL"/>
        </w:rPr>
        <w:tab/>
        <w:t>Zalecane formaty przesyłanych danych: .pdf, .</w:t>
      </w:r>
      <w:proofErr w:type="spellStart"/>
      <w:r w:rsidR="00956410" w:rsidRPr="00A82D0C">
        <w:rPr>
          <w:rFonts w:ascii="Arial" w:hAnsi="Arial"/>
          <w:kern w:val="0"/>
          <w:sz w:val="22"/>
          <w:szCs w:val="22"/>
          <w:lang w:eastAsia="pl-PL"/>
        </w:rPr>
        <w:t>xlsx</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docx</w:t>
      </w:r>
      <w:proofErr w:type="spellEnd"/>
      <w:r w:rsidR="00956410" w:rsidRPr="00A82D0C">
        <w:rPr>
          <w:rFonts w:ascii="Arial" w:hAnsi="Arial"/>
          <w:kern w:val="0"/>
          <w:sz w:val="22"/>
          <w:szCs w:val="22"/>
          <w:lang w:eastAsia="pl-PL"/>
        </w:rPr>
        <w:t>. Do danych zawierających dokumenty tekstowe, tekstowo-graficzne lub multimedialne dopuszcza się:.txt; .</w:t>
      </w:r>
      <w:proofErr w:type="spellStart"/>
      <w:r w:rsidR="00956410" w:rsidRPr="00A82D0C">
        <w:rPr>
          <w:rFonts w:ascii="Arial" w:hAnsi="Arial"/>
          <w:kern w:val="0"/>
          <w:sz w:val="22"/>
          <w:szCs w:val="22"/>
          <w:lang w:eastAsia="pl-PL"/>
        </w:rPr>
        <w:t>rft</w:t>
      </w:r>
      <w:proofErr w:type="spellEnd"/>
      <w:r w:rsidR="00956410" w:rsidRPr="00A82D0C">
        <w:rPr>
          <w:rFonts w:ascii="Arial" w:hAnsi="Arial"/>
          <w:kern w:val="0"/>
          <w:sz w:val="22"/>
          <w:szCs w:val="22"/>
          <w:lang w:eastAsia="pl-PL"/>
        </w:rPr>
        <w:t>; .pdf; .</w:t>
      </w:r>
      <w:proofErr w:type="spellStart"/>
      <w:r w:rsidR="00956410" w:rsidRPr="00A82D0C">
        <w:rPr>
          <w:rFonts w:ascii="Arial" w:hAnsi="Arial"/>
          <w:kern w:val="0"/>
          <w:sz w:val="22"/>
          <w:szCs w:val="22"/>
          <w:lang w:eastAsia="pl-PL"/>
        </w:rPr>
        <w:t>xps</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odt</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ods</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odp</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doc</w:t>
      </w:r>
      <w:proofErr w:type="spellEnd"/>
      <w:r w:rsidR="00956410" w:rsidRPr="00A82D0C">
        <w:rPr>
          <w:rFonts w:ascii="Arial" w:hAnsi="Arial"/>
          <w:kern w:val="0"/>
          <w:sz w:val="22"/>
          <w:szCs w:val="22"/>
          <w:lang w:eastAsia="pl-PL"/>
        </w:rPr>
        <w:t>; .xls; .</w:t>
      </w:r>
      <w:proofErr w:type="spellStart"/>
      <w:r w:rsidR="00956410" w:rsidRPr="00A82D0C">
        <w:rPr>
          <w:rFonts w:ascii="Arial" w:hAnsi="Arial"/>
          <w:kern w:val="0"/>
          <w:sz w:val="22"/>
          <w:szCs w:val="22"/>
          <w:lang w:eastAsia="pl-PL"/>
        </w:rPr>
        <w:t>ppt</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docx</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xlsx</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pptx</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csv</w:t>
      </w:r>
      <w:proofErr w:type="spellEnd"/>
      <w:r w:rsidR="00956410" w:rsidRPr="00A82D0C">
        <w:rPr>
          <w:rFonts w:ascii="Arial" w:hAnsi="Arial"/>
          <w:kern w:val="0"/>
          <w:sz w:val="22"/>
          <w:szCs w:val="22"/>
          <w:lang w:eastAsia="pl-PL"/>
        </w:rPr>
        <w:t>; .</w:t>
      </w:r>
      <w:proofErr w:type="spellStart"/>
      <w:r w:rsidR="00956410" w:rsidRPr="00A82D0C">
        <w:rPr>
          <w:rFonts w:ascii="Arial" w:hAnsi="Arial"/>
          <w:kern w:val="0"/>
          <w:sz w:val="22"/>
          <w:szCs w:val="22"/>
          <w:lang w:eastAsia="pl-PL"/>
        </w:rPr>
        <w:t>xml</w:t>
      </w:r>
      <w:proofErr w:type="spellEnd"/>
      <w:r w:rsidR="00956410" w:rsidRPr="00A82D0C">
        <w:rPr>
          <w:rFonts w:ascii="Arial" w:hAnsi="Arial"/>
          <w:kern w:val="0"/>
          <w:sz w:val="22"/>
          <w:szCs w:val="22"/>
          <w:lang w:eastAsia="pl-PL"/>
        </w:rPr>
        <w:t>.</w:t>
      </w:r>
    </w:p>
    <w:p w14:paraId="3DF6E7E8" w14:textId="7D0C2995" w:rsidR="00956410" w:rsidRPr="00A82D0C"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7B0386">
        <w:rPr>
          <w:rFonts w:ascii="Arial" w:hAnsi="Arial"/>
          <w:kern w:val="0"/>
          <w:sz w:val="22"/>
          <w:szCs w:val="22"/>
          <w:lang w:eastAsia="pl-PL"/>
        </w:rPr>
        <w:t>3</w:t>
      </w:r>
      <w:r w:rsidRPr="00A82D0C">
        <w:rPr>
          <w:rFonts w:ascii="Arial" w:hAnsi="Arial"/>
          <w:kern w:val="0"/>
          <w:sz w:val="22"/>
          <w:szCs w:val="22"/>
          <w:lang w:eastAsia="pl-PL"/>
        </w:rPr>
        <w:t>.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442B884C" w14:textId="77777777" w:rsidR="00956410" w:rsidRPr="00A82D0C"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5189D5B" w14:textId="77777777" w:rsidR="00956410" w:rsidRPr="00A82D0C"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C598C6B" w14:textId="18AB3239" w:rsidR="00956410" w:rsidRPr="00A82D0C"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7B0386">
        <w:rPr>
          <w:rFonts w:ascii="Arial" w:hAnsi="Arial"/>
          <w:kern w:val="0"/>
          <w:sz w:val="22"/>
          <w:szCs w:val="22"/>
          <w:lang w:eastAsia="pl-PL"/>
        </w:rPr>
        <w:t>4</w:t>
      </w:r>
      <w:r w:rsidRPr="00A82D0C">
        <w:rPr>
          <w:rFonts w:ascii="Arial" w:hAnsi="Arial"/>
          <w:kern w:val="0"/>
          <w:sz w:val="22"/>
          <w:szCs w:val="22"/>
          <w:lang w:eastAsia="pl-PL"/>
        </w:rPr>
        <w:t xml:space="preserve">. </w:t>
      </w:r>
      <w:r w:rsidR="007B0386">
        <w:rPr>
          <w:rFonts w:ascii="Arial" w:hAnsi="Arial"/>
          <w:kern w:val="0"/>
          <w:sz w:val="22"/>
          <w:szCs w:val="22"/>
          <w:lang w:eastAsia="pl-PL"/>
        </w:rPr>
        <w:t xml:space="preserve"> </w:t>
      </w:r>
      <w:r w:rsidRPr="00A82D0C">
        <w:rPr>
          <w:rFonts w:ascii="Arial" w:hAnsi="Arial"/>
          <w:kern w:val="0"/>
          <w:sz w:val="22"/>
          <w:szCs w:val="22"/>
          <w:lang w:eastAsia="pl-PL"/>
        </w:rPr>
        <w:t>Z uwagi na obowiązek sprawozdawczy Zamawiającego należy wypełnić odpowiedni punkt Formularza oferty (załącznik nr 1 do SWZ) dotyczący statusu przedsiębiorcy oraz województwo w której mieści się siedziba firmy.</w:t>
      </w:r>
    </w:p>
    <w:p w14:paraId="2DADF855" w14:textId="7AB27119" w:rsidR="007B0386"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w:t>
      </w:r>
      <w:r w:rsidR="007B0386">
        <w:rPr>
          <w:rFonts w:ascii="Arial" w:hAnsi="Arial"/>
          <w:kern w:val="0"/>
          <w:sz w:val="22"/>
          <w:szCs w:val="22"/>
          <w:lang w:eastAsia="pl-PL"/>
        </w:rPr>
        <w:t>5</w:t>
      </w:r>
      <w:r w:rsidRPr="00A82D0C">
        <w:rPr>
          <w:rFonts w:ascii="Arial" w:hAnsi="Arial"/>
          <w:kern w:val="0"/>
          <w:sz w:val="22"/>
          <w:szCs w:val="22"/>
          <w:lang w:eastAsia="pl-PL"/>
        </w:rPr>
        <w:t xml:space="preserve">. </w:t>
      </w:r>
      <w:r w:rsidR="007B0386">
        <w:rPr>
          <w:rFonts w:ascii="Arial" w:hAnsi="Arial"/>
          <w:kern w:val="0"/>
          <w:sz w:val="22"/>
          <w:szCs w:val="22"/>
          <w:lang w:eastAsia="pl-PL"/>
        </w:rPr>
        <w:t xml:space="preserve"> </w:t>
      </w:r>
      <w:r w:rsidRPr="00A82D0C">
        <w:rPr>
          <w:rFonts w:ascii="Arial" w:hAnsi="Arial"/>
          <w:kern w:val="0"/>
          <w:sz w:val="22"/>
          <w:szCs w:val="22"/>
          <w:lang w:eastAsia="pl-PL"/>
        </w:rPr>
        <w:t xml:space="preserve">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42C14717" w14:textId="7E6F65F2"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16. </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Zamawiający odrzuci ofertę złożoną po terminie składania ofert</w:t>
      </w:r>
      <w:r w:rsidR="00956410" w:rsidRPr="00956410">
        <w:rPr>
          <w:rFonts w:ascii="Arial" w:hAnsi="Arial"/>
          <w:kern w:val="0"/>
          <w:sz w:val="22"/>
          <w:szCs w:val="22"/>
          <w:lang w:eastAsia="pl-PL"/>
        </w:rPr>
        <w:t>.</w:t>
      </w:r>
    </w:p>
    <w:p w14:paraId="4761BA20" w14:textId="2AA9B55C"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17.  </w:t>
      </w:r>
      <w:r w:rsidR="00C67086" w:rsidRPr="00956410">
        <w:rPr>
          <w:rFonts w:ascii="Arial" w:hAnsi="Arial"/>
          <w:kern w:val="0"/>
          <w:sz w:val="22"/>
          <w:szCs w:val="22"/>
          <w:lang w:eastAsia="pl-PL"/>
        </w:rPr>
        <w:t>O terminie złożenia oferty decyduje czas pełnego przeprocesowania transakcji na Platformie</w:t>
      </w:r>
      <w:r w:rsidR="00956410" w:rsidRPr="00956410">
        <w:rPr>
          <w:rFonts w:ascii="Arial" w:hAnsi="Arial"/>
          <w:kern w:val="0"/>
          <w:sz w:val="22"/>
          <w:szCs w:val="22"/>
          <w:lang w:eastAsia="pl-PL"/>
        </w:rPr>
        <w:t>.</w:t>
      </w:r>
    </w:p>
    <w:p w14:paraId="3A3324DF" w14:textId="23865BB9"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18. </w:t>
      </w:r>
      <w:r w:rsid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Jeśli Wykonawca składając ofertę wraz z jej załącznikami zamierza zastrzec niektóre informacje w nich zawarte, zgodnie z postanowieniami art. 18 ust. 3 </w:t>
      </w:r>
      <w:proofErr w:type="spellStart"/>
      <w:r w:rsidR="00C67086" w:rsidRPr="00956410">
        <w:rPr>
          <w:rFonts w:ascii="Arial" w:hAnsi="Arial"/>
          <w:kern w:val="0"/>
          <w:sz w:val="22"/>
          <w:szCs w:val="22"/>
          <w:lang w:eastAsia="pl-PL"/>
        </w:rPr>
        <w:t>Pzp</w:t>
      </w:r>
      <w:proofErr w:type="spellEnd"/>
      <w:r w:rsidR="00C67086" w:rsidRPr="00956410">
        <w:rPr>
          <w:rFonts w:ascii="Arial" w:hAnsi="Arial"/>
          <w:kern w:val="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w:t>
      </w:r>
      <w:r w:rsidR="00C67086" w:rsidRPr="00956410">
        <w:rPr>
          <w:rFonts w:ascii="Arial" w:hAnsi="Arial"/>
          <w:kern w:val="0"/>
          <w:sz w:val="22"/>
          <w:szCs w:val="22"/>
          <w:lang w:eastAsia="pl-PL"/>
        </w:rPr>
        <w:lastRenderedPageBreak/>
        <w:t xml:space="preserve">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DF822AA" w14:textId="4B9F45D7"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19. </w:t>
      </w:r>
      <w:r w:rsidR="00C67086" w:rsidRPr="00956410">
        <w:rPr>
          <w:rFonts w:ascii="Arial" w:hAnsi="Arial"/>
          <w:kern w:val="0"/>
          <w:sz w:val="22"/>
          <w:szCs w:val="22"/>
          <w:lang w:eastAsia="pl-PL"/>
        </w:rPr>
        <w:t xml:space="preserve">Do Oferty należy załączyć dokument potwierdzający umocowanie do reprezentowania, zgodny </w:t>
      </w:r>
      <w:r w:rsidR="00C67086" w:rsidRPr="00956410">
        <w:rPr>
          <w:rFonts w:ascii="Arial" w:hAnsi="Arial"/>
          <w:kern w:val="0"/>
          <w:sz w:val="22"/>
          <w:szCs w:val="22"/>
          <w:lang w:eastAsia="pl-PL"/>
        </w:rPr>
        <w:br/>
        <w:t xml:space="preserve">z wymaganiami określonymi w § 6 ust. 1 lub ust. 2 lub ust. 3 rozporządzenia Prezesa Rady Ministrów </w:t>
      </w:r>
      <w:r w:rsidR="00C67086" w:rsidRPr="00956410">
        <w:rPr>
          <w:rFonts w:ascii="Arial" w:hAnsi="Arial"/>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00C67086" w:rsidRPr="00956410">
        <w:rPr>
          <w:rFonts w:ascii="Arial" w:hAnsi="Arial"/>
          <w:kern w:val="0"/>
          <w:sz w:val="22"/>
          <w:szCs w:val="22"/>
          <w:lang w:eastAsia="pl-PL"/>
        </w:rPr>
        <w:br/>
        <w:t xml:space="preserve">pełnomocnictwo, zgodne z wymaganiami § 7 rozporządzeniem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przepisów ustawy z dnia 23 kwietnia 1964 r. – Kodeks cywilny (Dz. U. z 2020 r. poz. 1740), </w:t>
      </w:r>
      <w:r w:rsidR="00C67086" w:rsidRPr="00956410">
        <w:rPr>
          <w:rFonts w:ascii="Arial" w:hAnsi="Arial"/>
          <w:kern w:val="0"/>
          <w:sz w:val="22"/>
          <w:szCs w:val="22"/>
          <w:lang w:eastAsia="pl-PL"/>
        </w:rPr>
        <w:br/>
        <w:t xml:space="preserve">postanowieniami </w:t>
      </w:r>
      <w:proofErr w:type="spellStart"/>
      <w:r w:rsidR="00C67086" w:rsidRPr="00956410">
        <w:rPr>
          <w:rFonts w:ascii="Arial" w:hAnsi="Arial"/>
          <w:kern w:val="0"/>
          <w:sz w:val="22"/>
          <w:szCs w:val="22"/>
          <w:lang w:eastAsia="pl-PL"/>
        </w:rPr>
        <w:t>Pzp</w:t>
      </w:r>
      <w:proofErr w:type="spellEnd"/>
      <w:r w:rsidR="00C67086" w:rsidRPr="00956410">
        <w:rPr>
          <w:rFonts w:ascii="Arial" w:hAnsi="Arial"/>
          <w:kern w:val="0"/>
          <w:sz w:val="22"/>
          <w:szCs w:val="22"/>
          <w:lang w:eastAsia="pl-PL"/>
        </w:rPr>
        <w:t xml:space="preserve"> oraz SWZ.</w:t>
      </w:r>
    </w:p>
    <w:p w14:paraId="58F0A27B" w14:textId="38472485"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20</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Zgodnie z § 6 ust. 1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W przypadku gdy </w:t>
      </w:r>
      <w:r w:rsidR="00C67086" w:rsidRPr="00956410">
        <w:rPr>
          <w:rFonts w:ascii="Arial" w:hAnsi="Arial"/>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sidR="00C67086" w:rsidRPr="00956410">
        <w:rPr>
          <w:rFonts w:ascii="Arial" w:hAnsi="Arial"/>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01D1C595" w14:textId="343DC9AB"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21</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Stosownie do dyspozycji § 6 ust. 2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w:t>
      </w:r>
      <w:r w:rsidR="00C67086" w:rsidRPr="00956410">
        <w:rPr>
          <w:rFonts w:ascii="Arial" w:hAnsi="Arial"/>
          <w:kern w:val="0"/>
          <w:sz w:val="22"/>
          <w:szCs w:val="22"/>
          <w:lang w:eastAsia="pl-PL"/>
        </w:rPr>
        <w:br/>
        <w:t xml:space="preserve">W przypadku gdy dokumenty potwierdzające umocowanie do reprezentowania, zostały wystawione przez upoważnione podmioty jako dokument w postaci papierowej, przekazuje się cyfrowe </w:t>
      </w:r>
      <w:r w:rsidR="00C67086" w:rsidRPr="00956410">
        <w:rPr>
          <w:rFonts w:ascii="Arial" w:hAnsi="Arial"/>
          <w:kern w:val="0"/>
          <w:sz w:val="22"/>
          <w:szCs w:val="22"/>
          <w:lang w:eastAsia="pl-PL"/>
        </w:rPr>
        <w:br/>
        <w:t xml:space="preserve">odwzorowanie tego dokumentu opatrzone kwalifikowanym podpisem elektronicznym, podpisem </w:t>
      </w:r>
      <w:r w:rsidR="00C67086" w:rsidRPr="00956410">
        <w:rPr>
          <w:rFonts w:ascii="Arial" w:hAnsi="Arial"/>
          <w:kern w:val="0"/>
          <w:sz w:val="22"/>
          <w:szCs w:val="22"/>
          <w:lang w:eastAsia="pl-PL"/>
        </w:rPr>
        <w:br/>
        <w:t>zaufanym lub podpisem osobistym, poświadczające zgodność cyfrowego odwzorowania z dokumentem w postaci papierowej.</w:t>
      </w:r>
    </w:p>
    <w:p w14:paraId="46C81EF0" w14:textId="0F97D520"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22.</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Zgodnie z § 6 ust. 3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sidR="00C67086" w:rsidRPr="00956410">
        <w:rPr>
          <w:rFonts w:ascii="Arial" w:hAnsi="Arial"/>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042551EE" w14:textId="4ED7E8A4" w:rsidR="00956410" w:rsidRPr="00956410"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56410">
        <w:rPr>
          <w:rFonts w:ascii="Arial" w:hAnsi="Arial"/>
          <w:kern w:val="0"/>
          <w:sz w:val="22"/>
          <w:szCs w:val="22"/>
          <w:lang w:eastAsia="pl-PL"/>
        </w:rPr>
        <w:t>2</w:t>
      </w:r>
      <w:r w:rsidR="007B0386">
        <w:rPr>
          <w:rFonts w:ascii="Arial" w:hAnsi="Arial"/>
          <w:kern w:val="0"/>
          <w:sz w:val="22"/>
          <w:szCs w:val="22"/>
          <w:lang w:eastAsia="pl-PL"/>
        </w:rPr>
        <w:t>3</w:t>
      </w:r>
      <w:r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Przez cyfrowe odwzorowanie należy rozumieć dokument elektroniczny będący kopią elektroniczną </w:t>
      </w:r>
      <w:r w:rsidR="00C67086" w:rsidRPr="00956410">
        <w:rPr>
          <w:rFonts w:ascii="Arial" w:hAnsi="Arial"/>
          <w:kern w:val="0"/>
          <w:sz w:val="22"/>
          <w:szCs w:val="22"/>
          <w:lang w:eastAsia="pl-PL"/>
        </w:rPr>
        <w:br/>
        <w:t>treści zapisanej w postaci papierowej, umożliwiający zapoznanie się z tą treścią i jej zrozumienie, bez konieczności bezpośredniego dostępu do oryginału.</w:t>
      </w:r>
    </w:p>
    <w:p w14:paraId="70A7AA49" w14:textId="4C04C860" w:rsidR="00956410" w:rsidRPr="00956410"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56410">
        <w:rPr>
          <w:rFonts w:ascii="Arial" w:hAnsi="Arial"/>
          <w:kern w:val="0"/>
          <w:sz w:val="22"/>
          <w:szCs w:val="22"/>
          <w:lang w:eastAsia="pl-PL"/>
        </w:rPr>
        <w:t>2</w:t>
      </w:r>
      <w:r w:rsidR="007B0386">
        <w:rPr>
          <w:rFonts w:ascii="Arial" w:hAnsi="Arial"/>
          <w:kern w:val="0"/>
          <w:sz w:val="22"/>
          <w:szCs w:val="22"/>
          <w:lang w:eastAsia="pl-PL"/>
        </w:rPr>
        <w:t>4</w:t>
      </w:r>
      <w:r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W myśl § 7 ust. 1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pełnomocnictwo przekazuje się w postaci elektronicznej i opatruje się kwalifikowanym podpisem elektronicznym, podpisem </w:t>
      </w:r>
      <w:r w:rsidR="00C67086" w:rsidRPr="00956410">
        <w:rPr>
          <w:rFonts w:ascii="Arial" w:hAnsi="Arial"/>
          <w:kern w:val="0"/>
          <w:sz w:val="22"/>
          <w:szCs w:val="22"/>
          <w:lang w:eastAsia="pl-PL"/>
        </w:rPr>
        <w:br/>
        <w:t>zaufanym lub podpisem osobistym.</w:t>
      </w:r>
    </w:p>
    <w:p w14:paraId="5BAE793E" w14:textId="6E87DAD2" w:rsidR="00956410" w:rsidRPr="00956410"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56410">
        <w:rPr>
          <w:rFonts w:ascii="Arial" w:hAnsi="Arial"/>
          <w:kern w:val="0"/>
          <w:sz w:val="22"/>
          <w:szCs w:val="22"/>
          <w:lang w:eastAsia="pl-PL"/>
        </w:rPr>
        <w:t>2</w:t>
      </w:r>
      <w:r w:rsidR="007B0386">
        <w:rPr>
          <w:rFonts w:ascii="Arial" w:hAnsi="Arial"/>
          <w:kern w:val="0"/>
          <w:sz w:val="22"/>
          <w:szCs w:val="22"/>
          <w:lang w:eastAsia="pl-PL"/>
        </w:rPr>
        <w:t>5</w:t>
      </w:r>
      <w:r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W przypadku gdy pełnomocnictwo, zostały sporządzone jako dokument w postaci papierowej </w:t>
      </w:r>
      <w:r w:rsidR="00C67086" w:rsidRPr="00956410">
        <w:rPr>
          <w:rFonts w:ascii="Arial" w:hAnsi="Arial"/>
          <w:kern w:val="0"/>
          <w:sz w:val="22"/>
          <w:szCs w:val="22"/>
          <w:lang w:eastAsia="pl-PL"/>
        </w:rPr>
        <w:br/>
        <w:t xml:space="preserve">i opatrzone własnoręcznym podpisem, przekazuje się cyfrowe odwzorowanie tego dokumentu </w:t>
      </w:r>
      <w:r w:rsidR="00C67086" w:rsidRPr="00956410">
        <w:rPr>
          <w:rFonts w:ascii="Arial" w:hAnsi="Arial"/>
          <w:kern w:val="0"/>
          <w:sz w:val="22"/>
          <w:szCs w:val="22"/>
          <w:lang w:eastAsia="pl-PL"/>
        </w:rPr>
        <w:br/>
        <w:t>opatrzone kwalifikowanym podpisem elektronicznym, podpisem zaufanym lub podpisem osobistym, poświadczającym zgodność cyfrowego odwzorowania z dokumentem w postaci papierowej.</w:t>
      </w:r>
    </w:p>
    <w:p w14:paraId="0395EE48" w14:textId="5AB85419" w:rsidR="00956410" w:rsidRPr="00956410"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56410">
        <w:rPr>
          <w:rFonts w:ascii="Arial" w:hAnsi="Arial"/>
          <w:kern w:val="0"/>
          <w:sz w:val="22"/>
          <w:szCs w:val="22"/>
          <w:lang w:eastAsia="pl-PL"/>
        </w:rPr>
        <w:lastRenderedPageBreak/>
        <w:t>2</w:t>
      </w:r>
      <w:r w:rsidR="007B0386">
        <w:rPr>
          <w:rFonts w:ascii="Arial" w:hAnsi="Arial"/>
          <w:kern w:val="0"/>
          <w:sz w:val="22"/>
          <w:szCs w:val="22"/>
          <w:lang w:eastAsia="pl-PL"/>
        </w:rPr>
        <w:t>6</w:t>
      </w:r>
      <w:r w:rsidRPr="00956410">
        <w:rPr>
          <w:rFonts w:ascii="Arial" w:hAnsi="Arial"/>
          <w:kern w:val="0"/>
          <w:sz w:val="22"/>
          <w:szCs w:val="22"/>
          <w:lang w:eastAsia="pl-PL"/>
        </w:rPr>
        <w:t xml:space="preserve">.  </w:t>
      </w:r>
      <w:r w:rsidR="00C67086" w:rsidRPr="00956410">
        <w:rPr>
          <w:rFonts w:ascii="Arial" w:hAnsi="Arial"/>
          <w:kern w:val="0"/>
          <w:sz w:val="22"/>
          <w:szCs w:val="22"/>
          <w:lang w:eastAsia="pl-PL"/>
        </w:rPr>
        <w:t>Poświadczenia zgodności cyfrowego odwzorowania z dokumentem w postaci papierowej, o którym mowa w pkt. 24, dokonuje w przypadku pełnomocnictwa: 1) mocodawca, lub 2) notariusz.</w:t>
      </w:r>
    </w:p>
    <w:p w14:paraId="5626FBA1" w14:textId="3F638E6A"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27.</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Zgodnie z § 8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xml:space="preserve">. środków komunikacji elektronicznej, w przypadku przekazywania </w:t>
      </w:r>
      <w:r w:rsidR="00C67086" w:rsidRPr="00956410">
        <w:rPr>
          <w:rFonts w:ascii="Arial" w:hAnsi="Arial"/>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sidR="00C67086" w:rsidRPr="00956410">
        <w:rPr>
          <w:rFonts w:ascii="Arial" w:hAnsi="Arial"/>
          <w:kern w:val="0"/>
          <w:sz w:val="22"/>
          <w:szCs w:val="22"/>
          <w:lang w:eastAsia="pl-PL"/>
        </w:rPr>
        <w:br/>
        <w:t>zaufanym lub podpisem osobistym, jest równoznaczne z opatrzeniem wszystkich dokumentów</w:t>
      </w:r>
      <w:r w:rsidR="00C67086" w:rsidRPr="00956410">
        <w:rPr>
          <w:rFonts w:ascii="Arial" w:hAnsi="Arial"/>
          <w:kern w:val="0"/>
          <w:sz w:val="22"/>
          <w:szCs w:val="22"/>
          <w:lang w:eastAsia="pl-PL"/>
        </w:rPr>
        <w:br/>
        <w:t xml:space="preserve"> zawartych w tym pliku odpowiednio kwalifikowanym podpisem elektronicznym, podpisem zaufanym lub podpisem osobistym.</w:t>
      </w:r>
    </w:p>
    <w:p w14:paraId="03605727" w14:textId="10688D75"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28</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W przypadku gdy, dokumenty potwierdzające umocowanie do reprezentowania, zostały wystawione przez upoważnione podmioty jako dokument elektroniczny, przekazuje się uwierzytelniony wydruk</w:t>
      </w:r>
      <w:r w:rsidR="00C67086" w:rsidRPr="00956410">
        <w:rPr>
          <w:rFonts w:ascii="Arial" w:hAnsi="Arial"/>
          <w:kern w:val="0"/>
          <w:sz w:val="22"/>
          <w:szCs w:val="22"/>
          <w:lang w:eastAsia="pl-PL"/>
        </w:rPr>
        <w:br/>
        <w:t xml:space="preserve"> wizualizacji treści tego dokumentu (§ 9 ust. 5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środków komunikacji elektronicznej).</w:t>
      </w:r>
    </w:p>
    <w:p w14:paraId="20798736" w14:textId="3826668B"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29</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sidR="00C67086" w:rsidRPr="00956410">
        <w:rPr>
          <w:rFonts w:ascii="Arial" w:hAnsi="Arial"/>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sidR="00C67086" w:rsidRPr="00956410">
        <w:rPr>
          <w:rFonts w:ascii="Arial" w:hAnsi="Arial"/>
          <w:kern w:val="0"/>
          <w:sz w:val="22"/>
          <w:szCs w:val="22"/>
          <w:lang w:eastAsia="pl-PL"/>
        </w:rPr>
        <w:t>ws</w:t>
      </w:r>
      <w:proofErr w:type="spellEnd"/>
      <w:r w:rsidR="00C67086" w:rsidRPr="00956410">
        <w:rPr>
          <w:rFonts w:ascii="Arial" w:hAnsi="Arial"/>
          <w:kern w:val="0"/>
          <w:sz w:val="22"/>
          <w:szCs w:val="22"/>
          <w:lang w:eastAsia="pl-PL"/>
        </w:rPr>
        <w:t>. Środków komunikacji elektronicznej).</w:t>
      </w:r>
    </w:p>
    <w:p w14:paraId="0BD112A0" w14:textId="32A5A7D9" w:rsidR="00956410" w:rsidRPr="00956410" w:rsidRDefault="007B0386"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30. </w:t>
      </w:r>
      <w:r w:rsidR="00956410" w:rsidRPr="00956410">
        <w:rPr>
          <w:rFonts w:ascii="Arial" w:hAnsi="Arial"/>
          <w:kern w:val="0"/>
          <w:sz w:val="22"/>
          <w:szCs w:val="22"/>
          <w:lang w:eastAsia="pl-PL"/>
        </w:rPr>
        <w:t xml:space="preserve">  </w:t>
      </w:r>
      <w:r w:rsidR="00C67086" w:rsidRPr="00956410">
        <w:rPr>
          <w:rFonts w:ascii="Arial" w:hAnsi="Arial"/>
          <w:kern w:val="0"/>
          <w:sz w:val="22"/>
          <w:szCs w:val="22"/>
          <w:lang w:eastAsia="pl-PL"/>
        </w:rPr>
        <w:t>Zamawiający może żądać przedstawienia oryginału lub notarialnie poświadczonej kopii, wyłącznie wtedy, gdy złożona kopia jest nieczytelna lub budzi wątpliwości co do jej prawdziwości.</w:t>
      </w:r>
    </w:p>
    <w:p w14:paraId="1490FF31" w14:textId="7A16CDC1" w:rsidR="00C67086" w:rsidRPr="00956410" w:rsidRDefault="00956410" w:rsidP="007B038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56410">
        <w:rPr>
          <w:rFonts w:ascii="Arial" w:hAnsi="Arial"/>
          <w:kern w:val="0"/>
          <w:sz w:val="22"/>
          <w:szCs w:val="22"/>
          <w:lang w:eastAsia="pl-PL"/>
        </w:rPr>
        <w:t>3</w:t>
      </w:r>
      <w:r w:rsidR="007B0386">
        <w:rPr>
          <w:rFonts w:ascii="Arial" w:hAnsi="Arial"/>
          <w:kern w:val="0"/>
          <w:sz w:val="22"/>
          <w:szCs w:val="22"/>
          <w:lang w:eastAsia="pl-PL"/>
        </w:rPr>
        <w:t>1</w:t>
      </w:r>
      <w:r w:rsidRPr="00956410">
        <w:rPr>
          <w:rFonts w:ascii="Arial" w:hAnsi="Arial"/>
          <w:kern w:val="0"/>
          <w:sz w:val="22"/>
          <w:szCs w:val="22"/>
          <w:lang w:eastAsia="pl-PL"/>
        </w:rPr>
        <w:t xml:space="preserve">.   </w:t>
      </w:r>
      <w:r w:rsidR="00C67086" w:rsidRPr="00956410">
        <w:rPr>
          <w:rFonts w:ascii="Arial" w:hAnsi="Arial"/>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sidR="00C67086" w:rsidRPr="00956410">
        <w:rPr>
          <w:rFonts w:ascii="Arial" w:hAnsi="Arial"/>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sidR="00C67086" w:rsidRPr="00956410">
        <w:rPr>
          <w:rFonts w:ascii="Arial" w:hAnsi="Arial"/>
          <w:kern w:val="0"/>
          <w:sz w:val="22"/>
          <w:szCs w:val="22"/>
          <w:lang w:eastAsia="pl-PL"/>
        </w:rPr>
        <w:br/>
        <w:t xml:space="preserve">wydruku; 4) zawierają dane w układzie niepozostawiającym wątpliwości co do treści i kontekstu </w:t>
      </w:r>
      <w:r w:rsidR="00C67086" w:rsidRPr="00956410">
        <w:rPr>
          <w:rFonts w:ascii="Arial" w:hAnsi="Arial"/>
          <w:kern w:val="0"/>
          <w:sz w:val="22"/>
          <w:szCs w:val="22"/>
          <w:lang w:eastAsia="pl-PL"/>
        </w:rPr>
        <w:br/>
        <w:t>zapisanych informacji.</w:t>
      </w:r>
    </w:p>
    <w:p w14:paraId="1E2A5C49" w14:textId="77777777" w:rsidR="004C2B34"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F5FED58" w14:textId="77777777">
        <w:trPr>
          <w:trHeight w:hRule="exact" w:val="510"/>
        </w:trPr>
        <w:tc>
          <w:tcPr>
            <w:tcW w:w="10485" w:type="dxa"/>
            <w:shd w:val="pct10" w:color="auto" w:fill="auto"/>
            <w:vAlign w:val="center"/>
          </w:tcPr>
          <w:p w14:paraId="5A231816"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E210B47" w14:textId="2204A99A" w:rsidR="004C2B34" w:rsidRPr="00D23EFE" w:rsidRDefault="00123DBE">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0"/>
          <w:lang w:eastAsia="pl-PL" w:bidi="ar-SA"/>
        </w:rPr>
      </w:pPr>
      <w:r>
        <w:rPr>
          <w:rFonts w:ascii="Arial" w:eastAsia="Arial" w:hAnsi="Arial"/>
          <w:kern w:val="0"/>
          <w:sz w:val="22"/>
          <w:szCs w:val="20"/>
          <w:lang w:eastAsia="pl-PL" w:bidi="ar-SA"/>
        </w:rPr>
        <w:t>Termin składania ofert: do dnia</w:t>
      </w:r>
      <w:r w:rsidRPr="00A95E50">
        <w:rPr>
          <w:rFonts w:ascii="Arial" w:eastAsia="Arial" w:hAnsi="Arial"/>
          <w:color w:val="FF0000"/>
          <w:kern w:val="0"/>
          <w:sz w:val="22"/>
          <w:szCs w:val="20"/>
          <w:lang w:eastAsia="pl-PL" w:bidi="ar-SA"/>
        </w:rPr>
        <w:t xml:space="preserve">: </w:t>
      </w:r>
      <w:r w:rsidR="000615A3">
        <w:rPr>
          <w:rFonts w:ascii="Arial" w:eastAsia="Arial" w:hAnsi="Arial"/>
          <w:b/>
          <w:bCs/>
          <w:color w:val="000000" w:themeColor="text1"/>
          <w:kern w:val="0"/>
          <w:sz w:val="22"/>
          <w:szCs w:val="20"/>
          <w:lang w:eastAsia="pl-PL" w:bidi="ar-SA"/>
        </w:rPr>
        <w:t>0</w:t>
      </w:r>
      <w:r w:rsidR="00E363CC">
        <w:rPr>
          <w:rFonts w:ascii="Arial" w:eastAsia="Arial" w:hAnsi="Arial"/>
          <w:b/>
          <w:bCs/>
          <w:color w:val="000000" w:themeColor="text1"/>
          <w:kern w:val="0"/>
          <w:sz w:val="22"/>
          <w:szCs w:val="20"/>
          <w:lang w:eastAsia="pl-PL" w:bidi="ar-SA"/>
        </w:rPr>
        <w:t>6</w:t>
      </w:r>
      <w:r w:rsidR="000615A3">
        <w:rPr>
          <w:rFonts w:ascii="Arial" w:eastAsia="Arial" w:hAnsi="Arial"/>
          <w:b/>
          <w:bCs/>
          <w:color w:val="000000" w:themeColor="text1"/>
          <w:kern w:val="0"/>
          <w:sz w:val="22"/>
          <w:szCs w:val="20"/>
          <w:lang w:eastAsia="pl-PL" w:bidi="ar-SA"/>
        </w:rPr>
        <w:t>.02</w:t>
      </w:r>
      <w:r w:rsidR="006353A1">
        <w:rPr>
          <w:rFonts w:ascii="Arial" w:eastAsia="Arial" w:hAnsi="Arial"/>
          <w:b/>
          <w:bCs/>
          <w:color w:val="000000" w:themeColor="text1"/>
          <w:kern w:val="0"/>
          <w:sz w:val="22"/>
          <w:szCs w:val="20"/>
          <w:lang w:eastAsia="pl-PL" w:bidi="ar-SA"/>
        </w:rPr>
        <w:t>.202</w:t>
      </w:r>
      <w:r w:rsidR="00A93732">
        <w:rPr>
          <w:rFonts w:ascii="Arial" w:eastAsia="Arial" w:hAnsi="Arial"/>
          <w:b/>
          <w:bCs/>
          <w:color w:val="000000" w:themeColor="text1"/>
          <w:kern w:val="0"/>
          <w:sz w:val="22"/>
          <w:szCs w:val="20"/>
          <w:lang w:eastAsia="pl-PL" w:bidi="ar-SA"/>
        </w:rPr>
        <w:t>4</w:t>
      </w:r>
      <w:r w:rsidRPr="00D23EFE">
        <w:rPr>
          <w:rFonts w:ascii="Arial" w:eastAsia="Arial" w:hAnsi="Arial"/>
          <w:b/>
          <w:color w:val="000000" w:themeColor="text1"/>
          <w:kern w:val="0"/>
          <w:sz w:val="22"/>
          <w:szCs w:val="20"/>
          <w:lang w:eastAsia="pl-PL" w:bidi="ar-SA"/>
        </w:rPr>
        <w:t xml:space="preserve"> r. do godz. </w:t>
      </w:r>
      <w:r w:rsidR="000615A3">
        <w:rPr>
          <w:rFonts w:ascii="Arial" w:eastAsia="Arial" w:hAnsi="Arial"/>
          <w:b/>
          <w:color w:val="000000" w:themeColor="text1"/>
          <w:kern w:val="0"/>
          <w:sz w:val="22"/>
          <w:szCs w:val="20"/>
          <w:lang w:eastAsia="pl-PL" w:bidi="ar-SA"/>
        </w:rPr>
        <w:t>09</w:t>
      </w:r>
      <w:r w:rsidRPr="00D23EFE">
        <w:rPr>
          <w:rFonts w:ascii="Arial" w:eastAsia="Arial" w:hAnsi="Arial"/>
          <w:b/>
          <w:color w:val="000000" w:themeColor="text1"/>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59ED2BD" w14:textId="77777777">
        <w:trPr>
          <w:trHeight w:hRule="exact" w:val="510"/>
        </w:trPr>
        <w:tc>
          <w:tcPr>
            <w:tcW w:w="10485" w:type="dxa"/>
            <w:shd w:val="pct10" w:color="auto" w:fill="auto"/>
            <w:vAlign w:val="center"/>
          </w:tcPr>
          <w:p w14:paraId="04BA997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90741FA" w14:textId="05672DA6" w:rsidR="004C2B34"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Otwarcie ofert odbędzie się najpóźniej w dniu </w:t>
      </w:r>
      <w:r w:rsidR="000615A3">
        <w:rPr>
          <w:rFonts w:ascii="Arial" w:eastAsia="Arial" w:hAnsi="Arial" w:cs="Arial"/>
          <w:b/>
          <w:color w:val="000000" w:themeColor="text1"/>
          <w:kern w:val="0"/>
          <w:sz w:val="22"/>
          <w:szCs w:val="20"/>
          <w:lang w:eastAsia="pl-PL"/>
        </w:rPr>
        <w:t>0</w:t>
      </w:r>
      <w:r w:rsidR="00E363CC">
        <w:rPr>
          <w:rFonts w:ascii="Arial" w:eastAsia="Arial" w:hAnsi="Arial" w:cs="Arial"/>
          <w:b/>
          <w:color w:val="000000" w:themeColor="text1"/>
          <w:kern w:val="0"/>
          <w:sz w:val="22"/>
          <w:szCs w:val="20"/>
          <w:lang w:eastAsia="pl-PL"/>
        </w:rPr>
        <w:t>6</w:t>
      </w:r>
      <w:r w:rsidR="006353A1">
        <w:rPr>
          <w:rFonts w:ascii="Arial" w:eastAsia="Arial" w:hAnsi="Arial" w:cs="Arial"/>
          <w:b/>
          <w:color w:val="000000" w:themeColor="text1"/>
          <w:kern w:val="0"/>
          <w:sz w:val="22"/>
          <w:szCs w:val="20"/>
          <w:lang w:eastAsia="pl-PL"/>
        </w:rPr>
        <w:t>.0</w:t>
      </w:r>
      <w:r w:rsidR="000615A3">
        <w:rPr>
          <w:rFonts w:ascii="Arial" w:eastAsia="Arial" w:hAnsi="Arial" w:cs="Arial"/>
          <w:b/>
          <w:color w:val="000000" w:themeColor="text1"/>
          <w:kern w:val="0"/>
          <w:sz w:val="22"/>
          <w:szCs w:val="20"/>
          <w:lang w:eastAsia="pl-PL"/>
        </w:rPr>
        <w:t>2</w:t>
      </w:r>
      <w:r w:rsidR="005D3A4E" w:rsidRPr="00D23EFE">
        <w:rPr>
          <w:rFonts w:ascii="Arial" w:eastAsia="Arial" w:hAnsi="Arial" w:cs="Arial"/>
          <w:b/>
          <w:color w:val="000000" w:themeColor="text1"/>
          <w:kern w:val="0"/>
          <w:sz w:val="22"/>
          <w:szCs w:val="20"/>
          <w:lang w:eastAsia="pl-PL"/>
        </w:rPr>
        <w:t>.</w:t>
      </w:r>
      <w:r w:rsidR="006353A1">
        <w:rPr>
          <w:rFonts w:ascii="Arial" w:eastAsia="Arial" w:hAnsi="Arial" w:cs="Arial"/>
          <w:b/>
          <w:color w:val="000000" w:themeColor="text1"/>
          <w:kern w:val="0"/>
          <w:sz w:val="22"/>
          <w:szCs w:val="20"/>
          <w:lang w:eastAsia="pl-PL"/>
        </w:rPr>
        <w:t>202</w:t>
      </w:r>
      <w:r w:rsidR="00A93732">
        <w:rPr>
          <w:rFonts w:ascii="Arial" w:eastAsia="Arial" w:hAnsi="Arial" w:cs="Arial"/>
          <w:b/>
          <w:color w:val="000000" w:themeColor="text1"/>
          <w:kern w:val="0"/>
          <w:sz w:val="22"/>
          <w:szCs w:val="20"/>
          <w:lang w:eastAsia="pl-PL"/>
        </w:rPr>
        <w:t>4</w:t>
      </w:r>
      <w:r w:rsidRPr="00D23EFE">
        <w:rPr>
          <w:rFonts w:ascii="Arial" w:eastAsia="Arial" w:hAnsi="Arial" w:cs="Arial"/>
          <w:b/>
          <w:color w:val="000000" w:themeColor="text1"/>
          <w:kern w:val="0"/>
          <w:sz w:val="22"/>
          <w:szCs w:val="20"/>
          <w:lang w:eastAsia="pl-PL"/>
        </w:rPr>
        <w:t xml:space="preserve"> r. o godz. </w:t>
      </w:r>
      <w:r w:rsidR="000615A3">
        <w:rPr>
          <w:rFonts w:ascii="Arial" w:eastAsia="Arial" w:hAnsi="Arial" w:cs="Arial"/>
          <w:b/>
          <w:color w:val="000000" w:themeColor="text1"/>
          <w:kern w:val="0"/>
          <w:sz w:val="22"/>
          <w:szCs w:val="20"/>
          <w:lang w:eastAsia="pl-PL"/>
        </w:rPr>
        <w:t>0</w:t>
      </w:r>
      <w:r w:rsidR="00A93732">
        <w:rPr>
          <w:rFonts w:ascii="Arial" w:eastAsia="Arial" w:hAnsi="Arial" w:cs="Arial"/>
          <w:b/>
          <w:color w:val="000000" w:themeColor="text1"/>
          <w:kern w:val="0"/>
          <w:sz w:val="22"/>
          <w:szCs w:val="20"/>
          <w:lang w:eastAsia="pl-PL"/>
        </w:rPr>
        <w:t>9</w:t>
      </w:r>
      <w:r w:rsidR="000615A3">
        <w:rPr>
          <w:rFonts w:ascii="Arial" w:eastAsia="Arial" w:hAnsi="Arial" w:cs="Arial"/>
          <w:b/>
          <w:color w:val="000000" w:themeColor="text1"/>
          <w:kern w:val="0"/>
          <w:sz w:val="22"/>
          <w:szCs w:val="20"/>
          <w:lang w:eastAsia="pl-PL"/>
        </w:rPr>
        <w:t>:</w:t>
      </w:r>
      <w:r w:rsidR="00A93732">
        <w:rPr>
          <w:rFonts w:ascii="Arial" w:eastAsia="Arial" w:hAnsi="Arial" w:cs="Arial"/>
          <w:b/>
          <w:color w:val="000000" w:themeColor="text1"/>
          <w:kern w:val="0"/>
          <w:sz w:val="22"/>
          <w:szCs w:val="20"/>
          <w:lang w:eastAsia="pl-PL"/>
        </w:rPr>
        <w:t>30</w:t>
      </w:r>
      <w:r w:rsidRPr="00D23EFE">
        <w:rPr>
          <w:rFonts w:ascii="Arial" w:eastAsia="Arial" w:hAnsi="Arial" w:cs="Arial"/>
          <w:b/>
          <w:color w:val="000000" w:themeColor="text1"/>
          <w:kern w:val="0"/>
          <w:sz w:val="22"/>
          <w:szCs w:val="20"/>
          <w:lang w:eastAsia="pl-PL"/>
        </w:rPr>
        <w:t xml:space="preserve"> </w:t>
      </w:r>
      <w:r w:rsidRPr="00D23EFE">
        <w:rPr>
          <w:rFonts w:ascii="Arial" w:eastAsia="Arial" w:hAnsi="Arial" w:cs="Arial"/>
          <w:color w:val="000000" w:themeColor="text1"/>
          <w:kern w:val="0"/>
          <w:sz w:val="22"/>
          <w:szCs w:val="20"/>
          <w:lang w:eastAsia="pl-PL"/>
        </w:rPr>
        <w:t xml:space="preserve">w </w:t>
      </w:r>
      <w:r>
        <w:rPr>
          <w:rFonts w:ascii="Arial" w:eastAsia="Arial" w:hAnsi="Arial" w:cs="Arial"/>
          <w:kern w:val="0"/>
          <w:sz w:val="22"/>
          <w:szCs w:val="20"/>
          <w:lang w:eastAsia="pl-PL"/>
        </w:rPr>
        <w:t>siedzibie Zamawiającego.</w:t>
      </w:r>
    </w:p>
    <w:p w14:paraId="667AD8D4"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11DD2206"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9ABCF89"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6892E36"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58ECA6F" w14:textId="77777777">
        <w:trPr>
          <w:trHeight w:hRule="exact" w:val="510"/>
        </w:trPr>
        <w:tc>
          <w:tcPr>
            <w:tcW w:w="10485" w:type="dxa"/>
            <w:shd w:val="pct10" w:color="auto" w:fill="auto"/>
            <w:vAlign w:val="center"/>
          </w:tcPr>
          <w:p w14:paraId="1A756AC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71F8D23F" w14:textId="77777777" w:rsidR="004C2B34"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(tj. Dz. U. z 2019 r. poz. 178).</w:t>
      </w:r>
    </w:p>
    <w:p w14:paraId="71A6B77D"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B53F738" w14:textId="458774CF" w:rsidR="004541A1" w:rsidRDefault="00123DBE" w:rsidP="004541A1">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lastRenderedPageBreak/>
        <w:t xml:space="preserve">Cenę należy wyliczyć </w:t>
      </w:r>
      <w:r w:rsidR="004541A1">
        <w:rPr>
          <w:rFonts w:ascii="Arial" w:eastAsia="Arial" w:hAnsi="Arial" w:cs="Arial"/>
          <w:kern w:val="0"/>
          <w:sz w:val="22"/>
          <w:szCs w:val="20"/>
          <w:lang w:eastAsia="pl-PL"/>
        </w:rPr>
        <w:t>uwzględniając wszystkie wymagania zawarte w załączniku nr 2 – opis przedmiotu zamówienia oraz w załączniku nr 4 Projektowanych Postanowieniach Umowy</w:t>
      </w:r>
      <w:r>
        <w:rPr>
          <w:rFonts w:ascii="Arial" w:eastAsia="Arial" w:hAnsi="Arial" w:cs="Arial"/>
          <w:kern w:val="0"/>
          <w:sz w:val="22"/>
          <w:szCs w:val="20"/>
          <w:lang w:eastAsia="pl-PL"/>
        </w:rPr>
        <w:t>.</w:t>
      </w:r>
    </w:p>
    <w:p w14:paraId="7FD5F429" w14:textId="77777777" w:rsidR="004541A1" w:rsidRPr="004541A1" w:rsidRDefault="00123DBE" w:rsidP="004541A1">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4541A1">
        <w:rPr>
          <w:rFonts w:ascii="Arial" w:eastAsia="Arial" w:hAnsi="Arial"/>
          <w:kern w:val="0"/>
          <w:sz w:val="22"/>
          <w:szCs w:val="20"/>
          <w:lang w:eastAsia="pl-PL"/>
        </w:rPr>
        <w:t>Wszystkie</w:t>
      </w:r>
      <w:r w:rsidR="004541A1" w:rsidRPr="004541A1">
        <w:rPr>
          <w:rFonts w:ascii="Arial" w:eastAsia="Arial" w:hAnsi="Arial"/>
          <w:kern w:val="0"/>
          <w:sz w:val="22"/>
          <w:szCs w:val="20"/>
          <w:lang w:eastAsia="pl-PL"/>
        </w:rPr>
        <w:t xml:space="preserve"> </w:t>
      </w:r>
      <w:r w:rsidRPr="004541A1">
        <w:rPr>
          <w:rFonts w:ascii="Arial" w:eastAsia="Arial" w:hAnsi="Arial"/>
          <w:kern w:val="0"/>
          <w:sz w:val="22"/>
          <w:szCs w:val="20"/>
          <w:lang w:eastAsia="pl-PL"/>
        </w:rPr>
        <w:t>wartości muszą być liczone z dokładnością do dwóch miejsc po przecinku oraz winny być różne od 0</w:t>
      </w:r>
      <w:r w:rsidR="004541A1" w:rsidRPr="004541A1">
        <w:rPr>
          <w:rFonts w:ascii="Arial" w:eastAsia="Arial" w:hAnsi="Arial"/>
          <w:kern w:val="0"/>
          <w:sz w:val="22"/>
          <w:szCs w:val="20"/>
          <w:lang w:eastAsia="pl-PL"/>
        </w:rPr>
        <w:t>.</w:t>
      </w:r>
    </w:p>
    <w:p w14:paraId="68881B13" w14:textId="125FCA06" w:rsidR="004C2B34" w:rsidRPr="004541A1" w:rsidRDefault="00123DBE" w:rsidP="004541A1">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4541A1">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4541A1">
        <w:rPr>
          <w:rFonts w:ascii="Arial" w:eastAsia="CIDFont+F6" w:hAnsi="Arial"/>
          <w:kern w:val="0"/>
          <w:sz w:val="22"/>
          <w:szCs w:val="22"/>
          <w:lang w:eastAsia="pl-PL"/>
        </w:rPr>
        <w:t>późn</w:t>
      </w:r>
      <w:proofErr w:type="spellEnd"/>
      <w:r w:rsidRPr="004541A1">
        <w:rPr>
          <w:rFonts w:ascii="Arial" w:eastAsia="CIDFont+F6" w:hAnsi="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4541A1">
        <w:rPr>
          <w:rFonts w:ascii="Arial" w:eastAsia="CIDFont+F6" w:hAnsi="Arial"/>
          <w:kern w:val="0"/>
          <w:sz w:val="22"/>
          <w:szCs w:val="22"/>
          <w:lang w:eastAsia="pl-PL"/>
        </w:rPr>
        <w:t>Pzp</w:t>
      </w:r>
      <w:proofErr w:type="spellEnd"/>
      <w:r w:rsidRPr="004541A1">
        <w:rPr>
          <w:rFonts w:ascii="Arial" w:eastAsia="CIDFont+F6" w:hAnsi="Arial"/>
          <w:kern w:val="0"/>
          <w:sz w:val="22"/>
          <w:szCs w:val="22"/>
          <w:lang w:eastAsia="pl-PL"/>
        </w:rPr>
        <w:t>, Wykonawca ma obowiązek:</w:t>
      </w:r>
    </w:p>
    <w:p w14:paraId="4883A5D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zamawiającego obowiązku podatkowego;</w:t>
      </w:r>
    </w:p>
    <w:p w14:paraId="7D7EA95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0B64361F"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1E7D0C9E"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186F9858"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22597EA9" w14:textId="77777777" w:rsidR="004C2B34"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5E5CDDC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2BB5FB7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898340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211B0B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2BB515BA" w14:textId="77777777" w:rsidR="004C2B34"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812B022" w14:textId="77777777">
        <w:trPr>
          <w:trHeight w:hRule="exact" w:val="1113"/>
        </w:trPr>
        <w:tc>
          <w:tcPr>
            <w:tcW w:w="10485" w:type="dxa"/>
            <w:shd w:val="pct10" w:color="auto" w:fill="auto"/>
            <w:vAlign w:val="center"/>
          </w:tcPr>
          <w:p w14:paraId="46111300" w14:textId="77777777" w:rsidR="004C2B34" w:rsidRDefault="00123DB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1987037" w14:textId="77777777" w:rsidR="00064904" w:rsidRDefault="00064904" w:rsidP="00064904">
      <w:pPr>
        <w:widowControl/>
        <w:numPr>
          <w:ilvl w:val="0"/>
          <w:numId w:val="53"/>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5E259637" wp14:editId="6300A69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E68AA60"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3015D5C2" w14:textId="77777777" w:rsidR="00064904" w:rsidRDefault="00064904" w:rsidP="00D3546A">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50B63CE8" w14:textId="77777777" w:rsidR="00064904" w:rsidRDefault="00064904" w:rsidP="00D3546A">
      <w:pPr>
        <w:autoSpaceDE w:val="0"/>
        <w:adjustRightInd w:val="0"/>
        <w:spacing w:after="120" w:line="276" w:lineRule="auto"/>
        <w:ind w:left="284"/>
        <w:jc w:val="both"/>
        <w:rPr>
          <w:rFonts w:ascii="Arial" w:eastAsia="Times New Roman" w:hAnsi="Arial"/>
          <w:b/>
          <w:sz w:val="22"/>
          <w:szCs w:val="22"/>
        </w:rPr>
      </w:pPr>
      <w:r>
        <w:rPr>
          <w:rFonts w:ascii="Arial" w:eastAsia="Times New Roman" w:hAnsi="Arial"/>
          <w:b/>
          <w:sz w:val="22"/>
          <w:szCs w:val="22"/>
        </w:rPr>
        <w:t>B – Termin usunięcia błędu krytycznego – 30%</w:t>
      </w:r>
    </w:p>
    <w:p w14:paraId="7A4B6A6B" w14:textId="77777777" w:rsidR="00064904" w:rsidRDefault="00064904" w:rsidP="00D3546A">
      <w:pPr>
        <w:autoSpaceDE w:val="0"/>
        <w:adjustRightInd w:val="0"/>
        <w:spacing w:after="120" w:line="276" w:lineRule="auto"/>
        <w:ind w:left="284"/>
        <w:jc w:val="both"/>
        <w:rPr>
          <w:rFonts w:ascii="Arial" w:eastAsia="Times New Roman" w:hAnsi="Arial"/>
          <w:b/>
          <w:sz w:val="22"/>
          <w:szCs w:val="22"/>
        </w:rPr>
      </w:pPr>
      <w:r>
        <w:rPr>
          <w:rFonts w:ascii="Arial" w:eastAsia="Times New Roman" w:hAnsi="Arial"/>
          <w:b/>
          <w:sz w:val="22"/>
          <w:szCs w:val="22"/>
        </w:rPr>
        <w:t>C – Termin usunięcia błędu zwykłego  – 10%</w:t>
      </w:r>
    </w:p>
    <w:p w14:paraId="3A3E786B" w14:textId="77777777" w:rsidR="00064904" w:rsidRDefault="00064904" w:rsidP="00D3546A">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Pr>
          <w:rFonts w:ascii="Arial" w:eastAsia="Arial" w:hAnsi="Arial"/>
          <w:b/>
          <w:bCs/>
          <w:kern w:val="0"/>
          <w:sz w:val="22"/>
          <w:szCs w:val="22"/>
          <w:lang w:eastAsia="pl-PL" w:bidi="ar-SA"/>
        </w:rPr>
        <w:tab/>
        <w:t>Kryterium</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099E69EE" w14:textId="77777777" w:rsidR="00064904" w:rsidRDefault="00064904" w:rsidP="00D3546A">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1D5286C3" w14:textId="77777777" w:rsidR="00064904" w:rsidRDefault="00064904" w:rsidP="00D3546A">
      <w:pPr>
        <w:widowControl/>
        <w:suppressAutoHyphens w:val="0"/>
        <w:autoSpaceDN/>
        <w:spacing w:line="276" w:lineRule="auto"/>
        <w:rPr>
          <w:rFonts w:ascii="Arial" w:eastAsia="Times New Roman" w:hAnsi="Arial"/>
          <w:kern w:val="0"/>
          <w:sz w:val="22"/>
          <w:szCs w:val="22"/>
          <w:lang w:eastAsia="pl-PL" w:bidi="ar-SA"/>
        </w:rPr>
      </w:pPr>
    </w:p>
    <w:p w14:paraId="02089C45" w14:textId="77777777" w:rsidR="00064904" w:rsidRDefault="00064904" w:rsidP="00D3546A">
      <w:pPr>
        <w:widowControl/>
        <w:suppressAutoHyphens w:val="0"/>
        <w:autoSpaceDN/>
        <w:spacing w:line="276" w:lineRule="auto"/>
        <w:ind w:left="3261" w:right="-239"/>
        <w:rPr>
          <w:rFonts w:ascii="Arial" w:eastAsia="Arial" w:hAnsi="Arial"/>
          <w:kern w:val="0"/>
          <w:sz w:val="22"/>
          <w:szCs w:val="22"/>
          <w:lang w:eastAsia="pl-PL" w:bidi="ar-SA"/>
        </w:rPr>
      </w:pPr>
    </w:p>
    <w:p w14:paraId="1F5FA3BD" w14:textId="77777777" w:rsidR="00064904" w:rsidRDefault="00064904" w:rsidP="00D3546A">
      <w:pPr>
        <w:widowControl/>
        <w:suppressAutoHyphens w:val="0"/>
        <w:autoSpaceDN/>
        <w:spacing w:line="276" w:lineRule="auto"/>
        <w:ind w:left="3261" w:right="-239"/>
        <w:rPr>
          <w:rFonts w:ascii="Arial" w:eastAsia="Arial" w:hAnsi="Arial"/>
          <w:kern w:val="0"/>
          <w:sz w:val="22"/>
          <w:szCs w:val="22"/>
          <w:lang w:eastAsia="pl-PL" w:bidi="ar-SA"/>
        </w:rPr>
      </w:pPr>
      <w:bookmarkStart w:id="1" w:name="_Hlk121306454"/>
      <w:r>
        <w:rPr>
          <w:rFonts w:ascii="Arial" w:eastAsia="Arial" w:hAnsi="Arial"/>
          <w:kern w:val="0"/>
          <w:sz w:val="22"/>
          <w:szCs w:val="22"/>
          <w:lang w:eastAsia="pl-PL" w:bidi="ar-SA"/>
        </w:rPr>
        <w:t>najniższa zaoferowana cena brutto</w:t>
      </w:r>
    </w:p>
    <w:p w14:paraId="331944A2" w14:textId="77777777" w:rsidR="00064904" w:rsidRDefault="00064904" w:rsidP="00D3546A">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6B6AC374" w14:textId="77777777" w:rsidR="00064904" w:rsidRDefault="00064904" w:rsidP="00D3546A">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bookmarkEnd w:id="1"/>
    <w:p w14:paraId="79D939B7" w14:textId="77777777" w:rsidR="00064904" w:rsidRDefault="00064904" w:rsidP="00D3546A">
      <w:pPr>
        <w:widowControl/>
        <w:suppressAutoHyphens w:val="0"/>
        <w:autoSpaceDN/>
        <w:spacing w:line="276" w:lineRule="auto"/>
        <w:rPr>
          <w:rFonts w:ascii="Arial" w:eastAsia="Times New Roman" w:hAnsi="Arial"/>
          <w:kern w:val="0"/>
          <w:sz w:val="22"/>
          <w:szCs w:val="22"/>
          <w:lang w:eastAsia="pl-PL" w:bidi="ar-SA"/>
        </w:rPr>
      </w:pPr>
    </w:p>
    <w:p w14:paraId="1D8815FF" w14:textId="78EA3237" w:rsidR="00064904" w:rsidRPr="004D01D8" w:rsidRDefault="00064904" w:rsidP="00D3546A">
      <w:pPr>
        <w:pStyle w:val="Akapitzlist"/>
        <w:suppressAutoHyphens w:val="0"/>
        <w:autoSpaceDN/>
        <w:spacing w:after="200" w:line="276" w:lineRule="auto"/>
        <w:ind w:left="567"/>
        <w:jc w:val="both"/>
        <w:textAlignment w:val="auto"/>
        <w:rPr>
          <w:rFonts w:ascii="Arial" w:eastAsia="Calibri" w:hAnsi="Arial"/>
          <w:sz w:val="22"/>
          <w:szCs w:val="22"/>
        </w:rPr>
      </w:pPr>
      <w:r w:rsidRPr="004D01D8">
        <w:rPr>
          <w:rFonts w:ascii="Arial" w:eastAsia="Calibri" w:hAnsi="Arial"/>
          <w:b/>
          <w:sz w:val="22"/>
          <w:szCs w:val="22"/>
        </w:rPr>
        <w:t>Kryterium „</w:t>
      </w:r>
      <w:r w:rsidRPr="004D01D8">
        <w:rPr>
          <w:rFonts w:ascii="Arial" w:hAnsi="Arial"/>
          <w:b/>
          <w:sz w:val="22"/>
          <w:szCs w:val="22"/>
        </w:rPr>
        <w:t>Termin usunięcia błędu krytycznego</w:t>
      </w:r>
      <w:r w:rsidRPr="004D01D8">
        <w:rPr>
          <w:rFonts w:ascii="Arial" w:eastAsia="Calibri" w:hAnsi="Arial"/>
          <w:b/>
          <w:sz w:val="22"/>
          <w:szCs w:val="22"/>
        </w:rPr>
        <w:t xml:space="preserve">” </w:t>
      </w:r>
      <w:r w:rsidRPr="004D01D8">
        <w:rPr>
          <w:rFonts w:ascii="Arial" w:eastAsia="Calibri" w:hAnsi="Arial"/>
          <w:sz w:val="22"/>
          <w:szCs w:val="22"/>
        </w:rPr>
        <w:t xml:space="preserve">będzie liczone w następujący sposób: najwyższą liczbę punktów za to kryterium (30 pkt) otrzyma oferta o najkrótszym terminie </w:t>
      </w:r>
      <w:r w:rsidR="004541A1">
        <w:rPr>
          <w:rFonts w:ascii="Arial" w:eastAsia="Calibri" w:hAnsi="Arial"/>
          <w:sz w:val="22"/>
          <w:szCs w:val="22"/>
        </w:rPr>
        <w:t xml:space="preserve">usunięcia błędu krytycznego </w:t>
      </w:r>
      <w:r w:rsidRPr="004D01D8">
        <w:rPr>
          <w:rFonts w:ascii="Arial" w:eastAsia="Calibri" w:hAnsi="Arial"/>
          <w:sz w:val="22"/>
          <w:szCs w:val="22"/>
        </w:rPr>
        <w:t>(wykazanym w Formularzu ofertowym), pozostali Wykonawcy odpowiednio mniej, stosownie do:</w:t>
      </w:r>
    </w:p>
    <w:p w14:paraId="08C09C80"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4 dni – 0 pkt</w:t>
      </w:r>
    </w:p>
    <w:p w14:paraId="60408B34"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3 dni – 10 pkt</w:t>
      </w:r>
    </w:p>
    <w:p w14:paraId="27292647"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2 dni – 20 pkt</w:t>
      </w:r>
    </w:p>
    <w:p w14:paraId="70AE4A35"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b/>
          <w:sz w:val="22"/>
          <w:szCs w:val="22"/>
        </w:rPr>
      </w:pPr>
      <w:r w:rsidRPr="004D01D8">
        <w:rPr>
          <w:rFonts w:ascii="Arial" w:eastAsia="Calibri" w:hAnsi="Arial"/>
          <w:b/>
          <w:sz w:val="22"/>
          <w:szCs w:val="22"/>
        </w:rPr>
        <w:t>1 dzień – 30 pkt</w:t>
      </w:r>
    </w:p>
    <w:p w14:paraId="6961B9FA" w14:textId="77777777" w:rsidR="00064904" w:rsidRPr="004D01D8" w:rsidRDefault="00064904" w:rsidP="00D3546A">
      <w:pPr>
        <w:pStyle w:val="Akapitzlist"/>
        <w:suppressAutoHyphens w:val="0"/>
        <w:autoSpaceDN/>
        <w:spacing w:line="276" w:lineRule="auto"/>
        <w:ind w:left="567"/>
        <w:jc w:val="both"/>
        <w:textAlignment w:val="auto"/>
        <w:rPr>
          <w:rFonts w:ascii="Arial" w:eastAsia="Calibri" w:hAnsi="Arial"/>
          <w:sz w:val="22"/>
          <w:szCs w:val="22"/>
        </w:rPr>
      </w:pPr>
    </w:p>
    <w:p w14:paraId="6528AD38" w14:textId="77777777" w:rsidR="00064904" w:rsidRPr="004D01D8" w:rsidRDefault="00064904" w:rsidP="00D3546A">
      <w:pPr>
        <w:widowControl/>
        <w:spacing w:line="276" w:lineRule="auto"/>
        <w:ind w:left="360"/>
        <w:jc w:val="both"/>
        <w:rPr>
          <w:rFonts w:ascii="Arial" w:eastAsia="Times New Roman" w:hAnsi="Arial" w:cs="Times New Roman"/>
          <w:b/>
          <w:sz w:val="22"/>
          <w:szCs w:val="22"/>
          <w:lang w:bidi="ar-SA"/>
        </w:rPr>
      </w:pPr>
      <w:r w:rsidRPr="004D01D8">
        <w:rPr>
          <w:rFonts w:ascii="Arial" w:eastAsia="Times New Roman" w:hAnsi="Arial" w:cs="Times New Roman"/>
          <w:b/>
          <w:sz w:val="22"/>
          <w:szCs w:val="22"/>
          <w:lang w:bidi="ar-SA"/>
        </w:rPr>
        <w:t xml:space="preserve">Uwaga! </w:t>
      </w:r>
    </w:p>
    <w:p w14:paraId="648A31C8" w14:textId="77777777" w:rsidR="00064904" w:rsidRPr="004D01D8" w:rsidRDefault="00064904" w:rsidP="00D3546A">
      <w:pPr>
        <w:spacing w:line="276" w:lineRule="auto"/>
        <w:ind w:left="567"/>
        <w:jc w:val="both"/>
        <w:rPr>
          <w:rFonts w:ascii="Arial" w:eastAsia="Times New Roman" w:hAnsi="Arial"/>
          <w:sz w:val="22"/>
          <w:szCs w:val="22"/>
          <w:lang w:bidi="ar-SA"/>
        </w:rPr>
      </w:pPr>
      <w:r w:rsidRPr="004D01D8">
        <w:rPr>
          <w:rFonts w:ascii="Arial" w:eastAsia="Times New Roman" w:hAnsi="Arial"/>
          <w:sz w:val="22"/>
          <w:szCs w:val="22"/>
          <w:lang w:bidi="ar-SA"/>
        </w:rPr>
        <w:t xml:space="preserve">Termin </w:t>
      </w:r>
      <w:r w:rsidRPr="004D01D8">
        <w:rPr>
          <w:rFonts w:ascii="Arial" w:eastAsia="Times New Roman" w:hAnsi="Arial"/>
          <w:bCs/>
          <w:sz w:val="22"/>
          <w:szCs w:val="22"/>
          <w:lang w:bidi="ar-SA"/>
        </w:rPr>
        <w:t xml:space="preserve">usunięcia </w:t>
      </w:r>
      <w:r w:rsidRPr="004D01D8">
        <w:rPr>
          <w:rFonts w:ascii="Arial" w:hAnsi="Arial"/>
          <w:b/>
          <w:sz w:val="22"/>
          <w:szCs w:val="22"/>
        </w:rPr>
        <w:t>błędu krytycznego</w:t>
      </w:r>
      <w:r w:rsidRPr="004D01D8">
        <w:rPr>
          <w:rFonts w:ascii="Arial" w:eastAsia="Times New Roman" w:hAnsi="Arial"/>
          <w:sz w:val="22"/>
          <w:szCs w:val="22"/>
          <w:lang w:bidi="ar-SA"/>
        </w:rPr>
        <w:t xml:space="preserve"> należy podać w dniach (</w:t>
      </w:r>
      <w:r w:rsidRPr="004D01D8">
        <w:rPr>
          <w:rFonts w:ascii="Arial" w:eastAsia="Times New Roman" w:hAnsi="Arial"/>
          <w:b/>
          <w:sz w:val="22"/>
          <w:szCs w:val="22"/>
          <w:lang w:bidi="ar-SA"/>
        </w:rPr>
        <w:t>max</w:t>
      </w:r>
      <w:r w:rsidRPr="004D01D8">
        <w:rPr>
          <w:rFonts w:ascii="Arial" w:eastAsia="Times New Roman" w:hAnsi="Arial"/>
          <w:sz w:val="22"/>
          <w:szCs w:val="22"/>
          <w:lang w:bidi="ar-SA"/>
        </w:rPr>
        <w:t xml:space="preserve"> </w:t>
      </w:r>
      <w:r w:rsidRPr="004D01D8">
        <w:rPr>
          <w:rFonts w:ascii="Arial" w:eastAsia="Times New Roman" w:hAnsi="Arial"/>
          <w:b/>
          <w:bCs/>
          <w:sz w:val="22"/>
          <w:szCs w:val="22"/>
          <w:lang w:bidi="ar-SA"/>
        </w:rPr>
        <w:t>4 dni robocze</w:t>
      </w:r>
      <w:r w:rsidRPr="004D01D8">
        <w:rPr>
          <w:rFonts w:ascii="Arial" w:eastAsia="Times New Roman" w:hAnsi="Arial"/>
          <w:sz w:val="22"/>
          <w:szCs w:val="22"/>
          <w:lang w:bidi="ar-SA"/>
        </w:rPr>
        <w:t xml:space="preserve">). W przypadku, gdy Wykonawca nie wskaże powyższego w Formularzu ofertowym Zamawiający przyjmie, iż zaoferowano maksymalny dopuszczony termin usunięcia </w:t>
      </w:r>
      <w:r w:rsidRPr="004D01D8">
        <w:rPr>
          <w:rFonts w:ascii="Arial" w:hAnsi="Arial"/>
          <w:b/>
          <w:sz w:val="22"/>
          <w:szCs w:val="22"/>
        </w:rPr>
        <w:t>błędu krytycznego</w:t>
      </w:r>
      <w:r w:rsidRPr="004D01D8">
        <w:rPr>
          <w:rFonts w:ascii="Arial" w:eastAsia="Times New Roman" w:hAnsi="Arial"/>
          <w:sz w:val="22"/>
          <w:szCs w:val="22"/>
          <w:lang w:bidi="ar-SA"/>
        </w:rPr>
        <w:t>, a co za tym idzie Wykonawca otrzyma 0 pkt.</w:t>
      </w:r>
    </w:p>
    <w:p w14:paraId="24A4A9D6" w14:textId="77777777" w:rsidR="00064904" w:rsidRPr="004D01D8" w:rsidRDefault="00064904" w:rsidP="00D3546A">
      <w:pPr>
        <w:autoSpaceDE w:val="0"/>
        <w:adjustRightInd w:val="0"/>
        <w:spacing w:after="120" w:line="276" w:lineRule="auto"/>
        <w:ind w:left="284"/>
        <w:jc w:val="both"/>
        <w:rPr>
          <w:rFonts w:ascii="Arial" w:eastAsia="Times New Roman" w:hAnsi="Arial"/>
          <w:b/>
          <w:bCs/>
          <w:kern w:val="0"/>
          <w:sz w:val="22"/>
          <w:szCs w:val="22"/>
          <w:lang w:eastAsia="pl-PL" w:bidi="ar-SA"/>
        </w:rPr>
      </w:pPr>
    </w:p>
    <w:p w14:paraId="5C144AF6" w14:textId="77777777" w:rsidR="00064904" w:rsidRPr="004D01D8" w:rsidRDefault="00064904" w:rsidP="00D3546A">
      <w:pPr>
        <w:autoSpaceDE w:val="0"/>
        <w:adjustRightInd w:val="0"/>
        <w:spacing w:after="120" w:line="276" w:lineRule="auto"/>
        <w:ind w:left="284"/>
        <w:jc w:val="both"/>
        <w:rPr>
          <w:rFonts w:ascii="Arial" w:eastAsia="Times New Roman" w:hAnsi="Arial"/>
          <w:bCs/>
          <w:sz w:val="22"/>
          <w:szCs w:val="22"/>
        </w:rPr>
      </w:pPr>
      <w:r w:rsidRPr="004D01D8">
        <w:rPr>
          <w:rFonts w:ascii="Arial" w:eastAsia="Times New Roman" w:hAnsi="Arial"/>
          <w:b/>
          <w:bCs/>
          <w:kern w:val="0"/>
          <w:sz w:val="22"/>
          <w:szCs w:val="22"/>
          <w:lang w:eastAsia="pl-PL" w:bidi="ar-SA"/>
        </w:rPr>
        <w:t>Kryterium</w:t>
      </w:r>
      <w:r w:rsidRPr="004D01D8">
        <w:rPr>
          <w:rFonts w:ascii="Arial" w:eastAsia="Times New Roman" w:hAnsi="Arial"/>
          <w:b/>
          <w:sz w:val="22"/>
          <w:szCs w:val="22"/>
        </w:rPr>
        <w:t xml:space="preserve"> „Termin usunięcia błędu zwykłego” </w:t>
      </w:r>
      <w:r w:rsidRPr="004D01D8">
        <w:rPr>
          <w:rFonts w:ascii="Arial" w:eastAsia="Times New Roman" w:hAnsi="Arial"/>
          <w:bCs/>
          <w:sz w:val="22"/>
          <w:szCs w:val="22"/>
        </w:rPr>
        <w:t>będzie liczone w następujący sposób: najwyższą liczbę punktów za to kryterium (10 pkt) otrzyma oferta o najkrótszym terminie usunięcia błędu zwykłego (wykazanym w Formularzu ofertowym). Pozostali Wykonawcy odpowiednio mniej, stosownie do wzoru:</w:t>
      </w:r>
    </w:p>
    <w:p w14:paraId="118C9F81" w14:textId="77777777" w:rsidR="00064904" w:rsidRPr="004D01D8" w:rsidRDefault="00064904" w:rsidP="00D3546A">
      <w:pPr>
        <w:widowControl/>
        <w:suppressAutoHyphens w:val="0"/>
        <w:autoSpaceDN/>
        <w:spacing w:line="276" w:lineRule="auto"/>
        <w:ind w:left="2124" w:right="-239" w:firstLine="708"/>
        <w:rPr>
          <w:rFonts w:ascii="Arial" w:eastAsia="Arial" w:hAnsi="Arial"/>
          <w:kern w:val="0"/>
          <w:sz w:val="22"/>
          <w:szCs w:val="22"/>
          <w:lang w:eastAsia="pl-PL" w:bidi="ar-SA"/>
        </w:rPr>
      </w:pPr>
      <w:r w:rsidRPr="004D01D8">
        <w:rPr>
          <w:rFonts w:ascii="Arial" w:eastAsia="Arial" w:hAnsi="Arial"/>
          <w:kern w:val="0"/>
          <w:sz w:val="22"/>
          <w:szCs w:val="22"/>
          <w:lang w:eastAsia="pl-PL" w:bidi="ar-SA"/>
        </w:rPr>
        <w:t xml:space="preserve">Najkrótszy termin usunięcia błędu zwykłego </w:t>
      </w:r>
    </w:p>
    <w:p w14:paraId="5ACFCD10" w14:textId="77777777" w:rsidR="00064904" w:rsidRPr="004D01D8" w:rsidRDefault="00064904" w:rsidP="00D3546A">
      <w:pPr>
        <w:widowControl/>
        <w:suppressAutoHyphens w:val="0"/>
        <w:autoSpaceDN/>
        <w:spacing w:line="276" w:lineRule="auto"/>
        <w:ind w:left="2120"/>
        <w:rPr>
          <w:rFonts w:ascii="Arial" w:eastAsia="Arial" w:hAnsi="Arial"/>
          <w:kern w:val="0"/>
          <w:sz w:val="22"/>
          <w:szCs w:val="22"/>
          <w:lang w:eastAsia="pl-PL" w:bidi="ar-SA"/>
        </w:rPr>
      </w:pPr>
      <w:r w:rsidRPr="004D01D8">
        <w:rPr>
          <w:rFonts w:ascii="Arial" w:eastAsia="Arial" w:hAnsi="Arial"/>
          <w:kern w:val="0"/>
          <w:sz w:val="22"/>
          <w:szCs w:val="22"/>
          <w:lang w:eastAsia="pl-PL" w:bidi="ar-SA"/>
        </w:rPr>
        <w:t>C  =  ----------------------------------------------------------------  x  10 punktów</w:t>
      </w:r>
    </w:p>
    <w:p w14:paraId="70FAB74D" w14:textId="77777777" w:rsidR="00064904" w:rsidRPr="004D01D8" w:rsidRDefault="00064904" w:rsidP="00D3546A">
      <w:pPr>
        <w:widowControl/>
        <w:suppressAutoHyphens w:val="0"/>
        <w:autoSpaceDN/>
        <w:spacing w:line="276" w:lineRule="auto"/>
        <w:ind w:left="2124" w:firstLine="708"/>
        <w:rPr>
          <w:rFonts w:ascii="Arial" w:eastAsia="Arial" w:hAnsi="Arial"/>
          <w:kern w:val="0"/>
          <w:sz w:val="22"/>
          <w:szCs w:val="22"/>
          <w:lang w:eastAsia="pl-PL" w:bidi="ar-SA"/>
        </w:rPr>
      </w:pPr>
      <w:r w:rsidRPr="004D01D8">
        <w:rPr>
          <w:rFonts w:ascii="Arial" w:eastAsia="Arial" w:hAnsi="Arial"/>
          <w:kern w:val="0"/>
          <w:sz w:val="22"/>
          <w:szCs w:val="22"/>
          <w:lang w:eastAsia="pl-PL" w:bidi="ar-SA"/>
        </w:rPr>
        <w:t>Termin usunięcia błędu zwykłego oferty badanej</w:t>
      </w:r>
    </w:p>
    <w:p w14:paraId="5D56F2AB" w14:textId="77777777" w:rsidR="00064904" w:rsidRDefault="00064904" w:rsidP="00D3546A">
      <w:pPr>
        <w:widowControl/>
        <w:suppressAutoHyphens w:val="0"/>
        <w:autoSpaceDN/>
        <w:spacing w:line="276" w:lineRule="auto"/>
        <w:rPr>
          <w:rFonts w:ascii="Arial" w:eastAsia="Times New Roman" w:hAnsi="Arial"/>
          <w:color w:val="FF0000"/>
          <w:kern w:val="0"/>
          <w:sz w:val="22"/>
          <w:szCs w:val="22"/>
          <w:lang w:eastAsia="pl-PL" w:bidi="ar-SA"/>
        </w:rPr>
      </w:pPr>
    </w:p>
    <w:p w14:paraId="6BA860F6" w14:textId="77777777" w:rsidR="00064904" w:rsidRPr="004D01D8" w:rsidRDefault="00064904" w:rsidP="00D3546A">
      <w:pPr>
        <w:pStyle w:val="Akapitzlist"/>
        <w:spacing w:line="276" w:lineRule="auto"/>
        <w:ind w:left="426"/>
        <w:jc w:val="both"/>
        <w:rPr>
          <w:rFonts w:ascii="Arial" w:hAnsi="Arial" w:cs="Arial"/>
          <w:b/>
          <w:sz w:val="22"/>
          <w:szCs w:val="22"/>
        </w:rPr>
      </w:pPr>
      <w:r w:rsidRPr="004D01D8">
        <w:rPr>
          <w:rFonts w:ascii="Arial" w:hAnsi="Arial" w:cs="Arial"/>
          <w:b/>
          <w:sz w:val="22"/>
          <w:szCs w:val="22"/>
        </w:rPr>
        <w:t xml:space="preserve">Uwaga! </w:t>
      </w:r>
    </w:p>
    <w:p w14:paraId="359CAB37" w14:textId="176508FA" w:rsidR="00064904" w:rsidRPr="004D01D8" w:rsidRDefault="00064904" w:rsidP="00D3546A">
      <w:pPr>
        <w:spacing w:line="276" w:lineRule="auto"/>
        <w:ind w:left="567"/>
        <w:jc w:val="both"/>
        <w:rPr>
          <w:rFonts w:ascii="Arial" w:eastAsia="Times New Roman" w:hAnsi="Arial"/>
          <w:sz w:val="22"/>
          <w:szCs w:val="22"/>
          <w:lang w:bidi="ar-SA"/>
        </w:rPr>
      </w:pPr>
      <w:r w:rsidRPr="004D01D8">
        <w:rPr>
          <w:rFonts w:ascii="Arial" w:eastAsia="Times New Roman" w:hAnsi="Arial"/>
          <w:sz w:val="22"/>
          <w:szCs w:val="22"/>
          <w:lang w:bidi="ar-SA"/>
        </w:rPr>
        <w:t xml:space="preserve">Termin </w:t>
      </w:r>
      <w:r w:rsidRPr="004D01D8">
        <w:rPr>
          <w:rFonts w:ascii="Arial" w:eastAsia="Times New Roman" w:hAnsi="Arial"/>
          <w:bCs/>
          <w:sz w:val="22"/>
          <w:szCs w:val="22"/>
          <w:lang w:bidi="ar-SA"/>
        </w:rPr>
        <w:t xml:space="preserve">usunięcia </w:t>
      </w:r>
      <w:r w:rsidRPr="004D01D8">
        <w:rPr>
          <w:rFonts w:ascii="Arial" w:eastAsia="Arial" w:hAnsi="Arial"/>
          <w:kern w:val="0"/>
          <w:sz w:val="22"/>
          <w:szCs w:val="22"/>
          <w:lang w:eastAsia="pl-PL" w:bidi="ar-SA"/>
        </w:rPr>
        <w:t>błędu zwykłego</w:t>
      </w:r>
      <w:r w:rsidRPr="004D01D8">
        <w:rPr>
          <w:rFonts w:ascii="Arial" w:eastAsia="Times New Roman" w:hAnsi="Arial"/>
          <w:sz w:val="22"/>
          <w:szCs w:val="22"/>
          <w:lang w:bidi="ar-SA"/>
        </w:rPr>
        <w:t xml:space="preserve"> należy podać w godzinach (</w:t>
      </w:r>
      <w:r w:rsidRPr="004D01D8">
        <w:rPr>
          <w:rFonts w:ascii="Arial" w:eastAsia="Times New Roman" w:hAnsi="Arial"/>
          <w:b/>
          <w:sz w:val="22"/>
          <w:szCs w:val="22"/>
          <w:lang w:bidi="ar-SA"/>
        </w:rPr>
        <w:t>max</w:t>
      </w:r>
      <w:r w:rsidRPr="004D01D8">
        <w:rPr>
          <w:rFonts w:ascii="Arial" w:eastAsia="Times New Roman" w:hAnsi="Arial"/>
          <w:sz w:val="22"/>
          <w:szCs w:val="22"/>
          <w:lang w:bidi="ar-SA"/>
        </w:rPr>
        <w:t xml:space="preserve"> </w:t>
      </w:r>
      <w:r w:rsidR="002F51C8">
        <w:rPr>
          <w:rFonts w:ascii="Arial" w:eastAsia="Times New Roman" w:hAnsi="Arial"/>
          <w:b/>
          <w:bCs/>
          <w:sz w:val="22"/>
          <w:szCs w:val="22"/>
          <w:lang w:bidi="ar-SA"/>
        </w:rPr>
        <w:t>75</w:t>
      </w:r>
      <w:r w:rsidRPr="004D01D8">
        <w:rPr>
          <w:rFonts w:ascii="Arial" w:eastAsia="Times New Roman" w:hAnsi="Arial"/>
          <w:b/>
          <w:bCs/>
          <w:sz w:val="22"/>
          <w:szCs w:val="22"/>
          <w:lang w:bidi="ar-SA"/>
        </w:rPr>
        <w:t xml:space="preserve"> dni roboczych</w:t>
      </w:r>
      <w:r w:rsidRPr="004D01D8">
        <w:rPr>
          <w:rFonts w:ascii="Arial" w:eastAsia="Times New Roman" w:hAnsi="Arial"/>
          <w:sz w:val="22"/>
          <w:szCs w:val="22"/>
          <w:lang w:bidi="ar-SA"/>
        </w:rPr>
        <w:t xml:space="preserve">). W przypadku, gdy Wykonawca nie wskaże powyższego w Formularzu ofertowym Zamawiający przyjmie, iż zaoferowano maksymalny dopuszczony termin usunięcia </w:t>
      </w:r>
      <w:r w:rsidRPr="004D01D8">
        <w:rPr>
          <w:rFonts w:ascii="Arial" w:eastAsia="Arial" w:hAnsi="Arial"/>
          <w:kern w:val="0"/>
          <w:sz w:val="22"/>
          <w:szCs w:val="22"/>
          <w:lang w:eastAsia="pl-PL" w:bidi="ar-SA"/>
        </w:rPr>
        <w:t>błędu zwykłego.</w:t>
      </w:r>
    </w:p>
    <w:p w14:paraId="56611B8B" w14:textId="77777777" w:rsidR="00064904" w:rsidRDefault="00064904" w:rsidP="00D3546A">
      <w:pPr>
        <w:spacing w:line="276" w:lineRule="auto"/>
        <w:jc w:val="both"/>
        <w:rPr>
          <w:rFonts w:ascii="Arial" w:eastAsia="Times New Roman" w:hAnsi="Arial"/>
          <w:sz w:val="22"/>
          <w:szCs w:val="22"/>
        </w:rPr>
      </w:pPr>
    </w:p>
    <w:p w14:paraId="666A9709" w14:textId="77777777" w:rsidR="00064904" w:rsidRDefault="00064904" w:rsidP="00064904">
      <w:pPr>
        <w:pStyle w:val="Akapitzlist"/>
        <w:numPr>
          <w:ilvl w:val="0"/>
          <w:numId w:val="53"/>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w:t>
      </w:r>
      <w:r>
        <w:rPr>
          <w:rFonts w:ascii="Arial" w:hAnsi="Arial"/>
          <w:sz w:val="22"/>
          <w:szCs w:val="22"/>
        </w:rPr>
        <w:t>Termin usunięcia błędu krytycznego</w:t>
      </w:r>
      <w:r>
        <w:rPr>
          <w:rFonts w:ascii="Arial" w:hAnsi="Arial" w:cs="Arial"/>
          <w:sz w:val="22"/>
          <w:szCs w:val="22"/>
        </w:rPr>
        <w:t xml:space="preserve">, </w:t>
      </w:r>
      <w:r>
        <w:rPr>
          <w:rFonts w:ascii="Arial" w:hAnsi="Arial"/>
          <w:sz w:val="22"/>
          <w:szCs w:val="22"/>
        </w:rPr>
        <w:t>Termin usunięcia błędu zwykłego</w:t>
      </w:r>
      <w:r>
        <w:rPr>
          <w:rFonts w:ascii="Arial" w:hAnsi="Arial" w:cs="Arial"/>
          <w:sz w:val="22"/>
          <w:szCs w:val="22"/>
        </w:rPr>
        <w:t xml:space="preserve">, tj. </w:t>
      </w:r>
      <w:r>
        <w:rPr>
          <w:rFonts w:ascii="Arial" w:hAnsi="Arial" w:cs="Arial"/>
          <w:iCs/>
          <w:sz w:val="22"/>
          <w:szCs w:val="22"/>
        </w:rPr>
        <w:t>A+B+C.</w:t>
      </w:r>
    </w:p>
    <w:p w14:paraId="2231118F"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4F7B53E5"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494E53D4"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5CF2CB79"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6974CA87"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408A9AA0" w14:textId="77777777" w:rsidR="00064904" w:rsidRDefault="00064904" w:rsidP="00064904">
      <w:pPr>
        <w:widowControl/>
        <w:numPr>
          <w:ilvl w:val="0"/>
          <w:numId w:val="53"/>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05AB016" w14:textId="77777777" w:rsidR="00064904" w:rsidRDefault="00064904" w:rsidP="00D3546A">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52220C2A" w14:textId="77777777" w:rsidR="00064904" w:rsidRDefault="00064904" w:rsidP="00064904">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7F398EBB" w14:textId="77777777" w:rsidR="00064904" w:rsidRDefault="00064904" w:rsidP="00064904">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14:paraId="5014B54C" w14:textId="77777777">
        <w:trPr>
          <w:trHeight w:hRule="exact" w:val="510"/>
        </w:trPr>
        <w:tc>
          <w:tcPr>
            <w:tcW w:w="10343" w:type="dxa"/>
            <w:shd w:val="pct10" w:color="auto" w:fill="auto"/>
            <w:vAlign w:val="center"/>
          </w:tcPr>
          <w:p w14:paraId="2C6C415F"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457C1201" w14:textId="77777777" w:rsidR="004C2B34" w:rsidRDefault="00123DBE" w:rsidP="00B72B7C">
      <w:pPr>
        <w:widowControl/>
        <w:numPr>
          <w:ilvl w:val="0"/>
          <w:numId w:val="30"/>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43CB91B2"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73A131A1"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09F9D0C6"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35720FEC" w14:textId="77777777" w:rsidR="004C2B34" w:rsidRDefault="00123DBE" w:rsidP="00B72B7C">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koszt rozumiany jako suma kosztu nabycia i innych kosztów cyklu życia, nie można dokonać wyboru najko</w:t>
      </w:r>
      <w:r>
        <w:rPr>
          <w:rFonts w:ascii="Arial" w:eastAsia="ArialMT-Identity-H" w:hAnsi="Arial"/>
          <w:kern w:val="0"/>
          <w:sz w:val="22"/>
          <w:szCs w:val="22"/>
          <w:lang w:eastAsia="pl-PL"/>
        </w:rPr>
        <w:lastRenderedPageBreak/>
        <w:t xml:space="preserve">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7F6926F8" w14:textId="77777777" w:rsidR="004C2B34" w:rsidRDefault="00123DBE" w:rsidP="00B72B7C">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0008F381"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727255A1"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274C036B"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2A2BDFC9"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Default="00123DBE" w:rsidP="00B72B7C">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3B55DC9A" w14:textId="77777777" w:rsidR="004C2B34"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Default="00123DBE" w:rsidP="00B72B7C">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C13307B"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3737C6C3"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71D0E5DA"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27C067B" w14:textId="77777777" w:rsidR="004C2B34" w:rsidRDefault="00123DBE" w:rsidP="00B72B7C">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B119086" w14:textId="77777777" w:rsidR="004C2B34"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0BE237A1" w14:textId="77777777" w:rsidR="004C2B34" w:rsidRDefault="00123DBE" w:rsidP="00B72B7C">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F8CC65C" w14:textId="77777777">
        <w:tc>
          <w:tcPr>
            <w:tcW w:w="10485" w:type="dxa"/>
            <w:shd w:val="clear" w:color="auto" w:fill="D9D9D9"/>
          </w:tcPr>
          <w:p w14:paraId="007CD1E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6A2898B" w14:textId="0A84D122" w:rsidR="004C2B34" w:rsidRDefault="00123DBE" w:rsidP="00B72B7C">
      <w:pPr>
        <w:pStyle w:val="Akapitzlist"/>
        <w:numPr>
          <w:ilvl w:val="0"/>
          <w:numId w:val="36"/>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Projektowane postanowienia umowy w sprawie zamówienia publicznego, które zostaną wprowadzone do treści tej umowy, określone zostały w załączniku nr </w:t>
      </w:r>
      <w:r w:rsidR="004541A1">
        <w:rPr>
          <w:rFonts w:ascii="Arial" w:eastAsia="CIDFont+F6" w:hAnsi="Arial" w:cs="Arial"/>
          <w:kern w:val="0"/>
          <w:sz w:val="22"/>
          <w:szCs w:val="22"/>
          <w:lang w:eastAsia="pl-PL"/>
        </w:rPr>
        <w:t>3</w:t>
      </w:r>
      <w:r>
        <w:rPr>
          <w:rFonts w:ascii="Arial" w:eastAsia="CIDFont+F6" w:hAnsi="Arial" w:cs="Arial"/>
          <w:kern w:val="0"/>
          <w:sz w:val="22"/>
          <w:szCs w:val="22"/>
          <w:lang w:eastAsia="pl-PL"/>
        </w:rPr>
        <w:t xml:space="preserve"> do SWZ.</w:t>
      </w:r>
    </w:p>
    <w:p w14:paraId="048381CD" w14:textId="77777777" w:rsidR="004C2B34" w:rsidRDefault="00123DBE" w:rsidP="00B72B7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B706E4B" w14:textId="77777777">
        <w:tc>
          <w:tcPr>
            <w:tcW w:w="10485" w:type="dxa"/>
            <w:shd w:val="clear" w:color="auto" w:fill="D9D9D9"/>
          </w:tcPr>
          <w:p w14:paraId="441742F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3344236A" w14:textId="77777777" w:rsidR="004C2B34" w:rsidRDefault="00123DB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EF61C7F" w14:textId="77777777">
        <w:trPr>
          <w:trHeight w:hRule="exact" w:val="615"/>
        </w:trPr>
        <w:tc>
          <w:tcPr>
            <w:tcW w:w="10485" w:type="dxa"/>
            <w:shd w:val="pct10" w:color="auto" w:fill="auto"/>
            <w:vAlign w:val="center"/>
          </w:tcPr>
          <w:p w14:paraId="580F7020"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634D5490" w14:textId="77777777" w:rsidR="004C2B34" w:rsidRDefault="004C2B34">
            <w:pPr>
              <w:spacing w:before="120" w:after="120" w:line="276" w:lineRule="auto"/>
              <w:rPr>
                <w:rFonts w:ascii="Arial" w:eastAsia="Times New Roman" w:hAnsi="Arial"/>
                <w:b/>
              </w:rPr>
            </w:pPr>
          </w:p>
          <w:p w14:paraId="28B20975" w14:textId="77777777" w:rsidR="004C2B34" w:rsidRDefault="004C2B34">
            <w:pPr>
              <w:spacing w:before="120" w:after="120" w:line="276" w:lineRule="auto"/>
              <w:rPr>
                <w:rFonts w:ascii="Arial" w:eastAsia="Times New Roman" w:hAnsi="Arial"/>
                <w:b/>
              </w:rPr>
            </w:pPr>
          </w:p>
          <w:p w14:paraId="51218B9E" w14:textId="77777777" w:rsidR="004C2B34" w:rsidRDefault="004C2B34">
            <w:pPr>
              <w:spacing w:before="120" w:after="120" w:line="276" w:lineRule="auto"/>
              <w:rPr>
                <w:rFonts w:ascii="Arial" w:eastAsia="Times New Roman" w:hAnsi="Arial"/>
              </w:rPr>
            </w:pPr>
          </w:p>
        </w:tc>
      </w:tr>
    </w:tbl>
    <w:p w14:paraId="12AFDD6D" w14:textId="77777777" w:rsidR="004C2B34" w:rsidRDefault="00123DB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r>
      <w:r>
        <w:rPr>
          <w:rFonts w:ascii="Arial" w:hAnsi="Arial"/>
          <w:sz w:val="22"/>
          <w:szCs w:val="22"/>
        </w:rPr>
        <w:lastRenderedPageBreak/>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Default="00123DBE" w:rsidP="00B72B7C">
      <w:pPr>
        <w:widowControl/>
        <w:numPr>
          <w:ilvl w:val="0"/>
          <w:numId w:val="37"/>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26BCE2B" w14:textId="77777777" w:rsidR="004C2B34" w:rsidRDefault="00123DBE" w:rsidP="00B72B7C">
      <w:pPr>
        <w:widowControl/>
        <w:numPr>
          <w:ilvl w:val="0"/>
          <w:numId w:val="37"/>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Default="00123DBE" w:rsidP="00B72B7C">
      <w:pPr>
        <w:widowControl/>
        <w:numPr>
          <w:ilvl w:val="0"/>
          <w:numId w:val="37"/>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9F58BF8"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44A49A1D"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Default="00123DBE" w:rsidP="00B72B7C">
      <w:pPr>
        <w:widowControl/>
        <w:numPr>
          <w:ilvl w:val="0"/>
          <w:numId w:val="37"/>
        </w:numPr>
        <w:spacing w:line="276" w:lineRule="auto"/>
        <w:jc w:val="both"/>
        <w:rPr>
          <w:rFonts w:ascii="Arial" w:hAnsi="Arial"/>
          <w:sz w:val="22"/>
          <w:szCs w:val="22"/>
        </w:rPr>
      </w:pPr>
      <w:r>
        <w:rPr>
          <w:rFonts w:ascii="Arial" w:hAnsi="Arial"/>
          <w:sz w:val="22"/>
          <w:szCs w:val="22"/>
        </w:rPr>
        <w:t xml:space="preserve">posiada Pani/Pan: </w:t>
      </w:r>
    </w:p>
    <w:p w14:paraId="4C59A3B4" w14:textId="77777777" w:rsidR="004C2B34" w:rsidRDefault="00123DB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25EA1F36" w14:textId="77777777" w:rsidR="004C2B34" w:rsidRDefault="00123DB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Default="00123DB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9D63F87" w14:textId="77777777">
        <w:trPr>
          <w:trHeight w:hRule="exact" w:val="510"/>
        </w:trPr>
        <w:tc>
          <w:tcPr>
            <w:tcW w:w="10485" w:type="dxa"/>
            <w:shd w:val="pct10" w:color="auto" w:fill="auto"/>
            <w:vAlign w:val="center"/>
          </w:tcPr>
          <w:p w14:paraId="4A2CF595"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B4FF52F" w14:textId="77777777" w:rsidR="004C2B34" w:rsidRDefault="00123DBE" w:rsidP="00B72B7C">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757DEF6D"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7B572367"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58F61B88" w14:textId="77777777" w:rsidR="004C2B34" w:rsidRDefault="00123DBE" w:rsidP="00B72B7C">
      <w:pPr>
        <w:pStyle w:val="Akapitzlist"/>
        <w:numPr>
          <w:ilvl w:val="0"/>
          <w:numId w:val="39"/>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Default="00123DBE" w:rsidP="00B72B7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148AEAC5"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305D40BD"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Default="00123DBE" w:rsidP="00B72B7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Odwołanie zawiera:</w:t>
      </w:r>
    </w:p>
    <w:p w14:paraId="46D8CA3A"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19E566FB"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10AC652E"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40B25FD1"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1612A10E"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63B95E8A"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96CC6C6"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3D127053" w14:textId="77777777" w:rsidR="004C2B34" w:rsidRDefault="00123DBE" w:rsidP="00B72B7C">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076BE431" w14:textId="77777777" w:rsidR="004C2B34" w:rsidRDefault="00123DBE" w:rsidP="00B72B7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511DDC94" w14:textId="77777777" w:rsidR="004C2B34"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01A3FD20" w14:textId="77777777" w:rsidR="004C2B34"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0B32628F" w14:textId="77777777" w:rsidR="004C2B34" w:rsidRDefault="00123DBE" w:rsidP="00B72B7C">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26FBC8B1" w14:textId="77777777" w:rsidR="004C2B34" w:rsidRDefault="00123DBE" w:rsidP="00B72B7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44EEAE2" w14:textId="77777777" w:rsidR="004C2B34"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Default="00123DBE" w:rsidP="00B72B7C">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46CE7BB"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102BF16"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Default="00123DBE" w:rsidP="00B72B7C">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458B6964" w14:textId="77777777" w:rsidR="004C2B34"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14:paraId="3FCF589D" w14:textId="77777777">
        <w:trPr>
          <w:trHeight w:hRule="exact" w:val="615"/>
        </w:trPr>
        <w:tc>
          <w:tcPr>
            <w:tcW w:w="10485" w:type="dxa"/>
            <w:gridSpan w:val="4"/>
            <w:shd w:val="pct10" w:color="auto" w:fill="auto"/>
            <w:vAlign w:val="center"/>
          </w:tcPr>
          <w:p w14:paraId="105701D7"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74EE523E" w14:textId="77777777" w:rsidR="004C2B34" w:rsidRDefault="004C2B34">
            <w:pPr>
              <w:spacing w:before="120" w:after="120" w:line="276" w:lineRule="auto"/>
              <w:rPr>
                <w:rFonts w:ascii="Arial" w:eastAsia="Times New Roman" w:hAnsi="Arial"/>
                <w:b/>
              </w:rPr>
            </w:pPr>
          </w:p>
          <w:p w14:paraId="75D61D1D" w14:textId="77777777" w:rsidR="004C2B34" w:rsidRDefault="004C2B34">
            <w:pPr>
              <w:spacing w:before="120" w:after="120" w:line="276" w:lineRule="auto"/>
              <w:rPr>
                <w:rFonts w:ascii="Arial" w:eastAsia="Times New Roman" w:hAnsi="Arial"/>
                <w:b/>
              </w:rPr>
            </w:pPr>
          </w:p>
          <w:p w14:paraId="3227E6D5" w14:textId="77777777" w:rsidR="004C2B34" w:rsidRDefault="004C2B34">
            <w:pPr>
              <w:spacing w:before="120" w:after="120" w:line="276" w:lineRule="auto"/>
              <w:rPr>
                <w:rFonts w:ascii="Arial" w:eastAsia="Times New Roman" w:hAnsi="Arial"/>
              </w:rPr>
            </w:pPr>
          </w:p>
        </w:tc>
      </w:tr>
      <w:tr w:rsidR="00753ADD" w14:paraId="1EAC8DBD" w14:textId="77777777" w:rsidTr="00D35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058A517" w14:textId="77777777" w:rsidR="00753ADD" w:rsidRDefault="00753ADD" w:rsidP="00D3546A">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13C243B7" w14:textId="77777777" w:rsidR="00753ADD" w:rsidRDefault="00753ADD" w:rsidP="00D3546A">
            <w:pPr>
              <w:widowControl/>
              <w:suppressAutoHyphens w:val="0"/>
              <w:autoSpaceDN/>
              <w:spacing w:line="276" w:lineRule="auto"/>
              <w:rPr>
                <w:rFonts w:ascii="Arial" w:eastAsia="Times New Roman" w:hAnsi="Arial"/>
                <w:kern w:val="0"/>
                <w:sz w:val="22"/>
                <w:szCs w:val="22"/>
                <w:lang w:eastAsia="pl-PL" w:bidi="ar-SA"/>
              </w:rPr>
            </w:pPr>
          </w:p>
        </w:tc>
      </w:tr>
    </w:tbl>
    <w:p w14:paraId="3C799300" w14:textId="7947559F" w:rsidR="00753ADD" w:rsidRPr="000E480B" w:rsidRDefault="000E480B"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ofertowy </w:t>
      </w:r>
      <w:r w:rsidR="00753ADD" w:rsidRPr="004D01D8">
        <w:rPr>
          <w:rFonts w:ascii="Arial" w:hAnsi="Arial" w:cs="Arial"/>
          <w:sz w:val="22"/>
          <w:szCs w:val="22"/>
        </w:rPr>
        <w:t xml:space="preserve">– </w:t>
      </w:r>
      <w:r w:rsidR="00753ADD" w:rsidRPr="004D01D8">
        <w:rPr>
          <w:rFonts w:ascii="Arial" w:hAnsi="Arial" w:cs="Arial"/>
          <w:b/>
          <w:bCs/>
          <w:sz w:val="22"/>
          <w:szCs w:val="22"/>
        </w:rPr>
        <w:t xml:space="preserve">załącznik nr </w:t>
      </w:r>
      <w:r w:rsidR="00753ADD">
        <w:rPr>
          <w:rFonts w:ascii="Arial" w:hAnsi="Arial" w:cs="Arial"/>
          <w:b/>
          <w:bCs/>
          <w:sz w:val="22"/>
          <w:szCs w:val="22"/>
        </w:rPr>
        <w:t>1</w:t>
      </w:r>
      <w:r w:rsidR="00753ADD" w:rsidRPr="004D01D8">
        <w:rPr>
          <w:rFonts w:ascii="Arial" w:hAnsi="Arial" w:cs="Arial"/>
          <w:b/>
          <w:bCs/>
          <w:sz w:val="22"/>
          <w:szCs w:val="22"/>
        </w:rPr>
        <w:t xml:space="preserve"> do SWZ,</w:t>
      </w:r>
    </w:p>
    <w:p w14:paraId="3D1A344E" w14:textId="2C1E6457" w:rsidR="000E480B" w:rsidRPr="004D01D8" w:rsidRDefault="000E480B"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Opis przedmiotu zamówienia  </w:t>
      </w:r>
      <w:r>
        <w:rPr>
          <w:rFonts w:ascii="Arial" w:hAnsi="Arial" w:cs="Arial"/>
          <w:sz w:val="22"/>
          <w:szCs w:val="22"/>
        </w:rPr>
        <w:t xml:space="preserve">- </w:t>
      </w:r>
      <w:r w:rsidRPr="000E480B">
        <w:rPr>
          <w:rFonts w:ascii="Arial" w:hAnsi="Arial" w:cs="Arial"/>
          <w:b/>
          <w:bCs/>
          <w:sz w:val="22"/>
          <w:szCs w:val="22"/>
        </w:rPr>
        <w:t>załącznik nr 2 do SWZ</w:t>
      </w:r>
    </w:p>
    <w:p w14:paraId="1F093407" w14:textId="791BF6C6" w:rsidR="00753ADD" w:rsidRPr="004D01D8" w:rsidRDefault="00753ADD"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Projektowane postanowienia umowy - </w:t>
      </w:r>
      <w:r w:rsidRPr="004D01D8">
        <w:rPr>
          <w:rFonts w:ascii="Arial" w:hAnsi="Arial" w:cs="Arial"/>
          <w:b/>
          <w:bCs/>
          <w:sz w:val="22"/>
          <w:szCs w:val="22"/>
        </w:rPr>
        <w:t xml:space="preserve">załącznik nr </w:t>
      </w:r>
      <w:r w:rsidR="000E480B">
        <w:rPr>
          <w:rFonts w:ascii="Arial" w:hAnsi="Arial" w:cs="Arial"/>
          <w:b/>
          <w:bCs/>
          <w:sz w:val="22"/>
          <w:szCs w:val="22"/>
        </w:rPr>
        <w:t>3</w:t>
      </w:r>
      <w:r w:rsidRPr="004D01D8">
        <w:rPr>
          <w:rFonts w:ascii="Arial" w:hAnsi="Arial" w:cs="Arial"/>
          <w:b/>
          <w:bCs/>
          <w:sz w:val="22"/>
          <w:szCs w:val="22"/>
        </w:rPr>
        <w:t xml:space="preserve"> do SWZ,</w:t>
      </w:r>
    </w:p>
    <w:p w14:paraId="3F1DBFE4" w14:textId="15AF4076" w:rsidR="00753ADD" w:rsidRPr="004D01D8" w:rsidRDefault="00753ADD" w:rsidP="00753ADD">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4D01D8">
        <w:rPr>
          <w:rFonts w:ascii="Arial" w:hAnsi="Arial" w:cs="Arial"/>
          <w:sz w:val="22"/>
          <w:szCs w:val="22"/>
        </w:rPr>
        <w:t xml:space="preserve">Projektowane postanowienia umowy powierzenia przetwarzania danych osobowych - </w:t>
      </w:r>
      <w:r w:rsidRPr="004D01D8">
        <w:rPr>
          <w:rFonts w:ascii="Arial" w:hAnsi="Arial" w:cs="Arial"/>
          <w:b/>
          <w:bCs/>
          <w:sz w:val="22"/>
          <w:szCs w:val="22"/>
        </w:rPr>
        <w:t xml:space="preserve">załącznik nr </w:t>
      </w:r>
      <w:r w:rsidR="000E480B">
        <w:rPr>
          <w:rFonts w:ascii="Arial" w:hAnsi="Arial" w:cs="Arial"/>
          <w:b/>
          <w:bCs/>
          <w:sz w:val="22"/>
          <w:szCs w:val="22"/>
        </w:rPr>
        <w:t>4</w:t>
      </w:r>
      <w:r w:rsidRPr="004D01D8">
        <w:rPr>
          <w:rFonts w:ascii="Arial" w:hAnsi="Arial" w:cs="Arial"/>
          <w:b/>
          <w:bCs/>
          <w:sz w:val="22"/>
          <w:szCs w:val="22"/>
        </w:rPr>
        <w:t xml:space="preserve"> do SWZ,</w:t>
      </w:r>
    </w:p>
    <w:p w14:paraId="7D3EE51F" w14:textId="4F948B4D" w:rsidR="00753ADD" w:rsidRPr="00FA511C" w:rsidRDefault="00753ADD" w:rsidP="005C56C1">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753ADD">
        <w:rPr>
          <w:rFonts w:ascii="Arial" w:eastAsia="CIDFont+F6" w:hAnsi="Arial"/>
          <w:kern w:val="0"/>
          <w:sz w:val="22"/>
          <w:szCs w:val="22"/>
          <w:lang w:eastAsia="pl-PL"/>
        </w:rPr>
        <w:t>Oświadczenie</w:t>
      </w:r>
      <w:r>
        <w:rPr>
          <w:rFonts w:ascii="Arial" w:eastAsia="CIDFont+F6" w:hAnsi="Arial"/>
          <w:kern w:val="0"/>
          <w:sz w:val="22"/>
          <w:szCs w:val="22"/>
          <w:lang w:eastAsia="pl-PL"/>
        </w:rPr>
        <w:t xml:space="preserv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o niepodleganiu wykluczeniu</w:t>
      </w:r>
      <w:r w:rsidRPr="004D01D8">
        <w:rPr>
          <w:rFonts w:ascii="Arial" w:hAnsi="Arial" w:cs="Arial"/>
          <w:sz w:val="22"/>
          <w:szCs w:val="22"/>
        </w:rPr>
        <w:t xml:space="preserve"> </w:t>
      </w:r>
      <w:r>
        <w:rPr>
          <w:rFonts w:ascii="Arial" w:eastAsia="CIDFont+F6" w:hAnsi="Arial"/>
          <w:kern w:val="0"/>
          <w:sz w:val="22"/>
          <w:szCs w:val="22"/>
          <w:lang w:eastAsia="pl-PL"/>
        </w:rPr>
        <w:t>w zakresie wskazanym w</w:t>
      </w:r>
      <w:r w:rsidRPr="004D01D8">
        <w:rPr>
          <w:rFonts w:ascii="Arial" w:hAnsi="Arial" w:cs="Arial"/>
          <w:sz w:val="22"/>
          <w:szCs w:val="22"/>
        </w:rPr>
        <w:t xml:space="preserve"> </w:t>
      </w:r>
      <w:r w:rsidRPr="004D01D8">
        <w:rPr>
          <w:rFonts w:ascii="Arial" w:hAnsi="Arial" w:cs="Arial"/>
          <w:b/>
          <w:bCs/>
          <w:sz w:val="22"/>
          <w:szCs w:val="22"/>
        </w:rPr>
        <w:t>załącznik</w:t>
      </w:r>
      <w:r>
        <w:rPr>
          <w:rFonts w:ascii="Arial" w:hAnsi="Arial" w:cs="Arial"/>
          <w:b/>
          <w:bCs/>
          <w:sz w:val="22"/>
          <w:szCs w:val="22"/>
        </w:rPr>
        <w:t>u</w:t>
      </w:r>
      <w:r w:rsidRPr="004D01D8">
        <w:rPr>
          <w:rFonts w:ascii="Arial" w:hAnsi="Arial" w:cs="Arial"/>
          <w:b/>
          <w:bCs/>
          <w:sz w:val="22"/>
          <w:szCs w:val="22"/>
        </w:rPr>
        <w:t xml:space="preserve"> nr </w:t>
      </w:r>
      <w:r w:rsidR="000E480B">
        <w:rPr>
          <w:rFonts w:ascii="Arial" w:hAnsi="Arial" w:cs="Arial"/>
          <w:b/>
          <w:bCs/>
          <w:sz w:val="22"/>
          <w:szCs w:val="22"/>
        </w:rPr>
        <w:t xml:space="preserve">5 </w:t>
      </w:r>
      <w:r w:rsidRPr="004D01D8">
        <w:rPr>
          <w:rFonts w:ascii="Arial" w:hAnsi="Arial" w:cs="Arial"/>
          <w:b/>
          <w:bCs/>
          <w:sz w:val="22"/>
          <w:szCs w:val="22"/>
        </w:rPr>
        <w:t>do SWZ</w:t>
      </w:r>
      <w:r w:rsidRPr="005C56C1">
        <w:rPr>
          <w:rFonts w:ascii="Arial" w:hAnsi="Arial"/>
          <w:sz w:val="22"/>
          <w:szCs w:val="22"/>
        </w:rPr>
        <w:t>,</w:t>
      </w:r>
    </w:p>
    <w:p w14:paraId="07A41252" w14:textId="3C5CDD08" w:rsidR="00FA511C" w:rsidRPr="00FA511C" w:rsidRDefault="00FA511C" w:rsidP="005C56C1">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Pr>
          <w:rFonts w:ascii="Arial" w:hAnsi="Arial"/>
          <w:sz w:val="22"/>
          <w:szCs w:val="22"/>
        </w:rPr>
        <w:t xml:space="preserve">Informacja o Zamawiającym – </w:t>
      </w:r>
      <w:r w:rsidRPr="00FA511C">
        <w:rPr>
          <w:rFonts w:ascii="Arial" w:hAnsi="Arial"/>
          <w:b/>
          <w:bCs/>
          <w:sz w:val="22"/>
          <w:szCs w:val="22"/>
        </w:rPr>
        <w:t>załącznik nr 6</w:t>
      </w:r>
      <w:r>
        <w:rPr>
          <w:rFonts w:ascii="Arial" w:hAnsi="Arial"/>
          <w:sz w:val="22"/>
          <w:szCs w:val="22"/>
        </w:rPr>
        <w:t>,</w:t>
      </w:r>
    </w:p>
    <w:p w14:paraId="6A440141" w14:textId="77777777" w:rsidR="001830C7" w:rsidRPr="001830C7" w:rsidRDefault="00FA511C" w:rsidP="005C56C1">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Pr>
          <w:rFonts w:ascii="Arial" w:hAnsi="Arial"/>
          <w:sz w:val="22"/>
          <w:szCs w:val="22"/>
        </w:rPr>
        <w:t xml:space="preserve">Klauzula informacyjna – </w:t>
      </w:r>
      <w:r w:rsidRPr="00FA511C">
        <w:rPr>
          <w:rFonts w:ascii="Arial" w:hAnsi="Arial"/>
          <w:b/>
          <w:bCs/>
          <w:sz w:val="22"/>
          <w:szCs w:val="22"/>
        </w:rPr>
        <w:t>załącznik nr 7</w:t>
      </w:r>
      <w:r w:rsidR="001830C7">
        <w:rPr>
          <w:rFonts w:ascii="Arial" w:hAnsi="Arial"/>
          <w:b/>
          <w:bCs/>
          <w:sz w:val="22"/>
          <w:szCs w:val="22"/>
        </w:rPr>
        <w:t>,</w:t>
      </w:r>
    </w:p>
    <w:p w14:paraId="6A934916" w14:textId="27164A35" w:rsidR="001830C7" w:rsidRPr="001830C7" w:rsidRDefault="001830C7" w:rsidP="001830C7">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1830C7">
        <w:rPr>
          <w:rFonts w:ascii="Arial" w:hAnsi="Arial"/>
          <w:sz w:val="22"/>
          <w:szCs w:val="22"/>
        </w:rPr>
        <w:t>Formularz zgłoszeniowy –</w:t>
      </w:r>
      <w:r>
        <w:rPr>
          <w:rFonts w:ascii="Arial" w:hAnsi="Arial"/>
          <w:b/>
          <w:bCs/>
          <w:sz w:val="22"/>
          <w:szCs w:val="22"/>
        </w:rPr>
        <w:t xml:space="preserve"> załącznik nr 8,</w:t>
      </w:r>
    </w:p>
    <w:p w14:paraId="79052349" w14:textId="0C5FF6BA" w:rsidR="001830C7" w:rsidRPr="001830C7" w:rsidRDefault="001830C7" w:rsidP="001830C7">
      <w:pPr>
        <w:pStyle w:val="Akapitzlist"/>
        <w:widowControl w:val="0"/>
        <w:numPr>
          <w:ilvl w:val="0"/>
          <w:numId w:val="54"/>
        </w:numPr>
        <w:autoSpaceDN/>
        <w:spacing w:line="276" w:lineRule="auto"/>
        <w:ind w:left="714" w:hanging="357"/>
        <w:contextualSpacing/>
        <w:jc w:val="both"/>
        <w:textAlignment w:val="auto"/>
        <w:rPr>
          <w:rFonts w:ascii="Arial" w:hAnsi="Arial" w:cs="Arial"/>
          <w:sz w:val="22"/>
          <w:szCs w:val="22"/>
        </w:rPr>
      </w:pPr>
      <w:r w:rsidRPr="001830C7">
        <w:rPr>
          <w:rFonts w:asciiTheme="minorHAnsi" w:hAnsiTheme="minorHAnsi" w:cstheme="minorHAnsi"/>
        </w:rPr>
        <w:t>Zasady udzielenia zdalnego dostępu do zasobów</w:t>
      </w:r>
      <w:r>
        <w:rPr>
          <w:rFonts w:asciiTheme="minorHAnsi" w:hAnsiTheme="minorHAnsi" w:cstheme="minorHAnsi"/>
        </w:rPr>
        <w:t xml:space="preserve"> – </w:t>
      </w:r>
      <w:r w:rsidRPr="001830C7">
        <w:rPr>
          <w:rFonts w:asciiTheme="minorHAnsi" w:hAnsiTheme="minorHAnsi" w:cstheme="minorHAnsi"/>
          <w:b/>
          <w:bCs/>
        </w:rPr>
        <w:t>załącznik nr 9</w:t>
      </w:r>
      <w:r>
        <w:rPr>
          <w:rFonts w:asciiTheme="minorHAnsi" w:hAnsiTheme="minorHAnsi" w:cstheme="minorHAnsi"/>
          <w:b/>
          <w:bCs/>
        </w:rPr>
        <w:t>.</w:t>
      </w:r>
    </w:p>
    <w:p w14:paraId="5949FE1D" w14:textId="340E7FC4" w:rsidR="00FA511C" w:rsidRPr="005C56C1" w:rsidRDefault="00FA511C" w:rsidP="001830C7">
      <w:pPr>
        <w:pStyle w:val="Akapitzlist"/>
        <w:widowControl w:val="0"/>
        <w:autoSpaceDN/>
        <w:spacing w:line="276" w:lineRule="auto"/>
        <w:ind w:left="714"/>
        <w:contextualSpacing/>
        <w:jc w:val="both"/>
        <w:textAlignment w:val="auto"/>
        <w:rPr>
          <w:rFonts w:ascii="Arial" w:hAnsi="Arial" w:cs="Arial"/>
          <w:sz w:val="22"/>
          <w:szCs w:val="22"/>
        </w:rPr>
      </w:pPr>
    </w:p>
    <w:p w14:paraId="4D30EEE1" w14:textId="77777777" w:rsidR="00F47B3A" w:rsidRPr="007D2787" w:rsidRDefault="00F47B3A" w:rsidP="002F51C8">
      <w:pPr>
        <w:pStyle w:val="Standard"/>
        <w:widowControl w:val="0"/>
        <w:tabs>
          <w:tab w:val="left" w:pos="1185"/>
        </w:tabs>
        <w:spacing w:after="0"/>
        <w:ind w:left="357"/>
        <w:jc w:val="both"/>
        <w:textAlignment w:val="auto"/>
        <w:rPr>
          <w:rFonts w:ascii="Arial" w:hAnsi="Arial" w:cs="Arial"/>
          <w:sz w:val="28"/>
        </w:rPr>
      </w:pPr>
    </w:p>
    <w:sectPr w:rsidR="00F47B3A" w:rsidRPr="007D2787">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41BA" w14:textId="77777777" w:rsidR="00636E89" w:rsidRDefault="00123DBE">
      <w:r>
        <w:separator/>
      </w:r>
    </w:p>
  </w:endnote>
  <w:endnote w:type="continuationSeparator" w:id="0">
    <w:p w14:paraId="0E2BFE84" w14:textId="77777777" w:rsidR="00636E89" w:rsidRDefault="001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42A" w14:textId="77777777" w:rsidR="004C2B34" w:rsidRDefault="00123D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4C2B34" w:rsidRDefault="004C2B34">
    <w:pPr>
      <w:pStyle w:val="Stopka"/>
      <w:jc w:val="center"/>
      <w:rPr>
        <w:rFonts w:ascii="Franklin Gothic Book" w:hAnsi="Franklin Gothic Book" w:cs="Calibri"/>
        <w:b/>
        <w:sz w:val="16"/>
        <w:szCs w:val="18"/>
      </w:rPr>
    </w:pPr>
  </w:p>
  <w:p w14:paraId="4BEB9CE3" w14:textId="77777777" w:rsidR="004C2B34" w:rsidRDefault="00123D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11C74">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11C74">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E403" w14:textId="77777777" w:rsidR="00636E89" w:rsidRDefault="00123DBE">
      <w:r>
        <w:separator/>
      </w:r>
    </w:p>
  </w:footnote>
  <w:footnote w:type="continuationSeparator" w:id="0">
    <w:p w14:paraId="3E507C94" w14:textId="77777777" w:rsidR="00636E89" w:rsidRDefault="0012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860A8E"/>
    <w:multiLevelType w:val="hybridMultilevel"/>
    <w:tmpl w:val="0E44A152"/>
    <w:lvl w:ilvl="0" w:tplc="180E2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1809B9"/>
    <w:multiLevelType w:val="multilevel"/>
    <w:tmpl w:val="5E1809B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F51234"/>
    <w:multiLevelType w:val="multilevel"/>
    <w:tmpl w:val="71F51234"/>
    <w:lvl w:ilvl="0">
      <w:start w:val="1"/>
      <w:numFmt w:val="lowerLetter"/>
      <w:lvlText w:val="%1)"/>
      <w:lvlJc w:val="left"/>
      <w:pPr>
        <w:ind w:left="927" w:hanging="360"/>
      </w:pPr>
      <w:rPr>
        <w:rFonts w:eastAsia="Times New Roman" w:cs="Mangal" w:hint="default"/>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7803997">
    <w:abstractNumId w:val="5"/>
  </w:num>
  <w:num w:numId="2" w16cid:durableId="11032534">
    <w:abstractNumId w:val="33"/>
  </w:num>
  <w:num w:numId="3" w16cid:durableId="1790464754">
    <w:abstractNumId w:val="15"/>
  </w:num>
  <w:num w:numId="4" w16cid:durableId="1309554475">
    <w:abstractNumId w:val="38"/>
  </w:num>
  <w:num w:numId="5" w16cid:durableId="1218011074">
    <w:abstractNumId w:val="0"/>
  </w:num>
  <w:num w:numId="6" w16cid:durableId="1565021556">
    <w:abstractNumId w:val="40"/>
  </w:num>
  <w:num w:numId="7" w16cid:durableId="1310481573">
    <w:abstractNumId w:val="17"/>
  </w:num>
  <w:num w:numId="8" w16cid:durableId="853227646">
    <w:abstractNumId w:val="19"/>
  </w:num>
  <w:num w:numId="9" w16cid:durableId="160001959">
    <w:abstractNumId w:val="4"/>
  </w:num>
  <w:num w:numId="10" w16cid:durableId="2018730210">
    <w:abstractNumId w:val="51"/>
  </w:num>
  <w:num w:numId="11" w16cid:durableId="1034422316">
    <w:abstractNumId w:val="48"/>
  </w:num>
  <w:num w:numId="12" w16cid:durableId="4137457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1280614">
    <w:abstractNumId w:val="43"/>
  </w:num>
  <w:num w:numId="14" w16cid:durableId="1276862809">
    <w:abstractNumId w:val="27"/>
  </w:num>
  <w:num w:numId="15" w16cid:durableId="1070344511">
    <w:abstractNumId w:val="30"/>
  </w:num>
  <w:num w:numId="16" w16cid:durableId="831718590">
    <w:abstractNumId w:val="28"/>
  </w:num>
  <w:num w:numId="17" w16cid:durableId="704450439">
    <w:abstractNumId w:val="1"/>
  </w:num>
  <w:num w:numId="18" w16cid:durableId="1157112896">
    <w:abstractNumId w:val="41"/>
  </w:num>
  <w:num w:numId="19" w16cid:durableId="21638880">
    <w:abstractNumId w:val="32"/>
  </w:num>
  <w:num w:numId="20" w16cid:durableId="1231886986">
    <w:abstractNumId w:val="6"/>
  </w:num>
  <w:num w:numId="21" w16cid:durableId="417597642">
    <w:abstractNumId w:val="34"/>
  </w:num>
  <w:num w:numId="22" w16cid:durableId="1981374897">
    <w:abstractNumId w:val="22"/>
  </w:num>
  <w:num w:numId="23" w16cid:durableId="59796237">
    <w:abstractNumId w:val="35"/>
  </w:num>
  <w:num w:numId="24" w16cid:durableId="2055231319">
    <w:abstractNumId w:val="12"/>
  </w:num>
  <w:num w:numId="25" w16cid:durableId="864094650">
    <w:abstractNumId w:val="13"/>
  </w:num>
  <w:num w:numId="26" w16cid:durableId="629673093">
    <w:abstractNumId w:val="47"/>
  </w:num>
  <w:num w:numId="27" w16cid:durableId="1623533108">
    <w:abstractNumId w:val="21"/>
  </w:num>
  <w:num w:numId="28" w16cid:durableId="555702692">
    <w:abstractNumId w:val="24"/>
  </w:num>
  <w:num w:numId="29" w16cid:durableId="210410916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3500068">
    <w:abstractNumId w:val="45"/>
  </w:num>
  <w:num w:numId="31" w16cid:durableId="520706933">
    <w:abstractNumId w:val="18"/>
  </w:num>
  <w:num w:numId="32" w16cid:durableId="1780636465">
    <w:abstractNumId w:val="10"/>
  </w:num>
  <w:num w:numId="33" w16cid:durableId="477108914">
    <w:abstractNumId w:val="23"/>
  </w:num>
  <w:num w:numId="34" w16cid:durableId="1154300923">
    <w:abstractNumId w:val="49"/>
  </w:num>
  <w:num w:numId="35" w16cid:durableId="1149059284">
    <w:abstractNumId w:val="3"/>
  </w:num>
  <w:num w:numId="36" w16cid:durableId="1160661378">
    <w:abstractNumId w:val="7"/>
  </w:num>
  <w:num w:numId="37" w16cid:durableId="161355790">
    <w:abstractNumId w:val="9"/>
  </w:num>
  <w:num w:numId="38" w16cid:durableId="1301106280">
    <w:abstractNumId w:val="31"/>
  </w:num>
  <w:num w:numId="39" w16cid:durableId="1545174917">
    <w:abstractNumId w:val="11"/>
  </w:num>
  <w:num w:numId="40" w16cid:durableId="610672024">
    <w:abstractNumId w:val="25"/>
  </w:num>
  <w:num w:numId="41" w16cid:durableId="591933809">
    <w:abstractNumId w:val="46"/>
  </w:num>
  <w:num w:numId="42" w16cid:durableId="1262302074">
    <w:abstractNumId w:val="37"/>
  </w:num>
  <w:num w:numId="43" w16cid:durableId="420838237">
    <w:abstractNumId w:val="36"/>
  </w:num>
  <w:num w:numId="44" w16cid:durableId="160390225">
    <w:abstractNumId w:val="39"/>
  </w:num>
  <w:num w:numId="45" w16cid:durableId="975456637">
    <w:abstractNumId w:val="29"/>
  </w:num>
  <w:num w:numId="46" w16cid:durableId="1868133835">
    <w:abstractNumId w:val="8"/>
  </w:num>
  <w:num w:numId="47" w16cid:durableId="424884981">
    <w:abstractNumId w:val="16"/>
  </w:num>
  <w:num w:numId="48" w16cid:durableId="1599631519">
    <w:abstractNumId w:val="26"/>
  </w:num>
  <w:num w:numId="49" w16cid:durableId="246695613">
    <w:abstractNumId w:val="42"/>
  </w:num>
  <w:num w:numId="50" w16cid:durableId="1885291456">
    <w:abstractNumId w:val="50"/>
  </w:num>
  <w:num w:numId="51" w16cid:durableId="247620953">
    <w:abstractNumId w:val="52"/>
  </w:num>
  <w:num w:numId="52" w16cid:durableId="349376639">
    <w:abstractNumId w:val="20"/>
  </w:num>
  <w:num w:numId="53" w16cid:durableId="1481073525">
    <w:abstractNumId w:val="2"/>
  </w:num>
  <w:num w:numId="54" w16cid:durableId="1581408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15A3"/>
    <w:rsid w:val="00064904"/>
    <w:rsid w:val="000674E9"/>
    <w:rsid w:val="000676F8"/>
    <w:rsid w:val="00067CF0"/>
    <w:rsid w:val="000709F9"/>
    <w:rsid w:val="00073E70"/>
    <w:rsid w:val="00075E8E"/>
    <w:rsid w:val="00076711"/>
    <w:rsid w:val="0008269C"/>
    <w:rsid w:val="00083B56"/>
    <w:rsid w:val="0009574F"/>
    <w:rsid w:val="000A45FE"/>
    <w:rsid w:val="000A6D64"/>
    <w:rsid w:val="000B1906"/>
    <w:rsid w:val="000B4A2D"/>
    <w:rsid w:val="000C02BB"/>
    <w:rsid w:val="000C165D"/>
    <w:rsid w:val="000C230F"/>
    <w:rsid w:val="000C4C1A"/>
    <w:rsid w:val="000C792A"/>
    <w:rsid w:val="000C7AD1"/>
    <w:rsid w:val="000D3C2E"/>
    <w:rsid w:val="000D5A02"/>
    <w:rsid w:val="000D5FEA"/>
    <w:rsid w:val="000E32B2"/>
    <w:rsid w:val="000E45BA"/>
    <w:rsid w:val="000E480B"/>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12AD"/>
    <w:rsid w:val="001541DA"/>
    <w:rsid w:val="00167B8C"/>
    <w:rsid w:val="00175BC6"/>
    <w:rsid w:val="001830C7"/>
    <w:rsid w:val="00190BD0"/>
    <w:rsid w:val="001B13FB"/>
    <w:rsid w:val="001B3784"/>
    <w:rsid w:val="001B591F"/>
    <w:rsid w:val="001D0872"/>
    <w:rsid w:val="001D2729"/>
    <w:rsid w:val="001D6ED0"/>
    <w:rsid w:val="001D7E94"/>
    <w:rsid w:val="001F2413"/>
    <w:rsid w:val="001F5AD5"/>
    <w:rsid w:val="001F6BE8"/>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E0492"/>
    <w:rsid w:val="002E0F0D"/>
    <w:rsid w:val="002E3EF0"/>
    <w:rsid w:val="002E6225"/>
    <w:rsid w:val="002E7FED"/>
    <w:rsid w:val="002F51C8"/>
    <w:rsid w:val="002F6B48"/>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410"/>
    <w:rsid w:val="003D4930"/>
    <w:rsid w:val="003D5D36"/>
    <w:rsid w:val="003E18A2"/>
    <w:rsid w:val="003E28C4"/>
    <w:rsid w:val="003E79AF"/>
    <w:rsid w:val="003F127B"/>
    <w:rsid w:val="003F1B19"/>
    <w:rsid w:val="0040154F"/>
    <w:rsid w:val="004022C6"/>
    <w:rsid w:val="00406F96"/>
    <w:rsid w:val="00414CC3"/>
    <w:rsid w:val="00415FB7"/>
    <w:rsid w:val="004222DD"/>
    <w:rsid w:val="00423C62"/>
    <w:rsid w:val="004245D9"/>
    <w:rsid w:val="004261EF"/>
    <w:rsid w:val="004320E8"/>
    <w:rsid w:val="00433F69"/>
    <w:rsid w:val="00434B96"/>
    <w:rsid w:val="00440750"/>
    <w:rsid w:val="00447BC2"/>
    <w:rsid w:val="004541A1"/>
    <w:rsid w:val="00455FB5"/>
    <w:rsid w:val="0045678E"/>
    <w:rsid w:val="00464586"/>
    <w:rsid w:val="00467793"/>
    <w:rsid w:val="00475148"/>
    <w:rsid w:val="00476903"/>
    <w:rsid w:val="0048053D"/>
    <w:rsid w:val="0048717F"/>
    <w:rsid w:val="00487181"/>
    <w:rsid w:val="00487B8B"/>
    <w:rsid w:val="00490CAC"/>
    <w:rsid w:val="004A1670"/>
    <w:rsid w:val="004A29ED"/>
    <w:rsid w:val="004A4D67"/>
    <w:rsid w:val="004B0D36"/>
    <w:rsid w:val="004B23FD"/>
    <w:rsid w:val="004B2F1C"/>
    <w:rsid w:val="004B6DB9"/>
    <w:rsid w:val="004C1129"/>
    <w:rsid w:val="004C2B34"/>
    <w:rsid w:val="004D1351"/>
    <w:rsid w:val="004D5D4E"/>
    <w:rsid w:val="004E0BDB"/>
    <w:rsid w:val="004E1EF5"/>
    <w:rsid w:val="004E67CC"/>
    <w:rsid w:val="004E7352"/>
    <w:rsid w:val="004F0C50"/>
    <w:rsid w:val="004F1983"/>
    <w:rsid w:val="004F721A"/>
    <w:rsid w:val="004F7861"/>
    <w:rsid w:val="00502A16"/>
    <w:rsid w:val="00503A96"/>
    <w:rsid w:val="00504B2D"/>
    <w:rsid w:val="0051195B"/>
    <w:rsid w:val="00515E61"/>
    <w:rsid w:val="00517B17"/>
    <w:rsid w:val="00520415"/>
    <w:rsid w:val="00520464"/>
    <w:rsid w:val="0053389E"/>
    <w:rsid w:val="00535E3D"/>
    <w:rsid w:val="005410BC"/>
    <w:rsid w:val="0054183C"/>
    <w:rsid w:val="0054519B"/>
    <w:rsid w:val="005454A6"/>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56C1"/>
    <w:rsid w:val="005C7C2B"/>
    <w:rsid w:val="005D3A4E"/>
    <w:rsid w:val="005D44C3"/>
    <w:rsid w:val="005D7676"/>
    <w:rsid w:val="005E0DF5"/>
    <w:rsid w:val="005E15C5"/>
    <w:rsid w:val="005E3C72"/>
    <w:rsid w:val="005E62AA"/>
    <w:rsid w:val="005E72BF"/>
    <w:rsid w:val="005F0095"/>
    <w:rsid w:val="005F6B82"/>
    <w:rsid w:val="005F6B85"/>
    <w:rsid w:val="00602A91"/>
    <w:rsid w:val="00602D83"/>
    <w:rsid w:val="00606A5B"/>
    <w:rsid w:val="00610B79"/>
    <w:rsid w:val="0061201F"/>
    <w:rsid w:val="00613DAE"/>
    <w:rsid w:val="006208DC"/>
    <w:rsid w:val="00621E89"/>
    <w:rsid w:val="00625155"/>
    <w:rsid w:val="006353A1"/>
    <w:rsid w:val="00636E89"/>
    <w:rsid w:val="00640CB1"/>
    <w:rsid w:val="00641046"/>
    <w:rsid w:val="0064120A"/>
    <w:rsid w:val="00647DD1"/>
    <w:rsid w:val="006503DE"/>
    <w:rsid w:val="0065404D"/>
    <w:rsid w:val="006541FA"/>
    <w:rsid w:val="00655522"/>
    <w:rsid w:val="00663DC5"/>
    <w:rsid w:val="00665CD5"/>
    <w:rsid w:val="00671C32"/>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864"/>
    <w:rsid w:val="006E19A7"/>
    <w:rsid w:val="006E36CF"/>
    <w:rsid w:val="006F011E"/>
    <w:rsid w:val="00702702"/>
    <w:rsid w:val="007042F2"/>
    <w:rsid w:val="00704B93"/>
    <w:rsid w:val="00707D96"/>
    <w:rsid w:val="007121C5"/>
    <w:rsid w:val="00716AC8"/>
    <w:rsid w:val="00720BFC"/>
    <w:rsid w:val="00723A76"/>
    <w:rsid w:val="007273E1"/>
    <w:rsid w:val="007363C1"/>
    <w:rsid w:val="00742B11"/>
    <w:rsid w:val="00743A92"/>
    <w:rsid w:val="00743AC1"/>
    <w:rsid w:val="00744460"/>
    <w:rsid w:val="0074673B"/>
    <w:rsid w:val="00747363"/>
    <w:rsid w:val="00753ADD"/>
    <w:rsid w:val="007556AB"/>
    <w:rsid w:val="00772A5C"/>
    <w:rsid w:val="00772B0B"/>
    <w:rsid w:val="0077490D"/>
    <w:rsid w:val="00774E48"/>
    <w:rsid w:val="00775738"/>
    <w:rsid w:val="00777A8D"/>
    <w:rsid w:val="007802F7"/>
    <w:rsid w:val="00782484"/>
    <w:rsid w:val="00787C19"/>
    <w:rsid w:val="00791A99"/>
    <w:rsid w:val="00792A8B"/>
    <w:rsid w:val="00795E53"/>
    <w:rsid w:val="00796D1B"/>
    <w:rsid w:val="007A00DF"/>
    <w:rsid w:val="007A5782"/>
    <w:rsid w:val="007A75F5"/>
    <w:rsid w:val="007B0386"/>
    <w:rsid w:val="007B0ED9"/>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1638"/>
    <w:rsid w:val="009219A8"/>
    <w:rsid w:val="00922CB3"/>
    <w:rsid w:val="00927462"/>
    <w:rsid w:val="00932435"/>
    <w:rsid w:val="009354CF"/>
    <w:rsid w:val="009358D0"/>
    <w:rsid w:val="009377D1"/>
    <w:rsid w:val="00946DEF"/>
    <w:rsid w:val="0095078A"/>
    <w:rsid w:val="00956410"/>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59A8"/>
    <w:rsid w:val="00A11C32"/>
    <w:rsid w:val="00A123C7"/>
    <w:rsid w:val="00A13613"/>
    <w:rsid w:val="00A159EC"/>
    <w:rsid w:val="00A15F6C"/>
    <w:rsid w:val="00A426B8"/>
    <w:rsid w:val="00A44476"/>
    <w:rsid w:val="00A46F4F"/>
    <w:rsid w:val="00A470E1"/>
    <w:rsid w:val="00A504E1"/>
    <w:rsid w:val="00A52CD2"/>
    <w:rsid w:val="00A52D67"/>
    <w:rsid w:val="00A548F5"/>
    <w:rsid w:val="00A67B8C"/>
    <w:rsid w:val="00A830A8"/>
    <w:rsid w:val="00A84050"/>
    <w:rsid w:val="00A840B3"/>
    <w:rsid w:val="00A85F6A"/>
    <w:rsid w:val="00A8629E"/>
    <w:rsid w:val="00A91D0C"/>
    <w:rsid w:val="00A93732"/>
    <w:rsid w:val="00A9531A"/>
    <w:rsid w:val="00A95E50"/>
    <w:rsid w:val="00A96F17"/>
    <w:rsid w:val="00AA575D"/>
    <w:rsid w:val="00AA6E64"/>
    <w:rsid w:val="00AB09A6"/>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348E"/>
    <w:rsid w:val="00B14C17"/>
    <w:rsid w:val="00B2255B"/>
    <w:rsid w:val="00B234E7"/>
    <w:rsid w:val="00B264C9"/>
    <w:rsid w:val="00B31359"/>
    <w:rsid w:val="00B43F11"/>
    <w:rsid w:val="00B5389C"/>
    <w:rsid w:val="00B579BA"/>
    <w:rsid w:val="00B615CA"/>
    <w:rsid w:val="00B71056"/>
    <w:rsid w:val="00B725B8"/>
    <w:rsid w:val="00B72B7C"/>
    <w:rsid w:val="00B836F6"/>
    <w:rsid w:val="00B9228B"/>
    <w:rsid w:val="00B95585"/>
    <w:rsid w:val="00B96FDC"/>
    <w:rsid w:val="00BA4F4D"/>
    <w:rsid w:val="00BA6E32"/>
    <w:rsid w:val="00BB6008"/>
    <w:rsid w:val="00BB61A1"/>
    <w:rsid w:val="00BC06E6"/>
    <w:rsid w:val="00BC52DE"/>
    <w:rsid w:val="00BC7657"/>
    <w:rsid w:val="00BC77EB"/>
    <w:rsid w:val="00BD1534"/>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6052"/>
    <w:rsid w:val="00CA68C2"/>
    <w:rsid w:val="00CB0205"/>
    <w:rsid w:val="00CB634D"/>
    <w:rsid w:val="00CB7730"/>
    <w:rsid w:val="00CC60AB"/>
    <w:rsid w:val="00CE1CC4"/>
    <w:rsid w:val="00CE5588"/>
    <w:rsid w:val="00CE6824"/>
    <w:rsid w:val="00CF43FC"/>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699A"/>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C7C74"/>
    <w:rsid w:val="00DD1441"/>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363CC"/>
    <w:rsid w:val="00E433BC"/>
    <w:rsid w:val="00E44E73"/>
    <w:rsid w:val="00E4540B"/>
    <w:rsid w:val="00E5739C"/>
    <w:rsid w:val="00E6118A"/>
    <w:rsid w:val="00E77764"/>
    <w:rsid w:val="00E812FD"/>
    <w:rsid w:val="00E84A17"/>
    <w:rsid w:val="00E92E06"/>
    <w:rsid w:val="00E9482C"/>
    <w:rsid w:val="00E966B7"/>
    <w:rsid w:val="00EB2179"/>
    <w:rsid w:val="00EB33FC"/>
    <w:rsid w:val="00EB7341"/>
    <w:rsid w:val="00EC652E"/>
    <w:rsid w:val="00EC6A98"/>
    <w:rsid w:val="00ED27B4"/>
    <w:rsid w:val="00EE2E49"/>
    <w:rsid w:val="00EE3FF0"/>
    <w:rsid w:val="00EF12AE"/>
    <w:rsid w:val="00EF1F9A"/>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29A4"/>
    <w:rsid w:val="00F66F2D"/>
    <w:rsid w:val="00F701BF"/>
    <w:rsid w:val="00F7101C"/>
    <w:rsid w:val="00F73329"/>
    <w:rsid w:val="00F751C5"/>
    <w:rsid w:val="00F84516"/>
    <w:rsid w:val="00F87E51"/>
    <w:rsid w:val="00F9642F"/>
    <w:rsid w:val="00F97142"/>
    <w:rsid w:val="00FA29EC"/>
    <w:rsid w:val="00FA433F"/>
    <w:rsid w:val="00FA511C"/>
    <w:rsid w:val="00FA59AF"/>
    <w:rsid w:val="00FA5C73"/>
    <w:rsid w:val="00FB0059"/>
    <w:rsid w:val="00FB47D7"/>
    <w:rsid w:val="00FB7A99"/>
    <w:rsid w:val="00FC01DE"/>
    <w:rsid w:val="00FC10EF"/>
    <w:rsid w:val="00FC4DDC"/>
    <w:rsid w:val="00FC70A2"/>
    <w:rsid w:val="00FD6D89"/>
    <w:rsid w:val="00FE0E05"/>
    <w:rsid w:val="00FE178A"/>
    <w:rsid w:val="00FE3726"/>
    <w:rsid w:val="00FE3A26"/>
    <w:rsid w:val="00FE428E"/>
    <w:rsid w:val="00FE6C28"/>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15:docId w15:val="{BACED171-C720-40C0-95AC-43C3F463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styleId="Nierozpoznanawzmianka">
    <w:name w:val="Unresolved Mention"/>
    <w:basedOn w:val="Domylnaczcionkaakapitu"/>
    <w:uiPriority w:val="99"/>
    <w:semiHidden/>
    <w:unhideWhenUsed/>
    <w:rsid w:val="0053389E"/>
    <w:rPr>
      <w:color w:val="605E5C"/>
      <w:shd w:val="clear" w:color="auto" w:fill="E1DFDD"/>
    </w:rPr>
  </w:style>
  <w:style w:type="character" w:styleId="UyteHipercze">
    <w:name w:val="FollowedHyperlink"/>
    <w:basedOn w:val="Domylnaczcionkaakapitu"/>
    <w:uiPriority w:val="99"/>
    <w:semiHidden/>
    <w:unhideWhenUsed/>
    <w:rsid w:val="004F1983"/>
    <w:rPr>
      <w:color w:val="954F72" w:themeColor="followedHyperlink"/>
      <w:u w:val="single"/>
    </w:rPr>
  </w:style>
  <w:style w:type="paragraph" w:styleId="Tytu">
    <w:name w:val="Title"/>
    <w:basedOn w:val="Normalny"/>
    <w:link w:val="TytuZnak"/>
    <w:qFormat/>
    <w:rsid w:val="001830C7"/>
    <w:pPr>
      <w:widowControl/>
      <w:suppressAutoHyphens w:val="0"/>
      <w:autoSpaceDN/>
      <w:jc w:val="center"/>
      <w:textAlignment w:val="auto"/>
    </w:pPr>
    <w:rPr>
      <w:rFonts w:ascii="Times New Roman" w:eastAsia="Times New Roman" w:hAnsi="Times New Roman" w:cs="Times New Roman"/>
      <w:b/>
      <w:kern w:val="0"/>
      <w:szCs w:val="20"/>
      <w:u w:val="single"/>
      <w:lang w:eastAsia="en-US" w:bidi="ar-SA"/>
    </w:rPr>
  </w:style>
  <w:style w:type="character" w:customStyle="1" w:styleId="TytuZnak">
    <w:name w:val="Tytuł Znak"/>
    <w:basedOn w:val="Domylnaczcionkaakapitu"/>
    <w:link w:val="Tytu"/>
    <w:rsid w:val="001830C7"/>
    <w:rPr>
      <w:rFonts w:ascii="Times New Roman" w:eastAsia="Times New Roman" w:hAnsi="Times New Roman" w:cs="Times New Roman"/>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132">
      <w:bodyDiv w:val="1"/>
      <w:marLeft w:val="0"/>
      <w:marRight w:val="0"/>
      <w:marTop w:val="0"/>
      <w:marBottom w:val="0"/>
      <w:divBdr>
        <w:top w:val="none" w:sz="0" w:space="0" w:color="auto"/>
        <w:left w:val="none" w:sz="0" w:space="0" w:color="auto"/>
        <w:bottom w:val="none" w:sz="0" w:space="0" w:color="auto"/>
        <w:right w:val="none" w:sz="0" w:space="0" w:color="auto"/>
      </w:divBdr>
    </w:div>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 w:id="1586449533">
      <w:bodyDiv w:val="1"/>
      <w:marLeft w:val="0"/>
      <w:marRight w:val="0"/>
      <w:marTop w:val="0"/>
      <w:marBottom w:val="0"/>
      <w:divBdr>
        <w:top w:val="none" w:sz="0" w:space="0" w:color="auto"/>
        <w:left w:val="none" w:sz="0" w:space="0" w:color="auto"/>
        <w:bottom w:val="none" w:sz="0" w:space="0" w:color="auto"/>
        <w:right w:val="none" w:sz="0" w:space="0" w:color="auto"/>
      </w:divBdr>
    </w:div>
    <w:div w:id="19925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92696-7A5F-4021-9B0C-6A0A76C6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17</Pages>
  <Words>8191</Words>
  <Characters>49147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31</cp:revision>
  <cp:lastPrinted>2024-01-29T10:49:00Z</cp:lastPrinted>
  <dcterms:created xsi:type="dcterms:W3CDTF">2023-01-05T12:11:00Z</dcterms:created>
  <dcterms:modified xsi:type="dcterms:W3CDTF">2024-01-29T10:49:00Z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