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BB" w:rsidRPr="004878D9" w:rsidRDefault="00781BBB" w:rsidP="0078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pl-PL"/>
        </w:rPr>
        <w:t>ZAPYTANIE</w:t>
      </w:r>
      <w:r w:rsidRPr="004878D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pl-PL"/>
        </w:rPr>
        <w:t xml:space="preserve"> OFERTOW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pl-PL"/>
        </w:rPr>
        <w:t>E</w:t>
      </w:r>
    </w:p>
    <w:p w:rsidR="00781BBB" w:rsidRPr="004878D9" w:rsidRDefault="00781BBB" w:rsidP="00781BB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781BBB" w:rsidRDefault="00781BBB" w:rsidP="00781BB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zamawiający</w:t>
      </w:r>
      <w:proofErr w:type="gramStart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: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  <w:t>Gmina</w:t>
      </w:r>
      <w:proofErr w:type="gramEnd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Świebodzin, ul. Rynkowa 2, Ośrodek Sportu i Rekreacji</w:t>
      </w:r>
    </w:p>
    <w:p w:rsidR="00781BBB" w:rsidRDefault="00781BBB" w:rsidP="00781BB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proofErr w:type="gramStart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ul</w:t>
      </w:r>
      <w:proofErr w:type="gramEnd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. Sikorskiego 25, 66-200 Świebodzin, NIP 927-00-09-197</w:t>
      </w:r>
    </w:p>
    <w:p w:rsidR="00781BBB" w:rsidRDefault="00781BBB" w:rsidP="00781BB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proofErr w:type="gramStart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tel</w:t>
      </w:r>
      <w:proofErr w:type="gramEnd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. 068/4750816 (dyrektor), fax 068/4750817 (sekretariat)</w:t>
      </w:r>
    </w:p>
    <w:p w:rsidR="00781BBB" w:rsidRDefault="00781BBB" w:rsidP="00781BB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proofErr w:type="gramStart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e-mail</w:t>
      </w:r>
      <w:proofErr w:type="gramEnd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: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napToGrid w:val="0"/>
            <w:sz w:val="24"/>
            <w:szCs w:val="20"/>
            <w:lang w:eastAsia="pl-PL"/>
          </w:rPr>
          <w:t>osir.swiebodzin@interia.pl</w:t>
        </w:r>
      </w:hyperlink>
    </w:p>
    <w:p w:rsidR="00781BBB" w:rsidRPr="004878D9" w:rsidRDefault="00781BBB" w:rsidP="00781BB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781BBB" w:rsidRPr="004878D9" w:rsidRDefault="00781BBB" w:rsidP="00781BBB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proofErr w:type="gramStart"/>
      <w:r w:rsidRPr="004878D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oferent</w:t>
      </w:r>
      <w:proofErr w:type="gramEnd"/>
      <w:r w:rsidRPr="004878D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:</w:t>
      </w:r>
      <w:r w:rsidRPr="004878D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 w:rsidRPr="004878D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ab/>
      </w:r>
      <w:r w:rsidRPr="004878D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...................................................................................................</w:t>
      </w:r>
    </w:p>
    <w:p w:rsidR="00781BBB" w:rsidRPr="004878D9" w:rsidRDefault="00781BBB" w:rsidP="00781BBB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4878D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</w:r>
      <w:r w:rsidRPr="004878D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</w:r>
      <w:r w:rsidRPr="004878D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  <w:t>...................................................................................................</w:t>
      </w:r>
    </w:p>
    <w:p w:rsidR="00781BBB" w:rsidRPr="004878D9" w:rsidRDefault="00781BBB" w:rsidP="00781BBB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10"/>
          <w:szCs w:val="10"/>
          <w:lang w:eastAsia="pl-PL"/>
        </w:rPr>
      </w:pPr>
    </w:p>
    <w:p w:rsidR="00781BBB" w:rsidRDefault="00781BBB" w:rsidP="00781BB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781BBB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Nazwa zadania</w:t>
      </w:r>
      <w:proofErr w:type="gramStart"/>
      <w:r w:rsidRPr="00781BBB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:</w:t>
      </w:r>
      <w:r w:rsidRPr="00781BBB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  <w:t>Demontaż</w:t>
      </w:r>
      <w:proofErr w:type="gramEnd"/>
      <w:r w:rsidRPr="00781BBB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istniejącej oraz wykonanie, dostawa i montaż nowej</w:t>
      </w:r>
    </w:p>
    <w:p w:rsidR="00781BBB" w:rsidRPr="00781BBB" w:rsidRDefault="00781BBB" w:rsidP="00781BBB">
      <w:pPr>
        <w:pStyle w:val="Akapitzlist"/>
        <w:spacing w:after="0" w:line="240" w:lineRule="auto"/>
        <w:ind w:left="2832" w:firstLine="3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b</w:t>
      </w:r>
      <w:r w:rsidRPr="00781BBB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alustrady</w:t>
      </w:r>
      <w:proofErr w:type="gramEnd"/>
      <w:r w:rsidRPr="00781BBB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schodów zjeżdżalni wodnej Basenu Miejskiego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„Świewoda</w:t>
      </w:r>
      <w:r w:rsidRPr="00781BBB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”</w:t>
      </w:r>
    </w:p>
    <w:p w:rsidR="00781BBB" w:rsidRPr="004878D9" w:rsidRDefault="00781BBB" w:rsidP="00781BBB">
      <w:pPr>
        <w:pStyle w:val="Akapitzlist"/>
        <w:spacing w:after="0" w:line="240" w:lineRule="auto"/>
        <w:ind w:left="2124" w:firstLine="708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781BBB" w:rsidRDefault="00781BBB" w:rsidP="00781BB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vanish/>
          <w:sz w:val="24"/>
          <w:szCs w:val="20"/>
          <w:lang w:eastAsia="pl-PL"/>
        </w:rPr>
      </w:pPr>
    </w:p>
    <w:p w:rsidR="00781BBB" w:rsidRPr="004878D9" w:rsidRDefault="00781BBB" w:rsidP="00781BB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vanish/>
          <w:sz w:val="24"/>
          <w:szCs w:val="20"/>
          <w:lang w:eastAsia="pl-PL"/>
        </w:rPr>
      </w:pPr>
    </w:p>
    <w:p w:rsidR="00781BBB" w:rsidRDefault="00781BBB" w:rsidP="00781B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4878D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Szczegółowy opis przedmiotu zamówienia:</w:t>
      </w:r>
    </w:p>
    <w:p w:rsidR="00781BBB" w:rsidRPr="004878D9" w:rsidRDefault="00781BBB" w:rsidP="00781BB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</w:p>
    <w:p w:rsidR="00781BBB" w:rsidRDefault="00781BBB" w:rsidP="00781BB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Demontaż i utylizacja istniejącej balustrady schodów zjeżdżalni wodnej.</w:t>
      </w:r>
    </w:p>
    <w:p w:rsidR="00781BBB" w:rsidRDefault="00781BBB" w:rsidP="00781BB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Montaż stopni schodowych </w:t>
      </w:r>
      <w:r w:rsidR="00745DC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w ilości szt.25 i podestu szt.1</w:t>
      </w:r>
    </w:p>
    <w:p w:rsidR="00781BBB" w:rsidRDefault="00781BBB" w:rsidP="00781BB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Wykonanie i montaż:</w:t>
      </w:r>
    </w:p>
    <w:p w:rsidR="00781BBB" w:rsidRDefault="00781BBB" w:rsidP="00781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- tralka pionowa (rura </w:t>
      </w:r>
      <w:r w:rsidR="00A9784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Ø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42mm</w:t>
      </w:r>
      <w:r w:rsidR="009E6572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, gr. ścianki 2mm</w:t>
      </w:r>
      <w:r w:rsidR="009E6572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– ilość szt. 34, wys. 1100mm, szt. 5, wys. 1200mm szt. 1</w:t>
      </w:r>
      <w:r w:rsidR="00E14CF3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8</w:t>
      </w:r>
      <w:r w:rsidR="009E6572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,</w:t>
      </w:r>
      <w:r w:rsidR="00E14CF3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wys. 1300mm szt. 1,wys. 1500mm szt. 1, wys. 1600mm szt. 1, wys. 1800mm szt. 1, wys. 2000mm szt. 1, </w:t>
      </w:r>
      <w:r w:rsidR="009E6572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wys. 2100mm szt. 1, wys. 2300mm szt. 3, wys. 2500 szt. 1, wys. 2700mm szt.1, dekielek </w:t>
      </w:r>
      <w:r w:rsidR="00A9784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Ø</w:t>
      </w:r>
      <w:r w:rsidR="009E6572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42mm szt.50, rurka </w:t>
      </w:r>
      <w:r w:rsidR="00A9784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Ø</w:t>
      </w:r>
      <w:r w:rsidR="009E6572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12</w:t>
      </w:r>
      <w:proofErr w:type="gramStart"/>
      <w:r w:rsidR="009E6572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mm , </w:t>
      </w:r>
      <w:proofErr w:type="gramEnd"/>
      <w:r w:rsidR="009E6572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gr. ścianki 2mm, wys. 80mm ilość szt. 46</w:t>
      </w:r>
    </w:p>
    <w:p w:rsidR="00CE0EE9" w:rsidRDefault="00CE0EE9" w:rsidP="00781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- poręcz </w:t>
      </w:r>
      <w:r w:rsidR="00745DC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dolna gięta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4,5mb, </w:t>
      </w:r>
      <w:r w:rsidR="00A9784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Ø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42mm, gr. ścianki 2mm</w:t>
      </w:r>
    </w:p>
    <w:p w:rsidR="00CE0EE9" w:rsidRDefault="00CE0EE9" w:rsidP="00781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- wypełnienie górnej części balustrady 18mb, </w:t>
      </w:r>
      <w:r w:rsidR="00A9784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Ø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12mm, gr. ścianki 2mm</w:t>
      </w:r>
    </w:p>
    <w:p w:rsidR="00CE0EE9" w:rsidRDefault="00CE0EE9" w:rsidP="00781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- blacha mocująca tralki do podestu górnego 5 szt., 120mmx100mm, gr. 4mm</w:t>
      </w:r>
    </w:p>
    <w:p w:rsidR="00CE0EE9" w:rsidRDefault="00CE0EE9" w:rsidP="00781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- śruba mocująca blachy szt. 20, M10 L40-A4</w:t>
      </w:r>
    </w:p>
    <w:p w:rsidR="00CE0EE9" w:rsidRDefault="00CE0EE9" w:rsidP="00781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*podkładki 40szt. A4</w:t>
      </w:r>
    </w:p>
    <w:p w:rsidR="00CE0EE9" w:rsidRDefault="00CE0EE9" w:rsidP="00781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*nakrętka szt. 20 A4</w:t>
      </w:r>
    </w:p>
    <w:p w:rsidR="00CE0EE9" w:rsidRDefault="00CE0EE9" w:rsidP="00781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- śruba mocująca tralki szt. 30, M10 L30-A4</w:t>
      </w:r>
    </w:p>
    <w:p w:rsidR="00CE0EE9" w:rsidRDefault="00CE0EE9" w:rsidP="00781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*podkładki szt. 60 A4</w:t>
      </w:r>
    </w:p>
    <w:p w:rsidR="00CE0EE9" w:rsidRDefault="00CE0EE9" w:rsidP="00781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*nakrętki szt. 30 A4</w:t>
      </w:r>
    </w:p>
    <w:p w:rsidR="00CE0EE9" w:rsidRDefault="00CE0EE9" w:rsidP="00781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- wypełnienia tralek schodowych: rurka gięta </w:t>
      </w:r>
      <w:r w:rsidR="009F05CC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Ø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12, dł. 1200mm, szt. 60</w:t>
      </w:r>
    </w:p>
    <w:p w:rsidR="00CE0EE9" w:rsidRDefault="00CE0EE9" w:rsidP="00781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CE0EE9" w:rsidRDefault="00CE0EE9" w:rsidP="00781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Uwagi:</w:t>
      </w:r>
    </w:p>
    <w:p w:rsidR="00CE0EE9" w:rsidRDefault="00CE0EE9" w:rsidP="00CE0EE9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Zaleca się, aby oferent zdobył wszelkie informacje (dokonał wizji lokalnej, zapoznał się </w:t>
      </w:r>
      <w:r w:rsidR="00485FB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z przedmiarami robót itp.), które mogą być konieczne do przygotowania oferty,</w:t>
      </w:r>
    </w:p>
    <w:p w:rsidR="00485FBA" w:rsidRDefault="00485FBA" w:rsidP="00CE0EE9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Materiał do wykonania elementów wymienionych w pkt. 5 – stal kwasoodporna, nierdzewna, polerowana.</w:t>
      </w:r>
    </w:p>
    <w:p w:rsidR="00485FBA" w:rsidRDefault="00485FBA" w:rsidP="00485FB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Termin wykonania zamówienia do dnia 1</w:t>
      </w:r>
      <w:r w:rsidR="006C0B7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9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.0</w:t>
      </w:r>
      <w:r w:rsidR="00745DC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8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.2018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</w:t>
      </w:r>
    </w:p>
    <w:p w:rsidR="00781BBB" w:rsidRPr="00485FBA" w:rsidRDefault="00781BBB" w:rsidP="00485FB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 w:rsidRPr="00485FBA">
        <w:rPr>
          <w:rFonts w:ascii="Times New Roman" w:hAnsi="Times New Roman" w:cs="Times New Roman"/>
          <w:snapToGrid w:val="0"/>
          <w:sz w:val="24"/>
        </w:rPr>
        <w:t xml:space="preserve">Zamówienie prowadzone jest na podstawie art.4 pkt.8 Ustawy z dnia 29 stycznia 2004r Prawo Zamówień Publicznych. (Dz.U z 2015r poz. 2164 z </w:t>
      </w:r>
      <w:proofErr w:type="spellStart"/>
      <w:r w:rsidRPr="00485FBA">
        <w:rPr>
          <w:rFonts w:ascii="Times New Roman" w:hAnsi="Times New Roman" w:cs="Times New Roman"/>
          <w:snapToGrid w:val="0"/>
          <w:sz w:val="24"/>
        </w:rPr>
        <w:t>późn</w:t>
      </w:r>
      <w:proofErr w:type="spellEnd"/>
      <w:r w:rsidRPr="00485FBA">
        <w:rPr>
          <w:rFonts w:ascii="Times New Roman" w:hAnsi="Times New Roman" w:cs="Times New Roman"/>
          <w:snapToGrid w:val="0"/>
          <w:sz w:val="24"/>
        </w:rPr>
        <w:t xml:space="preserve">. </w:t>
      </w:r>
      <w:proofErr w:type="spellStart"/>
      <w:proofErr w:type="gramStart"/>
      <w:r w:rsidRPr="00485FBA">
        <w:rPr>
          <w:rFonts w:ascii="Times New Roman" w:hAnsi="Times New Roman" w:cs="Times New Roman"/>
          <w:snapToGrid w:val="0"/>
          <w:sz w:val="24"/>
        </w:rPr>
        <w:t>zm</w:t>
      </w:r>
      <w:proofErr w:type="spellEnd"/>
      <w:proofErr w:type="gramEnd"/>
      <w:r w:rsidRPr="00485FBA">
        <w:rPr>
          <w:rFonts w:ascii="Times New Roman" w:hAnsi="Times New Roman" w:cs="Times New Roman"/>
          <w:snapToGrid w:val="0"/>
          <w:sz w:val="24"/>
        </w:rPr>
        <w:t xml:space="preserve">), art. 44, art. 53 ust.1 i art. 162 pkt 3 Ustawy z dnia 27 sierpnia 2009r o finansach publicznych (Dz.U. </w:t>
      </w:r>
      <w:proofErr w:type="gramStart"/>
      <w:r w:rsidRPr="00485FBA">
        <w:rPr>
          <w:rFonts w:ascii="Times New Roman" w:hAnsi="Times New Roman" w:cs="Times New Roman"/>
          <w:snapToGrid w:val="0"/>
          <w:sz w:val="24"/>
        </w:rPr>
        <w:t>z</w:t>
      </w:r>
      <w:proofErr w:type="gramEnd"/>
      <w:r w:rsidRPr="00485FBA">
        <w:rPr>
          <w:rFonts w:ascii="Times New Roman" w:hAnsi="Times New Roman" w:cs="Times New Roman"/>
          <w:snapToGrid w:val="0"/>
          <w:sz w:val="24"/>
        </w:rPr>
        <w:t xml:space="preserve"> 2013r poz. 885 z </w:t>
      </w:r>
      <w:proofErr w:type="spellStart"/>
      <w:r w:rsidRPr="00485FBA">
        <w:rPr>
          <w:rFonts w:ascii="Times New Roman" w:hAnsi="Times New Roman" w:cs="Times New Roman"/>
          <w:snapToGrid w:val="0"/>
          <w:sz w:val="24"/>
        </w:rPr>
        <w:t>póź</w:t>
      </w:r>
      <w:proofErr w:type="spellEnd"/>
      <w:r w:rsidRPr="00485FBA">
        <w:rPr>
          <w:rFonts w:ascii="Times New Roman" w:hAnsi="Times New Roman" w:cs="Times New Roman"/>
          <w:snapToGrid w:val="0"/>
          <w:sz w:val="24"/>
        </w:rPr>
        <w:t xml:space="preserve">. </w:t>
      </w:r>
      <w:proofErr w:type="gramStart"/>
      <w:r w:rsidRPr="00485FBA">
        <w:rPr>
          <w:rFonts w:ascii="Times New Roman" w:hAnsi="Times New Roman" w:cs="Times New Roman"/>
          <w:snapToGrid w:val="0"/>
          <w:sz w:val="24"/>
        </w:rPr>
        <w:t>zm</w:t>
      </w:r>
      <w:proofErr w:type="gramEnd"/>
      <w:r w:rsidRPr="00485FBA">
        <w:rPr>
          <w:rFonts w:ascii="Times New Roman" w:hAnsi="Times New Roman" w:cs="Times New Roman"/>
          <w:snapToGrid w:val="0"/>
          <w:sz w:val="24"/>
        </w:rPr>
        <w:t>. oraz Zarządzenia nr 678/B/2017 Burmistrza Świebodzina z dnia 27 lutego 2017r w sprawie wprowadzenia Regulaminu udzielania zamówień publicznych, których wartość nie przekracza wyrażonej w złotych równowartości kwoty 30 000 euro w Urzędzie Miejskim w Świebodzinie i gminnych jednostkach organizacyjnych.</w:t>
      </w:r>
    </w:p>
    <w:p w:rsidR="00745DC9" w:rsidRPr="00485FBA" w:rsidRDefault="00781BBB" w:rsidP="00745DC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485FB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Termin składania ofert: do dnia </w:t>
      </w:r>
      <w:r w:rsidR="0095607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30.07</w:t>
      </w:r>
      <w:bookmarkStart w:id="0" w:name="_GoBack"/>
      <w:bookmarkEnd w:id="0"/>
      <w:r w:rsidRPr="00485FB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.2018</w:t>
      </w:r>
      <w:proofErr w:type="gramStart"/>
      <w:r w:rsidRPr="00485FB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r</w:t>
      </w:r>
      <w:proofErr w:type="gramEnd"/>
      <w:r w:rsidRPr="00485FB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, </w:t>
      </w:r>
      <w:r w:rsidR="00745DC9" w:rsidRPr="00485FB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drogą elektroniczną za pośrednictwem platformy zakupowej.</w:t>
      </w:r>
    </w:p>
    <w:p w:rsidR="00781BBB" w:rsidRDefault="00781BBB" w:rsidP="00485FB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lastRenderedPageBreak/>
        <w:t>Wybór najkorzystniejszej oferty nastąpi na podstawie 100% ceny brutto.</w:t>
      </w:r>
    </w:p>
    <w:p w:rsidR="00781BBB" w:rsidRDefault="00781BBB" w:rsidP="00485FB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Płatność przelewem, 14 dni po otrzymaniu faktury VAT.</w:t>
      </w:r>
    </w:p>
    <w:p w:rsidR="00781BBB" w:rsidRDefault="00781BBB" w:rsidP="00485FB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4878D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Osoba upoważniona do udzielania informacji w przedmiocie zamówienia Robert </w:t>
      </w:r>
      <w:proofErr w:type="spellStart"/>
      <w:r w:rsidRPr="004878D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Wojewódka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</w:t>
      </w:r>
      <w:r w:rsidRPr="004878D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</w:t>
      </w:r>
      <w:r w:rsidRPr="004878D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Kierownik Hali Sportowej i Basenu Miejskiego w Świebodzinie</w:t>
      </w:r>
    </w:p>
    <w:p w:rsidR="00485FBA" w:rsidRDefault="00485FBA" w:rsidP="00485FB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tel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 68 4752999, Czesław Niklewicz – Konserwator Basenu Miejskiego</w:t>
      </w:r>
    </w:p>
    <w:p w:rsidR="00781BBB" w:rsidRDefault="00485FBA" w:rsidP="00485FB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tel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 68 4758 997</w:t>
      </w:r>
    </w:p>
    <w:p w:rsidR="00781BBB" w:rsidRPr="004878D9" w:rsidRDefault="00781BBB" w:rsidP="00781BBB">
      <w:pPr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781BBB" w:rsidRPr="006C24E9" w:rsidRDefault="00781BBB" w:rsidP="00781B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4878D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W związku z otrzymaną ofertą na wykonanie zadania pn.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„</w:t>
      </w:r>
      <w:r w:rsidR="00485FB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Demontaż istniejącej, oraz wykonanie, dostawa i montaż nowej balustrady schodów zjeżdżalni wodnej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</w:t>
      </w:r>
      <w:r w:rsidR="00485FB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Basenu Miejskiego</w:t>
      </w:r>
      <w:r w:rsidR="00FE4416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”Świewoda”</w:t>
      </w:r>
      <w:r w:rsidRPr="004878D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</w:t>
      </w:r>
      <w:r w:rsidRPr="004878D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oferujemy wykonanie przedmiotu zamówienia zgodnie z wymogami szczegółowego opisu zamówienia na kwotę:</w:t>
      </w:r>
    </w:p>
    <w:p w:rsidR="00781BBB" w:rsidRPr="004878D9" w:rsidRDefault="00781BBB" w:rsidP="00781BB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</w:p>
    <w:p w:rsidR="00781BBB" w:rsidRPr="002B7DD3" w:rsidRDefault="00781BBB" w:rsidP="00781BB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proofErr w:type="gramStart"/>
      <w:r w:rsidRPr="002B7DD3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brutto: ................................. słownie: ................................................</w:t>
      </w:r>
      <w:proofErr w:type="gramEnd"/>
      <w:r w:rsidRPr="002B7DD3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</w:t>
      </w:r>
    </w:p>
    <w:p w:rsidR="00781BBB" w:rsidRPr="002B7DD3" w:rsidRDefault="00781BBB" w:rsidP="00781BB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2B7DD3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netto: ………………………</w:t>
      </w:r>
      <w:proofErr w:type="gramStart"/>
      <w:r w:rsidRPr="002B7DD3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słownie: ................................................</w:t>
      </w:r>
      <w:proofErr w:type="gramEnd"/>
      <w:r w:rsidRPr="002B7DD3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</w:t>
      </w:r>
    </w:p>
    <w:p w:rsidR="00781BBB" w:rsidRDefault="00781BBB" w:rsidP="00781BB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2B7DD3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w tym należny podatek </w:t>
      </w:r>
      <w:proofErr w:type="gramStart"/>
      <w:r w:rsidRPr="002B7DD3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VAT: ......................................... słownie: ................................................</w:t>
      </w:r>
      <w:proofErr w:type="gramEnd"/>
      <w:r w:rsidRPr="002B7DD3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.....................................................</w:t>
      </w:r>
    </w:p>
    <w:p w:rsidR="00781BBB" w:rsidRDefault="00781BBB" w:rsidP="00781BB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781BBB" w:rsidRPr="002B7DD3" w:rsidRDefault="00781BBB" w:rsidP="00781BB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781BBB" w:rsidRPr="004878D9" w:rsidRDefault="00781BBB" w:rsidP="00781BBB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4878D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Oświadczamy, że zapoznaliśmy się ze szczegółowym opisem przedmiotu zamówienia i nie wnosimy do niego zastrzeżeń oraz zdobyliśmy konieczne informacje do przygotowania oferty.</w:t>
      </w:r>
    </w:p>
    <w:p w:rsidR="00781BBB" w:rsidRPr="004878D9" w:rsidRDefault="00781BBB" w:rsidP="00781BBB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4878D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Oświadczamy, że w przypadku wyboru naszej oferty zobowiązujemy się do zawarcia umowy w miejscu i terminie wskazanym przez Zamawiającego.</w:t>
      </w:r>
    </w:p>
    <w:p w:rsidR="00781BBB" w:rsidRPr="004878D9" w:rsidRDefault="00781BBB" w:rsidP="00781BBB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4878D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Oświadczamy, że nieprzekraczalny termin wykonania zamówienia zostanie przez nas dotrzymany.</w:t>
      </w:r>
    </w:p>
    <w:p w:rsidR="00781BBB" w:rsidRPr="004878D9" w:rsidRDefault="00781BBB" w:rsidP="00781BBB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4878D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Oświadczamy, że nasze dane firmy są zgodne z KRS/wypisem działalności gospodarczej* nr</w:t>
      </w:r>
      <w:r w:rsidRPr="004878D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  <w:t>.......................................................................................................</w:t>
      </w:r>
    </w:p>
    <w:p w:rsidR="00781BBB" w:rsidRDefault="00781BBB" w:rsidP="00781BBB">
      <w:pPr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781BBB" w:rsidRPr="004878D9" w:rsidRDefault="00781BBB" w:rsidP="00781BBB">
      <w:pPr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4878D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Nasze dane:</w:t>
      </w:r>
    </w:p>
    <w:p w:rsidR="00781BBB" w:rsidRDefault="00781BBB" w:rsidP="00781BBB">
      <w:pPr>
        <w:spacing w:after="0" w:line="240" w:lineRule="auto"/>
        <w:ind w:left="357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781BBB" w:rsidRPr="004878D9" w:rsidRDefault="00781BBB" w:rsidP="00781BBB">
      <w:pPr>
        <w:spacing w:after="0" w:line="240" w:lineRule="auto"/>
        <w:ind w:left="357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4878D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Pełna nazwa firmy:</w:t>
      </w:r>
      <w:r w:rsidRPr="004878D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  <w:t>.......................................................................................................</w:t>
      </w:r>
    </w:p>
    <w:p w:rsidR="00781BBB" w:rsidRDefault="00781BBB" w:rsidP="00781BBB">
      <w:pPr>
        <w:spacing w:after="0" w:line="240" w:lineRule="auto"/>
        <w:ind w:left="357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781BBB" w:rsidRPr="004878D9" w:rsidRDefault="00781BBB" w:rsidP="00781BBB">
      <w:pPr>
        <w:spacing w:after="0" w:line="240" w:lineRule="auto"/>
        <w:ind w:left="357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4878D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Nr NIP i REGON:</w:t>
      </w:r>
      <w:r w:rsidRPr="004878D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  <w:t>.......................................................................................................</w:t>
      </w:r>
    </w:p>
    <w:p w:rsidR="00781BBB" w:rsidRDefault="00781BBB" w:rsidP="00781BBB">
      <w:pPr>
        <w:spacing w:after="0" w:line="240" w:lineRule="auto"/>
        <w:ind w:left="357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781BBB" w:rsidRDefault="00781BBB" w:rsidP="00781BBB">
      <w:pPr>
        <w:spacing w:after="0" w:line="240" w:lineRule="auto"/>
        <w:ind w:left="357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781BBB" w:rsidRPr="004878D9" w:rsidRDefault="00781BBB" w:rsidP="00781BBB">
      <w:pPr>
        <w:spacing w:after="0" w:line="240" w:lineRule="auto"/>
        <w:ind w:left="357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4878D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* niepotrzebne skreślić</w:t>
      </w:r>
    </w:p>
    <w:p w:rsidR="00B32044" w:rsidRDefault="00956070"/>
    <w:sectPr w:rsidR="00B32044">
      <w:pgSz w:w="11906" w:h="16838"/>
      <w:pgMar w:top="851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53E55"/>
    <w:multiLevelType w:val="singleLevel"/>
    <w:tmpl w:val="E3D86F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6146545"/>
    <w:multiLevelType w:val="hybridMultilevel"/>
    <w:tmpl w:val="2E7CA318"/>
    <w:lvl w:ilvl="0" w:tplc="976A5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7B294F"/>
    <w:multiLevelType w:val="hybridMultilevel"/>
    <w:tmpl w:val="6BD08FD2"/>
    <w:lvl w:ilvl="0" w:tplc="C45CB0AC">
      <w:start w:val="1"/>
      <w:numFmt w:val="upp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43514"/>
    <w:multiLevelType w:val="singleLevel"/>
    <w:tmpl w:val="4000A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1A83F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1592BE3"/>
    <w:multiLevelType w:val="hybridMultilevel"/>
    <w:tmpl w:val="AE220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BB"/>
    <w:rsid w:val="00106A30"/>
    <w:rsid w:val="00270E9D"/>
    <w:rsid w:val="003D5D64"/>
    <w:rsid w:val="00485FBA"/>
    <w:rsid w:val="00656035"/>
    <w:rsid w:val="006C0B7E"/>
    <w:rsid w:val="00745DC9"/>
    <w:rsid w:val="00781BBB"/>
    <w:rsid w:val="00850A56"/>
    <w:rsid w:val="00956070"/>
    <w:rsid w:val="009E6572"/>
    <w:rsid w:val="009F05CC"/>
    <w:rsid w:val="00A97849"/>
    <w:rsid w:val="00CE0EE9"/>
    <w:rsid w:val="00DE4939"/>
    <w:rsid w:val="00E14CF3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BB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81B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BB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81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ir.swiebodzin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Osrodek Sportu</dc:creator>
  <cp:lastModifiedBy>Osrodek Sportu</cp:lastModifiedBy>
  <cp:revision>2</cp:revision>
  <cp:lastPrinted>2018-07-05T10:53:00Z</cp:lastPrinted>
  <dcterms:created xsi:type="dcterms:W3CDTF">2018-07-23T10:10:00Z</dcterms:created>
  <dcterms:modified xsi:type="dcterms:W3CDTF">2018-07-23T10:10:00Z</dcterms:modified>
</cp:coreProperties>
</file>