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81" w:rsidRPr="00A2318F" w:rsidRDefault="00E81340" w:rsidP="00130381">
      <w:pPr>
        <w:tabs>
          <w:tab w:val="left" w:pos="9688"/>
        </w:tabs>
        <w:spacing w:line="240" w:lineRule="auto"/>
        <w:ind w:firstLine="11482"/>
        <w:rPr>
          <w:b/>
        </w:rPr>
      </w:pPr>
      <w:r>
        <w:rPr>
          <w:b/>
        </w:rPr>
        <w:t>Załącznik nr 1 do SIWZ</w:t>
      </w:r>
      <w:bookmarkStart w:id="0" w:name="_GoBack"/>
      <w:bookmarkEnd w:id="0"/>
      <w:r w:rsidR="00130381" w:rsidRPr="00A2318F">
        <w:rPr>
          <w:b/>
        </w:rPr>
        <w:t xml:space="preserve"> </w:t>
      </w:r>
    </w:p>
    <w:p w:rsidR="00130381" w:rsidRPr="00A2318F" w:rsidRDefault="00130381" w:rsidP="00130381">
      <w:pPr>
        <w:tabs>
          <w:tab w:val="left" w:pos="9688"/>
        </w:tabs>
        <w:spacing w:line="240" w:lineRule="auto"/>
        <w:jc w:val="center"/>
        <w:rPr>
          <w:b/>
        </w:rPr>
      </w:pPr>
      <w:r w:rsidRPr="00A2318F">
        <w:rPr>
          <w:b/>
        </w:rPr>
        <w:t xml:space="preserve">                                                                                                 </w:t>
      </w:r>
    </w:p>
    <w:p w:rsidR="00130381" w:rsidRPr="0018695D" w:rsidRDefault="00130381" w:rsidP="00130381">
      <w:pPr>
        <w:jc w:val="center"/>
        <w:rPr>
          <w:b/>
          <w:sz w:val="28"/>
          <w:szCs w:val="28"/>
        </w:rPr>
      </w:pPr>
      <w:r w:rsidRPr="0018695D">
        <w:rPr>
          <w:b/>
          <w:sz w:val="28"/>
          <w:szCs w:val="28"/>
        </w:rPr>
        <w:t xml:space="preserve">Szczegółowy Opis Przedmiotu Zamówienia </w:t>
      </w:r>
    </w:p>
    <w:p w:rsidR="00446758" w:rsidRPr="0018695D" w:rsidRDefault="00446758" w:rsidP="0018695D">
      <w:pPr>
        <w:jc w:val="center"/>
        <w:rPr>
          <w:b/>
        </w:rPr>
      </w:pPr>
    </w:p>
    <w:tbl>
      <w:tblPr>
        <w:tblStyle w:val="Tabela-Siatka"/>
        <w:tblW w:w="1477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6634"/>
        <w:gridCol w:w="4564"/>
        <w:gridCol w:w="1134"/>
      </w:tblGrid>
      <w:tr w:rsidR="00041FC0" w:rsidRPr="00A2318F" w:rsidTr="002B1989">
        <w:trPr>
          <w:trHeight w:val="659"/>
        </w:trPr>
        <w:tc>
          <w:tcPr>
            <w:tcW w:w="709" w:type="dxa"/>
          </w:tcPr>
          <w:p w:rsidR="00041FC0" w:rsidRPr="00A2318F" w:rsidRDefault="00041FC0" w:rsidP="00DD1FA8">
            <w:pPr>
              <w:spacing w:line="360" w:lineRule="auto"/>
              <w:jc w:val="center"/>
              <w:rPr>
                <w:b/>
              </w:rPr>
            </w:pPr>
            <w:r w:rsidRPr="00A2318F">
              <w:rPr>
                <w:b/>
              </w:rPr>
              <w:t>Lp.</w:t>
            </w:r>
          </w:p>
        </w:tc>
        <w:tc>
          <w:tcPr>
            <w:tcW w:w="1730" w:type="dxa"/>
          </w:tcPr>
          <w:p w:rsidR="00041FC0" w:rsidRPr="00A2318F" w:rsidRDefault="00041FC0" w:rsidP="00DD1FA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2318F">
              <w:rPr>
                <w:b/>
                <w:sz w:val="20"/>
                <w:szCs w:val="20"/>
              </w:rPr>
              <w:t>Nazwa materiału promocyjnego</w:t>
            </w:r>
          </w:p>
        </w:tc>
        <w:tc>
          <w:tcPr>
            <w:tcW w:w="6634" w:type="dxa"/>
          </w:tcPr>
          <w:p w:rsidR="00041FC0" w:rsidRPr="00A2318F" w:rsidRDefault="00041FC0" w:rsidP="00DD1FA8">
            <w:pPr>
              <w:spacing w:line="360" w:lineRule="auto"/>
              <w:jc w:val="center"/>
              <w:rPr>
                <w:b/>
              </w:rPr>
            </w:pPr>
            <w:r w:rsidRPr="00A2318F">
              <w:rPr>
                <w:b/>
              </w:rPr>
              <w:t>Opis produktu</w:t>
            </w:r>
          </w:p>
        </w:tc>
        <w:tc>
          <w:tcPr>
            <w:tcW w:w="4564" w:type="dxa"/>
          </w:tcPr>
          <w:p w:rsidR="00041FC0" w:rsidRPr="00A2318F" w:rsidRDefault="00041FC0" w:rsidP="00DD1FA8">
            <w:pPr>
              <w:spacing w:line="360" w:lineRule="auto"/>
              <w:jc w:val="center"/>
              <w:rPr>
                <w:b/>
              </w:rPr>
            </w:pPr>
            <w:r w:rsidRPr="00A2318F">
              <w:rPr>
                <w:b/>
              </w:rPr>
              <w:t>Przykładowa grafika</w:t>
            </w:r>
          </w:p>
        </w:tc>
        <w:tc>
          <w:tcPr>
            <w:tcW w:w="1134" w:type="dxa"/>
          </w:tcPr>
          <w:p w:rsidR="00041FC0" w:rsidRPr="00A2318F" w:rsidRDefault="00041FC0" w:rsidP="00DD1FA8">
            <w:pPr>
              <w:spacing w:line="360" w:lineRule="auto"/>
              <w:jc w:val="center"/>
              <w:rPr>
                <w:b/>
              </w:rPr>
            </w:pPr>
            <w:r w:rsidRPr="00A2318F">
              <w:rPr>
                <w:b/>
              </w:rPr>
              <w:t>Ilość</w:t>
            </w:r>
          </w:p>
        </w:tc>
      </w:tr>
      <w:tr w:rsidR="00041FC0" w:rsidRPr="00A2318F" w:rsidTr="002B1989">
        <w:trPr>
          <w:trHeight w:val="776"/>
        </w:trPr>
        <w:tc>
          <w:tcPr>
            <w:tcW w:w="709" w:type="dxa"/>
          </w:tcPr>
          <w:p w:rsidR="00041FC0" w:rsidRPr="00A2318F" w:rsidRDefault="00041FC0" w:rsidP="001634B7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1730" w:type="dxa"/>
          </w:tcPr>
          <w:p w:rsidR="00041FC0" w:rsidRPr="002B1989" w:rsidRDefault="000017FC" w:rsidP="00CC5C6A">
            <w:pPr>
              <w:spacing w:line="240" w:lineRule="auto"/>
              <w:rPr>
                <w:b/>
              </w:rPr>
            </w:pPr>
            <w:r w:rsidRPr="002B1989">
              <w:rPr>
                <w:b/>
              </w:rPr>
              <w:t>Pompka rowerowa</w:t>
            </w:r>
          </w:p>
        </w:tc>
        <w:tc>
          <w:tcPr>
            <w:tcW w:w="6634" w:type="dxa"/>
          </w:tcPr>
          <w:p w:rsidR="000017FC" w:rsidRPr="002B1989" w:rsidRDefault="008C4862" w:rsidP="008C4862">
            <w:pPr>
              <w:pStyle w:val="Akapitzlist"/>
              <w:spacing w:after="0" w:line="240" w:lineRule="auto"/>
              <w:ind w:left="114"/>
              <w:jc w:val="both"/>
            </w:pPr>
            <w:r w:rsidRPr="00B25927">
              <w:rPr>
                <w:b/>
              </w:rPr>
              <w:t>P</w:t>
            </w:r>
            <w:r w:rsidR="001C3CF1" w:rsidRPr="00B25927">
              <w:rPr>
                <w:b/>
              </w:rPr>
              <w:t>ompka rowerowa</w:t>
            </w:r>
            <w:r w:rsidR="001C3CF1" w:rsidRPr="002B1989">
              <w:t xml:space="preserve"> z </w:t>
            </w:r>
            <w:r w:rsidR="000017FC" w:rsidRPr="002B1989">
              <w:t xml:space="preserve">zaworami powietrza i dwoma uchwytami do zamocowania na rowerze. Nadaje się również do urządzeń nadmuchiwanych. W ozdobnym pudełku upominkowym. </w:t>
            </w:r>
          </w:p>
          <w:p w:rsidR="001A1768" w:rsidRPr="002B1989" w:rsidRDefault="001A1768" w:rsidP="008757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9" w:hanging="142"/>
            </w:pPr>
            <w:r w:rsidRPr="002B1989">
              <w:t>Kolor produktu: srebrny</w:t>
            </w:r>
          </w:p>
          <w:p w:rsidR="001A1768" w:rsidRPr="002B1989" w:rsidRDefault="001A1768" w:rsidP="008757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9" w:hanging="142"/>
            </w:pPr>
            <w:r w:rsidRPr="002B1989">
              <w:t>Materiał wykonania: plastik</w:t>
            </w:r>
          </w:p>
          <w:p w:rsidR="001C3CF1" w:rsidRPr="002B1989" w:rsidRDefault="001A1768" w:rsidP="008757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9" w:hanging="142"/>
            </w:pPr>
            <w:r w:rsidRPr="002B1989">
              <w:t xml:space="preserve">nadruk: </w:t>
            </w:r>
            <w:r w:rsidR="008C4862" w:rsidRPr="002B1989">
              <w:t xml:space="preserve">logo Green </w:t>
            </w:r>
            <w:proofErr w:type="spellStart"/>
            <w:r w:rsidR="008C4862" w:rsidRPr="002B1989">
              <w:t>Velo</w:t>
            </w:r>
            <w:proofErr w:type="spellEnd"/>
            <w:r w:rsidR="008C4862" w:rsidRPr="002B1989">
              <w:t xml:space="preserve"> </w:t>
            </w:r>
            <w:r w:rsidR="003B0541" w:rsidRPr="002B1989">
              <w:t>monochromatyczne</w:t>
            </w:r>
            <w:r w:rsidR="001C3CF1" w:rsidRPr="002B1989">
              <w:t xml:space="preserve"> (</w:t>
            </w:r>
            <w:proofErr w:type="spellStart"/>
            <w:r w:rsidRPr="002B1989">
              <w:t>tampodruk</w:t>
            </w:r>
            <w:proofErr w:type="spellEnd"/>
            <w:r w:rsidR="001C3CF1" w:rsidRPr="002B1989">
              <w:t>)</w:t>
            </w:r>
          </w:p>
          <w:p w:rsidR="001A1768" w:rsidRPr="002B1989" w:rsidRDefault="001A1768" w:rsidP="008757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9" w:hanging="142"/>
            </w:pPr>
            <w:r w:rsidRPr="002B1989">
              <w:t>Wielkoś</w:t>
            </w:r>
            <w:r w:rsidR="00CC5C6A" w:rsidRPr="002B1989">
              <w:t>ć nadruku: korpus 5 x 1 c</w:t>
            </w:r>
            <w:r w:rsidRPr="002B1989">
              <w:t>m</w:t>
            </w:r>
            <w:r w:rsidR="00CC5C6A" w:rsidRPr="002B1989">
              <w:t xml:space="preserve"> (tolerancja +/- 0,5 cm)</w:t>
            </w:r>
          </w:p>
          <w:p w:rsidR="00CC5C6A" w:rsidRPr="002B1989" w:rsidRDefault="001A1768" w:rsidP="008757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9" w:hanging="142"/>
            </w:pPr>
            <w:r w:rsidRPr="002B1989">
              <w:t>Wymiary produktu:</w:t>
            </w:r>
            <w:r w:rsidR="008757A5" w:rsidRPr="002B1989">
              <w:t xml:space="preserve"> </w:t>
            </w:r>
            <w:r w:rsidRPr="002B1989">
              <w:t>4,5 x 3,5 x 20,5 cm</w:t>
            </w:r>
            <w:r w:rsidR="00CC5C6A" w:rsidRPr="002B1989">
              <w:t xml:space="preserve"> (tolerancja +/- 0,5 cm)</w:t>
            </w:r>
          </w:p>
          <w:p w:rsidR="00041FC0" w:rsidRPr="002B1989" w:rsidRDefault="00041FC0" w:rsidP="001A1768">
            <w:pPr>
              <w:pStyle w:val="Akapitzlist"/>
              <w:spacing w:after="0" w:line="240" w:lineRule="auto"/>
              <w:ind w:left="114"/>
            </w:pPr>
          </w:p>
        </w:tc>
        <w:tc>
          <w:tcPr>
            <w:tcW w:w="4564" w:type="dxa"/>
          </w:tcPr>
          <w:p w:rsidR="00041FC0" w:rsidRDefault="000017FC" w:rsidP="00DD1FA8">
            <w:pPr>
              <w:spacing w:line="360" w:lineRule="auto"/>
            </w:pPr>
            <w:r>
              <w:t xml:space="preserve">          </w:t>
            </w:r>
          </w:p>
          <w:p w:rsidR="00041FC0" w:rsidRPr="00A2318F" w:rsidRDefault="000017FC" w:rsidP="00DD1FA8">
            <w:pPr>
              <w:spacing w:line="360" w:lineRule="auto"/>
            </w:pPr>
            <w:r w:rsidRPr="000017FC">
              <w:rPr>
                <w:noProof/>
                <w:lang w:eastAsia="pl-PL"/>
              </w:rPr>
              <w:drawing>
                <wp:inline distT="0" distB="0" distL="0" distR="0">
                  <wp:extent cx="2028825" cy="2028825"/>
                  <wp:effectExtent l="0" t="0" r="9525" b="9525"/>
                  <wp:docPr id="7" name="Obraz 7" descr="https://gadzety-reklamowe.com/images/content/450_450/10085100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dzety-reklamowe.com/images/content/450_450/10085100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39C5" w:rsidRPr="00A2318F" w:rsidRDefault="00C157FF" w:rsidP="00AE39C5">
            <w:pPr>
              <w:spacing w:after="0" w:line="240" w:lineRule="auto"/>
            </w:pPr>
            <w:r>
              <w:t xml:space="preserve">   </w:t>
            </w:r>
            <w:r w:rsidR="00AE39C5">
              <w:t>500</w:t>
            </w:r>
          </w:p>
        </w:tc>
      </w:tr>
      <w:tr w:rsidR="00041FC0" w:rsidRPr="00A2318F" w:rsidTr="002B1989">
        <w:trPr>
          <w:trHeight w:val="776"/>
        </w:trPr>
        <w:tc>
          <w:tcPr>
            <w:tcW w:w="709" w:type="dxa"/>
          </w:tcPr>
          <w:p w:rsidR="00041FC0" w:rsidRPr="00A2318F" w:rsidRDefault="00041FC0" w:rsidP="001634B7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1730" w:type="dxa"/>
          </w:tcPr>
          <w:p w:rsidR="00041FC0" w:rsidRPr="002B1989" w:rsidRDefault="00F65D92" w:rsidP="00CC5C6A">
            <w:pPr>
              <w:spacing w:line="24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Wodoodporny zamek rowerowy</w:t>
            </w:r>
          </w:p>
        </w:tc>
        <w:tc>
          <w:tcPr>
            <w:tcW w:w="6634" w:type="dxa"/>
          </w:tcPr>
          <w:p w:rsidR="00041FC0" w:rsidRPr="00B25927" w:rsidRDefault="00F65D92" w:rsidP="000A0600">
            <w:pPr>
              <w:spacing w:after="0" w:line="240" w:lineRule="auto"/>
              <w:rPr>
                <w:b/>
              </w:rPr>
            </w:pPr>
            <w:r w:rsidRPr="00B25927">
              <w:rPr>
                <w:b/>
              </w:rPr>
              <w:t>Wodoodporny zamek rowerowy</w:t>
            </w:r>
            <w:r w:rsidR="002705E7" w:rsidRPr="00B25927">
              <w:rPr>
                <w:b/>
              </w:rPr>
              <w:t>. W komplecie 2 kluczyki.</w:t>
            </w:r>
          </w:p>
          <w:p w:rsidR="00F65D92" w:rsidRPr="002B1989" w:rsidRDefault="00F65D92" w:rsidP="008757A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7" w:hanging="142"/>
            </w:pPr>
            <w:r w:rsidRPr="002B1989">
              <w:t>Kolor produktu:</w:t>
            </w:r>
            <w:r w:rsidR="008671F8" w:rsidRPr="002B1989">
              <w:t xml:space="preserve"> </w:t>
            </w:r>
            <w:r w:rsidRPr="002B1989">
              <w:t>czarny</w:t>
            </w:r>
          </w:p>
          <w:p w:rsidR="00F65D92" w:rsidRPr="002B1989" w:rsidRDefault="00F65D92" w:rsidP="00F65D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7" w:hanging="142"/>
            </w:pPr>
            <w:r w:rsidRPr="002B1989">
              <w:t>Materiał wykonania:</w:t>
            </w:r>
            <w:r w:rsidR="008F47F2" w:rsidRPr="002B1989">
              <w:t xml:space="preserve"> </w:t>
            </w:r>
            <w:r w:rsidRPr="002B1989">
              <w:t>plastik, metal</w:t>
            </w:r>
          </w:p>
          <w:p w:rsidR="0075092B" w:rsidRPr="002B1989" w:rsidRDefault="00F65D92" w:rsidP="00F65D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7" w:hanging="142"/>
            </w:pPr>
            <w:r w:rsidRPr="002B1989">
              <w:t>nadruk:</w:t>
            </w:r>
            <w:r w:rsidR="008671F8" w:rsidRPr="002B1989">
              <w:t xml:space="preserve"> </w:t>
            </w:r>
            <w:r w:rsidR="008F47F2" w:rsidRPr="002B1989">
              <w:t xml:space="preserve">logo Green </w:t>
            </w:r>
            <w:proofErr w:type="spellStart"/>
            <w:r w:rsidR="008F47F2" w:rsidRPr="002B1989">
              <w:t>Velo</w:t>
            </w:r>
            <w:proofErr w:type="spellEnd"/>
            <w:r w:rsidR="008F47F2" w:rsidRPr="002B1989">
              <w:t xml:space="preserve"> monochromatyczne </w:t>
            </w:r>
          </w:p>
          <w:p w:rsidR="00F65D92" w:rsidRPr="002B1989" w:rsidRDefault="0075092B" w:rsidP="00F65D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7" w:hanging="142"/>
            </w:pPr>
            <w:r w:rsidRPr="002B1989">
              <w:t xml:space="preserve">metoda znakowania: </w:t>
            </w:r>
            <w:proofErr w:type="spellStart"/>
            <w:r w:rsidR="008F47F2" w:rsidRPr="002B1989">
              <w:t>tampodruk</w:t>
            </w:r>
            <w:proofErr w:type="spellEnd"/>
          </w:p>
          <w:p w:rsidR="00F65D92" w:rsidRPr="002B1989" w:rsidRDefault="00F65D92" w:rsidP="00F65D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7" w:hanging="142"/>
            </w:pPr>
            <w:r w:rsidRPr="002B1989">
              <w:t>Wielkość nadruku:</w:t>
            </w:r>
            <w:r w:rsidR="008671F8" w:rsidRPr="002B1989">
              <w:t xml:space="preserve"> </w:t>
            </w:r>
            <w:r w:rsidR="008F47F2" w:rsidRPr="002B1989">
              <w:t>3x1 cm (tolerancja +/- 0,5 cm)</w:t>
            </w:r>
          </w:p>
          <w:p w:rsidR="00F65D92" w:rsidRPr="002B1989" w:rsidRDefault="00F65D92" w:rsidP="00F65D9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7" w:hanging="142"/>
            </w:pPr>
            <w:r w:rsidRPr="002B1989">
              <w:t>Wymiary produktu:</w:t>
            </w:r>
            <w:r w:rsidR="008671F8" w:rsidRPr="002B1989">
              <w:t xml:space="preserve">  </w:t>
            </w:r>
            <w:r w:rsidRPr="002B1989">
              <w:t>Ø1,2 x 69 cm</w:t>
            </w:r>
            <w:r w:rsidR="008F47F2" w:rsidRPr="002B1989">
              <w:t xml:space="preserve"> (tolerancja +/- 0,5 cm)</w:t>
            </w:r>
          </w:p>
          <w:p w:rsidR="00F65D92" w:rsidRPr="002B1989" w:rsidRDefault="00F65D92" w:rsidP="000A0600">
            <w:pPr>
              <w:spacing w:after="0" w:line="240" w:lineRule="auto"/>
            </w:pPr>
          </w:p>
        </w:tc>
        <w:tc>
          <w:tcPr>
            <w:tcW w:w="4564" w:type="dxa"/>
          </w:tcPr>
          <w:p w:rsidR="00041FC0" w:rsidRDefault="00041FC0" w:rsidP="00DD1FA8">
            <w:pPr>
              <w:spacing w:line="360" w:lineRule="auto"/>
              <w:rPr>
                <w:noProof/>
                <w:lang w:eastAsia="pl-PL"/>
              </w:rPr>
            </w:pPr>
          </w:p>
          <w:p w:rsidR="000017FC" w:rsidRPr="00A2318F" w:rsidRDefault="000017FC" w:rsidP="00DD1FA8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</w:t>
            </w:r>
            <w:r w:rsidRPr="000017FC">
              <w:rPr>
                <w:noProof/>
                <w:lang w:eastAsia="pl-PL"/>
              </w:rPr>
              <w:drawing>
                <wp:inline distT="0" distB="0" distL="0" distR="0">
                  <wp:extent cx="1971675" cy="1971675"/>
                  <wp:effectExtent l="0" t="0" r="9525" b="9525"/>
                  <wp:docPr id="9" name="Obraz 9" descr="https://gadzety-reklamowe.com/images/content/900_900/V9782-03a.jpg?ver=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dzety-reklamowe.com/images/content/900_900/V9782-03a.jpg?ver=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FC0" w:rsidRPr="00A2318F" w:rsidRDefault="00041FC0" w:rsidP="00DD1FA8">
            <w:pPr>
              <w:spacing w:line="360" w:lineRule="auto"/>
              <w:rPr>
                <w:noProof/>
                <w:lang w:eastAsia="pl-PL"/>
              </w:rPr>
            </w:pPr>
          </w:p>
        </w:tc>
        <w:tc>
          <w:tcPr>
            <w:tcW w:w="1134" w:type="dxa"/>
          </w:tcPr>
          <w:p w:rsidR="00041FC0" w:rsidRPr="00A2318F" w:rsidRDefault="00AE39C5" w:rsidP="00AE39C5">
            <w:pPr>
              <w:spacing w:line="360" w:lineRule="auto"/>
            </w:pPr>
            <w:r>
              <w:lastRenderedPageBreak/>
              <w:t xml:space="preserve">  500</w:t>
            </w:r>
          </w:p>
        </w:tc>
      </w:tr>
      <w:tr w:rsidR="00041FC0" w:rsidRPr="00A2318F" w:rsidTr="002B1989">
        <w:trPr>
          <w:trHeight w:val="776"/>
        </w:trPr>
        <w:tc>
          <w:tcPr>
            <w:tcW w:w="709" w:type="dxa"/>
          </w:tcPr>
          <w:p w:rsidR="00041FC0" w:rsidRPr="00A2318F" w:rsidRDefault="00041FC0" w:rsidP="001634B7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1730" w:type="dxa"/>
          </w:tcPr>
          <w:p w:rsidR="00041FC0" w:rsidRPr="002B1989" w:rsidRDefault="00041FC0" w:rsidP="00C0247F">
            <w:pPr>
              <w:spacing w:line="36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Opaska na rękę</w:t>
            </w:r>
          </w:p>
        </w:tc>
        <w:tc>
          <w:tcPr>
            <w:tcW w:w="6634" w:type="dxa"/>
          </w:tcPr>
          <w:p w:rsidR="00041FC0" w:rsidRPr="00B25927" w:rsidRDefault="00041FC0" w:rsidP="005636E0">
            <w:pPr>
              <w:spacing w:after="0" w:line="240" w:lineRule="auto"/>
              <w:rPr>
                <w:b/>
                <w:bCs/>
              </w:rPr>
            </w:pPr>
            <w:r w:rsidRPr="00B25927">
              <w:rPr>
                <w:b/>
                <w:bCs/>
              </w:rPr>
              <w:t>Opaska z odblaskowymi paskami oraz kieszonką na zamek błyskawiczny</w:t>
            </w:r>
          </w:p>
          <w:p w:rsidR="00041FC0" w:rsidRPr="002B1989" w:rsidRDefault="00041FC0" w:rsidP="005B00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>Materiał: lycra</w:t>
            </w:r>
          </w:p>
          <w:p w:rsidR="002417A0" w:rsidRPr="002B1989" w:rsidRDefault="00041FC0" w:rsidP="00ED355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4" w:hanging="114"/>
            </w:pPr>
            <w:r w:rsidRPr="002B1989">
              <w:rPr>
                <w:bCs/>
              </w:rPr>
              <w:t xml:space="preserve"> Kolor</w:t>
            </w:r>
            <w:r w:rsidR="005F7B84">
              <w:rPr>
                <w:bCs/>
              </w:rPr>
              <w:t xml:space="preserve"> opaski czarny w środku </w:t>
            </w:r>
            <w:r w:rsidR="004618C2" w:rsidRPr="002B1989">
              <w:rPr>
                <w:bCs/>
              </w:rPr>
              <w:t>zielony</w:t>
            </w:r>
            <w:r w:rsidR="003B433D" w:rsidRPr="002B1989">
              <w:rPr>
                <w:bCs/>
              </w:rPr>
              <w:t xml:space="preserve"> </w:t>
            </w:r>
          </w:p>
          <w:p w:rsidR="00041FC0" w:rsidRPr="002B1989" w:rsidRDefault="002705E7" w:rsidP="00ED355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14" w:hanging="114"/>
            </w:pPr>
            <w:r w:rsidRPr="002B1989">
              <w:rPr>
                <w:bCs/>
              </w:rPr>
              <w:t xml:space="preserve"> Wymiary produktu: Ø23X8 cm (</w:t>
            </w:r>
            <w:r w:rsidR="00C6315B" w:rsidRPr="002B1989">
              <w:rPr>
                <w:bCs/>
              </w:rPr>
              <w:t xml:space="preserve"> </w:t>
            </w:r>
            <w:r w:rsidRPr="002B1989">
              <w:rPr>
                <w:rFonts w:cs="Arial"/>
              </w:rPr>
              <w:t xml:space="preserve">tolerancja </w:t>
            </w:r>
            <w:r w:rsidR="00C6315B" w:rsidRPr="002B1989">
              <w:rPr>
                <w:rFonts w:cs="Arial"/>
              </w:rPr>
              <w:t>+/- 1 cm)</w:t>
            </w:r>
          </w:p>
          <w:p w:rsidR="00041FC0" w:rsidRPr="002B1989" w:rsidRDefault="00041FC0" w:rsidP="002705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 xml:space="preserve">Metoda znakowania: </w:t>
            </w:r>
            <w:r w:rsidR="005C7562" w:rsidRPr="002B1989">
              <w:rPr>
                <w:bCs/>
              </w:rPr>
              <w:t>Transfer</w:t>
            </w:r>
          </w:p>
          <w:p w:rsidR="00041FC0" w:rsidRPr="002B1989" w:rsidRDefault="008C4862" w:rsidP="008C48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 xml:space="preserve">Nadruk: </w:t>
            </w:r>
            <w:r w:rsidR="00041FC0" w:rsidRPr="002B1989">
              <w:rPr>
                <w:bCs/>
              </w:rPr>
              <w:t xml:space="preserve"> monochromatyczny</w:t>
            </w:r>
            <w:r w:rsidRPr="002B1989">
              <w:rPr>
                <w:bCs/>
              </w:rPr>
              <w:t xml:space="preserve"> (logo Green </w:t>
            </w:r>
            <w:proofErr w:type="spellStart"/>
            <w:r w:rsidRPr="002B1989">
              <w:rPr>
                <w:bCs/>
              </w:rPr>
              <w:t>Velo</w:t>
            </w:r>
            <w:proofErr w:type="spellEnd"/>
            <w:r w:rsidRPr="002B1989">
              <w:rPr>
                <w:bCs/>
              </w:rPr>
              <w:t>)</w:t>
            </w:r>
          </w:p>
          <w:p w:rsidR="00C6315B" w:rsidRPr="002B1989" w:rsidRDefault="00C6315B" w:rsidP="007C3CE8">
            <w:pPr>
              <w:pStyle w:val="Akapitzlist"/>
              <w:spacing w:after="0" w:line="240" w:lineRule="auto"/>
              <w:ind w:left="114"/>
              <w:rPr>
                <w:b/>
                <w:bCs/>
              </w:rPr>
            </w:pPr>
          </w:p>
        </w:tc>
        <w:tc>
          <w:tcPr>
            <w:tcW w:w="4564" w:type="dxa"/>
          </w:tcPr>
          <w:p w:rsidR="00041FC0" w:rsidRPr="00A2318F" w:rsidRDefault="00041FC0" w:rsidP="00DD1FA8">
            <w:pPr>
              <w:spacing w:line="360" w:lineRule="auto"/>
              <w:rPr>
                <w:noProof/>
                <w:lang w:eastAsia="pl-PL"/>
              </w:rPr>
            </w:pPr>
            <w:r w:rsidRPr="00A2318F">
              <w:rPr>
                <w:noProof/>
                <w:lang w:eastAsia="pl-PL"/>
              </w:rPr>
              <w:drawing>
                <wp:inline distT="0" distB="0" distL="0" distR="0" wp14:anchorId="595353F9" wp14:editId="6CC94A7A">
                  <wp:extent cx="2082800" cy="2676525"/>
                  <wp:effectExtent l="0" t="0" r="0" b="9525"/>
                  <wp:docPr id="4" name="fancybox-img" descr="Opaska (MO9236-4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Opaska (MO9236-4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551" cy="270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39C5" w:rsidRDefault="00AE39C5" w:rsidP="00AE39C5">
            <w:pPr>
              <w:spacing w:after="0" w:line="240" w:lineRule="auto"/>
            </w:pPr>
            <w:r>
              <w:t>1000</w:t>
            </w:r>
          </w:p>
          <w:p w:rsidR="00AE39C5" w:rsidRPr="00A2318F" w:rsidRDefault="00AE39C5" w:rsidP="00AE39C5">
            <w:pPr>
              <w:spacing w:line="360" w:lineRule="auto"/>
            </w:pPr>
          </w:p>
        </w:tc>
      </w:tr>
      <w:tr w:rsidR="00041FC0" w:rsidRPr="00A2318F" w:rsidTr="002B1989">
        <w:trPr>
          <w:trHeight w:val="776"/>
        </w:trPr>
        <w:tc>
          <w:tcPr>
            <w:tcW w:w="709" w:type="dxa"/>
          </w:tcPr>
          <w:p w:rsidR="00041FC0" w:rsidRPr="00A2318F" w:rsidRDefault="00041FC0" w:rsidP="001634B7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1730" w:type="dxa"/>
          </w:tcPr>
          <w:p w:rsidR="00041FC0" w:rsidRPr="002B1989" w:rsidRDefault="002B1989" w:rsidP="002705E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Zawieszka odblaskowa twarda - r</w:t>
            </w:r>
            <w:r w:rsidR="00041FC0" w:rsidRPr="002B1989">
              <w:rPr>
                <w:b/>
                <w:bCs/>
              </w:rPr>
              <w:t>omb srebrny</w:t>
            </w:r>
          </w:p>
        </w:tc>
        <w:tc>
          <w:tcPr>
            <w:tcW w:w="6634" w:type="dxa"/>
          </w:tcPr>
          <w:p w:rsidR="00041FC0" w:rsidRPr="002B1989" w:rsidRDefault="00041FC0" w:rsidP="003D1EED">
            <w:pPr>
              <w:spacing w:after="0" w:line="24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 xml:space="preserve">Zawieszka odblaskowa w kształcie rombu  </w:t>
            </w:r>
            <w:r w:rsidR="006B41B1" w:rsidRPr="002B1989">
              <w:rPr>
                <w:b/>
                <w:bCs/>
              </w:rPr>
              <w:t xml:space="preserve">z </w:t>
            </w:r>
            <w:r w:rsidRPr="002B1989">
              <w:rPr>
                <w:b/>
                <w:bCs/>
              </w:rPr>
              <w:t>karabińczyk</w:t>
            </w:r>
            <w:r w:rsidR="006B41B1" w:rsidRPr="002B1989">
              <w:rPr>
                <w:b/>
                <w:bCs/>
              </w:rPr>
              <w:t>iem</w:t>
            </w:r>
          </w:p>
          <w:p w:rsidR="00041FC0" w:rsidRPr="002B1989" w:rsidRDefault="00AB37E2" w:rsidP="003D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 xml:space="preserve">wymiary: 5 cm x 5cm tolerancja </w:t>
            </w:r>
            <w:r w:rsidRPr="002B1989">
              <w:rPr>
                <w:rFonts w:cs="Arial"/>
              </w:rPr>
              <w:t>(+/- 1 cm)</w:t>
            </w:r>
          </w:p>
          <w:p w:rsidR="00041FC0" w:rsidRPr="002B1989" w:rsidRDefault="00041FC0" w:rsidP="003D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>kolor srebrny</w:t>
            </w:r>
          </w:p>
          <w:p w:rsidR="00041FC0" w:rsidRPr="002B1989" w:rsidRDefault="00041FC0" w:rsidP="003D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>nadruk: kolorowe logo</w:t>
            </w:r>
            <w:r w:rsidR="006B41B1" w:rsidRPr="002B1989">
              <w:rPr>
                <w:bCs/>
              </w:rPr>
              <w:t xml:space="preserve"> </w:t>
            </w:r>
            <w:r w:rsidR="00446662" w:rsidRPr="002B1989">
              <w:rPr>
                <w:bCs/>
              </w:rPr>
              <w:t xml:space="preserve">(Green </w:t>
            </w:r>
            <w:proofErr w:type="spellStart"/>
            <w:r w:rsidR="00446662" w:rsidRPr="002B1989">
              <w:rPr>
                <w:bCs/>
              </w:rPr>
              <w:t>Velo</w:t>
            </w:r>
            <w:proofErr w:type="spellEnd"/>
            <w:r w:rsidR="00446662" w:rsidRPr="002B1989">
              <w:rPr>
                <w:bCs/>
              </w:rPr>
              <w:t xml:space="preserve">) </w:t>
            </w:r>
            <w:r w:rsidR="006B41B1" w:rsidRPr="002B1989">
              <w:rPr>
                <w:bCs/>
              </w:rPr>
              <w:t>z jednej strony</w:t>
            </w:r>
          </w:p>
          <w:p w:rsidR="00446662" w:rsidRPr="002B1989" w:rsidRDefault="00041FC0" w:rsidP="00446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 xml:space="preserve">metoda znakowania:  </w:t>
            </w:r>
            <w:proofErr w:type="spellStart"/>
            <w:r w:rsidR="005C7562" w:rsidRPr="002B1989">
              <w:rPr>
                <w:bCs/>
              </w:rPr>
              <w:t>tampodruk</w:t>
            </w:r>
            <w:proofErr w:type="spellEnd"/>
            <w:r w:rsidR="005C7562" w:rsidRPr="002B1989">
              <w:rPr>
                <w:bCs/>
              </w:rPr>
              <w:t xml:space="preserve"> lub transfer</w:t>
            </w:r>
          </w:p>
          <w:p w:rsidR="00814E33" w:rsidRPr="002B1989" w:rsidRDefault="00397EDB" w:rsidP="004466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/>
                <w:bCs/>
              </w:rPr>
            </w:pPr>
            <w:r w:rsidRPr="002B1989">
              <w:rPr>
                <w:bCs/>
              </w:rPr>
              <w:t xml:space="preserve">znakowanie: logo Green </w:t>
            </w:r>
            <w:proofErr w:type="spellStart"/>
            <w:r w:rsidRPr="002B1989">
              <w:rPr>
                <w:bCs/>
              </w:rPr>
              <w:t>Velo</w:t>
            </w:r>
            <w:proofErr w:type="spellEnd"/>
            <w:r w:rsidR="002705E7" w:rsidRPr="002B1989">
              <w:rPr>
                <w:bCs/>
              </w:rPr>
              <w:t xml:space="preserve"> </w:t>
            </w:r>
            <w:proofErr w:type="spellStart"/>
            <w:r w:rsidR="002705E7" w:rsidRPr="002B1989">
              <w:rPr>
                <w:bCs/>
              </w:rPr>
              <w:t>full</w:t>
            </w:r>
            <w:proofErr w:type="spellEnd"/>
            <w:r w:rsidR="002705E7" w:rsidRPr="002B1989">
              <w:rPr>
                <w:bCs/>
              </w:rPr>
              <w:t xml:space="preserve"> </w:t>
            </w:r>
            <w:proofErr w:type="spellStart"/>
            <w:r w:rsidR="002705E7" w:rsidRPr="002B1989">
              <w:rPr>
                <w:bCs/>
              </w:rPr>
              <w:t>color</w:t>
            </w:r>
            <w:proofErr w:type="spellEnd"/>
          </w:p>
        </w:tc>
        <w:tc>
          <w:tcPr>
            <w:tcW w:w="4564" w:type="dxa"/>
          </w:tcPr>
          <w:p w:rsidR="00041FC0" w:rsidRPr="00A2318F" w:rsidRDefault="00041FC0" w:rsidP="00DD1FA8">
            <w:pPr>
              <w:spacing w:line="360" w:lineRule="auto"/>
              <w:rPr>
                <w:noProof/>
                <w:lang w:eastAsia="pl-PL"/>
              </w:rPr>
            </w:pPr>
          </w:p>
          <w:p w:rsidR="00041FC0" w:rsidRPr="00A2318F" w:rsidRDefault="00041FC0" w:rsidP="00DD1FA8">
            <w:pPr>
              <w:spacing w:line="360" w:lineRule="auto"/>
              <w:rPr>
                <w:noProof/>
                <w:lang w:eastAsia="pl-PL"/>
              </w:rPr>
            </w:pPr>
            <w:r w:rsidRPr="00A2318F">
              <w:rPr>
                <w:noProof/>
                <w:lang w:eastAsia="pl-PL"/>
              </w:rPr>
              <w:lastRenderedPageBreak/>
              <w:t xml:space="preserve">              </w:t>
            </w:r>
            <w:r w:rsidRPr="00A2318F">
              <w:rPr>
                <w:noProof/>
                <w:lang w:eastAsia="pl-PL"/>
              </w:rPr>
              <w:drawing>
                <wp:inline distT="0" distB="0" distL="0" distR="0" wp14:anchorId="013B0E0E" wp14:editId="5196D992">
                  <wp:extent cx="1695450" cy="1695450"/>
                  <wp:effectExtent l="0" t="0" r="0" b="0"/>
                  <wp:docPr id="3" name="Obraz 3" descr="ZT-kwadrat sreb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T-kwadrat sreb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39C5" w:rsidRDefault="00AE39C5" w:rsidP="00AE39C5">
            <w:pPr>
              <w:spacing w:after="0" w:line="240" w:lineRule="auto"/>
            </w:pPr>
          </w:p>
          <w:p w:rsidR="00AE39C5" w:rsidRDefault="00AE39C5" w:rsidP="00AE39C5">
            <w:pPr>
              <w:spacing w:after="0" w:line="240" w:lineRule="auto"/>
            </w:pPr>
            <w:r>
              <w:t>1000</w:t>
            </w:r>
          </w:p>
          <w:p w:rsidR="00041FC0" w:rsidRPr="00A2318F" w:rsidRDefault="00AE39C5" w:rsidP="00AE39C5">
            <w:pPr>
              <w:spacing w:line="360" w:lineRule="auto"/>
            </w:pPr>
            <w:r>
              <w:t xml:space="preserve">  </w:t>
            </w:r>
          </w:p>
        </w:tc>
      </w:tr>
      <w:tr w:rsidR="00C62AF5" w:rsidRPr="00A2318F" w:rsidTr="002B1989">
        <w:trPr>
          <w:trHeight w:val="776"/>
        </w:trPr>
        <w:tc>
          <w:tcPr>
            <w:tcW w:w="709" w:type="dxa"/>
          </w:tcPr>
          <w:p w:rsidR="00C62AF5" w:rsidRDefault="00C62AF5" w:rsidP="001634B7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1730" w:type="dxa"/>
          </w:tcPr>
          <w:p w:rsidR="00C62AF5" w:rsidRPr="002B1989" w:rsidRDefault="00C62AF5" w:rsidP="00C62AF5">
            <w:pPr>
              <w:spacing w:line="36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Ręcznik chłodzący w butelce</w:t>
            </w:r>
          </w:p>
          <w:p w:rsidR="00C62AF5" w:rsidRPr="002B1989" w:rsidRDefault="00C62AF5" w:rsidP="005534A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634" w:type="dxa"/>
          </w:tcPr>
          <w:p w:rsidR="00C62AF5" w:rsidRPr="002B1989" w:rsidRDefault="004847FA" w:rsidP="005C7562">
            <w:pPr>
              <w:spacing w:after="0" w:line="240" w:lineRule="auto"/>
              <w:rPr>
                <w:b/>
              </w:rPr>
            </w:pPr>
            <w:r w:rsidRPr="002B1989">
              <w:rPr>
                <w:b/>
              </w:rPr>
              <w:t>Ręcznik chłodzący w butelce</w:t>
            </w:r>
            <w:r w:rsidR="005C7562" w:rsidRPr="002B1989">
              <w:rPr>
                <w:rFonts w:cs="Arial"/>
                <w:b/>
              </w:rPr>
              <w:t xml:space="preserve">. </w:t>
            </w:r>
            <w:r w:rsidRPr="002B1989">
              <w:rPr>
                <w:b/>
              </w:rPr>
              <w:t xml:space="preserve">Wykonany z materiału oddychającego. </w:t>
            </w:r>
          </w:p>
          <w:p w:rsidR="00780220" w:rsidRPr="002B1989" w:rsidRDefault="00780220" w:rsidP="004847F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47" w:hanging="142"/>
              <w:rPr>
                <w:rStyle w:val="Pogrubienie"/>
                <w:b w:val="0"/>
              </w:rPr>
            </w:pPr>
            <w:r w:rsidRPr="002B1989">
              <w:t xml:space="preserve">Materiał ręcznika: </w:t>
            </w:r>
            <w:proofErr w:type="spellStart"/>
            <w:r w:rsidRPr="002B1989">
              <w:rPr>
                <w:rStyle w:val="Pogrubienie"/>
                <w:b w:val="0"/>
              </w:rPr>
              <w:t>mikrofibra</w:t>
            </w:r>
            <w:proofErr w:type="spellEnd"/>
            <w:r w:rsidRPr="002B1989">
              <w:rPr>
                <w:rStyle w:val="Pogrubienie"/>
                <w:b w:val="0"/>
              </w:rPr>
              <w:t xml:space="preserve"> poliestrowa 190T</w:t>
            </w:r>
            <w:r w:rsidR="0075092B" w:rsidRPr="002B1989">
              <w:rPr>
                <w:rStyle w:val="Pogrubienie"/>
                <w:b w:val="0"/>
              </w:rPr>
              <w:t xml:space="preserve"> – 200T</w:t>
            </w:r>
          </w:p>
          <w:p w:rsidR="00780220" w:rsidRPr="002B1989" w:rsidRDefault="00780220" w:rsidP="004847F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47" w:hanging="142"/>
              <w:rPr>
                <w:bCs/>
              </w:rPr>
            </w:pPr>
            <w:r w:rsidRPr="002B1989">
              <w:t>Kolorystyka ręcznika</w:t>
            </w:r>
            <w:r w:rsidR="00446662" w:rsidRPr="002B1989">
              <w:t xml:space="preserve"> (dozwolony mix kolorów:</w:t>
            </w:r>
            <w:r w:rsidRPr="002B1989">
              <w:t xml:space="preserve"> </w:t>
            </w:r>
            <w:r w:rsidRPr="002B1989">
              <w:rPr>
                <w:bCs/>
              </w:rPr>
              <w:t>jasnozielony</w:t>
            </w:r>
            <w:r w:rsidR="008757A5" w:rsidRPr="002B1989">
              <w:rPr>
                <w:bCs/>
              </w:rPr>
              <w:t>, czerwony, czarny, granatowy)</w:t>
            </w:r>
          </w:p>
          <w:p w:rsidR="008757A5" w:rsidRPr="002B1989" w:rsidRDefault="008757A5" w:rsidP="004847F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47" w:hanging="142"/>
              <w:rPr>
                <w:bCs/>
              </w:rPr>
            </w:pPr>
            <w:r w:rsidRPr="002B1989">
              <w:t xml:space="preserve">Gramatura ręcznika </w:t>
            </w:r>
            <w:r w:rsidR="00E239D4" w:rsidRPr="002B1989">
              <w:t>od</w:t>
            </w:r>
            <w:r w:rsidRPr="002B1989">
              <w:t xml:space="preserve"> 150 g/m2 </w:t>
            </w:r>
            <w:r w:rsidR="00E239D4" w:rsidRPr="002B1989">
              <w:t>do 170g/m2</w:t>
            </w:r>
            <w:r w:rsidR="0075092B" w:rsidRPr="002B1989">
              <w:t xml:space="preserve"> </w:t>
            </w:r>
            <w:r w:rsidRPr="002B1989">
              <w:t>(wymiar po rozłożeniu 90 x 35 cm</w:t>
            </w:r>
            <w:r w:rsidRPr="002B1989">
              <w:rPr>
                <w:bCs/>
              </w:rPr>
              <w:t xml:space="preserve"> tolerancja </w:t>
            </w:r>
            <w:r w:rsidRPr="002B1989">
              <w:rPr>
                <w:rFonts w:cs="Arial"/>
              </w:rPr>
              <w:t>+/- 5cm</w:t>
            </w:r>
          </w:p>
          <w:p w:rsidR="00D93CC5" w:rsidRPr="002B1989" w:rsidRDefault="00780220" w:rsidP="00D93CC5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t>Wymiary butelki  (szer./wys./gł.) [mm]69 x 175 x 69</w:t>
            </w:r>
            <w:r w:rsidR="00D93CC5" w:rsidRPr="002B1989">
              <w:rPr>
                <w:bCs/>
              </w:rPr>
              <w:t xml:space="preserve"> tolerancja </w:t>
            </w:r>
            <w:r w:rsidR="00D93CC5" w:rsidRPr="002B1989">
              <w:rPr>
                <w:rFonts w:cs="Arial"/>
              </w:rPr>
              <w:t xml:space="preserve">(+/- </w:t>
            </w:r>
            <w:r w:rsidR="0075092B" w:rsidRPr="002B1989">
              <w:rPr>
                <w:rFonts w:cs="Arial"/>
              </w:rPr>
              <w:t>3</w:t>
            </w:r>
            <w:r w:rsidR="00D93CC5" w:rsidRPr="002B1989">
              <w:rPr>
                <w:rFonts w:cs="Arial"/>
              </w:rPr>
              <w:t xml:space="preserve"> cm)</w:t>
            </w:r>
          </w:p>
          <w:p w:rsidR="00D93CC5" w:rsidRPr="002B1989" w:rsidRDefault="00E40B9F" w:rsidP="00E40B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t>Nadruk</w:t>
            </w:r>
            <w:r w:rsidR="00397EDB" w:rsidRPr="002B1989">
              <w:t xml:space="preserve"> na </w:t>
            </w:r>
            <w:r w:rsidRPr="002B1989">
              <w:t xml:space="preserve"> butelce</w:t>
            </w:r>
            <w:r w:rsidR="003822F1" w:rsidRPr="002B1989">
              <w:t xml:space="preserve">: </w:t>
            </w:r>
            <w:r w:rsidR="00D93CC5" w:rsidRPr="002B1989">
              <w:rPr>
                <w:bCs/>
              </w:rPr>
              <w:t xml:space="preserve">logo (Green </w:t>
            </w:r>
            <w:proofErr w:type="spellStart"/>
            <w:r w:rsidR="00D93CC5" w:rsidRPr="002B1989">
              <w:rPr>
                <w:bCs/>
              </w:rPr>
              <w:t>Velo</w:t>
            </w:r>
            <w:proofErr w:type="spellEnd"/>
            <w:r w:rsidR="00D93CC5" w:rsidRPr="002B1989">
              <w:rPr>
                <w:bCs/>
              </w:rPr>
              <w:t xml:space="preserve">) </w:t>
            </w:r>
            <w:r w:rsidR="00312462" w:rsidRPr="002B1989">
              <w:rPr>
                <w:bCs/>
              </w:rPr>
              <w:t>monochromatyczny</w:t>
            </w:r>
          </w:p>
          <w:p w:rsidR="008757A5" w:rsidRPr="002B1989" w:rsidRDefault="00D93CC5" w:rsidP="00E40B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14" w:hanging="114"/>
              <w:rPr>
                <w:bCs/>
              </w:rPr>
            </w:pPr>
            <w:r w:rsidRPr="002B1989">
              <w:rPr>
                <w:bCs/>
              </w:rPr>
              <w:t xml:space="preserve">Metoda znakowania: </w:t>
            </w:r>
            <w:r w:rsidR="00312462" w:rsidRPr="002B1989">
              <w:t xml:space="preserve">TAMPODRUK </w:t>
            </w:r>
          </w:p>
          <w:p w:rsidR="008757A5" w:rsidRPr="002B1989" w:rsidRDefault="008757A5" w:rsidP="008757A5"/>
          <w:p w:rsidR="003822F1" w:rsidRPr="002B1989" w:rsidRDefault="003822F1" w:rsidP="00312462"/>
        </w:tc>
        <w:tc>
          <w:tcPr>
            <w:tcW w:w="4564" w:type="dxa"/>
          </w:tcPr>
          <w:p w:rsidR="00C62AF5" w:rsidRDefault="00C62AF5" w:rsidP="00DD1FA8">
            <w:pPr>
              <w:spacing w:line="360" w:lineRule="auto"/>
              <w:rPr>
                <w:noProof/>
                <w:lang w:eastAsia="pl-PL"/>
              </w:rPr>
            </w:pPr>
          </w:p>
          <w:p w:rsidR="00C62AF5" w:rsidRDefault="00C62AF5" w:rsidP="00DD1FA8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2808B433" wp14:editId="092A0B13">
                  <wp:extent cx="2581275" cy="2581275"/>
                  <wp:effectExtent l="0" t="0" r="9525" b="9525"/>
                  <wp:docPr id="30" name="Obraz 30" descr="https://sklep.studiol.pl/shared/zdjecia_katalog/full/R07984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klep.studiol.pl/shared/zdjecia_katalog/full/R07984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FA" w:rsidRDefault="004847FA" w:rsidP="00DD1FA8">
            <w:pPr>
              <w:spacing w:line="360" w:lineRule="auto"/>
              <w:rPr>
                <w:noProof/>
                <w:lang w:eastAsia="pl-PL"/>
              </w:rPr>
            </w:pPr>
            <w:r w:rsidRPr="004847FA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2695575" cy="2695575"/>
                  <wp:effectExtent l="0" t="0" r="9525" b="9525"/>
                  <wp:docPr id="12" name="Obraz 12" descr="https://sklep.studiol.pl/shared/zdjecia_katalog/full/R07984_55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klep.studiol.pl/shared/zdjecia_katalog/full/R07984_55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C62AF5" w:rsidRDefault="00AE39C5" w:rsidP="00AE39C5">
            <w:pPr>
              <w:spacing w:line="360" w:lineRule="auto"/>
            </w:pPr>
            <w:r>
              <w:lastRenderedPageBreak/>
              <w:t xml:space="preserve">  500</w:t>
            </w:r>
          </w:p>
        </w:tc>
      </w:tr>
      <w:tr w:rsidR="00FE579F" w:rsidRPr="00A2318F" w:rsidTr="002B1989">
        <w:trPr>
          <w:trHeight w:val="776"/>
        </w:trPr>
        <w:tc>
          <w:tcPr>
            <w:tcW w:w="709" w:type="dxa"/>
          </w:tcPr>
          <w:p w:rsidR="00FE579F" w:rsidRDefault="00FE579F" w:rsidP="001634B7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1730" w:type="dxa"/>
          </w:tcPr>
          <w:p w:rsidR="00E11BA0" w:rsidRPr="002B1989" w:rsidRDefault="00E11BA0" w:rsidP="00312462">
            <w:pPr>
              <w:spacing w:line="24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UNIWERSALNE SZELKI ODBLASKOWE</w:t>
            </w:r>
          </w:p>
          <w:p w:rsidR="00FE579F" w:rsidRPr="002B1989" w:rsidRDefault="00FE579F" w:rsidP="00C62AF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634" w:type="dxa"/>
          </w:tcPr>
          <w:p w:rsidR="00E11BA0" w:rsidRPr="002B1989" w:rsidRDefault="005A74F6" w:rsidP="00E11BA0">
            <w:pPr>
              <w:spacing w:after="0" w:line="24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Szelki odblaskowe</w:t>
            </w:r>
            <w:r w:rsidR="0004794E" w:rsidRPr="002B1989">
              <w:rPr>
                <w:b/>
                <w:bCs/>
              </w:rPr>
              <w:t xml:space="preserve"> </w:t>
            </w:r>
            <w:r w:rsidRPr="002B1989">
              <w:rPr>
                <w:b/>
                <w:bCs/>
              </w:rPr>
              <w:t>gumowe z regulacją</w:t>
            </w:r>
          </w:p>
          <w:p w:rsidR="00E11BA0" w:rsidRPr="002B1989" w:rsidRDefault="00E11BA0" w:rsidP="00E11B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7" w:hanging="147"/>
            </w:pPr>
            <w:r w:rsidRPr="002B1989">
              <w:t>ROZMIAR UNIWERSALNY (REGULACJA DOWOLNA)</w:t>
            </w:r>
          </w:p>
          <w:p w:rsidR="00FE579F" w:rsidRPr="002B1989" w:rsidRDefault="00E11BA0" w:rsidP="00E11BA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7" w:hanging="147"/>
            </w:pPr>
            <w:r w:rsidRPr="002B1989">
              <w:t xml:space="preserve">WYKONANIE Z GUMY </w:t>
            </w:r>
          </w:p>
          <w:p w:rsidR="00F22A2D" w:rsidRPr="002B1989" w:rsidRDefault="00F22A2D" w:rsidP="003124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7" w:hanging="147"/>
            </w:pPr>
            <w:r w:rsidRPr="002B1989">
              <w:rPr>
                <w:rFonts w:eastAsia="Times New Roman" w:cs="Times New Roman"/>
                <w:lang w:eastAsia="pl-PL"/>
              </w:rPr>
              <w:t>elastyczne pasy odblaskowe z regulacją pionową i poziomą (wzrost 164-192 cm)</w:t>
            </w:r>
          </w:p>
          <w:p w:rsidR="005A74F6" w:rsidRPr="002B1989" w:rsidRDefault="00F22A2D" w:rsidP="003124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7" w:hanging="147"/>
            </w:pPr>
            <w:r w:rsidRPr="002B1989">
              <w:rPr>
                <w:rFonts w:eastAsia="Times New Roman" w:cs="Times New Roman"/>
                <w:lang w:eastAsia="pl-PL"/>
              </w:rPr>
              <w:t>zapięcie na klamrę zatrzaskową</w:t>
            </w:r>
          </w:p>
          <w:p w:rsidR="00312462" w:rsidRPr="002B1989" w:rsidRDefault="005A74F6" w:rsidP="003124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7" w:hanging="147"/>
            </w:pPr>
            <w:r w:rsidRPr="002B1989">
              <w:rPr>
                <w:rFonts w:eastAsia="Times New Roman" w:cs="Times New Roman"/>
                <w:lang w:eastAsia="pl-PL"/>
              </w:rPr>
              <w:t>wykonanie</w:t>
            </w:r>
            <w:r w:rsidR="00F22A2D" w:rsidRPr="002B1989">
              <w:rPr>
                <w:rFonts w:eastAsia="Times New Roman" w:cs="Times New Roman"/>
                <w:lang w:eastAsia="pl-PL"/>
              </w:rPr>
              <w:t xml:space="preserve"> nadruku</w:t>
            </w:r>
            <w:r w:rsidRPr="002B1989">
              <w:rPr>
                <w:rFonts w:eastAsia="Times New Roman" w:cs="Times New Roman"/>
                <w:lang w:eastAsia="pl-PL"/>
              </w:rPr>
              <w:t xml:space="preserve"> – logo monochromatyczne</w:t>
            </w:r>
            <w:r w:rsidR="00312462" w:rsidRPr="002B1989">
              <w:rPr>
                <w:rFonts w:eastAsia="Times New Roman" w:cs="Times New Roman"/>
                <w:lang w:eastAsia="pl-PL"/>
              </w:rPr>
              <w:t xml:space="preserve"> Green </w:t>
            </w:r>
            <w:proofErr w:type="spellStart"/>
            <w:r w:rsidR="00312462" w:rsidRPr="002B1989">
              <w:rPr>
                <w:rFonts w:eastAsia="Times New Roman" w:cs="Times New Roman"/>
                <w:lang w:eastAsia="pl-PL"/>
              </w:rPr>
              <w:t>Velo</w:t>
            </w:r>
            <w:proofErr w:type="spellEnd"/>
          </w:p>
          <w:p w:rsidR="00F168BF" w:rsidRPr="002B1989" w:rsidRDefault="00312462" w:rsidP="003124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7" w:hanging="147"/>
            </w:pPr>
            <w:r w:rsidRPr="002B1989">
              <w:rPr>
                <w:rFonts w:eastAsia="Times New Roman" w:cs="Times New Roman"/>
                <w:lang w:eastAsia="pl-PL"/>
              </w:rPr>
              <w:t>metoda znakowania: transfer</w:t>
            </w:r>
          </w:p>
          <w:p w:rsidR="00F168BF" w:rsidRPr="002B1989" w:rsidRDefault="00F168BF" w:rsidP="00F168BF"/>
          <w:p w:rsidR="00F22A2D" w:rsidRPr="002B1989" w:rsidRDefault="00F22A2D" w:rsidP="005A74F6"/>
        </w:tc>
        <w:tc>
          <w:tcPr>
            <w:tcW w:w="4564" w:type="dxa"/>
          </w:tcPr>
          <w:p w:rsidR="00FE579F" w:rsidRDefault="00FE579F" w:rsidP="00DD1FA8">
            <w:pPr>
              <w:spacing w:line="360" w:lineRule="auto"/>
              <w:rPr>
                <w:noProof/>
                <w:lang w:eastAsia="pl-PL"/>
              </w:rPr>
            </w:pPr>
            <w:r w:rsidRPr="00FE579F">
              <w:rPr>
                <w:noProof/>
                <w:lang w:eastAsia="pl-PL"/>
              </w:rPr>
              <w:drawing>
                <wp:inline distT="0" distB="0" distL="0" distR="0">
                  <wp:extent cx="2437998" cy="2457450"/>
                  <wp:effectExtent l="0" t="0" r="635" b="0"/>
                  <wp:docPr id="15" name="Obraz 15" descr="https://magroboczebhp.pl/environment/cache/images/0_0_productGfx_1429/Screenshot_20200401-213136_Alleg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groboczebhp.pl/environment/cache/images/0_0_productGfx_1429/Screenshot_20200401-213136_Alleg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269" cy="246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79F" w:rsidRDefault="00FE579F" w:rsidP="00DD1FA8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 w:rsidR="00E11BA0" w:rsidRPr="00E11BA0">
              <w:rPr>
                <w:noProof/>
                <w:lang w:eastAsia="pl-PL"/>
              </w:rPr>
              <w:drawing>
                <wp:inline distT="0" distB="0" distL="0" distR="0">
                  <wp:extent cx="2387600" cy="1790700"/>
                  <wp:effectExtent l="0" t="0" r="0" b="0"/>
                  <wp:docPr id="17" name="Obraz 17" descr="https://8.allegroimg.com/original/036f99/e1a0b6514d9a879af8de7ce3bde8/SZELKI-ODBLASKOWE-KAMIZELKA-ODBLASKOWA-NA-MOTOR-F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8.allegroimg.com/original/036f99/e1a0b6514d9a879af8de7ce3bde8/SZELKI-ODBLASKOWE-KAMIZELKA-ODBLASKOWA-NA-MOTOR-F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44" cy="1793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E39C5" w:rsidRDefault="00AE39C5" w:rsidP="00AE39C5">
            <w:pPr>
              <w:spacing w:after="0" w:line="240" w:lineRule="auto"/>
            </w:pPr>
            <w:r>
              <w:t>1000</w:t>
            </w:r>
          </w:p>
          <w:p w:rsidR="00FE579F" w:rsidRDefault="00AE39C5" w:rsidP="00C157FF">
            <w:pPr>
              <w:spacing w:line="360" w:lineRule="auto"/>
            </w:pPr>
            <w:r>
              <w:t xml:space="preserve">  </w:t>
            </w:r>
          </w:p>
        </w:tc>
      </w:tr>
      <w:tr w:rsidR="000426F7" w:rsidRPr="00A2318F" w:rsidTr="002B1989">
        <w:trPr>
          <w:trHeight w:val="776"/>
        </w:trPr>
        <w:tc>
          <w:tcPr>
            <w:tcW w:w="709" w:type="dxa"/>
          </w:tcPr>
          <w:p w:rsidR="000426F7" w:rsidRDefault="000426F7" w:rsidP="001634B7">
            <w:pPr>
              <w:pStyle w:val="Akapitzlist"/>
              <w:numPr>
                <w:ilvl w:val="0"/>
                <w:numId w:val="13"/>
              </w:numPr>
              <w:spacing w:line="360" w:lineRule="auto"/>
            </w:pPr>
          </w:p>
        </w:tc>
        <w:tc>
          <w:tcPr>
            <w:tcW w:w="1730" w:type="dxa"/>
          </w:tcPr>
          <w:p w:rsidR="000426F7" w:rsidRPr="002B1989" w:rsidRDefault="000426F7" w:rsidP="000426F7">
            <w:pPr>
              <w:spacing w:after="0" w:line="24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Zawieszka odblaskowa</w:t>
            </w:r>
          </w:p>
          <w:p w:rsidR="000426F7" w:rsidRPr="002B1989" w:rsidRDefault="000426F7" w:rsidP="000426F7">
            <w:pPr>
              <w:spacing w:after="0" w:line="24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twarda - kółko zielone</w:t>
            </w:r>
          </w:p>
        </w:tc>
        <w:tc>
          <w:tcPr>
            <w:tcW w:w="6634" w:type="dxa"/>
          </w:tcPr>
          <w:p w:rsidR="000426F7" w:rsidRPr="002B1989" w:rsidRDefault="000426F7" w:rsidP="000426F7">
            <w:pPr>
              <w:spacing w:after="0" w:line="240" w:lineRule="auto"/>
              <w:rPr>
                <w:b/>
                <w:bCs/>
              </w:rPr>
            </w:pPr>
            <w:r w:rsidRPr="002B1989">
              <w:rPr>
                <w:b/>
                <w:bCs/>
              </w:rPr>
              <w:t>Zawieszka odblaskowa twarda - kółko zielone</w:t>
            </w:r>
          </w:p>
          <w:p w:rsidR="000426F7" w:rsidRPr="002B1989" w:rsidRDefault="000426F7" w:rsidP="00042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7" w:hanging="147"/>
              <w:rPr>
                <w:bCs/>
              </w:rPr>
            </w:pPr>
            <w:r w:rsidRPr="002B1989">
              <w:rPr>
                <w:bCs/>
              </w:rPr>
              <w:t>w komplecie sznureczek z karabińczykiem</w:t>
            </w:r>
          </w:p>
          <w:p w:rsidR="000426F7" w:rsidRPr="002B1989" w:rsidRDefault="000426F7" w:rsidP="00042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7" w:hanging="147"/>
              <w:rPr>
                <w:bCs/>
              </w:rPr>
            </w:pPr>
            <w:r w:rsidRPr="002B1989">
              <w:rPr>
                <w:bCs/>
              </w:rPr>
              <w:t>wymiary: 5,5 cm</w:t>
            </w:r>
            <w:r w:rsidR="00312462" w:rsidRPr="002B1989">
              <w:rPr>
                <w:bCs/>
              </w:rPr>
              <w:t xml:space="preserve"> </w:t>
            </w:r>
            <w:r w:rsidR="00312462" w:rsidRPr="002B1989">
              <w:t>(</w:t>
            </w:r>
            <w:r w:rsidR="00312462" w:rsidRPr="002B1989">
              <w:rPr>
                <w:bCs/>
              </w:rPr>
              <w:t xml:space="preserve">tolerancja </w:t>
            </w:r>
            <w:r w:rsidR="00312462" w:rsidRPr="002B1989">
              <w:rPr>
                <w:rFonts w:cs="Arial"/>
              </w:rPr>
              <w:t>+/- 0,5cm)</w:t>
            </w:r>
          </w:p>
          <w:p w:rsidR="000426F7" w:rsidRPr="002B1989" w:rsidRDefault="000426F7" w:rsidP="00042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7" w:hanging="147"/>
              <w:rPr>
                <w:bCs/>
              </w:rPr>
            </w:pPr>
            <w:r w:rsidRPr="002B1989">
              <w:rPr>
                <w:bCs/>
              </w:rPr>
              <w:t>nadruk: logo</w:t>
            </w:r>
            <w:r w:rsidR="00312462" w:rsidRPr="002B1989">
              <w:rPr>
                <w:bCs/>
              </w:rPr>
              <w:t xml:space="preserve"> Green </w:t>
            </w:r>
            <w:proofErr w:type="spellStart"/>
            <w:r w:rsidR="00312462" w:rsidRPr="002B1989">
              <w:rPr>
                <w:bCs/>
              </w:rPr>
              <w:t>Velo</w:t>
            </w:r>
            <w:proofErr w:type="spellEnd"/>
            <w:r w:rsidRPr="002B1989">
              <w:rPr>
                <w:bCs/>
              </w:rPr>
              <w:t xml:space="preserve"> monochromatyczne</w:t>
            </w:r>
          </w:p>
          <w:p w:rsidR="000426F7" w:rsidRPr="002B1989" w:rsidRDefault="000426F7" w:rsidP="000426F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7" w:hanging="147"/>
              <w:rPr>
                <w:bCs/>
              </w:rPr>
            </w:pPr>
            <w:r w:rsidRPr="002B1989">
              <w:rPr>
                <w:bCs/>
              </w:rPr>
              <w:t>metoda</w:t>
            </w:r>
            <w:r w:rsidR="00312462" w:rsidRPr="002B1989">
              <w:rPr>
                <w:bCs/>
              </w:rPr>
              <w:t xml:space="preserve"> znakowania: </w:t>
            </w:r>
            <w:proofErr w:type="spellStart"/>
            <w:r w:rsidR="00312462" w:rsidRPr="002B1989">
              <w:rPr>
                <w:bCs/>
              </w:rPr>
              <w:t>tampo</w:t>
            </w:r>
            <w:r w:rsidRPr="002B1989">
              <w:rPr>
                <w:bCs/>
              </w:rPr>
              <w:t>druk</w:t>
            </w:r>
            <w:proofErr w:type="spellEnd"/>
          </w:p>
          <w:p w:rsidR="000426F7" w:rsidRPr="002B1989" w:rsidRDefault="000426F7" w:rsidP="00E11BA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64" w:type="dxa"/>
          </w:tcPr>
          <w:p w:rsidR="000426F7" w:rsidRPr="00FE579F" w:rsidRDefault="000426F7" w:rsidP="00DD1FA8">
            <w:pPr>
              <w:spacing w:line="36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 </w:t>
            </w:r>
            <w:r w:rsidRPr="000426F7">
              <w:rPr>
                <w:noProof/>
                <w:lang w:eastAsia="pl-PL"/>
              </w:rPr>
              <w:drawing>
                <wp:inline distT="0" distB="0" distL="0" distR="0">
                  <wp:extent cx="1562100" cy="2215745"/>
                  <wp:effectExtent l="0" t="0" r="0" b="0"/>
                  <wp:docPr id="5" name="Obraz 5" descr="https://www.fabrykagadzetow.com.pl/userdata/public/gfx/26c63d4071f8f760e3bc8d1814e5ee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fabrykagadzetow.com.pl/userdata/public/gfx/26c63d4071f8f760e3bc8d1814e5ee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73" cy="223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D2816" w:rsidRDefault="00FD2816" w:rsidP="00FD2816">
            <w:pPr>
              <w:spacing w:after="0" w:line="240" w:lineRule="auto"/>
            </w:pPr>
            <w:r>
              <w:t>1000</w:t>
            </w:r>
          </w:p>
          <w:p w:rsidR="000426F7" w:rsidRDefault="000426F7" w:rsidP="00AE39C5">
            <w:pPr>
              <w:spacing w:after="0" w:line="240" w:lineRule="auto"/>
            </w:pPr>
          </w:p>
        </w:tc>
      </w:tr>
    </w:tbl>
    <w:p w:rsidR="008C4862" w:rsidRDefault="008C4862">
      <w:r>
        <w:t xml:space="preserve">             </w:t>
      </w:r>
    </w:p>
    <w:p w:rsidR="008C4862" w:rsidRDefault="008C4862">
      <w:r>
        <w:t xml:space="preserve">                                                                                  </w:t>
      </w:r>
      <w:r w:rsidRPr="008C4862">
        <w:rPr>
          <w:noProof/>
          <w:lang w:eastAsia="pl-PL"/>
        </w:rPr>
        <w:drawing>
          <wp:inline distT="0" distB="0" distL="0" distR="0">
            <wp:extent cx="2988393" cy="2019300"/>
            <wp:effectExtent l="0" t="0" r="2540" b="0"/>
            <wp:docPr id="1" name="Obraz 1" descr="Wschodni Szlak Rowerowy Green Velo - rusza kampania telewizyjna - Urząd 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chodni Szlak Rowerowy Green Velo - rusza kampania telewizyjna - Urząd  Marszałkowski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58" cy="20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81" w:rsidRDefault="00130381"/>
    <w:p w:rsidR="00130381" w:rsidRPr="00A2318F" w:rsidRDefault="00130381" w:rsidP="00130381">
      <w:pPr>
        <w:jc w:val="center"/>
        <w:rPr>
          <w:rFonts w:eastAsia="Calibri" w:cs="Times New Roman"/>
          <w:noProof/>
          <w:color w:val="FF0000"/>
          <w:lang w:eastAsia="pl-PL"/>
        </w:rPr>
      </w:pPr>
      <w:r w:rsidRPr="00A2318F">
        <w:rPr>
          <w:rFonts w:eastAsia="Calibri" w:cs="Times New Roman"/>
          <w:noProof/>
          <w:color w:val="FF0000"/>
          <w:lang w:eastAsia="pl-PL"/>
        </w:rPr>
        <w:t>Dodatkowe informacje  Zamawiającego:</w:t>
      </w:r>
    </w:p>
    <w:p w:rsidR="00130381" w:rsidRPr="00A2318F" w:rsidRDefault="00130381" w:rsidP="00130381">
      <w:pPr>
        <w:numPr>
          <w:ilvl w:val="0"/>
          <w:numId w:val="8"/>
        </w:numPr>
        <w:spacing w:after="0"/>
        <w:jc w:val="both"/>
        <w:rPr>
          <w:rFonts w:eastAsia="Calibri" w:cs="Times New Roman"/>
          <w:noProof/>
          <w:u w:val="single"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>Zamawiający zastr</w:t>
      </w:r>
      <w:r w:rsidR="009B36A8">
        <w:rPr>
          <w:rFonts w:eastAsia="Calibri" w:cs="Times New Roman"/>
          <w:noProof/>
          <w:lang w:eastAsia="pl-PL"/>
        </w:rPr>
        <w:t>zega możliwość użycia powyższego znaku</w:t>
      </w:r>
      <w:r w:rsidRPr="00A2318F">
        <w:rPr>
          <w:rFonts w:eastAsia="Calibri" w:cs="Times New Roman"/>
          <w:noProof/>
          <w:lang w:eastAsia="pl-PL"/>
        </w:rPr>
        <w:t xml:space="preserve"> i treści w różnych kombinacjach, w ramach możliwości technicznych wykonania oznakowania. </w:t>
      </w:r>
    </w:p>
    <w:p w:rsidR="00130381" w:rsidRPr="00A2318F" w:rsidRDefault="00130381" w:rsidP="00130381">
      <w:pPr>
        <w:numPr>
          <w:ilvl w:val="0"/>
          <w:numId w:val="8"/>
        </w:numPr>
        <w:spacing w:after="0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Wszystkie artykuły muszą być fabrycznie nowe, pełnowartościowe, w pierwszym gatunku. </w:t>
      </w:r>
    </w:p>
    <w:p w:rsidR="00130381" w:rsidRPr="00A2318F" w:rsidRDefault="00130381" w:rsidP="00130381">
      <w:pPr>
        <w:numPr>
          <w:ilvl w:val="0"/>
          <w:numId w:val="8"/>
        </w:numPr>
        <w:spacing w:after="0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Proces technologiczny związany z naniesieniem obowiązkowych oznaczeń (logo) nie może naruszać gwarancji producenta na materiały. </w:t>
      </w:r>
    </w:p>
    <w:p w:rsidR="00130381" w:rsidRDefault="00130381" w:rsidP="00130381">
      <w:pPr>
        <w:numPr>
          <w:ilvl w:val="0"/>
          <w:numId w:val="8"/>
        </w:numPr>
        <w:spacing w:after="0"/>
        <w:jc w:val="both"/>
        <w:rPr>
          <w:rFonts w:eastAsia="Calibri" w:cs="Times New Roman"/>
          <w:noProof/>
          <w:lang w:eastAsia="pl-PL"/>
        </w:rPr>
      </w:pPr>
      <w:r w:rsidRPr="00A2318F">
        <w:rPr>
          <w:rFonts w:eastAsia="Calibri" w:cs="Times New Roman"/>
          <w:noProof/>
          <w:lang w:eastAsia="pl-PL"/>
        </w:rPr>
        <w:t xml:space="preserve">Wykonawca udzieli gwarancji na wszystkie materiały promocyjne oraz na wykonane na nich znakowania – logo  na okres 24 miesięcy od dnia podpisania protokołu. </w:t>
      </w:r>
    </w:p>
    <w:p w:rsidR="007B5FD2" w:rsidRDefault="007B5FD2" w:rsidP="007B5FD2">
      <w:pPr>
        <w:pStyle w:val="Akapitzlist"/>
        <w:numPr>
          <w:ilvl w:val="0"/>
          <w:numId w:val="8"/>
        </w:numPr>
        <w:jc w:val="both"/>
      </w:pPr>
      <w:r w:rsidRPr="008734E8">
        <w:t xml:space="preserve">Wykonawca zobowiązany będzie do stosowania Identyfikacji Wizualnej Green </w:t>
      </w:r>
      <w:proofErr w:type="spellStart"/>
      <w:r w:rsidRPr="008734E8">
        <w:t>Velo</w:t>
      </w:r>
      <w:proofErr w:type="spellEnd"/>
      <w:r w:rsidRPr="008734E8">
        <w:t xml:space="preserve"> przy o</w:t>
      </w:r>
      <w:r>
        <w:t>pracowaniu graficznym</w:t>
      </w:r>
      <w:r w:rsidRPr="008734E8">
        <w:t>. Księga zostanie dostarczona/dosłana przez Zamawiającego po podpisaniu umowy.</w:t>
      </w:r>
    </w:p>
    <w:p w:rsidR="00130381" w:rsidRPr="007B5FD2" w:rsidRDefault="00130381" w:rsidP="007B5FD2">
      <w:pPr>
        <w:pStyle w:val="Akapitzlist"/>
        <w:numPr>
          <w:ilvl w:val="0"/>
          <w:numId w:val="8"/>
        </w:numPr>
        <w:jc w:val="both"/>
      </w:pPr>
      <w:r w:rsidRPr="007B5FD2">
        <w:rPr>
          <w:rFonts w:eastAsia="Calibri" w:cs="Times New Roman"/>
          <w:noProof/>
          <w:lang w:eastAsia="pl-PL"/>
        </w:rPr>
        <w:t>Oznakowanie materiałów wymaga wcześniejszego kontaktu z Zamawiającym oraz powinno właściwie odwzorowywać kolory logo</w:t>
      </w:r>
      <w:r w:rsidRPr="007B5FD2">
        <w:rPr>
          <w:rFonts w:eastAsia="Calibri" w:cs="Times New Roman"/>
          <w:noProof/>
          <w:lang w:eastAsia="pl-PL"/>
        </w:rPr>
        <w:br/>
        <w:t xml:space="preserve">i  cechować się wysoką trwałością.   </w:t>
      </w:r>
    </w:p>
    <w:p w:rsidR="00130381" w:rsidRPr="00A2318F" w:rsidRDefault="00130381"/>
    <w:sectPr w:rsidR="00130381" w:rsidRPr="00A2318F" w:rsidSect="00A231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045"/>
    <w:multiLevelType w:val="hybridMultilevel"/>
    <w:tmpl w:val="CF8A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3EBC"/>
    <w:multiLevelType w:val="hybridMultilevel"/>
    <w:tmpl w:val="D234B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1439"/>
    <w:multiLevelType w:val="hybridMultilevel"/>
    <w:tmpl w:val="055A9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992"/>
    <w:multiLevelType w:val="hybridMultilevel"/>
    <w:tmpl w:val="FB92B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64A"/>
    <w:multiLevelType w:val="hybridMultilevel"/>
    <w:tmpl w:val="2EC0E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E531F"/>
    <w:multiLevelType w:val="multilevel"/>
    <w:tmpl w:val="0FE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A2360"/>
    <w:multiLevelType w:val="hybridMultilevel"/>
    <w:tmpl w:val="92C2805E"/>
    <w:lvl w:ilvl="0" w:tplc="041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30015F9D"/>
    <w:multiLevelType w:val="hybridMultilevel"/>
    <w:tmpl w:val="A866F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52B5"/>
    <w:multiLevelType w:val="hybridMultilevel"/>
    <w:tmpl w:val="80CED61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6752F8"/>
    <w:multiLevelType w:val="hybridMultilevel"/>
    <w:tmpl w:val="87820EF8"/>
    <w:lvl w:ilvl="0" w:tplc="6EF8B606">
      <w:start w:val="1"/>
      <w:numFmt w:val="ordin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D9C"/>
    <w:multiLevelType w:val="hybridMultilevel"/>
    <w:tmpl w:val="5D86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63AAD"/>
    <w:multiLevelType w:val="hybridMultilevel"/>
    <w:tmpl w:val="A2229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0197D"/>
    <w:multiLevelType w:val="hybridMultilevel"/>
    <w:tmpl w:val="F93069B6"/>
    <w:lvl w:ilvl="0" w:tplc="B7EC6A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2BF8"/>
    <w:multiLevelType w:val="hybridMultilevel"/>
    <w:tmpl w:val="E8385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218E"/>
    <w:multiLevelType w:val="hybridMultilevel"/>
    <w:tmpl w:val="FC249CD4"/>
    <w:lvl w:ilvl="0" w:tplc="B7EC6A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252C"/>
    <w:multiLevelType w:val="multilevel"/>
    <w:tmpl w:val="6BEC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61051E"/>
    <w:multiLevelType w:val="hybridMultilevel"/>
    <w:tmpl w:val="D7F2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85617"/>
    <w:multiLevelType w:val="hybridMultilevel"/>
    <w:tmpl w:val="F69683F8"/>
    <w:lvl w:ilvl="0" w:tplc="B7EC6A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1AA2"/>
    <w:multiLevelType w:val="hybridMultilevel"/>
    <w:tmpl w:val="E8082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"/>
  </w:num>
  <w:num w:numId="5">
    <w:abstractNumId w:val="18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17"/>
  </w:num>
  <w:num w:numId="13">
    <w:abstractNumId w:val="14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EF"/>
    <w:rsid w:val="000017FC"/>
    <w:rsid w:val="00032BDA"/>
    <w:rsid w:val="00041FC0"/>
    <w:rsid w:val="000426F7"/>
    <w:rsid w:val="0004794E"/>
    <w:rsid w:val="000669F9"/>
    <w:rsid w:val="00067E9B"/>
    <w:rsid w:val="000A0600"/>
    <w:rsid w:val="000A529E"/>
    <w:rsid w:val="00130381"/>
    <w:rsid w:val="00155B6A"/>
    <w:rsid w:val="001634B7"/>
    <w:rsid w:val="00164EE9"/>
    <w:rsid w:val="0018695D"/>
    <w:rsid w:val="001A1768"/>
    <w:rsid w:val="001C1F60"/>
    <w:rsid w:val="001C3CF1"/>
    <w:rsid w:val="002311EF"/>
    <w:rsid w:val="002417A0"/>
    <w:rsid w:val="00241C9C"/>
    <w:rsid w:val="00245EDE"/>
    <w:rsid w:val="002572FE"/>
    <w:rsid w:val="002705E7"/>
    <w:rsid w:val="002B1989"/>
    <w:rsid w:val="002F0384"/>
    <w:rsid w:val="00312462"/>
    <w:rsid w:val="003822F1"/>
    <w:rsid w:val="00397EDB"/>
    <w:rsid w:val="003B0541"/>
    <w:rsid w:val="003B433D"/>
    <w:rsid w:val="003D1EED"/>
    <w:rsid w:val="00427980"/>
    <w:rsid w:val="00446662"/>
    <w:rsid w:val="00446758"/>
    <w:rsid w:val="004618C2"/>
    <w:rsid w:val="004847FA"/>
    <w:rsid w:val="00506F71"/>
    <w:rsid w:val="00536D44"/>
    <w:rsid w:val="005534A1"/>
    <w:rsid w:val="005636E0"/>
    <w:rsid w:val="005A1B73"/>
    <w:rsid w:val="005A74F6"/>
    <w:rsid w:val="005B0015"/>
    <w:rsid w:val="005C4FA6"/>
    <w:rsid w:val="005C7562"/>
    <w:rsid w:val="005D683F"/>
    <w:rsid w:val="005F7B84"/>
    <w:rsid w:val="00634F88"/>
    <w:rsid w:val="0066354F"/>
    <w:rsid w:val="00665A2D"/>
    <w:rsid w:val="00673242"/>
    <w:rsid w:val="006A6BD4"/>
    <w:rsid w:val="006B41B1"/>
    <w:rsid w:val="006D6436"/>
    <w:rsid w:val="00711F07"/>
    <w:rsid w:val="007123F5"/>
    <w:rsid w:val="0071243A"/>
    <w:rsid w:val="0075092B"/>
    <w:rsid w:val="00780220"/>
    <w:rsid w:val="0078268E"/>
    <w:rsid w:val="00790D9D"/>
    <w:rsid w:val="007B5FD2"/>
    <w:rsid w:val="007C3CE8"/>
    <w:rsid w:val="00814E33"/>
    <w:rsid w:val="008671F8"/>
    <w:rsid w:val="008757A5"/>
    <w:rsid w:val="008C4862"/>
    <w:rsid w:val="008D2F84"/>
    <w:rsid w:val="008E443C"/>
    <w:rsid w:val="008F47F2"/>
    <w:rsid w:val="008F5493"/>
    <w:rsid w:val="0090542C"/>
    <w:rsid w:val="0092575A"/>
    <w:rsid w:val="00925FC4"/>
    <w:rsid w:val="0094471C"/>
    <w:rsid w:val="009654DB"/>
    <w:rsid w:val="009B36A8"/>
    <w:rsid w:val="00A2318F"/>
    <w:rsid w:val="00A66372"/>
    <w:rsid w:val="00A706ED"/>
    <w:rsid w:val="00A74878"/>
    <w:rsid w:val="00A97ACD"/>
    <w:rsid w:val="00AA690F"/>
    <w:rsid w:val="00AB37E2"/>
    <w:rsid w:val="00AE39C5"/>
    <w:rsid w:val="00B25927"/>
    <w:rsid w:val="00B873A9"/>
    <w:rsid w:val="00BB7CE7"/>
    <w:rsid w:val="00C0247F"/>
    <w:rsid w:val="00C157FF"/>
    <w:rsid w:val="00C569A3"/>
    <w:rsid w:val="00C62498"/>
    <w:rsid w:val="00C62AF5"/>
    <w:rsid w:val="00C6315B"/>
    <w:rsid w:val="00CC5C6A"/>
    <w:rsid w:val="00CF1C70"/>
    <w:rsid w:val="00D60756"/>
    <w:rsid w:val="00D93CC5"/>
    <w:rsid w:val="00DD1FA8"/>
    <w:rsid w:val="00DF52C5"/>
    <w:rsid w:val="00E11BA0"/>
    <w:rsid w:val="00E239D4"/>
    <w:rsid w:val="00E40B9F"/>
    <w:rsid w:val="00E4251E"/>
    <w:rsid w:val="00E81340"/>
    <w:rsid w:val="00E92744"/>
    <w:rsid w:val="00EA7652"/>
    <w:rsid w:val="00EE1D5E"/>
    <w:rsid w:val="00F13BBA"/>
    <w:rsid w:val="00F168BF"/>
    <w:rsid w:val="00F22A2D"/>
    <w:rsid w:val="00F253F2"/>
    <w:rsid w:val="00F4116A"/>
    <w:rsid w:val="00F46098"/>
    <w:rsid w:val="00F65D92"/>
    <w:rsid w:val="00F93FE4"/>
    <w:rsid w:val="00FA7319"/>
    <w:rsid w:val="00FB3998"/>
    <w:rsid w:val="00FD10F6"/>
    <w:rsid w:val="00FD2816"/>
    <w:rsid w:val="00FD4E1A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F2B2"/>
  <w15:docId w15:val="{3FFA18C4-AA9A-47E8-B417-7E3E4C45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7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471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022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7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7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7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7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7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6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Monika</dc:creator>
  <cp:keywords/>
  <dc:description/>
  <cp:lastModifiedBy>Stypułkowska Agnieszka</cp:lastModifiedBy>
  <cp:revision>16</cp:revision>
  <dcterms:created xsi:type="dcterms:W3CDTF">2020-10-01T12:18:00Z</dcterms:created>
  <dcterms:modified xsi:type="dcterms:W3CDTF">2020-10-08T12:08:00Z</dcterms:modified>
</cp:coreProperties>
</file>