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993DE" w14:textId="3C427D98" w:rsidR="00660374" w:rsidRPr="007642AD" w:rsidRDefault="005F1F48" w:rsidP="00D76492">
      <w:pPr>
        <w:pStyle w:val="Tekstpodstawowywcity"/>
        <w:spacing w:before="0" w:line="276" w:lineRule="auto"/>
        <w:ind w:left="0" w:right="-2"/>
        <w:jc w:val="right"/>
        <w:rPr>
          <w:rFonts w:ascii="Open Sans" w:hAnsi="Open Sans" w:cs="Open Sans"/>
          <w:iCs/>
          <w:sz w:val="20"/>
          <w:szCs w:val="20"/>
        </w:rPr>
      </w:pPr>
      <w:r w:rsidRPr="007642AD">
        <w:rPr>
          <w:rFonts w:ascii="Open Sans" w:hAnsi="Open Sans" w:cs="Open Sans"/>
          <w:iCs/>
          <w:sz w:val="20"/>
          <w:szCs w:val="20"/>
        </w:rPr>
        <w:t xml:space="preserve">Koszalin, </w:t>
      </w:r>
      <w:r w:rsidR="00785B29">
        <w:rPr>
          <w:rFonts w:ascii="Open Sans" w:hAnsi="Open Sans" w:cs="Open Sans"/>
          <w:iCs/>
          <w:sz w:val="20"/>
          <w:szCs w:val="20"/>
        </w:rPr>
        <w:t>0</w:t>
      </w:r>
      <w:r w:rsidR="00963981">
        <w:rPr>
          <w:rFonts w:ascii="Open Sans" w:hAnsi="Open Sans" w:cs="Open Sans"/>
          <w:iCs/>
          <w:sz w:val="20"/>
          <w:szCs w:val="20"/>
        </w:rPr>
        <w:t>4</w:t>
      </w:r>
      <w:r w:rsidR="00462B6A">
        <w:rPr>
          <w:rFonts w:ascii="Open Sans" w:hAnsi="Open Sans" w:cs="Open Sans"/>
          <w:iCs/>
          <w:sz w:val="20"/>
          <w:szCs w:val="20"/>
        </w:rPr>
        <w:t>.0</w:t>
      </w:r>
      <w:r w:rsidR="00785B29">
        <w:rPr>
          <w:rFonts w:ascii="Open Sans" w:hAnsi="Open Sans" w:cs="Open Sans"/>
          <w:iCs/>
          <w:sz w:val="20"/>
          <w:szCs w:val="20"/>
        </w:rPr>
        <w:t>8</w:t>
      </w:r>
      <w:r w:rsidR="00462B6A">
        <w:rPr>
          <w:rFonts w:ascii="Open Sans" w:hAnsi="Open Sans" w:cs="Open Sans"/>
          <w:iCs/>
          <w:sz w:val="20"/>
          <w:szCs w:val="20"/>
        </w:rPr>
        <w:t>.</w:t>
      </w:r>
      <w:r w:rsidR="001643A0" w:rsidRPr="007642AD">
        <w:rPr>
          <w:rFonts w:ascii="Open Sans" w:hAnsi="Open Sans" w:cs="Open Sans"/>
          <w:iCs/>
          <w:sz w:val="20"/>
          <w:szCs w:val="20"/>
        </w:rPr>
        <w:t>2021</w:t>
      </w:r>
      <w:r w:rsidR="008536CD" w:rsidRPr="007642AD">
        <w:rPr>
          <w:rFonts w:ascii="Open Sans" w:hAnsi="Open Sans" w:cs="Open Sans"/>
          <w:iCs/>
          <w:sz w:val="20"/>
          <w:szCs w:val="20"/>
        </w:rPr>
        <w:t xml:space="preserve"> </w:t>
      </w:r>
      <w:r w:rsidR="001643A0" w:rsidRPr="007642AD">
        <w:rPr>
          <w:rFonts w:ascii="Open Sans" w:hAnsi="Open Sans" w:cs="Open Sans"/>
          <w:iCs/>
          <w:sz w:val="20"/>
          <w:szCs w:val="20"/>
        </w:rPr>
        <w:t>r.</w:t>
      </w:r>
    </w:p>
    <w:p w14:paraId="38EA60D9" w14:textId="77777777" w:rsidR="00674CC1" w:rsidRPr="007642AD" w:rsidRDefault="00674CC1" w:rsidP="00D76492">
      <w:pPr>
        <w:pStyle w:val="Tekstpodstawowywcity"/>
        <w:spacing w:before="0" w:line="276" w:lineRule="auto"/>
        <w:ind w:left="0" w:right="-2"/>
        <w:jc w:val="right"/>
        <w:rPr>
          <w:rFonts w:ascii="Open Sans" w:hAnsi="Open Sans" w:cs="Open Sans"/>
          <w:iCs/>
          <w:sz w:val="20"/>
          <w:szCs w:val="20"/>
        </w:rPr>
      </w:pPr>
    </w:p>
    <w:p w14:paraId="12923D53" w14:textId="77777777" w:rsidR="0054062C" w:rsidRPr="007642AD" w:rsidRDefault="0054062C" w:rsidP="00D76492">
      <w:pPr>
        <w:pStyle w:val="Tekstpodstawowywcity"/>
        <w:spacing w:before="0" w:line="276" w:lineRule="auto"/>
        <w:ind w:left="0" w:right="-2"/>
        <w:jc w:val="left"/>
        <w:rPr>
          <w:rFonts w:ascii="Open Sans" w:hAnsi="Open Sans" w:cs="Open Sans"/>
          <w:iCs/>
          <w:sz w:val="20"/>
          <w:szCs w:val="20"/>
          <w:u w:val="single"/>
        </w:rPr>
      </w:pPr>
      <w:r w:rsidRPr="007642AD">
        <w:rPr>
          <w:rFonts w:ascii="Open Sans" w:hAnsi="Open Sans" w:cs="Open Sans"/>
          <w:iCs/>
          <w:sz w:val="20"/>
          <w:szCs w:val="20"/>
          <w:u w:val="single"/>
        </w:rPr>
        <w:t>Zamawiający:</w:t>
      </w:r>
    </w:p>
    <w:p w14:paraId="1FC4C7DE" w14:textId="77777777" w:rsidR="001643A0" w:rsidRPr="007642AD" w:rsidRDefault="001643A0" w:rsidP="00D76492">
      <w:pPr>
        <w:pStyle w:val="Tekstpodstawowywcity"/>
        <w:spacing w:before="0" w:line="276" w:lineRule="auto"/>
        <w:ind w:left="0" w:right="-2"/>
        <w:rPr>
          <w:rFonts w:ascii="Open Sans" w:hAnsi="Open Sans" w:cs="Open Sans"/>
          <w:bCs w:val="0"/>
          <w:iCs/>
          <w:sz w:val="20"/>
          <w:szCs w:val="20"/>
        </w:rPr>
      </w:pPr>
      <w:r w:rsidRPr="007642AD">
        <w:rPr>
          <w:rFonts w:ascii="Open Sans" w:hAnsi="Open Sans" w:cs="Open Sans"/>
          <w:bCs w:val="0"/>
          <w:iCs/>
          <w:sz w:val="20"/>
          <w:szCs w:val="20"/>
        </w:rPr>
        <w:t>Przedsiębiorstwo Gospodarki Komunalnej Sp. z o.o.</w:t>
      </w:r>
    </w:p>
    <w:p w14:paraId="7065314F" w14:textId="5B3463A4" w:rsidR="0054062C" w:rsidRPr="007642AD" w:rsidRDefault="001643A0" w:rsidP="00D76492">
      <w:pPr>
        <w:pStyle w:val="Tekstpodstawowywcity"/>
        <w:spacing w:before="0" w:line="276" w:lineRule="auto"/>
        <w:ind w:left="0" w:right="-2"/>
        <w:jc w:val="left"/>
        <w:rPr>
          <w:rFonts w:ascii="Open Sans" w:hAnsi="Open Sans" w:cs="Open Sans"/>
          <w:bCs w:val="0"/>
          <w:color w:val="000000"/>
          <w:sz w:val="20"/>
          <w:szCs w:val="20"/>
        </w:rPr>
      </w:pPr>
      <w:r w:rsidRPr="007642AD">
        <w:rPr>
          <w:rFonts w:ascii="Open Sans" w:hAnsi="Open Sans" w:cs="Open Sans"/>
          <w:bCs w:val="0"/>
          <w:iCs/>
          <w:sz w:val="20"/>
          <w:szCs w:val="20"/>
        </w:rPr>
        <w:t>Adres: ul. Komunalna 5, 75-724 Koszalin</w:t>
      </w:r>
    </w:p>
    <w:p w14:paraId="659FA366" w14:textId="483FD8F8" w:rsidR="009C386A" w:rsidRPr="007642AD" w:rsidRDefault="009C386A" w:rsidP="00D76492">
      <w:pPr>
        <w:pStyle w:val="Tekstpodstawowywcity"/>
        <w:spacing w:before="0" w:line="276" w:lineRule="auto"/>
        <w:ind w:left="0" w:right="-2"/>
        <w:jc w:val="left"/>
        <w:rPr>
          <w:rFonts w:ascii="Open Sans" w:hAnsi="Open Sans" w:cs="Open Sans"/>
          <w:b/>
          <w:color w:val="000000"/>
          <w:sz w:val="20"/>
          <w:szCs w:val="20"/>
        </w:rPr>
      </w:pPr>
    </w:p>
    <w:p w14:paraId="6C6C9054" w14:textId="0DDCF82E" w:rsidR="00462B6A" w:rsidRPr="00462B6A" w:rsidRDefault="00F922D4" w:rsidP="00785B29">
      <w:pPr>
        <w:jc w:val="both"/>
        <w:rPr>
          <w:rFonts w:ascii="Open Sans" w:eastAsia="Arial Unicode MS" w:hAnsi="Open Sans" w:cs="Open Sans"/>
          <w:sz w:val="20"/>
          <w:szCs w:val="20"/>
        </w:rPr>
      </w:pPr>
      <w:r w:rsidRPr="007642AD">
        <w:rPr>
          <w:rFonts w:ascii="Open Sans" w:hAnsi="Open Sans" w:cs="Open Sans"/>
          <w:b/>
          <w:bCs/>
          <w:sz w:val="20"/>
          <w:szCs w:val="20"/>
        </w:rPr>
        <w:t>Do Wykonawców</w:t>
      </w:r>
      <w:r w:rsidR="000D0DE7" w:rsidRPr="007642AD">
        <w:rPr>
          <w:rFonts w:ascii="Open Sans" w:hAnsi="Open Sans" w:cs="Open Sans"/>
          <w:sz w:val="20"/>
          <w:szCs w:val="20"/>
        </w:rPr>
        <w:t xml:space="preserve"> </w:t>
      </w:r>
      <w:r w:rsidRPr="007642AD">
        <w:rPr>
          <w:rFonts w:ascii="Open Sans" w:hAnsi="Open Sans" w:cs="Open Sans"/>
          <w:sz w:val="20"/>
          <w:szCs w:val="20"/>
        </w:rPr>
        <w:t xml:space="preserve">biorących udział w postępowaniu o udzielenie zamówienia publicznego prowadzonego </w:t>
      </w:r>
      <w:r w:rsidR="00963981" w:rsidRPr="00963981">
        <w:rPr>
          <w:rFonts w:ascii="Open Sans" w:hAnsi="Open Sans" w:cs="Open Sans"/>
          <w:sz w:val="20"/>
          <w:szCs w:val="20"/>
        </w:rPr>
        <w:t xml:space="preserve">w trybie podstawowym bez przeprowadzenia negocjacji,  na podstawie wymagań zawartych  w art. 275 pkt 1 ustawy z dnia 11 września 2019 r. Prawo zamówień publicznych </w:t>
      </w:r>
      <w:r w:rsidR="00963981">
        <w:rPr>
          <w:rFonts w:ascii="Open Sans" w:hAnsi="Open Sans" w:cs="Open Sans"/>
          <w:sz w:val="20"/>
          <w:szCs w:val="20"/>
        </w:rPr>
        <w:br/>
      </w:r>
      <w:r w:rsidR="00963981" w:rsidRPr="00963981">
        <w:rPr>
          <w:rFonts w:ascii="Open Sans" w:hAnsi="Open Sans" w:cs="Open Sans"/>
          <w:sz w:val="20"/>
          <w:szCs w:val="20"/>
        </w:rPr>
        <w:t>(</w:t>
      </w:r>
      <w:r w:rsidR="00963981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963981">
        <w:rPr>
          <w:rFonts w:ascii="Open Sans" w:hAnsi="Open Sans" w:cs="Open Sans"/>
          <w:sz w:val="20"/>
          <w:szCs w:val="20"/>
        </w:rPr>
        <w:t>t.j</w:t>
      </w:r>
      <w:proofErr w:type="spellEnd"/>
      <w:r w:rsidR="00963981">
        <w:rPr>
          <w:rFonts w:ascii="Open Sans" w:hAnsi="Open Sans" w:cs="Open Sans"/>
          <w:sz w:val="20"/>
          <w:szCs w:val="20"/>
        </w:rPr>
        <w:t xml:space="preserve">. </w:t>
      </w:r>
      <w:r w:rsidR="00963981" w:rsidRPr="00963981">
        <w:rPr>
          <w:rFonts w:ascii="Open Sans" w:hAnsi="Open Sans" w:cs="Open Sans"/>
          <w:sz w:val="20"/>
          <w:szCs w:val="20"/>
        </w:rPr>
        <w:t xml:space="preserve">Dz.U. z 2021 r. poz. 1129 z </w:t>
      </w:r>
      <w:proofErr w:type="spellStart"/>
      <w:r w:rsidR="00963981" w:rsidRPr="00963981">
        <w:rPr>
          <w:rFonts w:ascii="Open Sans" w:hAnsi="Open Sans" w:cs="Open Sans"/>
          <w:sz w:val="20"/>
          <w:szCs w:val="20"/>
        </w:rPr>
        <w:t>późn</w:t>
      </w:r>
      <w:proofErr w:type="spellEnd"/>
      <w:r w:rsidR="00963981" w:rsidRPr="00963981">
        <w:rPr>
          <w:rFonts w:ascii="Open Sans" w:hAnsi="Open Sans" w:cs="Open Sans"/>
          <w:sz w:val="20"/>
          <w:szCs w:val="20"/>
        </w:rPr>
        <w:t xml:space="preserve">. zm.) </w:t>
      </w:r>
      <w:r w:rsidR="00F91AD2" w:rsidRPr="007642AD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F91AD2" w:rsidRPr="007642AD">
        <w:rPr>
          <w:rFonts w:ascii="Open Sans" w:hAnsi="Open Sans" w:cs="Open Sans"/>
          <w:sz w:val="20"/>
          <w:szCs w:val="20"/>
        </w:rPr>
        <w:t>pn</w:t>
      </w:r>
      <w:proofErr w:type="spellEnd"/>
      <w:r w:rsidRPr="007642AD">
        <w:rPr>
          <w:rFonts w:ascii="Open Sans" w:hAnsi="Open Sans" w:cs="Open Sans"/>
          <w:sz w:val="20"/>
          <w:szCs w:val="20"/>
        </w:rPr>
        <w:t xml:space="preserve"> : </w:t>
      </w:r>
      <w:bookmarkStart w:id="0" w:name="_Hlk72488743"/>
      <w:r w:rsidR="00785B29" w:rsidRPr="00785B29">
        <w:rPr>
          <w:rFonts w:ascii="Open Sans" w:eastAsia="Arial Unicode MS" w:hAnsi="Open Sans" w:cs="Open Sans"/>
          <w:sz w:val="20"/>
          <w:szCs w:val="20"/>
        </w:rPr>
        <w:t xml:space="preserve">„Wykonanie remontu nawierzchni skrzyżowania </w:t>
      </w:r>
      <w:r w:rsidR="00963981">
        <w:rPr>
          <w:rFonts w:ascii="Open Sans" w:eastAsia="Arial Unicode MS" w:hAnsi="Open Sans" w:cs="Open Sans"/>
          <w:sz w:val="20"/>
          <w:szCs w:val="20"/>
        </w:rPr>
        <w:br/>
      </w:r>
      <w:r w:rsidR="00785B29" w:rsidRPr="00785B29">
        <w:rPr>
          <w:rFonts w:ascii="Open Sans" w:eastAsia="Arial Unicode MS" w:hAnsi="Open Sans" w:cs="Open Sans"/>
          <w:sz w:val="20"/>
          <w:szCs w:val="20"/>
        </w:rPr>
        <w:t>przy wadze dolnej na terenie</w:t>
      </w:r>
      <w:r w:rsidR="00785B29">
        <w:rPr>
          <w:rFonts w:ascii="Open Sans" w:eastAsia="Arial Unicode MS" w:hAnsi="Open Sans" w:cs="Open Sans"/>
          <w:sz w:val="20"/>
          <w:szCs w:val="20"/>
        </w:rPr>
        <w:t xml:space="preserve"> </w:t>
      </w:r>
      <w:r w:rsidR="00785B29" w:rsidRPr="00785B29">
        <w:rPr>
          <w:rFonts w:ascii="Open Sans" w:eastAsia="Arial Unicode MS" w:hAnsi="Open Sans" w:cs="Open Sans"/>
          <w:sz w:val="20"/>
          <w:szCs w:val="20"/>
        </w:rPr>
        <w:t xml:space="preserve">Regionalnego Zakładu Odzysku Odpadów w Sianowie, </w:t>
      </w:r>
      <w:r w:rsidR="00963981">
        <w:rPr>
          <w:rFonts w:ascii="Open Sans" w:eastAsia="Arial Unicode MS" w:hAnsi="Open Sans" w:cs="Open Sans"/>
          <w:sz w:val="20"/>
          <w:szCs w:val="20"/>
        </w:rPr>
        <w:br/>
      </w:r>
      <w:r w:rsidR="00785B29" w:rsidRPr="00785B29">
        <w:rPr>
          <w:rFonts w:ascii="Open Sans" w:eastAsia="Arial Unicode MS" w:hAnsi="Open Sans" w:cs="Open Sans"/>
          <w:sz w:val="20"/>
          <w:szCs w:val="20"/>
        </w:rPr>
        <w:t xml:space="preserve">ul. </w:t>
      </w:r>
      <w:proofErr w:type="spellStart"/>
      <w:r w:rsidR="00785B29" w:rsidRPr="00785B29">
        <w:rPr>
          <w:rFonts w:ascii="Open Sans" w:eastAsia="Arial Unicode MS" w:hAnsi="Open Sans" w:cs="Open Sans"/>
          <w:sz w:val="20"/>
          <w:szCs w:val="20"/>
        </w:rPr>
        <w:t>Łubuszan</w:t>
      </w:r>
      <w:proofErr w:type="spellEnd"/>
      <w:r w:rsidR="00785B29" w:rsidRPr="00785B29">
        <w:rPr>
          <w:rFonts w:ascii="Open Sans" w:eastAsia="Arial Unicode MS" w:hAnsi="Open Sans" w:cs="Open Sans"/>
          <w:sz w:val="20"/>
          <w:szCs w:val="20"/>
        </w:rPr>
        <w:t xml:space="preserve"> 80 – ETAP I”</w:t>
      </w:r>
    </w:p>
    <w:p w14:paraId="30FC27EC" w14:textId="1BE9E107" w:rsidR="002B4F9E" w:rsidRDefault="002B4F9E" w:rsidP="00462B6A">
      <w:pPr>
        <w:jc w:val="both"/>
        <w:rPr>
          <w:rFonts w:ascii="Open Sans" w:eastAsia="Cambria" w:hAnsi="Open Sans" w:cs="Open Sans"/>
          <w:bCs/>
          <w:sz w:val="16"/>
          <w:szCs w:val="16"/>
        </w:rPr>
      </w:pPr>
    </w:p>
    <w:p w14:paraId="0EAD6A14" w14:textId="192FCE5F" w:rsidR="00785B29" w:rsidRPr="00785B29" w:rsidRDefault="00785B29" w:rsidP="00785B29">
      <w:pPr>
        <w:suppressAutoHyphens/>
        <w:jc w:val="both"/>
        <w:rPr>
          <w:rFonts w:ascii="Cambria" w:eastAsia="Cambria" w:hAnsi="Cambria" w:cs="Cambria"/>
          <w:bCs/>
          <w:color w:val="000000" w:themeColor="text1"/>
          <w:sz w:val="15"/>
          <w:szCs w:val="15"/>
        </w:rPr>
      </w:pPr>
      <w:r w:rsidRPr="00785B29">
        <w:rPr>
          <w:rFonts w:ascii="Cambria" w:eastAsia="Cambria" w:hAnsi="Cambria" w:cs="Cambria"/>
          <w:bCs/>
          <w:color w:val="000000" w:themeColor="text1"/>
          <w:sz w:val="15"/>
          <w:szCs w:val="15"/>
        </w:rPr>
        <w:t>Nr postępowania:  2021/BZP 00125067/01</w:t>
      </w:r>
    </w:p>
    <w:p w14:paraId="2DCB333F" w14:textId="77777777" w:rsidR="00785B29" w:rsidRPr="00785B29" w:rsidRDefault="00785B29" w:rsidP="00785B29">
      <w:pPr>
        <w:suppressAutoHyphens/>
        <w:jc w:val="both"/>
        <w:rPr>
          <w:rFonts w:ascii="Cambria" w:eastAsia="Cambria" w:hAnsi="Cambria" w:cs="Cambria"/>
          <w:bCs/>
          <w:color w:val="000000" w:themeColor="text1"/>
          <w:sz w:val="15"/>
          <w:szCs w:val="15"/>
        </w:rPr>
      </w:pPr>
      <w:r w:rsidRPr="00785B29">
        <w:rPr>
          <w:rFonts w:ascii="Cambria" w:eastAsia="Cambria" w:hAnsi="Cambria" w:cs="Cambria"/>
          <w:bCs/>
          <w:color w:val="000000" w:themeColor="text1"/>
          <w:sz w:val="15"/>
          <w:szCs w:val="15"/>
        </w:rPr>
        <w:t>Nr referencyjny    28</w:t>
      </w:r>
    </w:p>
    <w:p w14:paraId="04178CEF" w14:textId="6779B148" w:rsidR="00462B6A" w:rsidRPr="00785B29" w:rsidRDefault="00785B29" w:rsidP="00785B29">
      <w:pPr>
        <w:suppressAutoHyphens/>
        <w:jc w:val="both"/>
        <w:rPr>
          <w:rFonts w:ascii="Cambria" w:eastAsia="Cambria" w:hAnsi="Cambria" w:cs="Cambria"/>
          <w:bCs/>
          <w:color w:val="000000" w:themeColor="text1"/>
          <w:sz w:val="15"/>
          <w:szCs w:val="15"/>
        </w:rPr>
      </w:pPr>
      <w:r w:rsidRPr="00785B29">
        <w:rPr>
          <w:rFonts w:ascii="Cambria" w:eastAsia="Cambria" w:hAnsi="Cambria" w:cs="Cambria"/>
          <w:bCs/>
          <w:color w:val="000000" w:themeColor="text1"/>
          <w:sz w:val="15"/>
          <w:szCs w:val="15"/>
        </w:rPr>
        <w:t>Identyfikator postępowania      ocds-148610-c113c5bd-eb88-11eb-b885-f28f91688073</w:t>
      </w:r>
    </w:p>
    <w:bookmarkEnd w:id="0"/>
    <w:p w14:paraId="5AAB6EBF" w14:textId="77777777" w:rsidR="00A12E8B" w:rsidRPr="00785B29" w:rsidRDefault="00A12E8B" w:rsidP="00785B29">
      <w:pPr>
        <w:pStyle w:val="NormalnyWeb"/>
        <w:jc w:val="both"/>
        <w:rPr>
          <w:rFonts w:ascii="Open Sans" w:hAnsi="Open Sans" w:cs="Open Sans"/>
          <w:sz w:val="15"/>
          <w:szCs w:val="15"/>
        </w:rPr>
      </w:pPr>
    </w:p>
    <w:p w14:paraId="360EB85A" w14:textId="77777777" w:rsidR="00785B29" w:rsidRDefault="00785B29" w:rsidP="00D76492">
      <w:pPr>
        <w:pStyle w:val="NormalnyWeb"/>
        <w:spacing w:line="276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592A9C19" w14:textId="3CD10C27" w:rsidR="00660374" w:rsidRPr="00D219EB" w:rsidRDefault="006E4DB6" w:rsidP="00D76492">
      <w:pPr>
        <w:pStyle w:val="NormalnyWeb"/>
        <w:spacing w:line="276" w:lineRule="auto"/>
        <w:jc w:val="center"/>
        <w:rPr>
          <w:rFonts w:ascii="Open Sans" w:hAnsi="Open Sans" w:cs="Open Sans"/>
          <w:sz w:val="20"/>
          <w:szCs w:val="20"/>
          <w:u w:val="single"/>
        </w:rPr>
      </w:pPr>
      <w:r w:rsidRPr="00D219EB">
        <w:rPr>
          <w:rFonts w:ascii="Open Sans" w:hAnsi="Open Sans" w:cs="Open Sans"/>
          <w:sz w:val="20"/>
          <w:szCs w:val="20"/>
          <w:u w:val="single"/>
        </w:rPr>
        <w:t>WYJAŚNIENIA TREŚCI SPECYFIKACJI WARUNKÓW ZAMÓWIENIA</w:t>
      </w:r>
      <w:r w:rsidR="00895961" w:rsidRPr="00D219EB">
        <w:rPr>
          <w:rFonts w:ascii="Open Sans" w:hAnsi="Open Sans" w:cs="Open Sans"/>
          <w:sz w:val="20"/>
          <w:szCs w:val="20"/>
          <w:u w:val="single"/>
        </w:rPr>
        <w:t xml:space="preserve"> </w:t>
      </w:r>
      <w:r w:rsidR="002B4F9E" w:rsidRPr="00D219EB">
        <w:rPr>
          <w:rFonts w:ascii="Open Sans" w:hAnsi="Open Sans" w:cs="Open Sans"/>
          <w:sz w:val="20"/>
          <w:szCs w:val="20"/>
          <w:u w:val="single"/>
        </w:rPr>
        <w:t>1</w:t>
      </w:r>
      <w:r w:rsidR="002D4C2C" w:rsidRPr="00D219EB">
        <w:rPr>
          <w:rFonts w:ascii="Open Sans" w:hAnsi="Open Sans" w:cs="Open Sans"/>
          <w:sz w:val="20"/>
          <w:szCs w:val="20"/>
          <w:u w:val="single"/>
        </w:rPr>
        <w:t xml:space="preserve"> </w:t>
      </w:r>
      <w:r w:rsidR="008E6709" w:rsidRPr="00D219EB">
        <w:rPr>
          <w:rFonts w:ascii="Open Sans" w:hAnsi="Open Sans" w:cs="Open Sans"/>
          <w:sz w:val="20"/>
          <w:szCs w:val="20"/>
          <w:u w:val="single"/>
        </w:rPr>
        <w:t xml:space="preserve"> </w:t>
      </w:r>
    </w:p>
    <w:p w14:paraId="6FBF6D4B" w14:textId="1DD0CE82" w:rsidR="00F922D4" w:rsidRPr="00D219EB" w:rsidRDefault="00F922D4" w:rsidP="00D76492">
      <w:pPr>
        <w:pStyle w:val="NormalnyWeb"/>
        <w:spacing w:line="276" w:lineRule="auto"/>
        <w:jc w:val="center"/>
        <w:rPr>
          <w:rFonts w:ascii="Open Sans" w:hAnsi="Open Sans" w:cs="Open Sans"/>
          <w:sz w:val="20"/>
          <w:szCs w:val="20"/>
          <w:u w:val="single"/>
        </w:rPr>
      </w:pPr>
    </w:p>
    <w:p w14:paraId="43FA514D" w14:textId="5A2EC1A7" w:rsidR="00660374" w:rsidRPr="007642AD" w:rsidRDefault="00753899" w:rsidP="00D76492">
      <w:pPr>
        <w:pStyle w:val="NormalnyWeb"/>
        <w:spacing w:line="276" w:lineRule="auto"/>
        <w:ind w:left="0" w:firstLine="709"/>
        <w:jc w:val="both"/>
        <w:rPr>
          <w:rFonts w:ascii="Open Sans" w:hAnsi="Open Sans" w:cs="Open Sans"/>
          <w:sz w:val="20"/>
          <w:szCs w:val="20"/>
        </w:rPr>
      </w:pPr>
      <w:r w:rsidRPr="007642AD">
        <w:rPr>
          <w:rFonts w:ascii="Open Sans" w:hAnsi="Open Sans" w:cs="Open Sans"/>
          <w:sz w:val="20"/>
          <w:szCs w:val="20"/>
        </w:rPr>
        <w:t>Zamawiający</w:t>
      </w:r>
      <w:r w:rsidR="0054062C" w:rsidRPr="007642AD">
        <w:rPr>
          <w:rFonts w:ascii="Open Sans" w:hAnsi="Open Sans" w:cs="Open Sans"/>
          <w:sz w:val="20"/>
          <w:szCs w:val="20"/>
        </w:rPr>
        <w:t xml:space="preserve"> </w:t>
      </w:r>
      <w:r w:rsidR="00660374" w:rsidRPr="007642AD">
        <w:rPr>
          <w:rFonts w:ascii="Open Sans" w:hAnsi="Open Sans" w:cs="Open Sans"/>
          <w:sz w:val="20"/>
          <w:szCs w:val="20"/>
        </w:rPr>
        <w:t>informuje, iż</w:t>
      </w:r>
      <w:r w:rsidR="00EE5799" w:rsidRPr="007642AD">
        <w:rPr>
          <w:rFonts w:ascii="Open Sans" w:hAnsi="Open Sans" w:cs="Open Sans"/>
          <w:sz w:val="20"/>
          <w:szCs w:val="20"/>
        </w:rPr>
        <w:t xml:space="preserve"> w przedmiotowym postępowaniu w terminie określonym  </w:t>
      </w:r>
      <w:r w:rsidR="007642AD">
        <w:rPr>
          <w:rFonts w:ascii="Open Sans" w:hAnsi="Open Sans" w:cs="Open Sans"/>
          <w:sz w:val="20"/>
          <w:szCs w:val="20"/>
        </w:rPr>
        <w:br/>
      </w:r>
      <w:r w:rsidR="00BE2E23">
        <w:rPr>
          <w:rFonts w:ascii="Open Sans" w:hAnsi="Open Sans" w:cs="Open Sans"/>
          <w:sz w:val="20"/>
          <w:szCs w:val="20"/>
        </w:rPr>
        <w:t>w</w:t>
      </w:r>
      <w:r w:rsidR="00EE5799" w:rsidRPr="007642AD">
        <w:rPr>
          <w:rFonts w:ascii="Open Sans" w:hAnsi="Open Sans" w:cs="Open Sans"/>
          <w:sz w:val="20"/>
          <w:szCs w:val="20"/>
        </w:rPr>
        <w:t xml:space="preserve"> art. </w:t>
      </w:r>
      <w:r w:rsidR="00401BB8">
        <w:rPr>
          <w:rFonts w:ascii="Open Sans" w:hAnsi="Open Sans" w:cs="Open Sans"/>
          <w:sz w:val="20"/>
          <w:szCs w:val="20"/>
        </w:rPr>
        <w:t>284</w:t>
      </w:r>
      <w:r w:rsidR="00EE5799" w:rsidRPr="007642AD">
        <w:rPr>
          <w:rFonts w:ascii="Open Sans" w:hAnsi="Open Sans" w:cs="Open Sans"/>
          <w:sz w:val="20"/>
          <w:szCs w:val="20"/>
        </w:rPr>
        <w:t xml:space="preserve"> ust. </w:t>
      </w:r>
      <w:r w:rsidR="001E6AC3">
        <w:rPr>
          <w:rFonts w:ascii="Open Sans" w:hAnsi="Open Sans" w:cs="Open Sans"/>
          <w:sz w:val="20"/>
          <w:szCs w:val="20"/>
        </w:rPr>
        <w:t xml:space="preserve">1 i ust 2. </w:t>
      </w:r>
      <w:r w:rsidR="00EE5799" w:rsidRPr="007642AD">
        <w:rPr>
          <w:rFonts w:ascii="Open Sans" w:hAnsi="Open Sans" w:cs="Open Sans"/>
          <w:sz w:val="20"/>
          <w:szCs w:val="20"/>
        </w:rPr>
        <w:t xml:space="preserve"> ustawy z dnia </w:t>
      </w:r>
      <w:r w:rsidR="00EE5799" w:rsidRPr="007642AD">
        <w:rPr>
          <w:rFonts w:ascii="Open Sans" w:hAnsi="Open Sans" w:cs="Open Sans"/>
          <w:bCs/>
          <w:sz w:val="20"/>
          <w:szCs w:val="20"/>
        </w:rPr>
        <w:t xml:space="preserve">11 września 2019 r. Prawo zamówień publicznych </w:t>
      </w:r>
      <w:r w:rsidR="00BE2E23">
        <w:rPr>
          <w:rFonts w:ascii="Open Sans" w:hAnsi="Open Sans" w:cs="Open Sans"/>
          <w:bCs/>
          <w:sz w:val="20"/>
          <w:szCs w:val="20"/>
        </w:rPr>
        <w:br/>
      </w:r>
      <w:r w:rsidR="00EE5799" w:rsidRPr="007642AD">
        <w:rPr>
          <w:rFonts w:ascii="Open Sans" w:hAnsi="Open Sans" w:cs="Open Sans"/>
          <w:bCs/>
          <w:sz w:val="20"/>
          <w:szCs w:val="20"/>
        </w:rPr>
        <w:t>(</w:t>
      </w:r>
      <w:proofErr w:type="spellStart"/>
      <w:r w:rsidR="004C48FB">
        <w:rPr>
          <w:rFonts w:ascii="Open Sans" w:hAnsi="Open Sans" w:cs="Open Sans"/>
          <w:bCs/>
          <w:sz w:val="20"/>
          <w:szCs w:val="20"/>
        </w:rPr>
        <w:t>t.j</w:t>
      </w:r>
      <w:proofErr w:type="spellEnd"/>
      <w:r w:rsidR="004C48FB">
        <w:rPr>
          <w:rFonts w:ascii="Open Sans" w:hAnsi="Open Sans" w:cs="Open Sans"/>
          <w:bCs/>
          <w:sz w:val="20"/>
          <w:szCs w:val="20"/>
        </w:rPr>
        <w:t xml:space="preserve">. </w:t>
      </w:r>
      <w:r w:rsidR="00EE5799" w:rsidRPr="007642AD">
        <w:rPr>
          <w:rFonts w:ascii="Open Sans" w:hAnsi="Open Sans" w:cs="Open Sans"/>
          <w:sz w:val="20"/>
          <w:szCs w:val="20"/>
        </w:rPr>
        <w:t>Dz.U. 20</w:t>
      </w:r>
      <w:r w:rsidR="004C48FB">
        <w:rPr>
          <w:rFonts w:ascii="Open Sans" w:hAnsi="Open Sans" w:cs="Open Sans"/>
          <w:sz w:val="20"/>
          <w:szCs w:val="20"/>
        </w:rPr>
        <w:t>21</w:t>
      </w:r>
      <w:r w:rsidR="00EE5799" w:rsidRPr="007642AD">
        <w:rPr>
          <w:rFonts w:ascii="Open Sans" w:hAnsi="Open Sans" w:cs="Open Sans"/>
          <w:sz w:val="20"/>
          <w:szCs w:val="20"/>
        </w:rPr>
        <w:t>, poz.</w:t>
      </w:r>
      <w:r w:rsidR="004C48FB">
        <w:rPr>
          <w:rFonts w:ascii="Open Sans" w:hAnsi="Open Sans" w:cs="Open Sans"/>
          <w:sz w:val="20"/>
          <w:szCs w:val="20"/>
        </w:rPr>
        <w:t xml:space="preserve"> 1129</w:t>
      </w:r>
      <w:r w:rsidR="00EE5799" w:rsidRPr="007642AD">
        <w:rPr>
          <w:rFonts w:ascii="Open Sans" w:hAnsi="Open Sans" w:cs="Open Sans"/>
          <w:sz w:val="20"/>
          <w:szCs w:val="20"/>
        </w:rPr>
        <w:t xml:space="preserve"> z późn.zm.</w:t>
      </w:r>
      <w:r w:rsidR="00EE5799" w:rsidRPr="007642AD">
        <w:rPr>
          <w:rFonts w:ascii="Open Sans" w:hAnsi="Open Sans" w:cs="Open Sans"/>
          <w:bCs/>
          <w:sz w:val="20"/>
          <w:szCs w:val="20"/>
        </w:rPr>
        <w:t>)</w:t>
      </w:r>
      <w:r w:rsidR="00AC6A96" w:rsidRPr="007642AD">
        <w:rPr>
          <w:rFonts w:ascii="Open Sans" w:hAnsi="Open Sans" w:cs="Open Sans"/>
          <w:bCs/>
          <w:sz w:val="20"/>
          <w:szCs w:val="20"/>
        </w:rPr>
        <w:t xml:space="preserve"> </w:t>
      </w:r>
      <w:r w:rsidR="006E4DB6" w:rsidRPr="007642AD">
        <w:rPr>
          <w:rFonts w:ascii="Open Sans" w:hAnsi="Open Sans" w:cs="Open Sans"/>
          <w:bCs/>
          <w:sz w:val="20"/>
          <w:szCs w:val="20"/>
        </w:rPr>
        <w:t xml:space="preserve">- dalej jako </w:t>
      </w:r>
      <w:r w:rsidR="00635855">
        <w:rPr>
          <w:rFonts w:ascii="Open Sans" w:hAnsi="Open Sans" w:cs="Open Sans"/>
          <w:bCs/>
          <w:sz w:val="20"/>
          <w:szCs w:val="20"/>
        </w:rPr>
        <w:t>U</w:t>
      </w:r>
      <w:r w:rsidR="006E4DB6" w:rsidRPr="007642AD">
        <w:rPr>
          <w:rFonts w:ascii="Open Sans" w:hAnsi="Open Sans" w:cs="Open Sans"/>
          <w:bCs/>
          <w:sz w:val="20"/>
          <w:szCs w:val="20"/>
        </w:rPr>
        <w:t>stawa P</w:t>
      </w:r>
      <w:r w:rsidR="00635855">
        <w:rPr>
          <w:rFonts w:ascii="Open Sans" w:hAnsi="Open Sans" w:cs="Open Sans"/>
          <w:bCs/>
          <w:sz w:val="20"/>
          <w:szCs w:val="20"/>
        </w:rPr>
        <w:t>ZP</w:t>
      </w:r>
      <w:r w:rsidR="006E4DB6" w:rsidRPr="007642AD">
        <w:rPr>
          <w:rFonts w:ascii="Open Sans" w:hAnsi="Open Sans" w:cs="Open Sans"/>
          <w:bCs/>
          <w:sz w:val="20"/>
          <w:szCs w:val="20"/>
        </w:rPr>
        <w:t xml:space="preserve">, </w:t>
      </w:r>
      <w:r w:rsidR="00660374" w:rsidRPr="007642AD">
        <w:rPr>
          <w:rFonts w:ascii="Open Sans" w:hAnsi="Open Sans" w:cs="Open Sans"/>
          <w:sz w:val="20"/>
          <w:szCs w:val="20"/>
        </w:rPr>
        <w:t xml:space="preserve"> </w:t>
      </w:r>
      <w:r w:rsidR="00EE5799" w:rsidRPr="007642AD">
        <w:rPr>
          <w:rFonts w:ascii="Open Sans" w:hAnsi="Open Sans" w:cs="Open Sans"/>
          <w:sz w:val="20"/>
          <w:szCs w:val="20"/>
        </w:rPr>
        <w:t xml:space="preserve">Wykonawcy zwrócili się </w:t>
      </w:r>
      <w:r w:rsidR="00BE2E23">
        <w:rPr>
          <w:rFonts w:ascii="Open Sans" w:hAnsi="Open Sans" w:cs="Open Sans"/>
          <w:sz w:val="20"/>
          <w:szCs w:val="20"/>
        </w:rPr>
        <w:br/>
      </w:r>
      <w:r w:rsidR="00EE5799" w:rsidRPr="007642AD">
        <w:rPr>
          <w:rFonts w:ascii="Open Sans" w:hAnsi="Open Sans" w:cs="Open Sans"/>
          <w:sz w:val="20"/>
          <w:szCs w:val="20"/>
        </w:rPr>
        <w:t xml:space="preserve">do Zamawiającego z wnioskiem o wyjaśnienie treści Specyfikacji Warunków Zamówienia (SWZ). </w:t>
      </w:r>
      <w:r w:rsidR="00BE2E23">
        <w:rPr>
          <w:rFonts w:ascii="Open Sans" w:hAnsi="Open Sans" w:cs="Open Sans"/>
          <w:sz w:val="20"/>
          <w:szCs w:val="20"/>
        </w:rPr>
        <w:br/>
      </w:r>
      <w:r w:rsidR="00EE5799" w:rsidRPr="007642AD">
        <w:rPr>
          <w:rFonts w:ascii="Open Sans" w:hAnsi="Open Sans" w:cs="Open Sans"/>
          <w:sz w:val="20"/>
          <w:szCs w:val="20"/>
        </w:rPr>
        <w:t xml:space="preserve">W związku z powyższym </w:t>
      </w:r>
      <w:r w:rsidRPr="007642AD">
        <w:rPr>
          <w:rFonts w:ascii="Open Sans" w:hAnsi="Open Sans" w:cs="Open Sans"/>
          <w:sz w:val="20"/>
          <w:szCs w:val="20"/>
        </w:rPr>
        <w:t>Zamawiający</w:t>
      </w:r>
      <w:r w:rsidR="00EE5799" w:rsidRPr="007642AD">
        <w:rPr>
          <w:rFonts w:ascii="Open Sans" w:hAnsi="Open Sans" w:cs="Open Sans"/>
          <w:sz w:val="20"/>
          <w:szCs w:val="20"/>
        </w:rPr>
        <w:t xml:space="preserve"> udziela następujących wyjaśnień</w:t>
      </w:r>
      <w:r w:rsidR="002B4F9E">
        <w:rPr>
          <w:rFonts w:ascii="Open Sans" w:hAnsi="Open Sans" w:cs="Open Sans"/>
          <w:sz w:val="20"/>
          <w:szCs w:val="20"/>
        </w:rPr>
        <w:t>.</w:t>
      </w:r>
      <w:r w:rsidR="00EE5799" w:rsidRPr="007642AD">
        <w:rPr>
          <w:rFonts w:ascii="Open Sans" w:hAnsi="Open Sans" w:cs="Open Sans"/>
          <w:sz w:val="20"/>
          <w:szCs w:val="20"/>
        </w:rPr>
        <w:t xml:space="preserve"> </w:t>
      </w:r>
    </w:p>
    <w:p w14:paraId="0A9C2832" w14:textId="77777777" w:rsidR="00FF0C2D" w:rsidRPr="00170BB7" w:rsidRDefault="00FF0C2D" w:rsidP="00FF0C2D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Open Sans" w:eastAsia="Cambria" w:hAnsi="Open Sans" w:cs="Open Sans"/>
          <w:sz w:val="20"/>
          <w:szCs w:val="20"/>
        </w:rPr>
      </w:pPr>
      <w:bookmarkStart w:id="1" w:name="_Hlk78887543"/>
    </w:p>
    <w:p w14:paraId="264AB8BF" w14:textId="5CE3F28B" w:rsidR="004C48FB" w:rsidRDefault="004C48FB" w:rsidP="00155813">
      <w:pPr>
        <w:pStyle w:val="Akapitzlist"/>
        <w:numPr>
          <w:ilvl w:val="0"/>
          <w:numId w:val="14"/>
        </w:num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Open Sans" w:eastAsia="Arial Unicode MS" w:hAnsi="Open Sans" w:cs="Open Sans"/>
          <w:sz w:val="20"/>
          <w:szCs w:val="20"/>
          <w:lang w:eastAsia="pl-PL"/>
        </w:rPr>
      </w:pPr>
      <w:bookmarkStart w:id="2" w:name="_Hlk74639129"/>
      <w:r w:rsidRPr="004C48FB">
        <w:rPr>
          <w:rFonts w:ascii="Open Sans" w:eastAsia="Arial Unicode MS" w:hAnsi="Open Sans" w:cs="Open Sans"/>
          <w:sz w:val="20"/>
          <w:szCs w:val="20"/>
          <w:lang w:eastAsia="pl-PL"/>
        </w:rPr>
        <w:t>Prosimy o ujednolicenie zapisów w SWZ i Umowie odnośnie wynagrodzenia i zabezpieczenia Umowy</w:t>
      </w:r>
      <w:bookmarkEnd w:id="1"/>
      <w:r w:rsidRPr="004C48FB">
        <w:rPr>
          <w:rFonts w:ascii="Open Sans" w:eastAsia="Arial Unicode MS" w:hAnsi="Open Sans" w:cs="Open Sans"/>
          <w:sz w:val="20"/>
          <w:szCs w:val="20"/>
          <w:lang w:eastAsia="pl-PL"/>
        </w:rPr>
        <w:t>:</w:t>
      </w:r>
      <w:r>
        <w:rPr>
          <w:rFonts w:ascii="Open Sans" w:eastAsia="Arial Unicode MS" w:hAnsi="Open Sans" w:cs="Open Sans"/>
          <w:sz w:val="20"/>
          <w:szCs w:val="20"/>
          <w:lang w:eastAsia="pl-PL"/>
        </w:rPr>
        <w:t xml:space="preserve"> </w:t>
      </w:r>
      <w:r>
        <w:rPr>
          <w:rFonts w:ascii="Open Sans" w:eastAsia="Arial Unicode MS" w:hAnsi="Open Sans" w:cs="Open Sans"/>
          <w:sz w:val="20"/>
          <w:szCs w:val="20"/>
          <w:lang w:eastAsia="pl-PL"/>
        </w:rPr>
        <w:br/>
        <w:t xml:space="preserve">a) </w:t>
      </w:r>
      <w:r w:rsidRPr="004C48FB">
        <w:rPr>
          <w:rFonts w:ascii="Open Sans" w:eastAsia="Arial Unicode MS" w:hAnsi="Open Sans" w:cs="Open Sans"/>
          <w:sz w:val="20"/>
          <w:szCs w:val="20"/>
          <w:lang w:eastAsia="pl-PL"/>
        </w:rPr>
        <w:t xml:space="preserve">w jednym miejscu SWZ  zapisano, że „obowiązującym rodzajem wynagrodzenia </w:t>
      </w:r>
      <w:r>
        <w:rPr>
          <w:rFonts w:ascii="Open Sans" w:eastAsia="Arial Unicode MS" w:hAnsi="Open Sans" w:cs="Open Sans"/>
          <w:sz w:val="20"/>
          <w:szCs w:val="20"/>
          <w:lang w:eastAsia="pl-PL"/>
        </w:rPr>
        <w:br/>
      </w:r>
      <w:r w:rsidRPr="004C48FB">
        <w:rPr>
          <w:rFonts w:ascii="Open Sans" w:eastAsia="Arial Unicode MS" w:hAnsi="Open Sans" w:cs="Open Sans"/>
          <w:sz w:val="20"/>
          <w:szCs w:val="20"/>
          <w:lang w:eastAsia="pl-PL"/>
        </w:rPr>
        <w:t xml:space="preserve">w przedmiotowym zamówieniu jest wynagrodzenie ryczałtowe” a w innym ( opis przedmiotu zamówienia) „ rozliczenie faktycznie wykonanego zakresu robót po zmianie nastąpi w oparciu o kosztorys powykonawczy” </w:t>
      </w:r>
    </w:p>
    <w:p w14:paraId="198F0DC6" w14:textId="79A86D9A" w:rsidR="004C48FB" w:rsidRPr="00D219EB" w:rsidRDefault="004C48FB" w:rsidP="004C48FB">
      <w:pPr>
        <w:pStyle w:val="Akapitzlist"/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Open Sans" w:hAnsi="Open Sans" w:cs="Open Sans"/>
          <w:sz w:val="20"/>
          <w:szCs w:val="20"/>
          <w:u w:val="single"/>
        </w:rPr>
      </w:pPr>
      <w:r w:rsidRPr="00D219EB">
        <w:rPr>
          <w:rFonts w:ascii="Open Sans" w:hAnsi="Open Sans" w:cs="Open Sans"/>
          <w:sz w:val="20"/>
          <w:szCs w:val="20"/>
          <w:u w:val="single"/>
        </w:rPr>
        <w:t xml:space="preserve">Odpowiedź: </w:t>
      </w:r>
    </w:p>
    <w:p w14:paraId="4D81977E" w14:textId="3E72C350" w:rsidR="00D219EB" w:rsidRDefault="00D219EB" w:rsidP="004C48FB">
      <w:pPr>
        <w:pStyle w:val="Akapitzlist"/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Open Sans" w:hAnsi="Open Sans" w:cs="Open Sans"/>
          <w:sz w:val="20"/>
          <w:szCs w:val="20"/>
        </w:rPr>
      </w:pPr>
      <w:r w:rsidRPr="005F280A">
        <w:rPr>
          <w:rFonts w:ascii="Open Sans" w:hAnsi="Open Sans" w:cs="Open Sans"/>
          <w:sz w:val="20"/>
          <w:szCs w:val="20"/>
        </w:rPr>
        <w:t xml:space="preserve">Zamawiający </w:t>
      </w:r>
      <w:r w:rsidR="005F280A">
        <w:rPr>
          <w:rFonts w:ascii="Open Sans" w:hAnsi="Open Sans" w:cs="Open Sans"/>
          <w:sz w:val="20"/>
          <w:szCs w:val="20"/>
        </w:rPr>
        <w:t xml:space="preserve">informuje, że </w:t>
      </w:r>
      <w:r w:rsidR="005F280A" w:rsidRPr="005F280A">
        <w:rPr>
          <w:rFonts w:ascii="Open Sans" w:hAnsi="Open Sans" w:cs="Open Sans"/>
          <w:sz w:val="20"/>
          <w:szCs w:val="20"/>
        </w:rPr>
        <w:t xml:space="preserve">obowiązującym rodzajem wynagrodzenia w przedmiotowym </w:t>
      </w:r>
      <w:r w:rsidR="005F280A">
        <w:rPr>
          <w:rFonts w:ascii="Open Sans" w:hAnsi="Open Sans" w:cs="Open Sans"/>
          <w:sz w:val="20"/>
          <w:szCs w:val="20"/>
        </w:rPr>
        <w:t xml:space="preserve">postępowaniu </w:t>
      </w:r>
      <w:r w:rsidR="005F280A" w:rsidRPr="005F280A">
        <w:rPr>
          <w:rFonts w:ascii="Open Sans" w:hAnsi="Open Sans" w:cs="Open Sans"/>
          <w:sz w:val="20"/>
          <w:szCs w:val="20"/>
        </w:rPr>
        <w:t xml:space="preserve"> jest wynagrodzenie ryczałtowe</w:t>
      </w:r>
      <w:r w:rsidR="005F280A">
        <w:rPr>
          <w:rFonts w:ascii="Open Sans" w:hAnsi="Open Sans" w:cs="Open Sans"/>
          <w:sz w:val="20"/>
          <w:szCs w:val="20"/>
        </w:rPr>
        <w:t xml:space="preserve">. Zapisy w dokumentach zamówienia zostaną zmodyfikowane. </w:t>
      </w:r>
    </w:p>
    <w:p w14:paraId="2FDCACDE" w14:textId="77777777" w:rsidR="004C48FB" w:rsidRPr="004C48FB" w:rsidRDefault="004C48FB" w:rsidP="004C48FB">
      <w:pPr>
        <w:pStyle w:val="Akapitzlist"/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Open Sans" w:eastAsia="Arial Unicode MS" w:hAnsi="Open Sans" w:cs="Open Sans"/>
          <w:sz w:val="20"/>
          <w:szCs w:val="20"/>
          <w:lang w:eastAsia="pl-PL"/>
        </w:rPr>
      </w:pPr>
    </w:p>
    <w:p w14:paraId="0906715B" w14:textId="33BE0497" w:rsidR="00462B6A" w:rsidRPr="004C48FB" w:rsidRDefault="004C48FB" w:rsidP="004C48FB">
      <w:pPr>
        <w:pStyle w:val="Akapitzlist"/>
        <w:numPr>
          <w:ilvl w:val="0"/>
          <w:numId w:val="22"/>
        </w:num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Open Sans" w:eastAsia="Arial Unicode MS" w:hAnsi="Open Sans" w:cs="Open Sans"/>
          <w:sz w:val="20"/>
          <w:szCs w:val="20"/>
          <w:lang w:eastAsia="pl-PL"/>
        </w:rPr>
      </w:pPr>
      <w:r w:rsidRPr="004C48FB">
        <w:rPr>
          <w:rFonts w:ascii="Open Sans" w:eastAsia="Arial Unicode MS" w:hAnsi="Open Sans" w:cs="Open Sans"/>
          <w:sz w:val="20"/>
          <w:szCs w:val="20"/>
          <w:lang w:eastAsia="pl-PL"/>
        </w:rPr>
        <w:t xml:space="preserve">w SWZ </w:t>
      </w:r>
      <w:r w:rsidR="00112D59">
        <w:rPr>
          <w:rFonts w:ascii="Open Sans" w:eastAsia="Arial Unicode MS" w:hAnsi="Open Sans" w:cs="Open Sans"/>
          <w:sz w:val="20"/>
          <w:szCs w:val="20"/>
          <w:lang w:eastAsia="pl-PL"/>
        </w:rPr>
        <w:t>k</w:t>
      </w:r>
      <w:r w:rsidRPr="004C48FB">
        <w:rPr>
          <w:rFonts w:ascii="Open Sans" w:eastAsia="Arial Unicode MS" w:hAnsi="Open Sans" w:cs="Open Sans"/>
          <w:sz w:val="20"/>
          <w:szCs w:val="20"/>
          <w:lang w:eastAsia="pl-PL"/>
        </w:rPr>
        <w:t>wota zabezpieczenia wynosi „4% maksymalnej wartości nominalnej zobowiązania   Zamawiającego wynikającego z umowy” a w umowie „ustanawia się zabezpieczenie należytego wykonania umowy w wysokości …… zł, tj. 4 % wynagrodzenia</w:t>
      </w:r>
      <w:r>
        <w:rPr>
          <w:rFonts w:ascii="Open Sans" w:eastAsia="Arial Unicode MS" w:hAnsi="Open Sans" w:cs="Open Sans"/>
          <w:sz w:val="20"/>
          <w:szCs w:val="20"/>
          <w:lang w:eastAsia="pl-PL"/>
        </w:rPr>
        <w:t xml:space="preserve"> </w:t>
      </w:r>
      <w:r w:rsidR="00462B6A" w:rsidRPr="004C48FB">
        <w:rPr>
          <w:rFonts w:ascii="Open Sans" w:eastAsia="Arial Unicode MS" w:hAnsi="Open Sans" w:cs="Open Sans"/>
          <w:sz w:val="20"/>
          <w:szCs w:val="20"/>
        </w:rPr>
        <w:t>?</w:t>
      </w:r>
    </w:p>
    <w:p w14:paraId="0367235C" w14:textId="4C746CD4" w:rsidR="005C2140" w:rsidRPr="00566FB4" w:rsidRDefault="00FF0C2D" w:rsidP="005C2140">
      <w:pPr>
        <w:pStyle w:val="Akapitzlist"/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Open Sans" w:hAnsi="Open Sans" w:cs="Open Sans"/>
          <w:sz w:val="20"/>
          <w:szCs w:val="20"/>
          <w:u w:val="single"/>
        </w:rPr>
      </w:pPr>
      <w:bookmarkStart w:id="3" w:name="_Hlk78889084"/>
      <w:bookmarkStart w:id="4" w:name="_Hlk78887530"/>
      <w:r w:rsidRPr="00566FB4">
        <w:rPr>
          <w:rFonts w:ascii="Open Sans" w:hAnsi="Open Sans" w:cs="Open Sans"/>
          <w:sz w:val="20"/>
          <w:szCs w:val="20"/>
          <w:u w:val="single"/>
        </w:rPr>
        <w:t xml:space="preserve">Odpowiedź: </w:t>
      </w:r>
    </w:p>
    <w:bookmarkEnd w:id="3"/>
    <w:p w14:paraId="297FCCC5" w14:textId="4DFF8EBE" w:rsidR="004C48FB" w:rsidRPr="004C48FB" w:rsidRDefault="00635855" w:rsidP="005C2140">
      <w:pPr>
        <w:pStyle w:val="Akapitzlist"/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Open Sans" w:hAnsi="Open Sans" w:cs="Open Sans"/>
          <w:sz w:val="20"/>
          <w:szCs w:val="20"/>
        </w:rPr>
      </w:pPr>
      <w:r w:rsidRPr="00635855">
        <w:rPr>
          <w:rFonts w:ascii="Open Sans" w:hAnsi="Open Sans" w:cs="Open Sans"/>
          <w:sz w:val="20"/>
          <w:szCs w:val="20"/>
        </w:rPr>
        <w:t>Zamawiający informuje, że</w:t>
      </w:r>
      <w:r>
        <w:rPr>
          <w:rFonts w:ascii="Open Sans" w:hAnsi="Open Sans" w:cs="Open Sans"/>
          <w:sz w:val="20"/>
          <w:szCs w:val="20"/>
        </w:rPr>
        <w:t xml:space="preserve"> zgodnie z art. 452 ust. 2 Ustawy PZP </w:t>
      </w:r>
      <w:r w:rsidR="004F17BC">
        <w:rPr>
          <w:rFonts w:ascii="Open Sans" w:hAnsi="Open Sans" w:cs="Open Sans"/>
          <w:sz w:val="20"/>
          <w:szCs w:val="20"/>
        </w:rPr>
        <w:t xml:space="preserve">zabezpieczenie ustala się </w:t>
      </w:r>
      <w:r w:rsidR="004F17BC">
        <w:rPr>
          <w:rFonts w:ascii="Open Sans" w:hAnsi="Open Sans" w:cs="Open Sans"/>
          <w:sz w:val="20"/>
          <w:szCs w:val="20"/>
        </w:rPr>
        <w:br/>
        <w:t xml:space="preserve">w wysokości 4 % ceny całkowitej podanej w ofercie. </w:t>
      </w:r>
      <w:r w:rsidR="004F17BC" w:rsidRPr="004F17BC">
        <w:rPr>
          <w:rFonts w:ascii="Open Sans" w:hAnsi="Open Sans" w:cs="Open Sans"/>
          <w:sz w:val="20"/>
          <w:szCs w:val="20"/>
        </w:rPr>
        <w:t>Zapisy w dokumentach zamówienia zostaną zmodyfikowane.</w:t>
      </w:r>
    </w:p>
    <w:p w14:paraId="48903C25" w14:textId="77777777" w:rsidR="004C48FB" w:rsidRPr="004C48FB" w:rsidRDefault="004C48FB" w:rsidP="004C48FB">
      <w:pPr>
        <w:pStyle w:val="Akapitzlist"/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Open Sans" w:hAnsi="Open Sans" w:cs="Open Sans"/>
          <w:sz w:val="20"/>
          <w:szCs w:val="20"/>
        </w:rPr>
      </w:pPr>
    </w:p>
    <w:p w14:paraId="486AB59E" w14:textId="73FCA68E" w:rsidR="00E32677" w:rsidRPr="00D219EB" w:rsidRDefault="00566FB4" w:rsidP="008F1FE4">
      <w:pPr>
        <w:pStyle w:val="Akapitzlist"/>
        <w:numPr>
          <w:ilvl w:val="0"/>
          <w:numId w:val="14"/>
        </w:num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Open Sans" w:hAnsi="Open Sans" w:cs="Open Sans"/>
          <w:sz w:val="20"/>
          <w:szCs w:val="20"/>
        </w:rPr>
      </w:pPr>
      <w:bookmarkStart w:id="5" w:name="_Hlk78889125"/>
      <w:bookmarkEnd w:id="4"/>
      <w:r w:rsidRPr="00566FB4">
        <w:rPr>
          <w:rFonts w:ascii="Open Sans" w:hAnsi="Open Sans" w:cs="Open Sans"/>
          <w:sz w:val="20"/>
          <w:szCs w:val="20"/>
        </w:rPr>
        <w:t>Poz. 2  przedmiaru- gdzie należy wywieść płyty drogowe</w:t>
      </w:r>
      <w:r>
        <w:rPr>
          <w:rFonts w:ascii="Open Sans" w:hAnsi="Open Sans" w:cs="Open Sans"/>
          <w:sz w:val="20"/>
          <w:szCs w:val="20"/>
        </w:rPr>
        <w:t xml:space="preserve"> ?</w:t>
      </w:r>
    </w:p>
    <w:p w14:paraId="5099D3B5" w14:textId="0449D50F" w:rsidR="00566FB4" w:rsidRDefault="00566FB4" w:rsidP="00566FB4">
      <w:pPr>
        <w:pStyle w:val="Akapitzlist"/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Open Sans" w:hAnsi="Open Sans" w:cs="Open Sans"/>
          <w:sz w:val="20"/>
          <w:szCs w:val="20"/>
          <w:u w:val="single"/>
        </w:rPr>
      </w:pPr>
      <w:r w:rsidRPr="00566FB4">
        <w:rPr>
          <w:rFonts w:ascii="Open Sans" w:hAnsi="Open Sans" w:cs="Open Sans"/>
          <w:sz w:val="20"/>
          <w:szCs w:val="20"/>
          <w:u w:val="single"/>
        </w:rPr>
        <w:t xml:space="preserve">Odpowiedź: </w:t>
      </w:r>
    </w:p>
    <w:p w14:paraId="1F7F573A" w14:textId="46A24FDD" w:rsidR="00566FB4" w:rsidRDefault="00566FB4" w:rsidP="00566FB4">
      <w:pPr>
        <w:pStyle w:val="Akapitzlist"/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Open Sans" w:hAnsi="Open Sans" w:cs="Open Sans"/>
          <w:sz w:val="20"/>
          <w:szCs w:val="20"/>
        </w:rPr>
      </w:pPr>
      <w:r w:rsidRPr="00566FB4">
        <w:rPr>
          <w:rFonts w:ascii="Open Sans" w:hAnsi="Open Sans" w:cs="Open Sans"/>
          <w:sz w:val="20"/>
          <w:szCs w:val="20"/>
        </w:rPr>
        <w:t xml:space="preserve">Teren RZOO Sianów ul. </w:t>
      </w:r>
      <w:proofErr w:type="spellStart"/>
      <w:r w:rsidRPr="00566FB4">
        <w:rPr>
          <w:rFonts w:ascii="Open Sans" w:hAnsi="Open Sans" w:cs="Open Sans"/>
          <w:sz w:val="20"/>
          <w:szCs w:val="20"/>
        </w:rPr>
        <w:t>Łubuszan</w:t>
      </w:r>
      <w:proofErr w:type="spellEnd"/>
      <w:r w:rsidRPr="00566FB4">
        <w:rPr>
          <w:rFonts w:ascii="Open Sans" w:hAnsi="Open Sans" w:cs="Open Sans"/>
          <w:sz w:val="20"/>
          <w:szCs w:val="20"/>
        </w:rPr>
        <w:t xml:space="preserve"> 80</w:t>
      </w:r>
      <w:r w:rsidR="00566B10">
        <w:rPr>
          <w:rFonts w:ascii="Open Sans" w:hAnsi="Open Sans" w:cs="Open Sans"/>
          <w:sz w:val="20"/>
          <w:szCs w:val="20"/>
        </w:rPr>
        <w:t>.</w:t>
      </w:r>
      <w:r w:rsidRPr="00566FB4">
        <w:rPr>
          <w:rFonts w:ascii="Open Sans" w:hAnsi="Open Sans" w:cs="Open Sans"/>
          <w:sz w:val="20"/>
          <w:szCs w:val="20"/>
        </w:rPr>
        <w:t xml:space="preserve"> </w:t>
      </w:r>
    </w:p>
    <w:bookmarkEnd w:id="5"/>
    <w:p w14:paraId="6C32261C" w14:textId="5AECF67B" w:rsidR="00566FB4" w:rsidRDefault="00566FB4" w:rsidP="00566FB4">
      <w:pPr>
        <w:pStyle w:val="Akapitzlist"/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Open Sans" w:hAnsi="Open Sans" w:cs="Open Sans"/>
          <w:sz w:val="20"/>
          <w:szCs w:val="20"/>
        </w:rPr>
      </w:pPr>
    </w:p>
    <w:p w14:paraId="4FB8C5B1" w14:textId="77777777" w:rsidR="00566FB4" w:rsidRPr="00566FB4" w:rsidRDefault="00566FB4" w:rsidP="00566FB4">
      <w:pPr>
        <w:pStyle w:val="Akapitzlist"/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Open Sans" w:hAnsi="Open Sans" w:cs="Open Sans"/>
          <w:sz w:val="20"/>
          <w:szCs w:val="20"/>
        </w:rPr>
      </w:pPr>
    </w:p>
    <w:p w14:paraId="402029AE" w14:textId="5E836034" w:rsidR="00566FB4" w:rsidRPr="00566FB4" w:rsidRDefault="00566B10" w:rsidP="00566B10">
      <w:pPr>
        <w:pStyle w:val="Akapitzlist"/>
        <w:numPr>
          <w:ilvl w:val="0"/>
          <w:numId w:val="14"/>
        </w:num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Open Sans" w:hAnsi="Open Sans" w:cs="Open Sans"/>
          <w:sz w:val="20"/>
          <w:szCs w:val="20"/>
        </w:rPr>
      </w:pPr>
      <w:bookmarkStart w:id="6" w:name="_Hlk78889190"/>
      <w:r w:rsidRPr="00566B10">
        <w:rPr>
          <w:rFonts w:ascii="Open Sans" w:hAnsi="Open Sans" w:cs="Open Sans"/>
          <w:sz w:val="20"/>
          <w:szCs w:val="20"/>
        </w:rPr>
        <w:t>Poz. 3  przedmiaru- gdzie należy wywieść ziemię z wykopu</w:t>
      </w:r>
      <w:r>
        <w:rPr>
          <w:rFonts w:ascii="Open Sans" w:hAnsi="Open Sans" w:cs="Open Sans"/>
          <w:sz w:val="20"/>
          <w:szCs w:val="20"/>
        </w:rPr>
        <w:t xml:space="preserve"> ?</w:t>
      </w:r>
    </w:p>
    <w:p w14:paraId="2CEBDC2B" w14:textId="77777777" w:rsidR="00566FB4" w:rsidRPr="00566FB4" w:rsidRDefault="00566FB4" w:rsidP="00566FB4">
      <w:pPr>
        <w:pStyle w:val="Akapitzlist"/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Open Sans" w:hAnsi="Open Sans" w:cs="Open Sans"/>
          <w:sz w:val="20"/>
          <w:szCs w:val="20"/>
          <w:u w:val="single"/>
        </w:rPr>
      </w:pPr>
      <w:r w:rsidRPr="00566FB4">
        <w:rPr>
          <w:rFonts w:ascii="Open Sans" w:hAnsi="Open Sans" w:cs="Open Sans"/>
          <w:sz w:val="20"/>
          <w:szCs w:val="20"/>
          <w:u w:val="single"/>
        </w:rPr>
        <w:t xml:space="preserve">Odpowiedź: </w:t>
      </w:r>
    </w:p>
    <w:p w14:paraId="0F1FAA08" w14:textId="0432D79D" w:rsidR="00566FB4" w:rsidRDefault="00566B10" w:rsidP="00E32677">
      <w:pPr>
        <w:pStyle w:val="Akapitzlist"/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Open Sans" w:hAnsi="Open Sans" w:cs="Open Sans"/>
          <w:sz w:val="20"/>
          <w:szCs w:val="20"/>
        </w:rPr>
      </w:pPr>
      <w:r w:rsidRPr="00566B10">
        <w:rPr>
          <w:rFonts w:ascii="Open Sans" w:hAnsi="Open Sans" w:cs="Open Sans"/>
          <w:sz w:val="20"/>
          <w:szCs w:val="20"/>
        </w:rPr>
        <w:t xml:space="preserve">Teren RZOO Sianów ul. </w:t>
      </w:r>
      <w:proofErr w:type="spellStart"/>
      <w:r w:rsidRPr="00566B10">
        <w:rPr>
          <w:rFonts w:ascii="Open Sans" w:hAnsi="Open Sans" w:cs="Open Sans"/>
          <w:sz w:val="20"/>
          <w:szCs w:val="20"/>
        </w:rPr>
        <w:t>Łubuszan</w:t>
      </w:r>
      <w:proofErr w:type="spellEnd"/>
      <w:r w:rsidRPr="00566B10">
        <w:rPr>
          <w:rFonts w:ascii="Open Sans" w:hAnsi="Open Sans" w:cs="Open Sans"/>
          <w:sz w:val="20"/>
          <w:szCs w:val="20"/>
        </w:rPr>
        <w:t xml:space="preserve"> 80.</w:t>
      </w:r>
    </w:p>
    <w:bookmarkEnd w:id="6"/>
    <w:p w14:paraId="7732C4EC" w14:textId="77777777" w:rsidR="00380ECD" w:rsidRPr="00566B10" w:rsidRDefault="00380ECD" w:rsidP="00E32677">
      <w:pPr>
        <w:pStyle w:val="Akapitzlist"/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Open Sans" w:hAnsi="Open Sans" w:cs="Open Sans"/>
          <w:sz w:val="20"/>
          <w:szCs w:val="20"/>
        </w:rPr>
      </w:pPr>
    </w:p>
    <w:p w14:paraId="6473CCC0" w14:textId="7F13BAFD" w:rsidR="00380ECD" w:rsidRPr="00566FB4" w:rsidRDefault="00380ECD" w:rsidP="00380ECD">
      <w:pPr>
        <w:pStyle w:val="Akapitzlist"/>
        <w:numPr>
          <w:ilvl w:val="0"/>
          <w:numId w:val="14"/>
        </w:num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Open Sans" w:hAnsi="Open Sans" w:cs="Open Sans"/>
          <w:sz w:val="20"/>
          <w:szCs w:val="20"/>
        </w:rPr>
      </w:pPr>
      <w:bookmarkStart w:id="7" w:name="_Hlk78889255"/>
      <w:bookmarkEnd w:id="2"/>
      <w:r w:rsidRPr="00380ECD">
        <w:rPr>
          <w:rFonts w:ascii="Open Sans" w:hAnsi="Open Sans" w:cs="Open Sans"/>
          <w:sz w:val="20"/>
          <w:szCs w:val="20"/>
        </w:rPr>
        <w:t xml:space="preserve">Poz. 6  przedmiaru- czy Zamawiający  wymaga ułożenie krawężników łukowych </w:t>
      </w:r>
      <w:r>
        <w:rPr>
          <w:rFonts w:ascii="Open Sans" w:hAnsi="Open Sans" w:cs="Open Sans"/>
          <w:sz w:val="20"/>
          <w:szCs w:val="20"/>
        </w:rPr>
        <w:t>?</w:t>
      </w:r>
    </w:p>
    <w:p w14:paraId="4982DCB5" w14:textId="32F984CE" w:rsidR="00380ECD" w:rsidRDefault="00380ECD" w:rsidP="00380ECD">
      <w:pPr>
        <w:pStyle w:val="Akapitzlist"/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Open Sans" w:hAnsi="Open Sans" w:cs="Open Sans"/>
          <w:sz w:val="20"/>
          <w:szCs w:val="20"/>
          <w:u w:val="single"/>
        </w:rPr>
      </w:pPr>
      <w:r w:rsidRPr="00566FB4">
        <w:rPr>
          <w:rFonts w:ascii="Open Sans" w:hAnsi="Open Sans" w:cs="Open Sans"/>
          <w:sz w:val="20"/>
          <w:szCs w:val="20"/>
          <w:u w:val="single"/>
        </w:rPr>
        <w:t xml:space="preserve">Odpowiedź: </w:t>
      </w:r>
      <w:bookmarkEnd w:id="7"/>
    </w:p>
    <w:p w14:paraId="2968A748" w14:textId="52D1B65F" w:rsidR="00380ECD" w:rsidRDefault="00380ECD" w:rsidP="00380ECD">
      <w:pPr>
        <w:pStyle w:val="Akapitzlist"/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Open Sans" w:hAnsi="Open Sans" w:cs="Open Sans"/>
          <w:sz w:val="20"/>
          <w:szCs w:val="20"/>
        </w:rPr>
      </w:pPr>
      <w:bookmarkStart w:id="8" w:name="_Hlk78889332"/>
      <w:r>
        <w:rPr>
          <w:rFonts w:ascii="Open Sans" w:hAnsi="Open Sans" w:cs="Open Sans"/>
          <w:sz w:val="20"/>
          <w:szCs w:val="20"/>
        </w:rPr>
        <w:t xml:space="preserve">Zgodnie z projektem wykonawczym. </w:t>
      </w:r>
    </w:p>
    <w:bookmarkEnd w:id="8"/>
    <w:p w14:paraId="14E0CCC2" w14:textId="77777777" w:rsidR="00380ECD" w:rsidRPr="00380ECD" w:rsidRDefault="00380ECD" w:rsidP="00380ECD">
      <w:pPr>
        <w:pStyle w:val="Akapitzlist"/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Open Sans" w:hAnsi="Open Sans" w:cs="Open Sans"/>
          <w:sz w:val="20"/>
          <w:szCs w:val="20"/>
        </w:rPr>
      </w:pPr>
    </w:p>
    <w:p w14:paraId="1C1C5D10" w14:textId="7B223181" w:rsidR="00380ECD" w:rsidRPr="00566FB4" w:rsidRDefault="00590EFA" w:rsidP="00380ECD">
      <w:pPr>
        <w:pStyle w:val="Akapitzlist"/>
        <w:numPr>
          <w:ilvl w:val="0"/>
          <w:numId w:val="14"/>
        </w:num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Open Sans" w:hAnsi="Open Sans" w:cs="Open Sans"/>
          <w:sz w:val="20"/>
          <w:szCs w:val="20"/>
        </w:rPr>
      </w:pPr>
      <w:r w:rsidRPr="00590EFA">
        <w:rPr>
          <w:rFonts w:ascii="Open Sans" w:hAnsi="Open Sans" w:cs="Open Sans"/>
          <w:sz w:val="20"/>
          <w:szCs w:val="20"/>
        </w:rPr>
        <w:t>Podbudowy- brak w przedmiarze ułożenia geowłókniny</w:t>
      </w:r>
      <w:r>
        <w:rPr>
          <w:rFonts w:ascii="Open Sans" w:hAnsi="Open Sans" w:cs="Open Sans"/>
          <w:sz w:val="20"/>
          <w:szCs w:val="20"/>
        </w:rPr>
        <w:t xml:space="preserve">. </w:t>
      </w:r>
    </w:p>
    <w:p w14:paraId="60AA3A07" w14:textId="30ECBB38" w:rsidR="00566FB4" w:rsidRDefault="00380ECD" w:rsidP="00380ECD">
      <w:pPr>
        <w:pStyle w:val="NormalnyWeb"/>
        <w:spacing w:line="276" w:lineRule="auto"/>
        <w:rPr>
          <w:rFonts w:ascii="Open Sans" w:hAnsi="Open Sans" w:cs="Open Sans"/>
          <w:sz w:val="20"/>
          <w:szCs w:val="20"/>
          <w:u w:val="single"/>
        </w:rPr>
      </w:pPr>
      <w:bookmarkStart w:id="9" w:name="_Hlk78889410"/>
      <w:r w:rsidRPr="00380ECD">
        <w:rPr>
          <w:rFonts w:ascii="Open Sans" w:hAnsi="Open Sans" w:cs="Open Sans"/>
          <w:sz w:val="20"/>
          <w:szCs w:val="20"/>
        </w:rPr>
        <w:t xml:space="preserve">     </w:t>
      </w:r>
      <w:r w:rsidR="00590EFA">
        <w:rPr>
          <w:rFonts w:ascii="Open Sans" w:hAnsi="Open Sans" w:cs="Open Sans"/>
          <w:sz w:val="20"/>
          <w:szCs w:val="20"/>
        </w:rPr>
        <w:t xml:space="preserve">  </w:t>
      </w:r>
      <w:r w:rsidRPr="00590EFA">
        <w:rPr>
          <w:rFonts w:ascii="Open Sans" w:hAnsi="Open Sans" w:cs="Open Sans"/>
          <w:sz w:val="20"/>
          <w:szCs w:val="20"/>
        </w:rPr>
        <w:t xml:space="preserve">  </w:t>
      </w:r>
      <w:r w:rsidRPr="00566FB4">
        <w:rPr>
          <w:rFonts w:ascii="Open Sans" w:hAnsi="Open Sans" w:cs="Open Sans"/>
          <w:sz w:val="20"/>
          <w:szCs w:val="20"/>
          <w:u w:val="single"/>
        </w:rPr>
        <w:t>Odpowiedź:</w:t>
      </w:r>
    </w:p>
    <w:bookmarkEnd w:id="9"/>
    <w:p w14:paraId="04D72F6F" w14:textId="4537F050" w:rsidR="000855D9" w:rsidRDefault="000855D9" w:rsidP="00380ECD">
      <w:pPr>
        <w:pStyle w:val="NormalnyWeb"/>
        <w:spacing w:line="276" w:lineRule="auto"/>
        <w:rPr>
          <w:rFonts w:ascii="Open Sans" w:hAnsi="Open Sans" w:cs="Open Sans"/>
          <w:sz w:val="20"/>
          <w:szCs w:val="20"/>
        </w:rPr>
      </w:pPr>
      <w:r w:rsidRPr="000855D9">
        <w:rPr>
          <w:rFonts w:ascii="Open Sans" w:hAnsi="Open Sans" w:cs="Open Sans"/>
          <w:sz w:val="20"/>
          <w:szCs w:val="20"/>
        </w:rPr>
        <w:t xml:space="preserve">         Zgodnie z projektem wykonawczym.</w:t>
      </w:r>
    </w:p>
    <w:p w14:paraId="0E0B0D33" w14:textId="3924D90C" w:rsidR="00F50B9A" w:rsidRDefault="00F50B9A" w:rsidP="00380ECD">
      <w:pPr>
        <w:pStyle w:val="NormalnyWeb"/>
        <w:spacing w:line="276" w:lineRule="auto"/>
        <w:rPr>
          <w:rFonts w:ascii="Open Sans" w:hAnsi="Open Sans" w:cs="Open Sans"/>
          <w:sz w:val="20"/>
          <w:szCs w:val="20"/>
        </w:rPr>
      </w:pPr>
    </w:p>
    <w:p w14:paraId="1C0D9A63" w14:textId="2E2277E9" w:rsidR="00F50B9A" w:rsidRPr="008D572C" w:rsidRDefault="00F50B9A" w:rsidP="00F50B9A">
      <w:pPr>
        <w:pStyle w:val="NormalnyWeb"/>
        <w:numPr>
          <w:ilvl w:val="0"/>
          <w:numId w:val="14"/>
        </w:numPr>
        <w:spacing w:line="276" w:lineRule="auto"/>
        <w:rPr>
          <w:rFonts w:ascii="Open Sans" w:eastAsiaTheme="minorHAnsi" w:hAnsi="Open Sans" w:cs="Open Sans"/>
          <w:sz w:val="20"/>
          <w:szCs w:val="20"/>
          <w:lang w:eastAsia="en-US"/>
        </w:rPr>
      </w:pPr>
      <w:bookmarkStart w:id="10" w:name="_Hlk78889471"/>
      <w:bookmarkStart w:id="11" w:name="_Hlk78889481"/>
      <w:r w:rsidRPr="008D572C">
        <w:rPr>
          <w:rFonts w:ascii="Open Sans" w:eastAsiaTheme="minorHAnsi" w:hAnsi="Open Sans" w:cs="Open Sans"/>
          <w:sz w:val="20"/>
          <w:szCs w:val="20"/>
          <w:lang w:eastAsia="en-US"/>
        </w:rPr>
        <w:t xml:space="preserve">Poz. 11 </w:t>
      </w:r>
      <w:bookmarkEnd w:id="10"/>
      <w:r w:rsidRPr="008D572C">
        <w:rPr>
          <w:rFonts w:ascii="Open Sans" w:eastAsiaTheme="minorHAnsi" w:hAnsi="Open Sans" w:cs="Open Sans"/>
          <w:sz w:val="20"/>
          <w:szCs w:val="20"/>
          <w:lang w:eastAsia="en-US"/>
        </w:rPr>
        <w:t xml:space="preserve">przedmiaru- błąd w obmiarze – powinno być </w:t>
      </w:r>
      <w:bookmarkStart w:id="12" w:name="_Hlk78889453"/>
      <w:r w:rsidRPr="008D572C">
        <w:rPr>
          <w:rFonts w:ascii="Open Sans" w:eastAsiaTheme="minorHAnsi" w:hAnsi="Open Sans" w:cs="Open Sans"/>
          <w:sz w:val="20"/>
          <w:szCs w:val="20"/>
          <w:lang w:eastAsia="en-US"/>
        </w:rPr>
        <w:t>740m</w:t>
      </w:r>
      <w:r w:rsidRPr="00112D59">
        <w:rPr>
          <w:rFonts w:ascii="Open Sans" w:eastAsiaTheme="minorHAnsi" w:hAnsi="Open Sans" w:cs="Open Sans"/>
          <w:sz w:val="20"/>
          <w:szCs w:val="20"/>
          <w:vertAlign w:val="superscript"/>
          <w:lang w:eastAsia="en-US"/>
        </w:rPr>
        <w:t>2</w:t>
      </w:r>
      <w:bookmarkEnd w:id="12"/>
      <w:r w:rsidR="004F49EA">
        <w:rPr>
          <w:rFonts w:ascii="Open Sans" w:eastAsiaTheme="minorHAnsi" w:hAnsi="Open Sans" w:cs="Open Sans"/>
          <w:sz w:val="20"/>
          <w:szCs w:val="20"/>
          <w:lang w:eastAsia="en-US"/>
        </w:rPr>
        <w:t xml:space="preserve">, </w:t>
      </w:r>
      <w:r w:rsidRPr="008D572C">
        <w:rPr>
          <w:rFonts w:ascii="Open Sans" w:eastAsiaTheme="minorHAnsi" w:hAnsi="Open Sans" w:cs="Open Sans"/>
          <w:sz w:val="20"/>
          <w:szCs w:val="20"/>
          <w:lang w:eastAsia="en-US"/>
        </w:rPr>
        <w:t xml:space="preserve"> a nie 248,5m</w:t>
      </w:r>
      <w:r w:rsidRPr="00112D59">
        <w:rPr>
          <w:rFonts w:ascii="Open Sans" w:eastAsiaTheme="minorHAnsi" w:hAnsi="Open Sans" w:cs="Open Sans"/>
          <w:sz w:val="20"/>
          <w:szCs w:val="20"/>
          <w:vertAlign w:val="superscript"/>
          <w:lang w:eastAsia="en-US"/>
        </w:rPr>
        <w:t>2</w:t>
      </w:r>
      <w:r w:rsidRPr="008D572C">
        <w:rPr>
          <w:rFonts w:ascii="Open Sans" w:eastAsiaTheme="minorHAnsi" w:hAnsi="Open Sans" w:cs="Open Sans"/>
          <w:sz w:val="20"/>
          <w:szCs w:val="20"/>
          <w:lang w:eastAsia="en-US"/>
        </w:rPr>
        <w:t xml:space="preserve"> .</w:t>
      </w:r>
    </w:p>
    <w:p w14:paraId="3F59EE16" w14:textId="77777777" w:rsidR="00F50B9A" w:rsidRDefault="00F50B9A" w:rsidP="00F50B9A">
      <w:pPr>
        <w:pStyle w:val="NormalnyWeb"/>
        <w:spacing w:line="276" w:lineRule="auto"/>
        <w:rPr>
          <w:rFonts w:ascii="Open Sans" w:hAnsi="Open Sans" w:cs="Open Sans"/>
          <w:sz w:val="20"/>
          <w:szCs w:val="20"/>
          <w:u w:val="single"/>
        </w:rPr>
      </w:pPr>
      <w:r w:rsidRPr="00380ECD">
        <w:rPr>
          <w:rFonts w:ascii="Open Sans" w:hAnsi="Open Sans" w:cs="Open Sans"/>
          <w:sz w:val="20"/>
          <w:szCs w:val="20"/>
        </w:rPr>
        <w:t xml:space="preserve">     </w:t>
      </w:r>
      <w:r>
        <w:rPr>
          <w:rFonts w:ascii="Open Sans" w:hAnsi="Open Sans" w:cs="Open Sans"/>
          <w:sz w:val="20"/>
          <w:szCs w:val="20"/>
        </w:rPr>
        <w:t xml:space="preserve">  </w:t>
      </w:r>
      <w:r w:rsidRPr="00590EFA">
        <w:rPr>
          <w:rFonts w:ascii="Open Sans" w:hAnsi="Open Sans" w:cs="Open Sans"/>
          <w:sz w:val="20"/>
          <w:szCs w:val="20"/>
        </w:rPr>
        <w:t xml:space="preserve">  </w:t>
      </w:r>
      <w:r w:rsidRPr="00566FB4">
        <w:rPr>
          <w:rFonts w:ascii="Open Sans" w:hAnsi="Open Sans" w:cs="Open Sans"/>
          <w:sz w:val="20"/>
          <w:szCs w:val="20"/>
          <w:u w:val="single"/>
        </w:rPr>
        <w:t>Odpowiedź:</w:t>
      </w:r>
    </w:p>
    <w:p w14:paraId="5909420F" w14:textId="5E623076" w:rsidR="00F50B9A" w:rsidRDefault="00F50B9A" w:rsidP="00F50B9A">
      <w:pPr>
        <w:pStyle w:val="NormalnyWeb"/>
        <w:spacing w:line="276" w:lineRule="auto"/>
        <w:ind w:left="720"/>
        <w:rPr>
          <w:rFonts w:ascii="Calibri" w:hAnsi="Calibri" w:cs="Calibri"/>
          <w:lang w:eastAsia="zh-CN"/>
        </w:rPr>
      </w:pPr>
      <w:r w:rsidRPr="00F50B9A">
        <w:rPr>
          <w:rFonts w:ascii="Open Sans" w:eastAsiaTheme="minorHAnsi" w:hAnsi="Open Sans" w:cs="Open Sans"/>
          <w:sz w:val="20"/>
          <w:szCs w:val="20"/>
          <w:lang w:eastAsia="en-US"/>
        </w:rPr>
        <w:t xml:space="preserve">Zamawiający </w:t>
      </w:r>
      <w:r w:rsidR="00906B5A">
        <w:rPr>
          <w:rFonts w:ascii="Open Sans" w:eastAsiaTheme="minorHAnsi" w:hAnsi="Open Sans" w:cs="Open Sans"/>
          <w:sz w:val="20"/>
          <w:szCs w:val="20"/>
          <w:lang w:eastAsia="en-US"/>
        </w:rPr>
        <w:t xml:space="preserve">informuje, </w:t>
      </w:r>
      <w:r>
        <w:rPr>
          <w:rFonts w:ascii="Open Sans" w:eastAsiaTheme="minorHAnsi" w:hAnsi="Open Sans" w:cs="Open Sans"/>
          <w:sz w:val="20"/>
          <w:szCs w:val="20"/>
          <w:lang w:eastAsia="en-US"/>
        </w:rPr>
        <w:t xml:space="preserve"> że w przedmiarze </w:t>
      </w:r>
      <w:r w:rsidR="00906B5A">
        <w:rPr>
          <w:rFonts w:ascii="Open Sans" w:eastAsiaTheme="minorHAnsi" w:hAnsi="Open Sans" w:cs="Open Sans"/>
          <w:sz w:val="20"/>
          <w:szCs w:val="20"/>
          <w:lang w:eastAsia="en-US"/>
        </w:rPr>
        <w:t xml:space="preserve">w pozycji 10 </w:t>
      </w:r>
      <w:r>
        <w:rPr>
          <w:rFonts w:ascii="Open Sans" w:eastAsiaTheme="minorHAnsi" w:hAnsi="Open Sans" w:cs="Open Sans"/>
          <w:sz w:val="20"/>
          <w:szCs w:val="20"/>
          <w:lang w:eastAsia="en-US"/>
        </w:rPr>
        <w:t xml:space="preserve">wkradł się błąd. Prawidłowa wartość to </w:t>
      </w:r>
      <w:r w:rsidRPr="00F50B9A">
        <w:rPr>
          <w:rFonts w:ascii="Calibri" w:hAnsi="Calibri" w:cs="Calibri"/>
          <w:lang w:eastAsia="zh-CN"/>
        </w:rPr>
        <w:t>740m</w:t>
      </w:r>
      <w:r w:rsidRPr="00F50B9A">
        <w:rPr>
          <w:rFonts w:ascii="Calibri" w:hAnsi="Calibri" w:cs="Calibri"/>
          <w:vertAlign w:val="superscript"/>
          <w:lang w:eastAsia="zh-CN"/>
        </w:rPr>
        <w:t>2</w:t>
      </w:r>
      <w:r>
        <w:rPr>
          <w:rFonts w:ascii="Calibri" w:hAnsi="Calibri" w:cs="Calibri"/>
          <w:vertAlign w:val="superscript"/>
          <w:lang w:eastAsia="zh-CN"/>
        </w:rPr>
        <w:t xml:space="preserve"> </w:t>
      </w:r>
      <w:r>
        <w:rPr>
          <w:rFonts w:ascii="Calibri" w:hAnsi="Calibri" w:cs="Calibri"/>
          <w:lang w:eastAsia="zh-CN"/>
        </w:rPr>
        <w:t>.</w:t>
      </w:r>
    </w:p>
    <w:p w14:paraId="77EA18C6" w14:textId="77777777" w:rsidR="00DE516E" w:rsidRDefault="00DE516E" w:rsidP="00F50B9A">
      <w:pPr>
        <w:pStyle w:val="NormalnyWeb"/>
        <w:spacing w:line="276" w:lineRule="auto"/>
        <w:ind w:left="720"/>
        <w:rPr>
          <w:rFonts w:ascii="Calibri" w:hAnsi="Calibri" w:cs="Calibri"/>
          <w:lang w:eastAsia="zh-CN"/>
        </w:rPr>
      </w:pPr>
    </w:p>
    <w:p w14:paraId="19679473" w14:textId="743DD3C9" w:rsidR="00F50B9A" w:rsidRPr="008D572C" w:rsidRDefault="00F50B9A" w:rsidP="00F50B9A">
      <w:pPr>
        <w:pStyle w:val="NormalnyWeb"/>
        <w:numPr>
          <w:ilvl w:val="0"/>
          <w:numId w:val="14"/>
        </w:numPr>
        <w:spacing w:line="276" w:lineRule="auto"/>
        <w:rPr>
          <w:rFonts w:ascii="Open Sans" w:eastAsiaTheme="minorHAnsi" w:hAnsi="Open Sans" w:cs="Open Sans"/>
          <w:sz w:val="20"/>
          <w:szCs w:val="20"/>
          <w:lang w:eastAsia="en-US"/>
        </w:rPr>
      </w:pPr>
      <w:bookmarkStart w:id="13" w:name="_Hlk78889588"/>
      <w:bookmarkEnd w:id="11"/>
      <w:r w:rsidRPr="008D572C">
        <w:rPr>
          <w:rFonts w:ascii="Open Sans" w:eastAsiaTheme="minorHAnsi" w:hAnsi="Open Sans" w:cs="Open Sans"/>
          <w:sz w:val="20"/>
          <w:szCs w:val="20"/>
          <w:lang w:eastAsia="en-US"/>
        </w:rPr>
        <w:t xml:space="preserve">Czy należy  dodatkowo ująć ułożenie rur </w:t>
      </w:r>
      <w:proofErr w:type="spellStart"/>
      <w:r w:rsidRPr="008D572C">
        <w:rPr>
          <w:rFonts w:ascii="Open Sans" w:eastAsiaTheme="minorHAnsi" w:hAnsi="Open Sans" w:cs="Open Sans"/>
          <w:sz w:val="20"/>
          <w:szCs w:val="20"/>
          <w:lang w:eastAsia="en-US"/>
        </w:rPr>
        <w:t>Arot</w:t>
      </w:r>
      <w:proofErr w:type="spellEnd"/>
      <w:r w:rsidRPr="008D572C">
        <w:rPr>
          <w:rFonts w:ascii="Open Sans" w:eastAsiaTheme="minorHAnsi" w:hAnsi="Open Sans" w:cs="Open Sans"/>
          <w:sz w:val="20"/>
          <w:szCs w:val="20"/>
          <w:lang w:eastAsia="en-US"/>
        </w:rPr>
        <w:t xml:space="preserve"> na istniejących kablach ?</w:t>
      </w:r>
    </w:p>
    <w:p w14:paraId="35B6C1DD" w14:textId="77777777" w:rsidR="00F50B9A" w:rsidRDefault="00F50B9A" w:rsidP="00F50B9A">
      <w:pPr>
        <w:pStyle w:val="NormalnyWeb"/>
        <w:spacing w:line="276" w:lineRule="auto"/>
        <w:rPr>
          <w:rFonts w:ascii="Open Sans" w:hAnsi="Open Sans" w:cs="Open Sans"/>
          <w:sz w:val="20"/>
          <w:szCs w:val="20"/>
          <w:u w:val="single"/>
        </w:rPr>
      </w:pPr>
      <w:bookmarkStart w:id="14" w:name="_Hlk78889751"/>
      <w:r w:rsidRPr="00380ECD">
        <w:rPr>
          <w:rFonts w:ascii="Open Sans" w:hAnsi="Open Sans" w:cs="Open Sans"/>
          <w:sz w:val="20"/>
          <w:szCs w:val="20"/>
        </w:rPr>
        <w:t xml:space="preserve">     </w:t>
      </w:r>
      <w:r>
        <w:rPr>
          <w:rFonts w:ascii="Open Sans" w:hAnsi="Open Sans" w:cs="Open Sans"/>
          <w:sz w:val="20"/>
          <w:szCs w:val="20"/>
        </w:rPr>
        <w:t xml:space="preserve">  </w:t>
      </w:r>
      <w:r w:rsidRPr="00590EFA">
        <w:rPr>
          <w:rFonts w:ascii="Open Sans" w:hAnsi="Open Sans" w:cs="Open Sans"/>
          <w:sz w:val="20"/>
          <w:szCs w:val="20"/>
        </w:rPr>
        <w:t xml:space="preserve">  </w:t>
      </w:r>
      <w:r w:rsidRPr="00566FB4">
        <w:rPr>
          <w:rFonts w:ascii="Open Sans" w:hAnsi="Open Sans" w:cs="Open Sans"/>
          <w:sz w:val="20"/>
          <w:szCs w:val="20"/>
          <w:u w:val="single"/>
        </w:rPr>
        <w:t>Odpowiedź:</w:t>
      </w:r>
    </w:p>
    <w:bookmarkEnd w:id="13"/>
    <w:bookmarkEnd w:id="14"/>
    <w:p w14:paraId="71EFD865" w14:textId="5A73B064" w:rsidR="00F50B9A" w:rsidRDefault="008E2847" w:rsidP="00F50B9A">
      <w:pPr>
        <w:pStyle w:val="NormalnyWeb"/>
        <w:spacing w:line="276" w:lineRule="auto"/>
        <w:ind w:left="720"/>
        <w:rPr>
          <w:rFonts w:ascii="Open Sans" w:eastAsiaTheme="minorHAnsi" w:hAnsi="Open Sans" w:cs="Open Sans"/>
          <w:sz w:val="20"/>
          <w:szCs w:val="20"/>
          <w:lang w:eastAsia="en-US"/>
        </w:rPr>
      </w:pPr>
      <w:r w:rsidRPr="008E2847">
        <w:rPr>
          <w:rFonts w:ascii="Open Sans" w:eastAsiaTheme="minorHAnsi" w:hAnsi="Open Sans" w:cs="Open Sans"/>
          <w:sz w:val="20"/>
          <w:szCs w:val="20"/>
          <w:lang w:eastAsia="en-US"/>
        </w:rPr>
        <w:t>Zgodnie z projektem wykonawczym.</w:t>
      </w:r>
    </w:p>
    <w:p w14:paraId="2342C0ED" w14:textId="52EFFA58" w:rsidR="008E2847" w:rsidRDefault="008E2847" w:rsidP="00F50B9A">
      <w:pPr>
        <w:pStyle w:val="NormalnyWeb"/>
        <w:spacing w:line="276" w:lineRule="auto"/>
        <w:ind w:left="720"/>
        <w:rPr>
          <w:rFonts w:ascii="Open Sans" w:eastAsiaTheme="minorHAnsi" w:hAnsi="Open Sans" w:cs="Open Sans"/>
          <w:sz w:val="20"/>
          <w:szCs w:val="20"/>
          <w:lang w:eastAsia="en-US"/>
        </w:rPr>
      </w:pPr>
    </w:p>
    <w:p w14:paraId="6526FFEE" w14:textId="7940066E" w:rsidR="008E2847" w:rsidRPr="008E2847" w:rsidRDefault="008E2847" w:rsidP="008E2847">
      <w:pPr>
        <w:pStyle w:val="NormalnyWeb"/>
        <w:numPr>
          <w:ilvl w:val="0"/>
          <w:numId w:val="14"/>
        </w:numPr>
        <w:spacing w:line="276" w:lineRule="auto"/>
        <w:rPr>
          <w:rFonts w:ascii="Open Sans" w:eastAsiaTheme="minorHAnsi" w:hAnsi="Open Sans" w:cs="Open Sans"/>
          <w:sz w:val="20"/>
          <w:szCs w:val="20"/>
          <w:lang w:eastAsia="en-US"/>
        </w:rPr>
      </w:pPr>
      <w:r w:rsidRPr="008E2847">
        <w:rPr>
          <w:rFonts w:ascii="Open Sans" w:eastAsiaTheme="minorHAnsi" w:hAnsi="Open Sans" w:cs="Open Sans"/>
          <w:sz w:val="20"/>
          <w:szCs w:val="20"/>
          <w:lang w:eastAsia="en-US"/>
        </w:rPr>
        <w:t>Czy w ofercie doliczy</w:t>
      </w:r>
      <w:r>
        <w:rPr>
          <w:rFonts w:ascii="Open Sans" w:eastAsiaTheme="minorHAnsi" w:hAnsi="Open Sans" w:cs="Open Sans"/>
          <w:sz w:val="20"/>
          <w:szCs w:val="20"/>
          <w:lang w:eastAsia="en-US"/>
        </w:rPr>
        <w:t>ć</w:t>
      </w:r>
      <w:r w:rsidRPr="008E2847">
        <w:rPr>
          <w:rFonts w:ascii="Open Sans" w:eastAsiaTheme="minorHAnsi" w:hAnsi="Open Sans" w:cs="Open Sans"/>
          <w:sz w:val="20"/>
          <w:szCs w:val="20"/>
          <w:lang w:eastAsia="en-US"/>
        </w:rPr>
        <w:t xml:space="preserve"> roboty pomiarowe (geodezyjne)</w:t>
      </w:r>
      <w:r>
        <w:rPr>
          <w:rFonts w:ascii="Open Sans" w:eastAsiaTheme="minorHAnsi" w:hAnsi="Open Sans" w:cs="Open Sans"/>
          <w:sz w:val="20"/>
          <w:szCs w:val="20"/>
          <w:lang w:eastAsia="en-US"/>
        </w:rPr>
        <w:t xml:space="preserve"> </w:t>
      </w:r>
      <w:r w:rsidRPr="008E2847">
        <w:rPr>
          <w:rFonts w:ascii="Open Sans" w:eastAsiaTheme="minorHAnsi" w:hAnsi="Open Sans" w:cs="Open Sans"/>
          <w:sz w:val="20"/>
          <w:szCs w:val="20"/>
          <w:lang w:eastAsia="en-US"/>
        </w:rPr>
        <w:t>?</w:t>
      </w:r>
    </w:p>
    <w:p w14:paraId="5B63EF4A" w14:textId="2F7EB53A" w:rsidR="008E2847" w:rsidRPr="008E2847" w:rsidRDefault="008E2847" w:rsidP="008E2847">
      <w:pPr>
        <w:pStyle w:val="NormalnyWeb"/>
        <w:spacing w:line="276" w:lineRule="auto"/>
        <w:ind w:left="720"/>
        <w:rPr>
          <w:rFonts w:ascii="Open Sans" w:eastAsiaTheme="minorHAnsi" w:hAnsi="Open Sans" w:cs="Open Sans"/>
          <w:sz w:val="20"/>
          <w:szCs w:val="20"/>
          <w:u w:val="single"/>
          <w:lang w:eastAsia="en-US"/>
        </w:rPr>
      </w:pPr>
      <w:r w:rsidRPr="008E2847">
        <w:rPr>
          <w:rFonts w:ascii="Open Sans" w:eastAsiaTheme="minorHAnsi" w:hAnsi="Open Sans" w:cs="Open Sans"/>
          <w:sz w:val="20"/>
          <w:szCs w:val="20"/>
          <w:u w:val="single"/>
          <w:lang w:eastAsia="en-US"/>
        </w:rPr>
        <w:t>Odpowiedź:</w:t>
      </w:r>
    </w:p>
    <w:p w14:paraId="5A7880F9" w14:textId="41321EBB" w:rsidR="008E2847" w:rsidRDefault="006B361F" w:rsidP="00F50B9A">
      <w:pPr>
        <w:pStyle w:val="NormalnyWeb"/>
        <w:spacing w:line="276" w:lineRule="auto"/>
        <w:ind w:left="720"/>
        <w:rPr>
          <w:rFonts w:ascii="Open Sans" w:eastAsiaTheme="minorHAnsi" w:hAnsi="Open Sans" w:cs="Open Sans"/>
          <w:sz w:val="20"/>
          <w:szCs w:val="20"/>
          <w:lang w:eastAsia="en-US"/>
        </w:rPr>
      </w:pPr>
      <w:r>
        <w:rPr>
          <w:rFonts w:ascii="Open Sans" w:eastAsiaTheme="minorHAnsi" w:hAnsi="Open Sans" w:cs="Open Sans"/>
          <w:sz w:val="20"/>
          <w:szCs w:val="20"/>
          <w:lang w:eastAsia="en-US"/>
        </w:rPr>
        <w:t xml:space="preserve">Nie. </w:t>
      </w:r>
    </w:p>
    <w:p w14:paraId="3AD1D38F" w14:textId="77777777" w:rsidR="00C16587" w:rsidRPr="00F50B9A" w:rsidRDefault="00C16587" w:rsidP="00F50B9A">
      <w:pPr>
        <w:pStyle w:val="NormalnyWeb"/>
        <w:spacing w:line="276" w:lineRule="auto"/>
        <w:ind w:left="720"/>
        <w:rPr>
          <w:rFonts w:ascii="Open Sans" w:eastAsiaTheme="minorHAnsi" w:hAnsi="Open Sans" w:cs="Open Sans"/>
          <w:sz w:val="20"/>
          <w:szCs w:val="20"/>
          <w:lang w:eastAsia="en-US"/>
        </w:rPr>
      </w:pPr>
    </w:p>
    <w:p w14:paraId="2EFB3B76" w14:textId="6B029D87" w:rsidR="0025075F" w:rsidRPr="00DE516E" w:rsidRDefault="00DE516E" w:rsidP="00DE516E">
      <w:pPr>
        <w:pStyle w:val="NormalnyWeb"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b/>
          <w:bCs/>
          <w:sz w:val="22"/>
          <w:szCs w:val="22"/>
        </w:rPr>
        <w:t xml:space="preserve">                                                                                                </w:t>
      </w:r>
      <w:r w:rsidR="0025075F" w:rsidRPr="00DE516E">
        <w:rPr>
          <w:rFonts w:asciiTheme="majorHAnsi" w:hAnsiTheme="majorHAnsi" w:cstheme="minorHAnsi"/>
          <w:sz w:val="22"/>
          <w:szCs w:val="22"/>
        </w:rPr>
        <w:t xml:space="preserve">Zamawiający </w:t>
      </w:r>
    </w:p>
    <w:sectPr w:rsidR="0025075F" w:rsidRPr="00DE516E" w:rsidSect="008D7E50">
      <w:footerReference w:type="default" r:id="rId8"/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D1D0D" w14:textId="77777777" w:rsidR="00E159C7" w:rsidRDefault="00E159C7" w:rsidP="0075422A">
      <w:r>
        <w:separator/>
      </w:r>
    </w:p>
  </w:endnote>
  <w:endnote w:type="continuationSeparator" w:id="0">
    <w:p w14:paraId="0A2108BE" w14:textId="77777777" w:rsidR="00E159C7" w:rsidRDefault="00E159C7" w:rsidP="0075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Humanst521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2979377"/>
      <w:docPartObj>
        <w:docPartGallery w:val="Page Numbers (Bottom of Page)"/>
        <w:docPartUnique/>
      </w:docPartObj>
    </w:sdtPr>
    <w:sdtEndPr/>
    <w:sdtContent>
      <w:p w14:paraId="7C9D3E31" w14:textId="25F3672A" w:rsidR="008D3C9D" w:rsidRDefault="008D3C9D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D49">
          <w:rPr>
            <w:noProof/>
          </w:rPr>
          <w:t>6</w:t>
        </w:r>
        <w:r>
          <w:fldChar w:fldCharType="end"/>
        </w:r>
      </w:p>
    </w:sdtContent>
  </w:sdt>
  <w:p w14:paraId="432CEA6D" w14:textId="77777777" w:rsidR="008D3C9D" w:rsidRDefault="008D3C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78A3D" w14:textId="77777777" w:rsidR="00E159C7" w:rsidRDefault="00E159C7" w:rsidP="0075422A">
      <w:r>
        <w:separator/>
      </w:r>
    </w:p>
  </w:footnote>
  <w:footnote w:type="continuationSeparator" w:id="0">
    <w:p w14:paraId="2A8F0E50" w14:textId="77777777" w:rsidR="00E159C7" w:rsidRDefault="00E159C7" w:rsidP="00754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3FC2554"/>
    <w:name w:val="WW8Num2"/>
    <w:lvl w:ilvl="0">
      <w:start w:val="1"/>
      <w:numFmt w:val="decimal"/>
      <w:lvlText w:val="21.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2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3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-938"/>
        </w:tabs>
        <w:ind w:left="502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4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5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6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7" w15:restartNumberingAfterBreak="0">
    <w:nsid w:val="0591443C"/>
    <w:multiLevelType w:val="hybridMultilevel"/>
    <w:tmpl w:val="A3661D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935371"/>
    <w:multiLevelType w:val="multilevel"/>
    <w:tmpl w:val="CDBAD2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A661548"/>
    <w:multiLevelType w:val="multilevel"/>
    <w:tmpl w:val="593820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CE71DFE"/>
    <w:multiLevelType w:val="hybridMultilevel"/>
    <w:tmpl w:val="02AA7BC6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1" w15:restartNumberingAfterBreak="0">
    <w:nsid w:val="14F64A13"/>
    <w:multiLevelType w:val="hybridMultilevel"/>
    <w:tmpl w:val="61F8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15983"/>
    <w:multiLevelType w:val="multilevel"/>
    <w:tmpl w:val="62A00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1234AD"/>
    <w:multiLevelType w:val="multilevel"/>
    <w:tmpl w:val="30AA5B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916AD"/>
    <w:multiLevelType w:val="multilevel"/>
    <w:tmpl w:val="35E4BB7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51076B1"/>
    <w:multiLevelType w:val="multilevel"/>
    <w:tmpl w:val="4AAE7B54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89E5236"/>
    <w:multiLevelType w:val="multilevel"/>
    <w:tmpl w:val="6A70E9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DD64AD"/>
    <w:multiLevelType w:val="multilevel"/>
    <w:tmpl w:val="1C4629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AA6BD2"/>
    <w:multiLevelType w:val="multilevel"/>
    <w:tmpl w:val="587C11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8E2974"/>
    <w:multiLevelType w:val="multilevel"/>
    <w:tmpl w:val="F66891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E7724"/>
    <w:multiLevelType w:val="multilevel"/>
    <w:tmpl w:val="E8EE7A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1412CA"/>
    <w:multiLevelType w:val="hybridMultilevel"/>
    <w:tmpl w:val="EBC0B678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2" w15:restartNumberingAfterBreak="0">
    <w:nsid w:val="64527488"/>
    <w:multiLevelType w:val="multilevel"/>
    <w:tmpl w:val="93FEF5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5B3A63"/>
    <w:multiLevelType w:val="multilevel"/>
    <w:tmpl w:val="323463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2C0CDE"/>
    <w:multiLevelType w:val="multilevel"/>
    <w:tmpl w:val="35E4BB7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C025A03"/>
    <w:multiLevelType w:val="hybridMultilevel"/>
    <w:tmpl w:val="2B76C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A52452"/>
    <w:multiLevelType w:val="multilevel"/>
    <w:tmpl w:val="30AA368C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3E8596A"/>
    <w:multiLevelType w:val="hybridMultilevel"/>
    <w:tmpl w:val="105623A2"/>
    <w:lvl w:ilvl="0" w:tplc="DD24465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4"/>
  </w:num>
  <w:num w:numId="3">
    <w:abstractNumId w:val="10"/>
  </w:num>
  <w:num w:numId="4">
    <w:abstractNumId w:val="21"/>
  </w:num>
  <w:num w:numId="5">
    <w:abstractNumId w:val="26"/>
  </w:num>
  <w:num w:numId="6">
    <w:abstractNumId w:val="15"/>
  </w:num>
  <w:num w:numId="7">
    <w:abstractNumId w:val="19"/>
  </w:num>
  <w:num w:numId="8">
    <w:abstractNumId w:val="20"/>
  </w:num>
  <w:num w:numId="9">
    <w:abstractNumId w:val="22"/>
  </w:num>
  <w:num w:numId="10">
    <w:abstractNumId w:val="13"/>
  </w:num>
  <w:num w:numId="11">
    <w:abstractNumId w:val="13"/>
    <w:lvlOverride w:ilvl="0">
      <w:startOverride w:val="1"/>
    </w:lvlOverride>
  </w:num>
  <w:num w:numId="12">
    <w:abstractNumId w:val="17"/>
  </w:num>
  <w:num w:numId="13">
    <w:abstractNumId w:val="7"/>
  </w:num>
  <w:num w:numId="14">
    <w:abstractNumId w:val="25"/>
  </w:num>
  <w:num w:numId="15">
    <w:abstractNumId w:val="12"/>
  </w:num>
  <w:num w:numId="16">
    <w:abstractNumId w:val="18"/>
  </w:num>
  <w:num w:numId="17">
    <w:abstractNumId w:val="9"/>
  </w:num>
  <w:num w:numId="18">
    <w:abstractNumId w:val="16"/>
  </w:num>
  <w:num w:numId="19">
    <w:abstractNumId w:val="8"/>
  </w:num>
  <w:num w:numId="20">
    <w:abstractNumId w:val="23"/>
  </w:num>
  <w:num w:numId="21">
    <w:abstractNumId w:val="11"/>
  </w:num>
  <w:num w:numId="22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374"/>
    <w:rsid w:val="0000159D"/>
    <w:rsid w:val="00002DF5"/>
    <w:rsid w:val="000033AD"/>
    <w:rsid w:val="00007B86"/>
    <w:rsid w:val="000101FF"/>
    <w:rsid w:val="00013591"/>
    <w:rsid w:val="00014E8F"/>
    <w:rsid w:val="00016C37"/>
    <w:rsid w:val="00017C0F"/>
    <w:rsid w:val="000209E3"/>
    <w:rsid w:val="00021D35"/>
    <w:rsid w:val="00030C54"/>
    <w:rsid w:val="00030CBF"/>
    <w:rsid w:val="00030D94"/>
    <w:rsid w:val="00031C3C"/>
    <w:rsid w:val="00032A38"/>
    <w:rsid w:val="00032BEB"/>
    <w:rsid w:val="00033C73"/>
    <w:rsid w:val="00034C48"/>
    <w:rsid w:val="00036C81"/>
    <w:rsid w:val="00040192"/>
    <w:rsid w:val="0004284D"/>
    <w:rsid w:val="000432E1"/>
    <w:rsid w:val="0004391D"/>
    <w:rsid w:val="000463B8"/>
    <w:rsid w:val="00046D26"/>
    <w:rsid w:val="00050940"/>
    <w:rsid w:val="00050D10"/>
    <w:rsid w:val="00051CCD"/>
    <w:rsid w:val="00062F94"/>
    <w:rsid w:val="0006662F"/>
    <w:rsid w:val="0006698B"/>
    <w:rsid w:val="000732BC"/>
    <w:rsid w:val="00075066"/>
    <w:rsid w:val="0008008E"/>
    <w:rsid w:val="00080ED5"/>
    <w:rsid w:val="00083D0F"/>
    <w:rsid w:val="0008555B"/>
    <w:rsid w:val="000855D9"/>
    <w:rsid w:val="000864FF"/>
    <w:rsid w:val="000868CC"/>
    <w:rsid w:val="00092602"/>
    <w:rsid w:val="0009633F"/>
    <w:rsid w:val="00097BD6"/>
    <w:rsid w:val="000A0338"/>
    <w:rsid w:val="000A168D"/>
    <w:rsid w:val="000A1793"/>
    <w:rsid w:val="000A526A"/>
    <w:rsid w:val="000A54AD"/>
    <w:rsid w:val="000A766A"/>
    <w:rsid w:val="000B03EB"/>
    <w:rsid w:val="000B3B00"/>
    <w:rsid w:val="000B437E"/>
    <w:rsid w:val="000B5C97"/>
    <w:rsid w:val="000C4BB9"/>
    <w:rsid w:val="000C5FD5"/>
    <w:rsid w:val="000D0DE7"/>
    <w:rsid w:val="000D218B"/>
    <w:rsid w:val="000D24C0"/>
    <w:rsid w:val="000D2568"/>
    <w:rsid w:val="000D2D3B"/>
    <w:rsid w:val="000D44F2"/>
    <w:rsid w:val="000D643D"/>
    <w:rsid w:val="000E30EC"/>
    <w:rsid w:val="000E5801"/>
    <w:rsid w:val="000E64D5"/>
    <w:rsid w:val="000F29A9"/>
    <w:rsid w:val="000F4CEA"/>
    <w:rsid w:val="0010615C"/>
    <w:rsid w:val="001070E3"/>
    <w:rsid w:val="00107174"/>
    <w:rsid w:val="0011202E"/>
    <w:rsid w:val="00112418"/>
    <w:rsid w:val="00112D59"/>
    <w:rsid w:val="001154BE"/>
    <w:rsid w:val="00116632"/>
    <w:rsid w:val="001176D7"/>
    <w:rsid w:val="00120FF5"/>
    <w:rsid w:val="00121739"/>
    <w:rsid w:val="0012177A"/>
    <w:rsid w:val="00124ABF"/>
    <w:rsid w:val="00124FBD"/>
    <w:rsid w:val="00127090"/>
    <w:rsid w:val="001314F9"/>
    <w:rsid w:val="00131A47"/>
    <w:rsid w:val="00131DB2"/>
    <w:rsid w:val="00134C35"/>
    <w:rsid w:val="00134E45"/>
    <w:rsid w:val="00136419"/>
    <w:rsid w:val="00141047"/>
    <w:rsid w:val="001422E4"/>
    <w:rsid w:val="00143F83"/>
    <w:rsid w:val="001456D7"/>
    <w:rsid w:val="00146081"/>
    <w:rsid w:val="00147A2B"/>
    <w:rsid w:val="00155FB5"/>
    <w:rsid w:val="00156705"/>
    <w:rsid w:val="00156EBA"/>
    <w:rsid w:val="00160B93"/>
    <w:rsid w:val="001643A0"/>
    <w:rsid w:val="00165136"/>
    <w:rsid w:val="001664BF"/>
    <w:rsid w:val="0016692D"/>
    <w:rsid w:val="0016781D"/>
    <w:rsid w:val="00167B26"/>
    <w:rsid w:val="00170BB7"/>
    <w:rsid w:val="00171317"/>
    <w:rsid w:val="00172FD6"/>
    <w:rsid w:val="001735F0"/>
    <w:rsid w:val="0017391F"/>
    <w:rsid w:val="00175821"/>
    <w:rsid w:val="00176469"/>
    <w:rsid w:val="0017696A"/>
    <w:rsid w:val="00190F62"/>
    <w:rsid w:val="00191F1C"/>
    <w:rsid w:val="00193EEC"/>
    <w:rsid w:val="0019789D"/>
    <w:rsid w:val="001979D0"/>
    <w:rsid w:val="001A2767"/>
    <w:rsid w:val="001A3169"/>
    <w:rsid w:val="001A3CF9"/>
    <w:rsid w:val="001A76E9"/>
    <w:rsid w:val="001B124B"/>
    <w:rsid w:val="001B17D7"/>
    <w:rsid w:val="001B194F"/>
    <w:rsid w:val="001B4487"/>
    <w:rsid w:val="001B58CB"/>
    <w:rsid w:val="001B60C3"/>
    <w:rsid w:val="001C08D7"/>
    <w:rsid w:val="001C5E94"/>
    <w:rsid w:val="001D01F7"/>
    <w:rsid w:val="001D0653"/>
    <w:rsid w:val="001D2317"/>
    <w:rsid w:val="001D311E"/>
    <w:rsid w:val="001D5B46"/>
    <w:rsid w:val="001D666A"/>
    <w:rsid w:val="001E18C8"/>
    <w:rsid w:val="001E2104"/>
    <w:rsid w:val="001E400E"/>
    <w:rsid w:val="001E5DC5"/>
    <w:rsid w:val="001E6AC3"/>
    <w:rsid w:val="001E72CF"/>
    <w:rsid w:val="001F32C9"/>
    <w:rsid w:val="001F4BE9"/>
    <w:rsid w:val="00203329"/>
    <w:rsid w:val="00204ED1"/>
    <w:rsid w:val="00213340"/>
    <w:rsid w:val="002147BA"/>
    <w:rsid w:val="00214D5F"/>
    <w:rsid w:val="00215922"/>
    <w:rsid w:val="00217664"/>
    <w:rsid w:val="00217785"/>
    <w:rsid w:val="002216BC"/>
    <w:rsid w:val="00221788"/>
    <w:rsid w:val="002222A2"/>
    <w:rsid w:val="0022369E"/>
    <w:rsid w:val="00226D9D"/>
    <w:rsid w:val="0023358C"/>
    <w:rsid w:val="002338AF"/>
    <w:rsid w:val="00237757"/>
    <w:rsid w:val="0024196B"/>
    <w:rsid w:val="00242C74"/>
    <w:rsid w:val="00243502"/>
    <w:rsid w:val="00244A44"/>
    <w:rsid w:val="0025075F"/>
    <w:rsid w:val="00251B97"/>
    <w:rsid w:val="00251CA9"/>
    <w:rsid w:val="00252082"/>
    <w:rsid w:val="002531BB"/>
    <w:rsid w:val="002536E9"/>
    <w:rsid w:val="002550CB"/>
    <w:rsid w:val="002558F1"/>
    <w:rsid w:val="00261AD8"/>
    <w:rsid w:val="00261BE3"/>
    <w:rsid w:val="00261D34"/>
    <w:rsid w:val="00262884"/>
    <w:rsid w:val="00263021"/>
    <w:rsid w:val="00265FFD"/>
    <w:rsid w:val="00266465"/>
    <w:rsid w:val="00270559"/>
    <w:rsid w:val="0027074A"/>
    <w:rsid w:val="00273F38"/>
    <w:rsid w:val="00274A19"/>
    <w:rsid w:val="00274BE5"/>
    <w:rsid w:val="002750CD"/>
    <w:rsid w:val="00277730"/>
    <w:rsid w:val="0028060D"/>
    <w:rsid w:val="002903E6"/>
    <w:rsid w:val="0029086E"/>
    <w:rsid w:val="002909CE"/>
    <w:rsid w:val="00291780"/>
    <w:rsid w:val="00293BD1"/>
    <w:rsid w:val="002963B8"/>
    <w:rsid w:val="00297339"/>
    <w:rsid w:val="00297DE2"/>
    <w:rsid w:val="00297E92"/>
    <w:rsid w:val="002A021B"/>
    <w:rsid w:val="002A1426"/>
    <w:rsid w:val="002A1934"/>
    <w:rsid w:val="002A2D22"/>
    <w:rsid w:val="002A6018"/>
    <w:rsid w:val="002A6B57"/>
    <w:rsid w:val="002A6E54"/>
    <w:rsid w:val="002B0D09"/>
    <w:rsid w:val="002B1070"/>
    <w:rsid w:val="002B1E31"/>
    <w:rsid w:val="002B25A5"/>
    <w:rsid w:val="002B4F9E"/>
    <w:rsid w:val="002B54CD"/>
    <w:rsid w:val="002C069B"/>
    <w:rsid w:val="002C17A3"/>
    <w:rsid w:val="002C268D"/>
    <w:rsid w:val="002C3D49"/>
    <w:rsid w:val="002C403E"/>
    <w:rsid w:val="002C40D3"/>
    <w:rsid w:val="002D0705"/>
    <w:rsid w:val="002D10CF"/>
    <w:rsid w:val="002D1E0F"/>
    <w:rsid w:val="002D22A2"/>
    <w:rsid w:val="002D4C2C"/>
    <w:rsid w:val="002D65EF"/>
    <w:rsid w:val="002E2677"/>
    <w:rsid w:val="002E6A63"/>
    <w:rsid w:val="002F1227"/>
    <w:rsid w:val="00302154"/>
    <w:rsid w:val="00310FB5"/>
    <w:rsid w:val="003112A3"/>
    <w:rsid w:val="003115CB"/>
    <w:rsid w:val="00312B44"/>
    <w:rsid w:val="00315032"/>
    <w:rsid w:val="0031682D"/>
    <w:rsid w:val="00317628"/>
    <w:rsid w:val="00326711"/>
    <w:rsid w:val="00326D99"/>
    <w:rsid w:val="0032785D"/>
    <w:rsid w:val="003279C1"/>
    <w:rsid w:val="00330D29"/>
    <w:rsid w:val="003326E5"/>
    <w:rsid w:val="003356B1"/>
    <w:rsid w:val="00335E91"/>
    <w:rsid w:val="00336621"/>
    <w:rsid w:val="00336A0A"/>
    <w:rsid w:val="0033743F"/>
    <w:rsid w:val="00344ECB"/>
    <w:rsid w:val="0034528C"/>
    <w:rsid w:val="00350FC1"/>
    <w:rsid w:val="00355A36"/>
    <w:rsid w:val="003579BF"/>
    <w:rsid w:val="00360061"/>
    <w:rsid w:val="0037277D"/>
    <w:rsid w:val="00374574"/>
    <w:rsid w:val="00374FCE"/>
    <w:rsid w:val="003758D3"/>
    <w:rsid w:val="003776A2"/>
    <w:rsid w:val="00380ECD"/>
    <w:rsid w:val="003825D3"/>
    <w:rsid w:val="00382685"/>
    <w:rsid w:val="00383538"/>
    <w:rsid w:val="0038441E"/>
    <w:rsid w:val="00391768"/>
    <w:rsid w:val="00393D92"/>
    <w:rsid w:val="003944EC"/>
    <w:rsid w:val="003959C8"/>
    <w:rsid w:val="00396B93"/>
    <w:rsid w:val="003A5003"/>
    <w:rsid w:val="003A52E3"/>
    <w:rsid w:val="003B0273"/>
    <w:rsid w:val="003B09BB"/>
    <w:rsid w:val="003B1979"/>
    <w:rsid w:val="003B3333"/>
    <w:rsid w:val="003B4C22"/>
    <w:rsid w:val="003B72FD"/>
    <w:rsid w:val="003C1930"/>
    <w:rsid w:val="003C4477"/>
    <w:rsid w:val="003C6109"/>
    <w:rsid w:val="003D3087"/>
    <w:rsid w:val="003D56F5"/>
    <w:rsid w:val="003D6E03"/>
    <w:rsid w:val="003E1E87"/>
    <w:rsid w:val="003E4108"/>
    <w:rsid w:val="003E5835"/>
    <w:rsid w:val="003F084C"/>
    <w:rsid w:val="003F13C3"/>
    <w:rsid w:val="003F3D66"/>
    <w:rsid w:val="003F685B"/>
    <w:rsid w:val="004001BB"/>
    <w:rsid w:val="004015F8"/>
    <w:rsid w:val="00401BB8"/>
    <w:rsid w:val="00402F86"/>
    <w:rsid w:val="00404605"/>
    <w:rsid w:val="00405B6C"/>
    <w:rsid w:val="00406078"/>
    <w:rsid w:val="004068BC"/>
    <w:rsid w:val="00410516"/>
    <w:rsid w:val="004107CC"/>
    <w:rsid w:val="004120A6"/>
    <w:rsid w:val="00413858"/>
    <w:rsid w:val="00414880"/>
    <w:rsid w:val="00414E8C"/>
    <w:rsid w:val="0041720D"/>
    <w:rsid w:val="004176B6"/>
    <w:rsid w:val="00420DD0"/>
    <w:rsid w:val="0042157F"/>
    <w:rsid w:val="00424C8A"/>
    <w:rsid w:val="004251E5"/>
    <w:rsid w:val="0042602A"/>
    <w:rsid w:val="00427535"/>
    <w:rsid w:val="00435905"/>
    <w:rsid w:val="004420AE"/>
    <w:rsid w:val="00442B8E"/>
    <w:rsid w:val="00443E0A"/>
    <w:rsid w:val="00447018"/>
    <w:rsid w:val="0044725A"/>
    <w:rsid w:val="004477B9"/>
    <w:rsid w:val="00452AF6"/>
    <w:rsid w:val="0045456F"/>
    <w:rsid w:val="00455C6F"/>
    <w:rsid w:val="00455D51"/>
    <w:rsid w:val="0045613C"/>
    <w:rsid w:val="004573B9"/>
    <w:rsid w:val="0046199D"/>
    <w:rsid w:val="004620DA"/>
    <w:rsid w:val="00462B6A"/>
    <w:rsid w:val="0046471D"/>
    <w:rsid w:val="004652BC"/>
    <w:rsid w:val="004717E2"/>
    <w:rsid w:val="00472F9E"/>
    <w:rsid w:val="0047710E"/>
    <w:rsid w:val="00477891"/>
    <w:rsid w:val="00477B4E"/>
    <w:rsid w:val="00481964"/>
    <w:rsid w:val="00486979"/>
    <w:rsid w:val="00492178"/>
    <w:rsid w:val="00493D87"/>
    <w:rsid w:val="004948DB"/>
    <w:rsid w:val="00494DF7"/>
    <w:rsid w:val="004B2B8D"/>
    <w:rsid w:val="004B3CD6"/>
    <w:rsid w:val="004B4563"/>
    <w:rsid w:val="004C4832"/>
    <w:rsid w:val="004C48FB"/>
    <w:rsid w:val="004C594B"/>
    <w:rsid w:val="004C6CDB"/>
    <w:rsid w:val="004C6DAA"/>
    <w:rsid w:val="004D777A"/>
    <w:rsid w:val="004E1554"/>
    <w:rsid w:val="004E245F"/>
    <w:rsid w:val="004E2BA6"/>
    <w:rsid w:val="004E3354"/>
    <w:rsid w:val="004E56D0"/>
    <w:rsid w:val="004E7A81"/>
    <w:rsid w:val="004E7FC6"/>
    <w:rsid w:val="004F17BC"/>
    <w:rsid w:val="004F2197"/>
    <w:rsid w:val="004F40A5"/>
    <w:rsid w:val="004F49EA"/>
    <w:rsid w:val="004F5057"/>
    <w:rsid w:val="004F738B"/>
    <w:rsid w:val="00501434"/>
    <w:rsid w:val="0050312C"/>
    <w:rsid w:val="005046E9"/>
    <w:rsid w:val="00504CF8"/>
    <w:rsid w:val="00506E31"/>
    <w:rsid w:val="00510B6C"/>
    <w:rsid w:val="00511AF0"/>
    <w:rsid w:val="00511DAC"/>
    <w:rsid w:val="0051210F"/>
    <w:rsid w:val="00517C21"/>
    <w:rsid w:val="005235F1"/>
    <w:rsid w:val="00523B6F"/>
    <w:rsid w:val="005245E2"/>
    <w:rsid w:val="0052532B"/>
    <w:rsid w:val="00525985"/>
    <w:rsid w:val="00527732"/>
    <w:rsid w:val="005300AD"/>
    <w:rsid w:val="00530336"/>
    <w:rsid w:val="00530B14"/>
    <w:rsid w:val="005316B3"/>
    <w:rsid w:val="00532B0C"/>
    <w:rsid w:val="00533DD1"/>
    <w:rsid w:val="00535F97"/>
    <w:rsid w:val="00537DE5"/>
    <w:rsid w:val="0054062C"/>
    <w:rsid w:val="00540B66"/>
    <w:rsid w:val="00540E74"/>
    <w:rsid w:val="00541CF2"/>
    <w:rsid w:val="00544D9E"/>
    <w:rsid w:val="005456BE"/>
    <w:rsid w:val="005468D4"/>
    <w:rsid w:val="00546907"/>
    <w:rsid w:val="005471D7"/>
    <w:rsid w:val="00551075"/>
    <w:rsid w:val="00552CD3"/>
    <w:rsid w:val="00562313"/>
    <w:rsid w:val="00562C30"/>
    <w:rsid w:val="005643B3"/>
    <w:rsid w:val="005646B5"/>
    <w:rsid w:val="00565083"/>
    <w:rsid w:val="00565D14"/>
    <w:rsid w:val="00565F15"/>
    <w:rsid w:val="00566B10"/>
    <w:rsid w:val="00566FB4"/>
    <w:rsid w:val="005674C9"/>
    <w:rsid w:val="005705EC"/>
    <w:rsid w:val="00570DBF"/>
    <w:rsid w:val="005710CA"/>
    <w:rsid w:val="00571F10"/>
    <w:rsid w:val="0057246F"/>
    <w:rsid w:val="00574D33"/>
    <w:rsid w:val="00576370"/>
    <w:rsid w:val="005778F5"/>
    <w:rsid w:val="00577A58"/>
    <w:rsid w:val="00580218"/>
    <w:rsid w:val="00581D98"/>
    <w:rsid w:val="0058281C"/>
    <w:rsid w:val="00584AEF"/>
    <w:rsid w:val="00586603"/>
    <w:rsid w:val="00590EFA"/>
    <w:rsid w:val="00593DFC"/>
    <w:rsid w:val="00594801"/>
    <w:rsid w:val="00594806"/>
    <w:rsid w:val="005A0A8C"/>
    <w:rsid w:val="005A4256"/>
    <w:rsid w:val="005A475A"/>
    <w:rsid w:val="005A4E8E"/>
    <w:rsid w:val="005A7221"/>
    <w:rsid w:val="005A7809"/>
    <w:rsid w:val="005B1A9E"/>
    <w:rsid w:val="005B1C66"/>
    <w:rsid w:val="005B5F09"/>
    <w:rsid w:val="005B67D4"/>
    <w:rsid w:val="005B6AAE"/>
    <w:rsid w:val="005C0117"/>
    <w:rsid w:val="005C0B72"/>
    <w:rsid w:val="005C2140"/>
    <w:rsid w:val="005C40CA"/>
    <w:rsid w:val="005D30D4"/>
    <w:rsid w:val="005D4D03"/>
    <w:rsid w:val="005D5C34"/>
    <w:rsid w:val="005D778E"/>
    <w:rsid w:val="005E0109"/>
    <w:rsid w:val="005E0F16"/>
    <w:rsid w:val="005E48CD"/>
    <w:rsid w:val="005E52C3"/>
    <w:rsid w:val="005E613C"/>
    <w:rsid w:val="005F1F48"/>
    <w:rsid w:val="005F22F2"/>
    <w:rsid w:val="005F280A"/>
    <w:rsid w:val="005F3286"/>
    <w:rsid w:val="005F424B"/>
    <w:rsid w:val="005F4E03"/>
    <w:rsid w:val="00600931"/>
    <w:rsid w:val="00605A4B"/>
    <w:rsid w:val="00607872"/>
    <w:rsid w:val="0061425D"/>
    <w:rsid w:val="006175FE"/>
    <w:rsid w:val="00617A4A"/>
    <w:rsid w:val="00620695"/>
    <w:rsid w:val="006228C6"/>
    <w:rsid w:val="0062513C"/>
    <w:rsid w:val="00625DF6"/>
    <w:rsid w:val="00635855"/>
    <w:rsid w:val="0063685B"/>
    <w:rsid w:val="00636A46"/>
    <w:rsid w:val="006457AC"/>
    <w:rsid w:val="006464CA"/>
    <w:rsid w:val="00646D1F"/>
    <w:rsid w:val="00647758"/>
    <w:rsid w:val="00652278"/>
    <w:rsid w:val="0065363E"/>
    <w:rsid w:val="00653A31"/>
    <w:rsid w:val="00654588"/>
    <w:rsid w:val="00657F2E"/>
    <w:rsid w:val="00660374"/>
    <w:rsid w:val="00662909"/>
    <w:rsid w:val="0066577D"/>
    <w:rsid w:val="0067231E"/>
    <w:rsid w:val="00672394"/>
    <w:rsid w:val="00674CC1"/>
    <w:rsid w:val="00675101"/>
    <w:rsid w:val="006772CA"/>
    <w:rsid w:val="00680092"/>
    <w:rsid w:val="00681B81"/>
    <w:rsid w:val="00681F32"/>
    <w:rsid w:val="0068276A"/>
    <w:rsid w:val="00684176"/>
    <w:rsid w:val="00684F87"/>
    <w:rsid w:val="00685A61"/>
    <w:rsid w:val="00686698"/>
    <w:rsid w:val="0068691D"/>
    <w:rsid w:val="006931CA"/>
    <w:rsid w:val="0069474C"/>
    <w:rsid w:val="006965D3"/>
    <w:rsid w:val="00696865"/>
    <w:rsid w:val="006A0423"/>
    <w:rsid w:val="006A34AD"/>
    <w:rsid w:val="006A3533"/>
    <w:rsid w:val="006A396F"/>
    <w:rsid w:val="006A4BD8"/>
    <w:rsid w:val="006A52CD"/>
    <w:rsid w:val="006A5876"/>
    <w:rsid w:val="006B1158"/>
    <w:rsid w:val="006B1A51"/>
    <w:rsid w:val="006B361F"/>
    <w:rsid w:val="006B387A"/>
    <w:rsid w:val="006B39B5"/>
    <w:rsid w:val="006B51F0"/>
    <w:rsid w:val="006C195D"/>
    <w:rsid w:val="006C23A8"/>
    <w:rsid w:val="006C4B83"/>
    <w:rsid w:val="006C594C"/>
    <w:rsid w:val="006D164F"/>
    <w:rsid w:val="006D5E42"/>
    <w:rsid w:val="006D6BC3"/>
    <w:rsid w:val="006E4DB6"/>
    <w:rsid w:val="006F043B"/>
    <w:rsid w:val="006F1789"/>
    <w:rsid w:val="006F1AE4"/>
    <w:rsid w:val="006F2318"/>
    <w:rsid w:val="006F3331"/>
    <w:rsid w:val="006F7EDD"/>
    <w:rsid w:val="00701A00"/>
    <w:rsid w:val="007026B0"/>
    <w:rsid w:val="007036FC"/>
    <w:rsid w:val="00705C73"/>
    <w:rsid w:val="00705FF9"/>
    <w:rsid w:val="0070776B"/>
    <w:rsid w:val="007106A9"/>
    <w:rsid w:val="00710CA5"/>
    <w:rsid w:val="007147CB"/>
    <w:rsid w:val="00717316"/>
    <w:rsid w:val="00721BDD"/>
    <w:rsid w:val="007234BA"/>
    <w:rsid w:val="00723B22"/>
    <w:rsid w:val="00727FFC"/>
    <w:rsid w:val="00731CC7"/>
    <w:rsid w:val="00732F46"/>
    <w:rsid w:val="00733D50"/>
    <w:rsid w:val="00734855"/>
    <w:rsid w:val="007375F0"/>
    <w:rsid w:val="00737895"/>
    <w:rsid w:val="00741F43"/>
    <w:rsid w:val="007451E9"/>
    <w:rsid w:val="00745260"/>
    <w:rsid w:val="00745A85"/>
    <w:rsid w:val="00753262"/>
    <w:rsid w:val="00753899"/>
    <w:rsid w:val="0075422A"/>
    <w:rsid w:val="0075690E"/>
    <w:rsid w:val="00763065"/>
    <w:rsid w:val="007637BA"/>
    <w:rsid w:val="007642AD"/>
    <w:rsid w:val="00765398"/>
    <w:rsid w:val="00767D08"/>
    <w:rsid w:val="0077024D"/>
    <w:rsid w:val="00771A19"/>
    <w:rsid w:val="00771FDA"/>
    <w:rsid w:val="007725D3"/>
    <w:rsid w:val="007741FF"/>
    <w:rsid w:val="00774E5B"/>
    <w:rsid w:val="00775C4C"/>
    <w:rsid w:val="00776753"/>
    <w:rsid w:val="007819B2"/>
    <w:rsid w:val="00783910"/>
    <w:rsid w:val="00785B29"/>
    <w:rsid w:val="00791EF3"/>
    <w:rsid w:val="007940C9"/>
    <w:rsid w:val="007950D5"/>
    <w:rsid w:val="0079735B"/>
    <w:rsid w:val="00797671"/>
    <w:rsid w:val="007A1C9C"/>
    <w:rsid w:val="007A22A8"/>
    <w:rsid w:val="007A501E"/>
    <w:rsid w:val="007A60A7"/>
    <w:rsid w:val="007A76C8"/>
    <w:rsid w:val="007A775B"/>
    <w:rsid w:val="007A78E9"/>
    <w:rsid w:val="007B0298"/>
    <w:rsid w:val="007B18B9"/>
    <w:rsid w:val="007B23DA"/>
    <w:rsid w:val="007B2FEE"/>
    <w:rsid w:val="007B3035"/>
    <w:rsid w:val="007B3DAC"/>
    <w:rsid w:val="007B767E"/>
    <w:rsid w:val="007C2B52"/>
    <w:rsid w:val="007C38E6"/>
    <w:rsid w:val="007D0563"/>
    <w:rsid w:val="007D1483"/>
    <w:rsid w:val="007D3C47"/>
    <w:rsid w:val="007D44AD"/>
    <w:rsid w:val="007D4BD6"/>
    <w:rsid w:val="007D753E"/>
    <w:rsid w:val="007D784C"/>
    <w:rsid w:val="007E75A1"/>
    <w:rsid w:val="007F0272"/>
    <w:rsid w:val="007F2096"/>
    <w:rsid w:val="007F275F"/>
    <w:rsid w:val="007F310F"/>
    <w:rsid w:val="007F5F1B"/>
    <w:rsid w:val="007F670B"/>
    <w:rsid w:val="0080198C"/>
    <w:rsid w:val="0080254E"/>
    <w:rsid w:val="00802813"/>
    <w:rsid w:val="008041CC"/>
    <w:rsid w:val="00805597"/>
    <w:rsid w:val="00805638"/>
    <w:rsid w:val="00810D29"/>
    <w:rsid w:val="0081182B"/>
    <w:rsid w:val="00812EB3"/>
    <w:rsid w:val="00813A23"/>
    <w:rsid w:val="008167B5"/>
    <w:rsid w:val="008217D0"/>
    <w:rsid w:val="00821C31"/>
    <w:rsid w:val="008225CC"/>
    <w:rsid w:val="008256CC"/>
    <w:rsid w:val="00830CD7"/>
    <w:rsid w:val="00832AC1"/>
    <w:rsid w:val="00836A51"/>
    <w:rsid w:val="00837F61"/>
    <w:rsid w:val="0084221F"/>
    <w:rsid w:val="00843571"/>
    <w:rsid w:val="008450DF"/>
    <w:rsid w:val="00850088"/>
    <w:rsid w:val="008526D1"/>
    <w:rsid w:val="008536CD"/>
    <w:rsid w:val="00854561"/>
    <w:rsid w:val="0085513D"/>
    <w:rsid w:val="0086098B"/>
    <w:rsid w:val="0086288F"/>
    <w:rsid w:val="00862DD0"/>
    <w:rsid w:val="00866589"/>
    <w:rsid w:val="00866945"/>
    <w:rsid w:val="00867F4C"/>
    <w:rsid w:val="00870003"/>
    <w:rsid w:val="00870387"/>
    <w:rsid w:val="0087095A"/>
    <w:rsid w:val="0087524D"/>
    <w:rsid w:val="00875CD5"/>
    <w:rsid w:val="00876853"/>
    <w:rsid w:val="00876F1A"/>
    <w:rsid w:val="00876F35"/>
    <w:rsid w:val="00880982"/>
    <w:rsid w:val="00880C3A"/>
    <w:rsid w:val="0088623B"/>
    <w:rsid w:val="00893DFC"/>
    <w:rsid w:val="008948BD"/>
    <w:rsid w:val="00894941"/>
    <w:rsid w:val="00895961"/>
    <w:rsid w:val="00896AD7"/>
    <w:rsid w:val="00896C70"/>
    <w:rsid w:val="00897D56"/>
    <w:rsid w:val="008A2151"/>
    <w:rsid w:val="008A2932"/>
    <w:rsid w:val="008A46F3"/>
    <w:rsid w:val="008A4E21"/>
    <w:rsid w:val="008A53CA"/>
    <w:rsid w:val="008A5B66"/>
    <w:rsid w:val="008A6857"/>
    <w:rsid w:val="008A6D54"/>
    <w:rsid w:val="008B165C"/>
    <w:rsid w:val="008B4155"/>
    <w:rsid w:val="008B57F5"/>
    <w:rsid w:val="008C0772"/>
    <w:rsid w:val="008D2714"/>
    <w:rsid w:val="008D3C9D"/>
    <w:rsid w:val="008D572C"/>
    <w:rsid w:val="008D70CF"/>
    <w:rsid w:val="008D7E50"/>
    <w:rsid w:val="008E1E64"/>
    <w:rsid w:val="008E2847"/>
    <w:rsid w:val="008E5F6C"/>
    <w:rsid w:val="008E6709"/>
    <w:rsid w:val="008E6DFC"/>
    <w:rsid w:val="008F0CFB"/>
    <w:rsid w:val="008F113D"/>
    <w:rsid w:val="008F1CB6"/>
    <w:rsid w:val="008F272D"/>
    <w:rsid w:val="008F69B7"/>
    <w:rsid w:val="008F6EEA"/>
    <w:rsid w:val="008F77B0"/>
    <w:rsid w:val="008F7B1C"/>
    <w:rsid w:val="009004AF"/>
    <w:rsid w:val="00901F69"/>
    <w:rsid w:val="00903F5F"/>
    <w:rsid w:val="0090680F"/>
    <w:rsid w:val="00906B5A"/>
    <w:rsid w:val="00907DD5"/>
    <w:rsid w:val="00916C69"/>
    <w:rsid w:val="009171B5"/>
    <w:rsid w:val="0092004A"/>
    <w:rsid w:val="0092140F"/>
    <w:rsid w:val="009218B3"/>
    <w:rsid w:val="00921C5D"/>
    <w:rsid w:val="0092222D"/>
    <w:rsid w:val="00925751"/>
    <w:rsid w:val="00925D0D"/>
    <w:rsid w:val="0092658F"/>
    <w:rsid w:val="00926AF5"/>
    <w:rsid w:val="009324B0"/>
    <w:rsid w:val="00941F6B"/>
    <w:rsid w:val="00941FB8"/>
    <w:rsid w:val="0094438D"/>
    <w:rsid w:val="00946190"/>
    <w:rsid w:val="00947648"/>
    <w:rsid w:val="00951413"/>
    <w:rsid w:val="009518F8"/>
    <w:rsid w:val="009527B0"/>
    <w:rsid w:val="00953A09"/>
    <w:rsid w:val="00956E28"/>
    <w:rsid w:val="00957A0D"/>
    <w:rsid w:val="00957ACE"/>
    <w:rsid w:val="00961808"/>
    <w:rsid w:val="00963150"/>
    <w:rsid w:val="00963981"/>
    <w:rsid w:val="0096403B"/>
    <w:rsid w:val="00965AD7"/>
    <w:rsid w:val="009665AE"/>
    <w:rsid w:val="009665C8"/>
    <w:rsid w:val="009707F6"/>
    <w:rsid w:val="00972FC5"/>
    <w:rsid w:val="00973A29"/>
    <w:rsid w:val="009744EF"/>
    <w:rsid w:val="00975C21"/>
    <w:rsid w:val="0097650C"/>
    <w:rsid w:val="00980565"/>
    <w:rsid w:val="00981556"/>
    <w:rsid w:val="009831D1"/>
    <w:rsid w:val="009840F8"/>
    <w:rsid w:val="00984F13"/>
    <w:rsid w:val="00985626"/>
    <w:rsid w:val="009870AF"/>
    <w:rsid w:val="0098733C"/>
    <w:rsid w:val="0098757A"/>
    <w:rsid w:val="00987DF9"/>
    <w:rsid w:val="00990CD0"/>
    <w:rsid w:val="00993B74"/>
    <w:rsid w:val="00994911"/>
    <w:rsid w:val="0099595A"/>
    <w:rsid w:val="0099649E"/>
    <w:rsid w:val="00997F62"/>
    <w:rsid w:val="009A4438"/>
    <w:rsid w:val="009A4E00"/>
    <w:rsid w:val="009A650E"/>
    <w:rsid w:val="009B02DE"/>
    <w:rsid w:val="009B2D46"/>
    <w:rsid w:val="009C0534"/>
    <w:rsid w:val="009C386A"/>
    <w:rsid w:val="009C55A1"/>
    <w:rsid w:val="009C7037"/>
    <w:rsid w:val="009C7432"/>
    <w:rsid w:val="009D0D33"/>
    <w:rsid w:val="009E4889"/>
    <w:rsid w:val="009E5203"/>
    <w:rsid w:val="009E55A0"/>
    <w:rsid w:val="009E674C"/>
    <w:rsid w:val="009E7156"/>
    <w:rsid w:val="009F0BD8"/>
    <w:rsid w:val="009F1235"/>
    <w:rsid w:val="009F2355"/>
    <w:rsid w:val="009F2D00"/>
    <w:rsid w:val="009F3296"/>
    <w:rsid w:val="009F3C94"/>
    <w:rsid w:val="009F3EFD"/>
    <w:rsid w:val="009F50D2"/>
    <w:rsid w:val="009F6825"/>
    <w:rsid w:val="00A107FD"/>
    <w:rsid w:val="00A12E8B"/>
    <w:rsid w:val="00A2097E"/>
    <w:rsid w:val="00A23E49"/>
    <w:rsid w:val="00A30B44"/>
    <w:rsid w:val="00A32729"/>
    <w:rsid w:val="00A40E5B"/>
    <w:rsid w:val="00A41E7A"/>
    <w:rsid w:val="00A424A0"/>
    <w:rsid w:val="00A43129"/>
    <w:rsid w:val="00A44304"/>
    <w:rsid w:val="00A45693"/>
    <w:rsid w:val="00A473F3"/>
    <w:rsid w:val="00A47BC1"/>
    <w:rsid w:val="00A518D8"/>
    <w:rsid w:val="00A5321C"/>
    <w:rsid w:val="00A55AC1"/>
    <w:rsid w:val="00A6009B"/>
    <w:rsid w:val="00A608E5"/>
    <w:rsid w:val="00A6360D"/>
    <w:rsid w:val="00A656E7"/>
    <w:rsid w:val="00A66C88"/>
    <w:rsid w:val="00A709FA"/>
    <w:rsid w:val="00A73EFC"/>
    <w:rsid w:val="00A871C1"/>
    <w:rsid w:val="00A90FE7"/>
    <w:rsid w:val="00A935AD"/>
    <w:rsid w:val="00A95706"/>
    <w:rsid w:val="00AA20FE"/>
    <w:rsid w:val="00AA42A7"/>
    <w:rsid w:val="00AA5B59"/>
    <w:rsid w:val="00AA5B5F"/>
    <w:rsid w:val="00AB0939"/>
    <w:rsid w:val="00AC0310"/>
    <w:rsid w:val="00AC176B"/>
    <w:rsid w:val="00AC4992"/>
    <w:rsid w:val="00AC4B4E"/>
    <w:rsid w:val="00AC5296"/>
    <w:rsid w:val="00AC5F8D"/>
    <w:rsid w:val="00AC6191"/>
    <w:rsid w:val="00AC6A96"/>
    <w:rsid w:val="00AD218A"/>
    <w:rsid w:val="00AD233E"/>
    <w:rsid w:val="00AD26BC"/>
    <w:rsid w:val="00AD51B5"/>
    <w:rsid w:val="00AD5DD8"/>
    <w:rsid w:val="00AD71AF"/>
    <w:rsid w:val="00AD7B26"/>
    <w:rsid w:val="00AE0D75"/>
    <w:rsid w:val="00AE0F18"/>
    <w:rsid w:val="00AE1CDF"/>
    <w:rsid w:val="00AE1EE7"/>
    <w:rsid w:val="00AE6D5E"/>
    <w:rsid w:val="00AF21FB"/>
    <w:rsid w:val="00AF319F"/>
    <w:rsid w:val="00AF431B"/>
    <w:rsid w:val="00AF4B2A"/>
    <w:rsid w:val="00AF546F"/>
    <w:rsid w:val="00AF6124"/>
    <w:rsid w:val="00AF61C5"/>
    <w:rsid w:val="00AF6FA4"/>
    <w:rsid w:val="00AF71DA"/>
    <w:rsid w:val="00AF791D"/>
    <w:rsid w:val="00B00993"/>
    <w:rsid w:val="00B02DD4"/>
    <w:rsid w:val="00B03BCE"/>
    <w:rsid w:val="00B03C8A"/>
    <w:rsid w:val="00B04BE2"/>
    <w:rsid w:val="00B05EB0"/>
    <w:rsid w:val="00B07C7D"/>
    <w:rsid w:val="00B10DA1"/>
    <w:rsid w:val="00B11E2C"/>
    <w:rsid w:val="00B124AE"/>
    <w:rsid w:val="00B14714"/>
    <w:rsid w:val="00B21C2F"/>
    <w:rsid w:val="00B24ED9"/>
    <w:rsid w:val="00B277F1"/>
    <w:rsid w:val="00B34125"/>
    <w:rsid w:val="00B344CF"/>
    <w:rsid w:val="00B352EC"/>
    <w:rsid w:val="00B36847"/>
    <w:rsid w:val="00B373B3"/>
    <w:rsid w:val="00B46B4B"/>
    <w:rsid w:val="00B46FA4"/>
    <w:rsid w:val="00B4797B"/>
    <w:rsid w:val="00B5241E"/>
    <w:rsid w:val="00B54FFC"/>
    <w:rsid w:val="00B55449"/>
    <w:rsid w:val="00B566EC"/>
    <w:rsid w:val="00B56B29"/>
    <w:rsid w:val="00B601AB"/>
    <w:rsid w:val="00B603B2"/>
    <w:rsid w:val="00B61E4A"/>
    <w:rsid w:val="00B65E4F"/>
    <w:rsid w:val="00B67EF6"/>
    <w:rsid w:val="00B717C2"/>
    <w:rsid w:val="00B71B6B"/>
    <w:rsid w:val="00B73859"/>
    <w:rsid w:val="00B75325"/>
    <w:rsid w:val="00B76706"/>
    <w:rsid w:val="00B80155"/>
    <w:rsid w:val="00B80EE6"/>
    <w:rsid w:val="00B81103"/>
    <w:rsid w:val="00B81FF8"/>
    <w:rsid w:val="00B82068"/>
    <w:rsid w:val="00B82365"/>
    <w:rsid w:val="00B8296E"/>
    <w:rsid w:val="00B837F3"/>
    <w:rsid w:val="00B84C8A"/>
    <w:rsid w:val="00B878B2"/>
    <w:rsid w:val="00B87FCE"/>
    <w:rsid w:val="00B91208"/>
    <w:rsid w:val="00B93112"/>
    <w:rsid w:val="00B96E75"/>
    <w:rsid w:val="00BA4B0A"/>
    <w:rsid w:val="00BA531A"/>
    <w:rsid w:val="00BA616D"/>
    <w:rsid w:val="00BA7279"/>
    <w:rsid w:val="00BB2DA4"/>
    <w:rsid w:val="00BC1517"/>
    <w:rsid w:val="00BC1BDF"/>
    <w:rsid w:val="00BC4DEF"/>
    <w:rsid w:val="00BC4E54"/>
    <w:rsid w:val="00BC547C"/>
    <w:rsid w:val="00BC5DBA"/>
    <w:rsid w:val="00BC64DA"/>
    <w:rsid w:val="00BC7500"/>
    <w:rsid w:val="00BC7B52"/>
    <w:rsid w:val="00BD0B1D"/>
    <w:rsid w:val="00BD0B83"/>
    <w:rsid w:val="00BD1B1B"/>
    <w:rsid w:val="00BD2AA2"/>
    <w:rsid w:val="00BD2B5A"/>
    <w:rsid w:val="00BD2F74"/>
    <w:rsid w:val="00BD509E"/>
    <w:rsid w:val="00BD5BB4"/>
    <w:rsid w:val="00BE2E23"/>
    <w:rsid w:val="00BE417C"/>
    <w:rsid w:val="00BE64FE"/>
    <w:rsid w:val="00BE65BE"/>
    <w:rsid w:val="00BE6EC1"/>
    <w:rsid w:val="00BF3080"/>
    <w:rsid w:val="00BF4EE7"/>
    <w:rsid w:val="00BF53F7"/>
    <w:rsid w:val="00BF5A17"/>
    <w:rsid w:val="00BF5AB9"/>
    <w:rsid w:val="00BF626D"/>
    <w:rsid w:val="00BF658C"/>
    <w:rsid w:val="00BF6FDB"/>
    <w:rsid w:val="00BF745F"/>
    <w:rsid w:val="00C004B5"/>
    <w:rsid w:val="00C00BCB"/>
    <w:rsid w:val="00C00E8D"/>
    <w:rsid w:val="00C060C2"/>
    <w:rsid w:val="00C07553"/>
    <w:rsid w:val="00C124FB"/>
    <w:rsid w:val="00C16587"/>
    <w:rsid w:val="00C166E5"/>
    <w:rsid w:val="00C17B66"/>
    <w:rsid w:val="00C21368"/>
    <w:rsid w:val="00C25EB5"/>
    <w:rsid w:val="00C323F1"/>
    <w:rsid w:val="00C32B1B"/>
    <w:rsid w:val="00C34AB8"/>
    <w:rsid w:val="00C36557"/>
    <w:rsid w:val="00C404A7"/>
    <w:rsid w:val="00C409EF"/>
    <w:rsid w:val="00C43073"/>
    <w:rsid w:val="00C44841"/>
    <w:rsid w:val="00C44D20"/>
    <w:rsid w:val="00C470F6"/>
    <w:rsid w:val="00C51698"/>
    <w:rsid w:val="00C54D0E"/>
    <w:rsid w:val="00C56123"/>
    <w:rsid w:val="00C565D5"/>
    <w:rsid w:val="00C57A27"/>
    <w:rsid w:val="00C64578"/>
    <w:rsid w:val="00C65D4D"/>
    <w:rsid w:val="00C71503"/>
    <w:rsid w:val="00C7176A"/>
    <w:rsid w:val="00C730F7"/>
    <w:rsid w:val="00C75A37"/>
    <w:rsid w:val="00C77760"/>
    <w:rsid w:val="00C82325"/>
    <w:rsid w:val="00C856A9"/>
    <w:rsid w:val="00C94885"/>
    <w:rsid w:val="00C949A1"/>
    <w:rsid w:val="00C96D69"/>
    <w:rsid w:val="00CA26D6"/>
    <w:rsid w:val="00CA5DF0"/>
    <w:rsid w:val="00CA7C33"/>
    <w:rsid w:val="00CA7C6D"/>
    <w:rsid w:val="00CA7CA9"/>
    <w:rsid w:val="00CB0B80"/>
    <w:rsid w:val="00CB329F"/>
    <w:rsid w:val="00CB3A68"/>
    <w:rsid w:val="00CB52BE"/>
    <w:rsid w:val="00CC3A5B"/>
    <w:rsid w:val="00CC6EE7"/>
    <w:rsid w:val="00CC7311"/>
    <w:rsid w:val="00CD12C2"/>
    <w:rsid w:val="00CD3301"/>
    <w:rsid w:val="00CE2710"/>
    <w:rsid w:val="00CE2ACD"/>
    <w:rsid w:val="00CE4D0C"/>
    <w:rsid w:val="00CE64CD"/>
    <w:rsid w:val="00CE6992"/>
    <w:rsid w:val="00CF2C08"/>
    <w:rsid w:val="00CF494F"/>
    <w:rsid w:val="00CF62D8"/>
    <w:rsid w:val="00D0032B"/>
    <w:rsid w:val="00D01AFC"/>
    <w:rsid w:val="00D0218A"/>
    <w:rsid w:val="00D036A5"/>
    <w:rsid w:val="00D041FC"/>
    <w:rsid w:val="00D04E2B"/>
    <w:rsid w:val="00D05069"/>
    <w:rsid w:val="00D06940"/>
    <w:rsid w:val="00D11408"/>
    <w:rsid w:val="00D13372"/>
    <w:rsid w:val="00D13497"/>
    <w:rsid w:val="00D1465B"/>
    <w:rsid w:val="00D16F94"/>
    <w:rsid w:val="00D17E7C"/>
    <w:rsid w:val="00D20B4D"/>
    <w:rsid w:val="00D219EB"/>
    <w:rsid w:val="00D21A18"/>
    <w:rsid w:val="00D23ED7"/>
    <w:rsid w:val="00D30C17"/>
    <w:rsid w:val="00D363FB"/>
    <w:rsid w:val="00D36BE0"/>
    <w:rsid w:val="00D41CF3"/>
    <w:rsid w:val="00D4356E"/>
    <w:rsid w:val="00D473C8"/>
    <w:rsid w:val="00D47501"/>
    <w:rsid w:val="00D55FCE"/>
    <w:rsid w:val="00D5685C"/>
    <w:rsid w:val="00D570E1"/>
    <w:rsid w:val="00D61004"/>
    <w:rsid w:val="00D61292"/>
    <w:rsid w:val="00D62E44"/>
    <w:rsid w:val="00D6355F"/>
    <w:rsid w:val="00D649FB"/>
    <w:rsid w:val="00D7069A"/>
    <w:rsid w:val="00D721BB"/>
    <w:rsid w:val="00D72E21"/>
    <w:rsid w:val="00D76492"/>
    <w:rsid w:val="00D82237"/>
    <w:rsid w:val="00D840C5"/>
    <w:rsid w:val="00D90932"/>
    <w:rsid w:val="00D931C6"/>
    <w:rsid w:val="00D9455F"/>
    <w:rsid w:val="00D956E0"/>
    <w:rsid w:val="00D968F3"/>
    <w:rsid w:val="00D971F9"/>
    <w:rsid w:val="00DA2E8B"/>
    <w:rsid w:val="00DA61B2"/>
    <w:rsid w:val="00DA6F42"/>
    <w:rsid w:val="00DA7553"/>
    <w:rsid w:val="00DA7B44"/>
    <w:rsid w:val="00DB02DD"/>
    <w:rsid w:val="00DB03DC"/>
    <w:rsid w:val="00DB0CF4"/>
    <w:rsid w:val="00DB2569"/>
    <w:rsid w:val="00DB2E93"/>
    <w:rsid w:val="00DB3073"/>
    <w:rsid w:val="00DB3102"/>
    <w:rsid w:val="00DB3A0A"/>
    <w:rsid w:val="00DC2E52"/>
    <w:rsid w:val="00DC3300"/>
    <w:rsid w:val="00DC7090"/>
    <w:rsid w:val="00DC7219"/>
    <w:rsid w:val="00DD1422"/>
    <w:rsid w:val="00DD5094"/>
    <w:rsid w:val="00DD71DD"/>
    <w:rsid w:val="00DE0809"/>
    <w:rsid w:val="00DE516E"/>
    <w:rsid w:val="00DE621A"/>
    <w:rsid w:val="00DE7C93"/>
    <w:rsid w:val="00DF177F"/>
    <w:rsid w:val="00DF3C5F"/>
    <w:rsid w:val="00DF3E3C"/>
    <w:rsid w:val="00E02B10"/>
    <w:rsid w:val="00E03E67"/>
    <w:rsid w:val="00E04C57"/>
    <w:rsid w:val="00E100FA"/>
    <w:rsid w:val="00E1022C"/>
    <w:rsid w:val="00E1268A"/>
    <w:rsid w:val="00E159C7"/>
    <w:rsid w:val="00E2040C"/>
    <w:rsid w:val="00E26F6F"/>
    <w:rsid w:val="00E301EB"/>
    <w:rsid w:val="00E3134E"/>
    <w:rsid w:val="00E323C9"/>
    <w:rsid w:val="00E32677"/>
    <w:rsid w:val="00E3464D"/>
    <w:rsid w:val="00E35E2B"/>
    <w:rsid w:val="00E36EA9"/>
    <w:rsid w:val="00E41379"/>
    <w:rsid w:val="00E4607A"/>
    <w:rsid w:val="00E47F82"/>
    <w:rsid w:val="00E52AB6"/>
    <w:rsid w:val="00E54785"/>
    <w:rsid w:val="00E625EC"/>
    <w:rsid w:val="00E626A4"/>
    <w:rsid w:val="00E66C03"/>
    <w:rsid w:val="00E66F72"/>
    <w:rsid w:val="00E67CC5"/>
    <w:rsid w:val="00E700E7"/>
    <w:rsid w:val="00E70156"/>
    <w:rsid w:val="00E72A37"/>
    <w:rsid w:val="00E77D4C"/>
    <w:rsid w:val="00E8075E"/>
    <w:rsid w:val="00E8206F"/>
    <w:rsid w:val="00E839FB"/>
    <w:rsid w:val="00E86CDB"/>
    <w:rsid w:val="00E9095C"/>
    <w:rsid w:val="00E93CF8"/>
    <w:rsid w:val="00E95C56"/>
    <w:rsid w:val="00E97F1E"/>
    <w:rsid w:val="00EA013B"/>
    <w:rsid w:val="00EA06A6"/>
    <w:rsid w:val="00EA101D"/>
    <w:rsid w:val="00EA51ED"/>
    <w:rsid w:val="00EA5F50"/>
    <w:rsid w:val="00EB20B4"/>
    <w:rsid w:val="00EB3575"/>
    <w:rsid w:val="00EB4F8E"/>
    <w:rsid w:val="00EB5AF5"/>
    <w:rsid w:val="00EC6A1B"/>
    <w:rsid w:val="00EC7AFC"/>
    <w:rsid w:val="00ED29E2"/>
    <w:rsid w:val="00ED7288"/>
    <w:rsid w:val="00EE1A12"/>
    <w:rsid w:val="00EE30A7"/>
    <w:rsid w:val="00EE55D6"/>
    <w:rsid w:val="00EE5799"/>
    <w:rsid w:val="00EE64F6"/>
    <w:rsid w:val="00EE7060"/>
    <w:rsid w:val="00EF04B5"/>
    <w:rsid w:val="00EF225E"/>
    <w:rsid w:val="00EF2BDC"/>
    <w:rsid w:val="00EF3388"/>
    <w:rsid w:val="00EF3EB0"/>
    <w:rsid w:val="00EF6A74"/>
    <w:rsid w:val="00EF77BC"/>
    <w:rsid w:val="00F02C1F"/>
    <w:rsid w:val="00F02D7E"/>
    <w:rsid w:val="00F03367"/>
    <w:rsid w:val="00F05041"/>
    <w:rsid w:val="00F05BB9"/>
    <w:rsid w:val="00F10CA0"/>
    <w:rsid w:val="00F13085"/>
    <w:rsid w:val="00F14147"/>
    <w:rsid w:val="00F22137"/>
    <w:rsid w:val="00F24818"/>
    <w:rsid w:val="00F24973"/>
    <w:rsid w:val="00F259BC"/>
    <w:rsid w:val="00F26500"/>
    <w:rsid w:val="00F30EC0"/>
    <w:rsid w:val="00F324C2"/>
    <w:rsid w:val="00F330EE"/>
    <w:rsid w:val="00F33D11"/>
    <w:rsid w:val="00F35044"/>
    <w:rsid w:val="00F36FFB"/>
    <w:rsid w:val="00F37640"/>
    <w:rsid w:val="00F41216"/>
    <w:rsid w:val="00F42536"/>
    <w:rsid w:val="00F44E4F"/>
    <w:rsid w:val="00F4518C"/>
    <w:rsid w:val="00F50B9A"/>
    <w:rsid w:val="00F51F75"/>
    <w:rsid w:val="00F537B5"/>
    <w:rsid w:val="00F53C6D"/>
    <w:rsid w:val="00F54163"/>
    <w:rsid w:val="00F5618E"/>
    <w:rsid w:val="00F61009"/>
    <w:rsid w:val="00F64D4B"/>
    <w:rsid w:val="00F6736C"/>
    <w:rsid w:val="00F67558"/>
    <w:rsid w:val="00F703BF"/>
    <w:rsid w:val="00F731F0"/>
    <w:rsid w:val="00F74B65"/>
    <w:rsid w:val="00F77B90"/>
    <w:rsid w:val="00F84F9B"/>
    <w:rsid w:val="00F86546"/>
    <w:rsid w:val="00F875FA"/>
    <w:rsid w:val="00F8762A"/>
    <w:rsid w:val="00F91AD2"/>
    <w:rsid w:val="00F92168"/>
    <w:rsid w:val="00F922D4"/>
    <w:rsid w:val="00F92487"/>
    <w:rsid w:val="00F93BAF"/>
    <w:rsid w:val="00F95FB8"/>
    <w:rsid w:val="00FA1A7D"/>
    <w:rsid w:val="00FA4B6A"/>
    <w:rsid w:val="00FB14E2"/>
    <w:rsid w:val="00FB15CA"/>
    <w:rsid w:val="00FB342A"/>
    <w:rsid w:val="00FB7748"/>
    <w:rsid w:val="00FC0104"/>
    <w:rsid w:val="00FC15F4"/>
    <w:rsid w:val="00FC5877"/>
    <w:rsid w:val="00FC6107"/>
    <w:rsid w:val="00FC6254"/>
    <w:rsid w:val="00FC7C48"/>
    <w:rsid w:val="00FC7EB5"/>
    <w:rsid w:val="00FD560E"/>
    <w:rsid w:val="00FE1E02"/>
    <w:rsid w:val="00FE2E34"/>
    <w:rsid w:val="00FF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BDCEA"/>
  <w15:docId w15:val="{794ACE79-3155-4BFB-B951-611AC1A5F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60374"/>
    <w:pPr>
      <w:ind w:left="225"/>
    </w:pPr>
    <w:rPr>
      <w:rFonts w:ascii="Arial Unicode MS" w:eastAsia="Arial Unicode MS" w:hAnsi="Arial Unicode MS" w:cs="Arial Unicode MS"/>
    </w:rPr>
  </w:style>
  <w:style w:type="character" w:styleId="Pogrubienie">
    <w:name w:val="Strong"/>
    <w:uiPriority w:val="22"/>
    <w:qFormat/>
    <w:rsid w:val="00660374"/>
    <w:rPr>
      <w:b/>
      <w:bCs/>
    </w:rPr>
  </w:style>
  <w:style w:type="paragraph" w:styleId="Tekstpodstawowywcity">
    <w:name w:val="Body Text Indent"/>
    <w:basedOn w:val="Normalny"/>
    <w:link w:val="TekstpodstawowywcityZnak"/>
    <w:rsid w:val="00660374"/>
    <w:pPr>
      <w:spacing w:before="120" w:line="288" w:lineRule="auto"/>
      <w:ind w:left="18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0374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Textbody">
    <w:name w:val="Text body"/>
    <w:basedOn w:val="Normalny"/>
    <w:rsid w:val="00160B93"/>
    <w:pPr>
      <w:suppressAutoHyphens/>
      <w:autoSpaceDN w:val="0"/>
      <w:jc w:val="both"/>
    </w:pPr>
    <w:rPr>
      <w:rFonts w:ascii="Univers" w:hAnsi="Univers"/>
      <w:kern w:val="3"/>
      <w:szCs w:val="20"/>
      <w:lang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5406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406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06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406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unktor11 Wiener Znak,L1 Znak,Numerowanie Znak,Akapit z listą5 Znak,ISCG Numerowanie Znak,lp1 Znak,CW_Lista Znak,maz_wyliczenie Znak,opis dzialania Znak,K-P_odwolanie Znak,A_wyliczenie Znak,Akapit z listą 1 Znak,BulletC Znak"/>
    <w:link w:val="Akapitzlist"/>
    <w:uiPriority w:val="34"/>
    <w:qFormat/>
    <w:locked/>
    <w:rsid w:val="0054062C"/>
  </w:style>
  <w:style w:type="paragraph" w:styleId="Akapitzlist">
    <w:name w:val="List Paragraph"/>
    <w:aliases w:val="Punktor11 Wiener,L1,Numerowanie,Akapit z listą5,ISCG Numerowanie,lp1,CW_Lista,maz_wyliczenie,opis dzialania,K-P_odwolanie,A_wyliczenie,Akapit z listą 1,Table of contents numbered,BulletC,Wyliczanie,Obiekt,List Paragraph,normalny tekst"/>
    <w:basedOn w:val="Normalny"/>
    <w:link w:val="AkapitzlistZnak"/>
    <w:uiPriority w:val="34"/>
    <w:qFormat/>
    <w:rsid w:val="0054062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3">
    <w:name w:val="Pa3"/>
    <w:basedOn w:val="Normalny"/>
    <w:next w:val="Normalny"/>
    <w:rsid w:val="0054062C"/>
    <w:pPr>
      <w:autoSpaceDE w:val="0"/>
      <w:autoSpaceDN w:val="0"/>
      <w:spacing w:line="181" w:lineRule="atLeast"/>
    </w:pPr>
    <w:rPr>
      <w:rFonts w:ascii="Humanst521EU" w:eastAsia="Calibri" w:hAnsi="Humanst521EU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77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77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B277F1"/>
    <w:rPr>
      <w:rFonts w:ascii="Calibri" w:hAnsi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277F1"/>
    <w:rPr>
      <w:rFonts w:ascii="Calibri" w:eastAsia="Times New Roman" w:hAnsi="Calibri" w:cs="Times New Roman"/>
    </w:rPr>
  </w:style>
  <w:style w:type="paragraph" w:customStyle="1" w:styleId="Standard">
    <w:name w:val="Standard"/>
    <w:rsid w:val="00BF658C"/>
    <w:pPr>
      <w:widowControl w:val="0"/>
      <w:suppressAutoHyphens/>
      <w:autoSpaceDN w:val="0"/>
      <w:spacing w:after="0" w:line="240" w:lineRule="auto"/>
      <w:jc w:val="both"/>
    </w:pPr>
    <w:rPr>
      <w:rFonts w:ascii="Calibri" w:eastAsia="SimSun" w:hAnsi="Calibri" w:cs="Mangal"/>
      <w:kern w:val="3"/>
      <w:sz w:val="21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unhideWhenUsed/>
    <w:rsid w:val="00B11E2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11E2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178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7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178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7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78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Style26">
    <w:name w:val="Font Style26"/>
    <w:uiPriority w:val="99"/>
    <w:rsid w:val="00B14714"/>
    <w:rPr>
      <w:rFonts w:ascii="Arial" w:hAnsi="Arial"/>
      <w:sz w:val="18"/>
    </w:rPr>
  </w:style>
  <w:style w:type="character" w:customStyle="1" w:styleId="FontStyle16">
    <w:name w:val="Font Style16"/>
    <w:uiPriority w:val="99"/>
    <w:rsid w:val="003B0273"/>
    <w:rPr>
      <w:rFonts w:ascii="Calibri" w:hAnsi="Calibri" w:cs="Calibri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B17D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B17D7"/>
    <w:rPr>
      <w:color w:val="800080"/>
      <w:u w:val="single"/>
    </w:rPr>
  </w:style>
  <w:style w:type="paragraph" w:customStyle="1" w:styleId="xl78">
    <w:name w:val="xl78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BFBFBF" w:fill="B1A0C7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2">
    <w:name w:val="xl82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BFBFBF" w:fill="B1A0C7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Normalny"/>
    <w:rsid w:val="001B17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8">
    <w:name w:val="xl88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9">
    <w:name w:val="xl89"/>
    <w:basedOn w:val="Normalny"/>
    <w:rsid w:val="001B17D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1">
    <w:name w:val="xl91"/>
    <w:basedOn w:val="Normalny"/>
    <w:rsid w:val="001B17D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Normalny"/>
    <w:rsid w:val="001B1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4">
    <w:name w:val="xl9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5">
    <w:name w:val="xl95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Normalny"/>
    <w:rsid w:val="001B17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0">
    <w:name w:val="xl10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2">
    <w:name w:val="xl102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3">
    <w:name w:val="xl103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4">
    <w:name w:val="xl10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Normalny"/>
    <w:rsid w:val="001B17D7"/>
    <w:pPr>
      <w:pBdr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Normalny"/>
    <w:rsid w:val="001B17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Normalny"/>
    <w:rsid w:val="001B17D7"/>
    <w:pPr>
      <w:pBdr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Normalny"/>
    <w:rsid w:val="001B17D7"/>
    <w:pPr>
      <w:pBdr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Normalny"/>
    <w:rsid w:val="001B17D7"/>
    <w:pPr>
      <w:pBdr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Normalny"/>
    <w:rsid w:val="001B17D7"/>
    <w:pPr>
      <w:pBdr>
        <w:left w:val="single" w:sz="4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Normalny"/>
    <w:rsid w:val="001B17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Normalny"/>
    <w:rsid w:val="001B17D7"/>
    <w:pPr>
      <w:pBdr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Normalny"/>
    <w:rsid w:val="001B17D7"/>
    <w:pPr>
      <w:pBdr>
        <w:top w:val="single" w:sz="4" w:space="0" w:color="auto"/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Normalny"/>
    <w:rsid w:val="001B17D7"/>
    <w:pPr>
      <w:pBdr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Normalny"/>
    <w:rsid w:val="001B17D7"/>
    <w:pPr>
      <w:pBdr>
        <w:left w:val="single" w:sz="4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Normalny"/>
    <w:rsid w:val="001B17D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Normalny"/>
    <w:rsid w:val="001B17D7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rsid w:val="009F2D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10">
    <w:name w:val="akapitzlist1"/>
    <w:basedOn w:val="Normalny"/>
    <w:rsid w:val="009F2D00"/>
    <w:pPr>
      <w:spacing w:before="100" w:beforeAutospacing="1" w:after="100" w:afterAutospacing="1"/>
    </w:pPr>
  </w:style>
  <w:style w:type="paragraph" w:customStyle="1" w:styleId="Default">
    <w:name w:val="Default"/>
    <w:basedOn w:val="Normalny"/>
    <w:rsid w:val="00741F43"/>
    <w:pPr>
      <w:autoSpaceDE w:val="0"/>
      <w:autoSpaceDN w:val="0"/>
    </w:pPr>
    <w:rPr>
      <w:rFonts w:ascii="Tahoma" w:eastAsia="Tahoma" w:hAnsi="Tahoma" w:cs="Tahoma"/>
      <w:color w:val="000000"/>
    </w:rPr>
  </w:style>
  <w:style w:type="paragraph" w:customStyle="1" w:styleId="Punktor2Wiener">
    <w:name w:val="Punktor2 Wiener"/>
    <w:basedOn w:val="Akapitzlist"/>
    <w:qFormat/>
    <w:rsid w:val="00894941"/>
    <w:pPr>
      <w:spacing w:after="120" w:line="276" w:lineRule="auto"/>
      <w:ind w:left="1247" w:hanging="396"/>
    </w:pPr>
    <w:rPr>
      <w:rFonts w:ascii="Calibri" w:eastAsia="Calibri" w:hAnsi="Calibri" w:cs="Times New Roman"/>
    </w:rPr>
  </w:style>
  <w:style w:type="paragraph" w:customStyle="1" w:styleId="Punktor3Wiener">
    <w:name w:val="Punktor3 Wiener"/>
    <w:basedOn w:val="Akapitzlist"/>
    <w:qFormat/>
    <w:rsid w:val="00894941"/>
    <w:pPr>
      <w:spacing w:after="120" w:line="276" w:lineRule="auto"/>
      <w:ind w:left="1588" w:hanging="397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993B74"/>
    <w:rPr>
      <w:i/>
      <w:iCs/>
    </w:rPr>
  </w:style>
  <w:style w:type="character" w:customStyle="1" w:styleId="alb">
    <w:name w:val="a_lb"/>
    <w:basedOn w:val="Domylnaczcionkaakapitu"/>
    <w:rsid w:val="00993B74"/>
  </w:style>
  <w:style w:type="paragraph" w:customStyle="1" w:styleId="Tekstpodstawowy1">
    <w:name w:val="Tekst podstawowy1"/>
    <w:basedOn w:val="Normalny"/>
    <w:rsid w:val="00ED7288"/>
    <w:pPr>
      <w:snapToGrid w:val="0"/>
      <w:spacing w:line="304" w:lineRule="atLeast"/>
      <w:ind w:firstLine="283"/>
      <w:jc w:val="both"/>
    </w:pPr>
    <w:rPr>
      <w:rFonts w:eastAsiaTheme="minorHAnsi"/>
      <w:color w:val="000000"/>
      <w:sz w:val="22"/>
      <w:szCs w:val="22"/>
    </w:rPr>
  </w:style>
  <w:style w:type="paragraph" w:customStyle="1" w:styleId="tyt2">
    <w:name w:val="tyt2"/>
    <w:basedOn w:val="Normalny"/>
    <w:rsid w:val="00ED7288"/>
    <w:pPr>
      <w:snapToGrid w:val="0"/>
      <w:spacing w:line="304" w:lineRule="atLeast"/>
      <w:jc w:val="center"/>
    </w:pPr>
    <w:rPr>
      <w:rFonts w:eastAsiaTheme="minorHAnsi"/>
      <w:b/>
      <w:bCs/>
    </w:rPr>
  </w:style>
  <w:style w:type="paragraph" w:customStyle="1" w:styleId="tyt3">
    <w:name w:val="tyt3"/>
    <w:basedOn w:val="Normalny"/>
    <w:rsid w:val="00ED7288"/>
    <w:pPr>
      <w:snapToGrid w:val="0"/>
      <w:spacing w:after="113" w:line="304" w:lineRule="atLeast"/>
      <w:jc w:val="center"/>
    </w:pPr>
    <w:rPr>
      <w:rFonts w:eastAsiaTheme="minorHAnsi"/>
      <w:b/>
      <w:bCs/>
      <w:sz w:val="22"/>
      <w:szCs w:val="22"/>
    </w:rPr>
  </w:style>
  <w:style w:type="character" w:styleId="Odwoanieintensywne">
    <w:name w:val="Intense Reference"/>
    <w:uiPriority w:val="32"/>
    <w:qFormat/>
    <w:rsid w:val="0087095A"/>
    <w:rPr>
      <w:rFonts w:cs="Times New Roman"/>
      <w:b/>
      <w:bCs/>
      <w:color w:val="4F81BD"/>
      <w:spacing w:val="5"/>
    </w:rPr>
  </w:style>
  <w:style w:type="paragraph" w:customStyle="1" w:styleId="Styl15">
    <w:name w:val="Styl15"/>
    <w:basedOn w:val="Normalny"/>
    <w:link w:val="Styl15Znak"/>
    <w:autoRedefine/>
    <w:qFormat/>
    <w:rsid w:val="0087095A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0"/>
      </w:tabs>
      <w:suppressAutoHyphens/>
      <w:spacing w:before="48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87095A"/>
    <w:rPr>
      <w:rFonts w:asciiTheme="majorHAnsi" w:hAnsiTheme="majorHAnsi"/>
      <w:b/>
      <w:color w:val="002060"/>
      <w:szCs w:val="20"/>
      <w:shd w:val="clear" w:color="B8CCE4" w:themeColor="accent1" w:themeTint="66" w:fill="auto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4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42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42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42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50B9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50B9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6B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6B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6B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7BE3B-A5BC-413B-BD2B-79930BE7D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Partner;DUJSP</dc:creator>
  <cp:lastModifiedBy>Anna Pieńkowska</cp:lastModifiedBy>
  <cp:revision>31</cp:revision>
  <cp:lastPrinted>2021-08-03T11:34:00Z</cp:lastPrinted>
  <dcterms:created xsi:type="dcterms:W3CDTF">2021-06-21T05:51:00Z</dcterms:created>
  <dcterms:modified xsi:type="dcterms:W3CDTF">2021-08-04T06:42:00Z</dcterms:modified>
</cp:coreProperties>
</file>