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3BC97" w14:textId="08DCCAD1" w:rsidR="00BF68DD" w:rsidRPr="00187831" w:rsidRDefault="00365CAA" w:rsidP="00962B6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7831">
        <w:rPr>
          <w:rFonts w:ascii="Arial" w:hAnsi="Arial" w:cs="Arial"/>
          <w:color w:val="000000" w:themeColor="text1"/>
          <w:sz w:val="22"/>
          <w:szCs w:val="22"/>
        </w:rPr>
        <w:t>Biuro Zakupów</w:t>
      </w:r>
      <w:r w:rsidR="00F179CB" w:rsidRPr="00187831">
        <w:rPr>
          <w:rFonts w:ascii="Arial" w:hAnsi="Arial" w:cs="Arial"/>
          <w:color w:val="000000" w:themeColor="text1"/>
          <w:sz w:val="22"/>
          <w:szCs w:val="22"/>
        </w:rPr>
        <w:tab/>
      </w:r>
      <w:r w:rsidR="00F179CB" w:rsidRPr="00187831">
        <w:rPr>
          <w:rFonts w:ascii="Arial" w:hAnsi="Arial" w:cs="Arial"/>
          <w:color w:val="000000" w:themeColor="text1"/>
          <w:sz w:val="22"/>
          <w:szCs w:val="22"/>
        </w:rPr>
        <w:tab/>
      </w:r>
      <w:r w:rsidR="00F179CB" w:rsidRPr="00187831">
        <w:rPr>
          <w:rFonts w:ascii="Arial" w:hAnsi="Arial" w:cs="Arial"/>
          <w:color w:val="000000" w:themeColor="text1"/>
          <w:sz w:val="22"/>
          <w:szCs w:val="22"/>
        </w:rPr>
        <w:tab/>
      </w:r>
      <w:r w:rsidR="00F179CB" w:rsidRPr="00187831">
        <w:rPr>
          <w:rFonts w:ascii="Arial" w:hAnsi="Arial" w:cs="Arial"/>
          <w:color w:val="000000" w:themeColor="text1"/>
          <w:sz w:val="22"/>
          <w:szCs w:val="22"/>
        </w:rPr>
        <w:tab/>
      </w:r>
      <w:r w:rsidR="00F179CB" w:rsidRPr="00187831">
        <w:rPr>
          <w:rFonts w:ascii="Arial" w:hAnsi="Arial" w:cs="Arial"/>
          <w:color w:val="000000" w:themeColor="text1"/>
          <w:sz w:val="22"/>
          <w:szCs w:val="22"/>
        </w:rPr>
        <w:tab/>
      </w:r>
      <w:r w:rsidR="00BF68DD" w:rsidRPr="00187831">
        <w:rPr>
          <w:rFonts w:ascii="Arial" w:hAnsi="Arial" w:cs="Arial"/>
          <w:color w:val="000000" w:themeColor="text1"/>
          <w:sz w:val="22"/>
          <w:szCs w:val="22"/>
        </w:rPr>
        <w:t xml:space="preserve"> Warszawa, dnia </w:t>
      </w:r>
      <w:r w:rsidR="00777BF4">
        <w:rPr>
          <w:rFonts w:ascii="Arial" w:hAnsi="Arial" w:cs="Arial"/>
          <w:color w:val="000000" w:themeColor="text1"/>
          <w:sz w:val="22"/>
          <w:szCs w:val="22"/>
        </w:rPr>
        <w:t xml:space="preserve"> 14</w:t>
      </w:r>
      <w:r w:rsidR="006067C4" w:rsidRPr="0018783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76524" w:rsidRPr="00187831">
        <w:rPr>
          <w:rFonts w:ascii="Arial" w:hAnsi="Arial" w:cs="Arial"/>
          <w:color w:val="000000" w:themeColor="text1"/>
          <w:sz w:val="22"/>
          <w:szCs w:val="22"/>
        </w:rPr>
        <w:t>stycznia</w:t>
      </w:r>
      <w:r w:rsidR="00BF68DD" w:rsidRPr="00187831">
        <w:rPr>
          <w:rFonts w:ascii="Arial" w:hAnsi="Arial" w:cs="Arial"/>
          <w:color w:val="000000" w:themeColor="text1"/>
          <w:sz w:val="22"/>
          <w:szCs w:val="22"/>
        </w:rPr>
        <w:t xml:space="preserve"> 202</w:t>
      </w:r>
      <w:r w:rsidR="00777BF4">
        <w:rPr>
          <w:rFonts w:ascii="Arial" w:hAnsi="Arial" w:cs="Arial"/>
          <w:color w:val="000000" w:themeColor="text1"/>
          <w:sz w:val="22"/>
          <w:szCs w:val="22"/>
        </w:rPr>
        <w:t>2</w:t>
      </w:r>
      <w:r w:rsidR="00BF68DD" w:rsidRPr="00187831">
        <w:rPr>
          <w:rFonts w:ascii="Arial" w:hAnsi="Arial" w:cs="Arial"/>
          <w:color w:val="000000" w:themeColor="text1"/>
          <w:sz w:val="22"/>
          <w:szCs w:val="22"/>
        </w:rPr>
        <w:t xml:space="preserve"> r.</w:t>
      </w:r>
    </w:p>
    <w:p w14:paraId="1F1976D0" w14:textId="00079702" w:rsidR="00365CAA" w:rsidRPr="00187831" w:rsidRDefault="006F0EAD" w:rsidP="00962B6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87831">
        <w:rPr>
          <w:rFonts w:ascii="Arial" w:hAnsi="Arial" w:cs="Arial"/>
          <w:color w:val="000000" w:themeColor="text1"/>
          <w:sz w:val="22"/>
          <w:szCs w:val="22"/>
        </w:rPr>
        <w:t>BZzp.261.</w:t>
      </w:r>
      <w:r w:rsidR="00C76524" w:rsidRPr="00187831">
        <w:rPr>
          <w:rFonts w:ascii="Arial" w:hAnsi="Arial" w:cs="Arial"/>
          <w:color w:val="000000" w:themeColor="text1"/>
          <w:sz w:val="22"/>
          <w:szCs w:val="22"/>
        </w:rPr>
        <w:t>95</w:t>
      </w:r>
      <w:r w:rsidR="00BF68DD" w:rsidRPr="00187831">
        <w:rPr>
          <w:rFonts w:ascii="Arial" w:hAnsi="Arial" w:cs="Arial"/>
          <w:color w:val="000000" w:themeColor="text1"/>
          <w:sz w:val="22"/>
          <w:szCs w:val="22"/>
        </w:rPr>
        <w:t>.2021</w:t>
      </w:r>
    </w:p>
    <w:p w14:paraId="1F26D7DB" w14:textId="32E9B9DD" w:rsidR="00297681" w:rsidRDefault="00297681" w:rsidP="00962B69">
      <w:pPr>
        <w:tabs>
          <w:tab w:val="center" w:pos="7366"/>
        </w:tabs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29DBD15A" w14:textId="77777777" w:rsidR="00D84F4F" w:rsidRPr="00187831" w:rsidRDefault="00D84F4F" w:rsidP="00962B69">
      <w:pPr>
        <w:tabs>
          <w:tab w:val="center" w:pos="7366"/>
        </w:tabs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3C579043" w14:textId="582BF827" w:rsidR="00D84F4F" w:rsidRPr="00187831" w:rsidRDefault="00D84F4F" w:rsidP="00962B69">
      <w:pPr>
        <w:tabs>
          <w:tab w:val="center" w:pos="7366"/>
        </w:tabs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  <w:sectPr w:rsidR="00D84F4F" w:rsidRPr="00187831" w:rsidSect="00A6352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835" w:right="1418" w:bottom="2552" w:left="1418" w:header="1361" w:footer="1276" w:gutter="0"/>
          <w:cols w:space="708"/>
          <w:titlePg/>
          <w:docGrid w:linePitch="360"/>
        </w:sectPr>
      </w:pPr>
    </w:p>
    <w:p w14:paraId="21347E08" w14:textId="77777777" w:rsidR="00365CAA" w:rsidRPr="00187831" w:rsidRDefault="00365CAA" w:rsidP="00962B69">
      <w:pPr>
        <w:spacing w:line="276" w:lineRule="auto"/>
        <w:ind w:left="5669"/>
        <w:rPr>
          <w:rFonts w:ascii="Arial" w:hAnsi="Arial" w:cs="Arial"/>
          <w:b/>
          <w:color w:val="000000" w:themeColor="text1"/>
          <w:sz w:val="22"/>
          <w:szCs w:val="22"/>
        </w:rPr>
      </w:pPr>
      <w:r w:rsidRPr="00187831">
        <w:rPr>
          <w:rFonts w:ascii="Arial" w:hAnsi="Arial" w:cs="Arial"/>
          <w:b/>
          <w:color w:val="000000" w:themeColor="text1"/>
          <w:sz w:val="22"/>
          <w:szCs w:val="22"/>
        </w:rPr>
        <w:t>Wykonawcy biorący udział w postępowaniu</w:t>
      </w:r>
    </w:p>
    <w:p w14:paraId="1344A664" w14:textId="77777777" w:rsidR="003847FC" w:rsidRPr="00187831" w:rsidRDefault="003847FC" w:rsidP="00962B69">
      <w:pPr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030521E0" w14:textId="77777777" w:rsidR="00D84F4F" w:rsidRDefault="00D84F4F" w:rsidP="00962B69">
      <w:pPr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54975CA0" w14:textId="76F1370F" w:rsidR="00187831" w:rsidRPr="00187831" w:rsidRDefault="00187831" w:rsidP="00962B69">
      <w:pPr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  <w:sectPr w:rsidR="00187831" w:rsidRPr="00187831" w:rsidSect="00365CAA"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4DC95159" w14:textId="65203EB4" w:rsidR="00365CAA" w:rsidRPr="00187831" w:rsidRDefault="00365CAA" w:rsidP="00962B6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7831">
        <w:rPr>
          <w:rFonts w:ascii="Arial" w:hAnsi="Arial" w:cs="Arial"/>
          <w:i/>
          <w:color w:val="000000" w:themeColor="text1"/>
          <w:sz w:val="22"/>
          <w:szCs w:val="22"/>
        </w:rPr>
        <w:t xml:space="preserve">Dotyczy </w:t>
      </w:r>
      <w:r w:rsidR="006067C4" w:rsidRPr="00187831">
        <w:rPr>
          <w:rFonts w:ascii="Arial" w:hAnsi="Arial" w:cs="Arial"/>
          <w:i/>
          <w:color w:val="000000" w:themeColor="text1"/>
          <w:sz w:val="22"/>
          <w:szCs w:val="22"/>
        </w:rPr>
        <w:t>postępowania na</w:t>
      </w:r>
      <w:r w:rsidR="00C76524" w:rsidRPr="00187831">
        <w:rPr>
          <w:rFonts w:ascii="Arial" w:hAnsi="Arial" w:cs="Arial"/>
          <w:i/>
          <w:color w:val="000000" w:themeColor="text1"/>
          <w:sz w:val="22"/>
          <w:szCs w:val="22"/>
        </w:rPr>
        <w:t>:</w:t>
      </w:r>
      <w:r w:rsidR="006067C4" w:rsidRPr="00187831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C76524" w:rsidRPr="00187831">
        <w:rPr>
          <w:rFonts w:ascii="Arial" w:hAnsi="Arial" w:cs="Arial"/>
          <w:i/>
          <w:color w:val="000000" w:themeColor="text1"/>
          <w:sz w:val="22"/>
          <w:szCs w:val="22"/>
        </w:rPr>
        <w:t xml:space="preserve">Najem samochodów osobowych, numer referencyjny </w:t>
      </w:r>
      <w:r w:rsidR="006067C4" w:rsidRPr="00187831">
        <w:rPr>
          <w:rFonts w:ascii="Arial" w:hAnsi="Arial" w:cs="Arial"/>
          <w:i/>
          <w:color w:val="000000" w:themeColor="text1"/>
          <w:sz w:val="22"/>
          <w:szCs w:val="22"/>
        </w:rPr>
        <w:t>BZzp.261.</w:t>
      </w:r>
      <w:r w:rsidR="00C76524" w:rsidRPr="00187831">
        <w:rPr>
          <w:rFonts w:ascii="Arial" w:hAnsi="Arial" w:cs="Arial"/>
          <w:i/>
          <w:color w:val="000000" w:themeColor="text1"/>
          <w:sz w:val="22"/>
          <w:szCs w:val="22"/>
        </w:rPr>
        <w:t>95</w:t>
      </w:r>
      <w:r w:rsidR="006067C4" w:rsidRPr="00187831">
        <w:rPr>
          <w:rFonts w:ascii="Arial" w:hAnsi="Arial" w:cs="Arial"/>
          <w:i/>
          <w:color w:val="000000" w:themeColor="text1"/>
          <w:sz w:val="22"/>
          <w:szCs w:val="22"/>
        </w:rPr>
        <w:t>.2021</w:t>
      </w:r>
    </w:p>
    <w:p w14:paraId="5D9BEB70" w14:textId="77777777" w:rsidR="00C76524" w:rsidRPr="00187831" w:rsidRDefault="00C76524" w:rsidP="000A2F34">
      <w:pPr>
        <w:spacing w:after="120" w:line="276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23A747D3" w14:textId="4E593667" w:rsidR="00762494" w:rsidRPr="00187831" w:rsidRDefault="00365CAA" w:rsidP="00EB39D3">
      <w:pPr>
        <w:spacing w:after="120" w:line="276" w:lineRule="auto"/>
        <w:ind w:firstLine="709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187831">
        <w:rPr>
          <w:rFonts w:ascii="Arial" w:eastAsia="Calibri" w:hAnsi="Arial" w:cs="Arial"/>
          <w:color w:val="000000" w:themeColor="text1"/>
          <w:sz w:val="22"/>
          <w:szCs w:val="22"/>
        </w:rPr>
        <w:t xml:space="preserve">Działając na podstawie art. </w:t>
      </w:r>
      <w:r w:rsidR="00C76524" w:rsidRPr="00187831">
        <w:rPr>
          <w:rFonts w:ascii="Arial" w:eastAsia="Calibri" w:hAnsi="Arial" w:cs="Arial"/>
          <w:color w:val="000000" w:themeColor="text1"/>
          <w:sz w:val="22"/>
          <w:szCs w:val="22"/>
        </w:rPr>
        <w:t>135</w:t>
      </w:r>
      <w:r w:rsidR="003419F1" w:rsidRPr="00187831">
        <w:rPr>
          <w:rFonts w:ascii="Arial" w:eastAsia="Calibri" w:hAnsi="Arial" w:cs="Arial"/>
          <w:color w:val="000000" w:themeColor="text1"/>
          <w:sz w:val="22"/>
          <w:szCs w:val="22"/>
        </w:rPr>
        <w:t xml:space="preserve"> ust. 1</w:t>
      </w:r>
      <w:r w:rsidR="00C817D5" w:rsidRPr="00187831">
        <w:rPr>
          <w:rFonts w:ascii="Arial" w:eastAsia="Calibri" w:hAnsi="Arial" w:cs="Arial"/>
          <w:color w:val="000000" w:themeColor="text1"/>
          <w:sz w:val="22"/>
          <w:szCs w:val="22"/>
        </w:rPr>
        <w:t xml:space="preserve"> i 2</w:t>
      </w:r>
      <w:r w:rsidR="003419F1" w:rsidRPr="00187831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Pr="00187831">
        <w:rPr>
          <w:rFonts w:ascii="Arial" w:eastAsia="Calibri" w:hAnsi="Arial" w:cs="Arial"/>
          <w:color w:val="000000" w:themeColor="text1"/>
          <w:sz w:val="22"/>
          <w:szCs w:val="22"/>
        </w:rPr>
        <w:t xml:space="preserve">ustawy z dnia </w:t>
      </w:r>
      <w:r w:rsidR="00571A14" w:rsidRPr="00187831">
        <w:rPr>
          <w:rFonts w:ascii="Arial" w:eastAsia="Calibri" w:hAnsi="Arial" w:cs="Arial"/>
          <w:color w:val="000000" w:themeColor="text1"/>
          <w:sz w:val="22"/>
          <w:szCs w:val="22"/>
        </w:rPr>
        <w:t>11 września 2019 r.</w:t>
      </w:r>
      <w:r w:rsidRPr="00187831">
        <w:rPr>
          <w:rFonts w:ascii="Arial" w:eastAsia="Calibri" w:hAnsi="Arial" w:cs="Arial"/>
          <w:color w:val="000000" w:themeColor="text1"/>
          <w:sz w:val="22"/>
          <w:szCs w:val="22"/>
        </w:rPr>
        <w:t xml:space="preserve"> – Prawo zamówień publicznych (Dz.U.</w:t>
      </w:r>
      <w:r w:rsidR="00C76524" w:rsidRPr="00187831">
        <w:rPr>
          <w:rFonts w:ascii="Arial" w:eastAsia="Calibri" w:hAnsi="Arial" w:cs="Arial"/>
          <w:color w:val="000000" w:themeColor="text1"/>
          <w:sz w:val="22"/>
          <w:szCs w:val="22"/>
        </w:rPr>
        <w:t xml:space="preserve"> z </w:t>
      </w:r>
      <w:r w:rsidR="00537854" w:rsidRPr="00187831">
        <w:rPr>
          <w:rFonts w:ascii="Arial" w:eastAsia="Calibri" w:hAnsi="Arial" w:cs="Arial"/>
          <w:color w:val="000000" w:themeColor="text1"/>
          <w:sz w:val="22"/>
          <w:szCs w:val="22"/>
        </w:rPr>
        <w:t>2021</w:t>
      </w:r>
      <w:r w:rsidR="00C76524" w:rsidRPr="00187831">
        <w:rPr>
          <w:rFonts w:ascii="Arial" w:eastAsia="Calibri" w:hAnsi="Arial" w:cs="Arial"/>
          <w:color w:val="000000" w:themeColor="text1"/>
          <w:sz w:val="22"/>
          <w:szCs w:val="22"/>
        </w:rPr>
        <w:t xml:space="preserve"> r. poz. </w:t>
      </w:r>
      <w:r w:rsidR="00537854" w:rsidRPr="00187831">
        <w:rPr>
          <w:rFonts w:ascii="Arial" w:eastAsia="Calibri" w:hAnsi="Arial" w:cs="Arial"/>
          <w:color w:val="000000" w:themeColor="text1"/>
          <w:sz w:val="22"/>
          <w:szCs w:val="22"/>
        </w:rPr>
        <w:t xml:space="preserve">1129 </w:t>
      </w:r>
      <w:r w:rsidR="00D044BE" w:rsidRPr="00187831">
        <w:rPr>
          <w:rFonts w:ascii="Arial" w:eastAsia="Calibri" w:hAnsi="Arial" w:cs="Arial"/>
          <w:color w:val="000000" w:themeColor="text1"/>
          <w:sz w:val="22"/>
          <w:szCs w:val="22"/>
        </w:rPr>
        <w:t>z póżn. zm.</w:t>
      </w:r>
      <w:r w:rsidR="00537854" w:rsidRPr="00187831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Pr="00187831">
        <w:rPr>
          <w:rFonts w:ascii="Arial" w:eastAsia="Calibri" w:hAnsi="Arial" w:cs="Arial"/>
          <w:color w:val="000000" w:themeColor="text1"/>
          <w:sz w:val="22"/>
          <w:szCs w:val="22"/>
        </w:rPr>
        <w:t xml:space="preserve">), </w:t>
      </w:r>
      <w:r w:rsidR="00CB52F4" w:rsidRPr="00187831">
        <w:rPr>
          <w:rFonts w:ascii="Arial" w:eastAsia="Calibri" w:hAnsi="Arial" w:cs="Arial"/>
          <w:color w:val="000000" w:themeColor="text1"/>
          <w:sz w:val="22"/>
          <w:szCs w:val="22"/>
        </w:rPr>
        <w:t xml:space="preserve">zwanej dalej „ustawą”, </w:t>
      </w:r>
      <w:r w:rsidRPr="00187831">
        <w:rPr>
          <w:rFonts w:ascii="Arial" w:eastAsia="Calibri" w:hAnsi="Arial" w:cs="Arial"/>
          <w:color w:val="000000" w:themeColor="text1"/>
          <w:sz w:val="22"/>
          <w:szCs w:val="22"/>
        </w:rPr>
        <w:t xml:space="preserve">Zamawiający przekazuje </w:t>
      </w:r>
      <w:r w:rsidR="00C03A6D" w:rsidRPr="00187831">
        <w:rPr>
          <w:rFonts w:ascii="Arial" w:eastAsia="Calibri" w:hAnsi="Arial" w:cs="Arial"/>
          <w:color w:val="000000" w:themeColor="text1"/>
          <w:sz w:val="22"/>
          <w:szCs w:val="22"/>
        </w:rPr>
        <w:t>za</w:t>
      </w:r>
      <w:r w:rsidRPr="00187831">
        <w:rPr>
          <w:rFonts w:ascii="Arial" w:eastAsia="Calibri" w:hAnsi="Arial" w:cs="Arial"/>
          <w:color w:val="000000" w:themeColor="text1"/>
          <w:sz w:val="22"/>
          <w:szCs w:val="22"/>
        </w:rPr>
        <w:t xml:space="preserve">pytania i </w:t>
      </w:r>
      <w:r w:rsidR="00C03A6D" w:rsidRPr="00187831">
        <w:rPr>
          <w:rFonts w:ascii="Arial" w:eastAsia="Calibri" w:hAnsi="Arial" w:cs="Arial"/>
          <w:color w:val="000000" w:themeColor="text1"/>
          <w:sz w:val="22"/>
          <w:szCs w:val="22"/>
        </w:rPr>
        <w:t>wyjaśnienia</w:t>
      </w:r>
      <w:r w:rsidRPr="00187831">
        <w:rPr>
          <w:rFonts w:ascii="Arial" w:eastAsia="Calibri" w:hAnsi="Arial" w:cs="Arial"/>
          <w:color w:val="000000" w:themeColor="text1"/>
          <w:sz w:val="22"/>
          <w:szCs w:val="22"/>
        </w:rPr>
        <w:t>:</w:t>
      </w:r>
    </w:p>
    <w:p w14:paraId="7194A615" w14:textId="77777777" w:rsidR="00C76524" w:rsidRPr="00187831" w:rsidRDefault="00C76524" w:rsidP="00EB39D3">
      <w:pPr>
        <w:spacing w:after="120" w:line="276" w:lineRule="auto"/>
        <w:ind w:firstLine="709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686A4B40" w14:textId="601BCAFC" w:rsidR="00B715B2" w:rsidRDefault="006067C4" w:rsidP="00B715B2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  <w:lang w:eastAsia="pl-PL"/>
        </w:rPr>
      </w:pPr>
      <w:r w:rsidRPr="00187831">
        <w:rPr>
          <w:rFonts w:ascii="Arial" w:hAnsi="Arial" w:cs="Arial"/>
          <w:b/>
          <w:bCs/>
          <w:sz w:val="22"/>
          <w:szCs w:val="22"/>
        </w:rPr>
        <w:t>Pytanie 1</w:t>
      </w:r>
      <w:r w:rsidR="00187831" w:rsidRPr="00187831">
        <w:rPr>
          <w:rFonts w:ascii="Arial" w:hAnsi="Arial" w:cs="Arial"/>
          <w:sz w:val="22"/>
          <w:szCs w:val="22"/>
        </w:rPr>
        <w:t xml:space="preserve"> – </w:t>
      </w:r>
      <w:r w:rsidR="00B715B2" w:rsidRPr="001572AB">
        <w:rPr>
          <w:rFonts w:ascii="Arial" w:hAnsi="Arial" w:cs="Arial"/>
          <w:sz w:val="22"/>
          <w:szCs w:val="22"/>
          <w:lang w:eastAsia="pl-PL"/>
        </w:rPr>
        <w:t xml:space="preserve">dot. SWZ rozdział III </w:t>
      </w:r>
    </w:p>
    <w:p w14:paraId="254711D2" w14:textId="77777777" w:rsidR="00DD59B3" w:rsidRPr="001572AB" w:rsidRDefault="00DD59B3" w:rsidP="00B715B2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  <w:lang w:eastAsia="pl-PL"/>
        </w:rPr>
      </w:pPr>
    </w:p>
    <w:p w14:paraId="3127D4CF" w14:textId="77777777" w:rsidR="00DD59B3" w:rsidRDefault="00B715B2" w:rsidP="00B715B2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  <w:lang w:eastAsia="pl-PL"/>
        </w:rPr>
      </w:pPr>
      <w:r w:rsidRPr="001572AB">
        <w:rPr>
          <w:rFonts w:ascii="Arial" w:hAnsi="Arial" w:cs="Arial"/>
          <w:sz w:val="22"/>
          <w:szCs w:val="22"/>
          <w:lang w:eastAsia="pl-PL"/>
        </w:rPr>
        <w:t>C</w:t>
      </w:r>
      <w:r w:rsidR="00777BF4" w:rsidRPr="001572AB">
        <w:rPr>
          <w:rFonts w:ascii="Arial" w:hAnsi="Arial" w:cs="Arial"/>
          <w:sz w:val="22"/>
          <w:szCs w:val="22"/>
          <w:lang w:eastAsia="pl-PL"/>
        </w:rPr>
        <w:t>zy Zamawiający dopuści w postępowaniu pojazdy</w:t>
      </w:r>
      <w:r w:rsidR="00DD59B3">
        <w:rPr>
          <w:rFonts w:ascii="Arial" w:hAnsi="Arial" w:cs="Arial"/>
          <w:sz w:val="22"/>
          <w:szCs w:val="22"/>
          <w:lang w:eastAsia="pl-PL"/>
        </w:rPr>
        <w:t xml:space="preserve"> </w:t>
      </w:r>
      <w:r w:rsidR="00777BF4" w:rsidRPr="001572AB">
        <w:rPr>
          <w:rFonts w:ascii="Arial" w:hAnsi="Arial" w:cs="Arial"/>
          <w:sz w:val="22"/>
          <w:szCs w:val="22"/>
          <w:lang w:eastAsia="pl-PL"/>
        </w:rPr>
        <w:t>wyprodukowane w roku 2022 oraz 2023?</w:t>
      </w:r>
    </w:p>
    <w:p w14:paraId="0B1836C6" w14:textId="4FB6C170" w:rsidR="00777BF4" w:rsidRPr="001572AB" w:rsidRDefault="00777BF4" w:rsidP="00B715B2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  <w:lang w:eastAsia="pl-PL"/>
        </w:rPr>
      </w:pPr>
      <w:r w:rsidRPr="001572AB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5F9B4734" w14:textId="2783EC97" w:rsidR="00C76524" w:rsidRPr="00187831" w:rsidRDefault="006067C4" w:rsidP="00C76524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sz w:val="22"/>
          <w:szCs w:val="22"/>
        </w:rPr>
      </w:pPr>
      <w:r w:rsidRPr="00187831">
        <w:rPr>
          <w:rFonts w:ascii="Arial" w:hAnsi="Arial" w:cs="Arial"/>
          <w:b/>
          <w:bCs/>
          <w:sz w:val="22"/>
          <w:szCs w:val="22"/>
        </w:rPr>
        <w:t>Odpowiedź:</w:t>
      </w:r>
      <w:r w:rsidRPr="00187831">
        <w:rPr>
          <w:rFonts w:ascii="Arial" w:hAnsi="Arial" w:cs="Arial"/>
          <w:sz w:val="22"/>
          <w:szCs w:val="22"/>
        </w:rPr>
        <w:t xml:space="preserve"> </w:t>
      </w:r>
    </w:p>
    <w:p w14:paraId="7CD13930" w14:textId="4B042453" w:rsidR="00F82CC4" w:rsidRPr="00187831" w:rsidRDefault="006067C4" w:rsidP="00187831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187831">
        <w:rPr>
          <w:rFonts w:ascii="Arial" w:hAnsi="Arial" w:cs="Arial"/>
          <w:b/>
          <w:bCs/>
          <w:i/>
          <w:iCs/>
          <w:sz w:val="22"/>
          <w:szCs w:val="22"/>
        </w:rPr>
        <w:t xml:space="preserve">Zamawiający </w:t>
      </w:r>
      <w:r w:rsidR="000359EC">
        <w:rPr>
          <w:rFonts w:ascii="Arial" w:hAnsi="Arial" w:cs="Arial"/>
          <w:b/>
          <w:bCs/>
          <w:i/>
          <w:iCs/>
          <w:sz w:val="22"/>
          <w:szCs w:val="22"/>
        </w:rPr>
        <w:t>dopuszcza</w:t>
      </w:r>
      <w:r w:rsidR="00086E10">
        <w:rPr>
          <w:rFonts w:ascii="Arial" w:hAnsi="Arial" w:cs="Arial"/>
          <w:b/>
          <w:bCs/>
          <w:i/>
          <w:iCs/>
          <w:sz w:val="22"/>
          <w:szCs w:val="22"/>
        </w:rPr>
        <w:t xml:space="preserve"> możliwość zaoferowania</w:t>
      </w:r>
      <w:r w:rsidR="000359EC">
        <w:rPr>
          <w:rFonts w:ascii="Arial" w:hAnsi="Arial" w:cs="Arial"/>
          <w:b/>
          <w:bCs/>
          <w:i/>
          <w:iCs/>
          <w:sz w:val="22"/>
          <w:szCs w:val="22"/>
        </w:rPr>
        <w:t xml:space="preserve"> pojazd</w:t>
      </w:r>
      <w:r w:rsidR="00086E10">
        <w:rPr>
          <w:rFonts w:ascii="Arial" w:hAnsi="Arial" w:cs="Arial"/>
          <w:b/>
          <w:bCs/>
          <w:i/>
          <w:iCs/>
          <w:sz w:val="22"/>
          <w:szCs w:val="22"/>
        </w:rPr>
        <w:t>ów</w:t>
      </w:r>
      <w:r w:rsidR="00B715B2">
        <w:rPr>
          <w:rFonts w:ascii="Arial" w:hAnsi="Arial" w:cs="Arial"/>
          <w:b/>
          <w:bCs/>
          <w:i/>
          <w:iCs/>
          <w:sz w:val="22"/>
          <w:szCs w:val="22"/>
        </w:rPr>
        <w:t xml:space="preserve"> wyprodukowanych w</w:t>
      </w:r>
      <w:r w:rsidR="003E5BC0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086E10">
        <w:rPr>
          <w:rFonts w:ascii="Arial" w:hAnsi="Arial" w:cs="Arial"/>
          <w:b/>
          <w:bCs/>
          <w:i/>
          <w:iCs/>
          <w:sz w:val="22"/>
          <w:szCs w:val="22"/>
        </w:rPr>
        <w:t xml:space="preserve">roku </w:t>
      </w:r>
      <w:r w:rsidR="003E5BC0">
        <w:rPr>
          <w:rFonts w:ascii="Arial" w:hAnsi="Arial" w:cs="Arial"/>
          <w:b/>
          <w:bCs/>
          <w:i/>
          <w:iCs/>
          <w:sz w:val="22"/>
          <w:szCs w:val="22"/>
        </w:rPr>
        <w:t>2022 i</w:t>
      </w:r>
      <w:r w:rsidR="00B715B2">
        <w:rPr>
          <w:rFonts w:ascii="Arial" w:hAnsi="Arial" w:cs="Arial"/>
          <w:b/>
          <w:bCs/>
          <w:i/>
          <w:iCs/>
          <w:sz w:val="22"/>
          <w:szCs w:val="22"/>
        </w:rPr>
        <w:t xml:space="preserve"> 2023</w:t>
      </w:r>
      <w:r w:rsidR="0044637E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14:paraId="3B53C33A" w14:textId="77777777" w:rsidR="00187831" w:rsidRPr="00187831" w:rsidRDefault="00187831" w:rsidP="00187831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EACE3E9" w14:textId="11E49453" w:rsidR="00187831" w:rsidRPr="00187831" w:rsidRDefault="00187831" w:rsidP="00187831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  <w:lang w:eastAsia="pl-PL"/>
        </w:rPr>
      </w:pPr>
      <w:r w:rsidRPr="00187831">
        <w:rPr>
          <w:rFonts w:ascii="Arial" w:hAnsi="Arial" w:cs="Arial"/>
          <w:b/>
          <w:bCs/>
          <w:sz w:val="22"/>
          <w:szCs w:val="22"/>
        </w:rPr>
        <w:t>Pytanie 2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87831">
        <w:rPr>
          <w:rFonts w:ascii="Arial" w:hAnsi="Arial" w:cs="Arial"/>
          <w:sz w:val="22"/>
          <w:szCs w:val="22"/>
        </w:rPr>
        <w:t xml:space="preserve">– </w:t>
      </w:r>
      <w:r w:rsidR="00B715B2" w:rsidRPr="001572AB">
        <w:rPr>
          <w:rFonts w:ascii="Arial" w:hAnsi="Arial" w:cs="Arial"/>
          <w:sz w:val="22"/>
          <w:szCs w:val="22"/>
          <w:lang w:eastAsia="pl-PL"/>
        </w:rPr>
        <w:t>dot. SWZ rozdział IV- prawo opcji</w:t>
      </w:r>
    </w:p>
    <w:p w14:paraId="0CC5AFFD" w14:textId="3BBFEF9F" w:rsidR="00777BF4" w:rsidRPr="00A25EAA" w:rsidRDefault="00B715B2" w:rsidP="00307E93">
      <w:pPr>
        <w:spacing w:after="120" w:line="276" w:lineRule="auto"/>
        <w:ind w:right="2"/>
        <w:jc w:val="both"/>
        <w:rPr>
          <w:rFonts w:ascii="Arial" w:hAnsi="Arial" w:cs="Arial"/>
          <w:sz w:val="22"/>
          <w:szCs w:val="22"/>
          <w:lang w:eastAsia="pl-PL"/>
        </w:rPr>
      </w:pPr>
      <w:r w:rsidRPr="00A25EAA">
        <w:rPr>
          <w:rFonts w:ascii="Arial" w:hAnsi="Arial" w:cs="Arial"/>
          <w:sz w:val="22"/>
          <w:szCs w:val="22"/>
          <w:lang w:eastAsia="pl-PL"/>
        </w:rPr>
        <w:t>C</w:t>
      </w:r>
      <w:r w:rsidR="00777BF4" w:rsidRPr="00A25EAA">
        <w:rPr>
          <w:rFonts w:ascii="Arial" w:hAnsi="Arial" w:cs="Arial"/>
          <w:sz w:val="22"/>
          <w:szCs w:val="22"/>
          <w:lang w:eastAsia="pl-PL"/>
        </w:rPr>
        <w:t>zy Zamawiający wyrazi zgodę na</w:t>
      </w:r>
      <w:r w:rsidR="00307E93">
        <w:rPr>
          <w:rFonts w:ascii="Arial" w:hAnsi="Arial" w:cs="Arial"/>
          <w:sz w:val="22"/>
          <w:szCs w:val="22"/>
          <w:lang w:eastAsia="pl-PL"/>
        </w:rPr>
        <w:t xml:space="preserve"> </w:t>
      </w:r>
      <w:r w:rsidR="00777BF4" w:rsidRPr="00A25EAA">
        <w:rPr>
          <w:rFonts w:ascii="Arial" w:hAnsi="Arial" w:cs="Arial"/>
          <w:sz w:val="22"/>
          <w:szCs w:val="22"/>
          <w:lang w:eastAsia="pl-PL"/>
        </w:rPr>
        <w:t>skorzystanie z prawa opcji w terminie nie później niż 6</w:t>
      </w:r>
      <w:r w:rsidR="00307E93">
        <w:rPr>
          <w:rFonts w:ascii="Arial" w:hAnsi="Arial" w:cs="Arial"/>
          <w:sz w:val="22"/>
          <w:szCs w:val="22"/>
          <w:lang w:eastAsia="pl-PL"/>
        </w:rPr>
        <w:t xml:space="preserve"> </w:t>
      </w:r>
      <w:r w:rsidR="00777BF4" w:rsidRPr="00A25EAA">
        <w:rPr>
          <w:rFonts w:ascii="Arial" w:hAnsi="Arial" w:cs="Arial"/>
          <w:sz w:val="22"/>
          <w:szCs w:val="22"/>
          <w:lang w:eastAsia="pl-PL"/>
        </w:rPr>
        <w:t>miesięcy od</w:t>
      </w:r>
      <w:r w:rsidR="00307E93">
        <w:rPr>
          <w:rFonts w:ascii="Arial" w:hAnsi="Arial" w:cs="Arial"/>
          <w:sz w:val="22"/>
          <w:szCs w:val="22"/>
          <w:lang w:eastAsia="pl-PL"/>
        </w:rPr>
        <w:t xml:space="preserve"> </w:t>
      </w:r>
      <w:r w:rsidR="00777BF4" w:rsidRPr="00A25EAA">
        <w:rPr>
          <w:rFonts w:ascii="Arial" w:hAnsi="Arial" w:cs="Arial"/>
          <w:sz w:val="22"/>
          <w:szCs w:val="22"/>
          <w:lang w:eastAsia="pl-PL"/>
        </w:rPr>
        <w:t>terminu złożenia oferty ? Wykonawca nie jest w stanie zagwarantować tej</w:t>
      </w:r>
      <w:r w:rsidR="00777BF4" w:rsidRPr="00A25EAA">
        <w:rPr>
          <w:rFonts w:ascii="Arial" w:hAnsi="Arial" w:cs="Arial"/>
          <w:sz w:val="22"/>
          <w:szCs w:val="22"/>
          <w:lang w:eastAsia="pl-PL"/>
        </w:rPr>
        <w:br/>
        <w:t>samej ceny pojazdu w dłuższym terminie. Zamawiający może skorzystać z</w:t>
      </w:r>
      <w:r w:rsidR="00777BF4" w:rsidRPr="00A25EAA">
        <w:rPr>
          <w:rFonts w:ascii="Arial" w:hAnsi="Arial" w:cs="Arial"/>
          <w:sz w:val="22"/>
          <w:szCs w:val="22"/>
          <w:lang w:eastAsia="pl-PL"/>
        </w:rPr>
        <w:br/>
        <w:t>prawa opcji w terminie późniejszym niż 6 miesięcy po terminie składania</w:t>
      </w:r>
      <w:r w:rsidR="00777BF4" w:rsidRPr="00A25EAA">
        <w:rPr>
          <w:rFonts w:ascii="Arial" w:hAnsi="Arial" w:cs="Arial"/>
          <w:sz w:val="22"/>
          <w:szCs w:val="22"/>
          <w:lang w:eastAsia="pl-PL"/>
        </w:rPr>
        <w:br/>
        <w:t>ofert przy czym Zamawiający dopuszcza zmianę wartości czynszu w</w:t>
      </w:r>
      <w:r w:rsidR="00777BF4" w:rsidRPr="00A25EAA">
        <w:rPr>
          <w:rFonts w:ascii="Arial" w:hAnsi="Arial" w:cs="Arial"/>
          <w:sz w:val="22"/>
          <w:szCs w:val="22"/>
          <w:lang w:eastAsia="pl-PL"/>
        </w:rPr>
        <w:br/>
        <w:t>oparciu o aktualne ceny pojazdów. Prośba o potwierdzenie dopuszczenia</w:t>
      </w:r>
      <w:r w:rsidR="00777BF4" w:rsidRPr="00A25EAA">
        <w:rPr>
          <w:rFonts w:ascii="Arial" w:hAnsi="Arial" w:cs="Arial"/>
          <w:sz w:val="22"/>
          <w:szCs w:val="22"/>
          <w:lang w:eastAsia="pl-PL"/>
        </w:rPr>
        <w:br/>
        <w:t xml:space="preserve">powyższych zmian. </w:t>
      </w:r>
    </w:p>
    <w:p w14:paraId="7EF70FF4" w14:textId="16FD39FB" w:rsidR="00187831" w:rsidRPr="00187831" w:rsidRDefault="00187831" w:rsidP="00187831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sz w:val="22"/>
          <w:szCs w:val="22"/>
        </w:rPr>
      </w:pPr>
      <w:r w:rsidRPr="00187831">
        <w:rPr>
          <w:rFonts w:ascii="Arial" w:hAnsi="Arial" w:cs="Arial"/>
          <w:b/>
          <w:bCs/>
          <w:sz w:val="22"/>
          <w:szCs w:val="22"/>
        </w:rPr>
        <w:t>Odpowiedź:</w:t>
      </w:r>
      <w:r w:rsidRPr="00187831">
        <w:rPr>
          <w:rFonts w:ascii="Arial" w:hAnsi="Arial" w:cs="Arial"/>
          <w:sz w:val="22"/>
          <w:szCs w:val="22"/>
        </w:rPr>
        <w:t xml:space="preserve"> </w:t>
      </w:r>
    </w:p>
    <w:p w14:paraId="71A99086" w14:textId="5A6CB248" w:rsidR="003C73C7" w:rsidRDefault="0044637E" w:rsidP="0044637E">
      <w:pPr>
        <w:pStyle w:val="Akapitzlist"/>
        <w:spacing w:after="120" w:line="276" w:lineRule="auto"/>
        <w:ind w:left="709" w:right="2"/>
        <w:jc w:val="both"/>
        <w:rPr>
          <w:rFonts w:ascii="Arial" w:eastAsia="Times New Roman" w:hAnsi="Arial" w:cs="Arial"/>
          <w:sz w:val="22"/>
        </w:rPr>
      </w:pPr>
      <w:r w:rsidRPr="00187831">
        <w:rPr>
          <w:rFonts w:ascii="Arial" w:hAnsi="Arial" w:cs="Arial"/>
          <w:b/>
          <w:bCs/>
          <w:i/>
          <w:iCs/>
          <w:sz w:val="22"/>
          <w:szCs w:val="22"/>
        </w:rPr>
        <w:t>Zamawiający</w:t>
      </w:r>
      <w:r w:rsidR="003C73C7">
        <w:rPr>
          <w:rFonts w:ascii="Arial" w:hAnsi="Arial" w:cs="Arial"/>
          <w:b/>
          <w:bCs/>
          <w:i/>
          <w:iCs/>
          <w:sz w:val="22"/>
          <w:szCs w:val="22"/>
        </w:rPr>
        <w:t xml:space="preserve"> dokonuje modyfikacji </w:t>
      </w:r>
      <w:r w:rsidR="003C73C7" w:rsidRPr="003C73C7">
        <w:rPr>
          <w:rFonts w:ascii="Arial" w:hAnsi="Arial" w:cs="Arial"/>
          <w:b/>
          <w:bCs/>
          <w:i/>
          <w:iCs/>
          <w:sz w:val="22"/>
          <w:szCs w:val="22"/>
        </w:rPr>
        <w:t xml:space="preserve">zapisu </w:t>
      </w:r>
      <w:r w:rsidR="003C73C7" w:rsidRPr="003C73C7">
        <w:rPr>
          <w:rFonts w:ascii="Arial" w:hAnsi="Arial" w:cs="Arial"/>
          <w:b/>
          <w:bCs/>
          <w:i/>
          <w:iCs/>
          <w:sz w:val="22"/>
          <w:szCs w:val="22"/>
          <w:lang w:eastAsia="pl-PL"/>
        </w:rPr>
        <w:t>§ 19  ust.</w:t>
      </w:r>
      <w:r w:rsidR="0067540E">
        <w:rPr>
          <w:rFonts w:ascii="Arial" w:hAnsi="Arial" w:cs="Arial"/>
          <w:b/>
          <w:bCs/>
          <w:i/>
          <w:iCs/>
          <w:sz w:val="22"/>
          <w:szCs w:val="22"/>
          <w:lang w:eastAsia="pl-PL"/>
        </w:rPr>
        <w:t xml:space="preserve"> </w:t>
      </w:r>
      <w:r w:rsidR="003C73C7" w:rsidRPr="003C73C7">
        <w:rPr>
          <w:rFonts w:ascii="Arial" w:hAnsi="Arial" w:cs="Arial"/>
          <w:b/>
          <w:bCs/>
          <w:i/>
          <w:iCs/>
          <w:sz w:val="22"/>
          <w:szCs w:val="22"/>
          <w:lang w:eastAsia="pl-PL"/>
        </w:rPr>
        <w:t>1</w:t>
      </w:r>
      <w:r w:rsidR="003C73C7">
        <w:rPr>
          <w:rFonts w:ascii="Arial" w:hAnsi="Arial" w:cs="Arial"/>
          <w:b/>
          <w:bCs/>
          <w:i/>
          <w:iCs/>
          <w:sz w:val="22"/>
          <w:szCs w:val="22"/>
          <w:lang w:eastAsia="pl-PL"/>
        </w:rPr>
        <w:t xml:space="preserve"> PPU (zał. nr 7 do SWZ). Brzmienie zapisu po modyfikacji:</w:t>
      </w:r>
      <w:r w:rsidR="003C73C7" w:rsidRPr="003C73C7">
        <w:rPr>
          <w:rFonts w:ascii="Arial" w:eastAsia="Times New Roman" w:hAnsi="Arial" w:cs="Arial"/>
          <w:sz w:val="22"/>
        </w:rPr>
        <w:t xml:space="preserve"> </w:t>
      </w:r>
    </w:p>
    <w:p w14:paraId="4B66AE0A" w14:textId="6941C122" w:rsidR="0044637E" w:rsidRPr="003C73C7" w:rsidRDefault="003C73C7" w:rsidP="003C73C7">
      <w:pPr>
        <w:spacing w:after="120" w:line="276" w:lineRule="auto"/>
        <w:ind w:left="709" w:right="2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C73C7">
        <w:rPr>
          <w:rFonts w:ascii="Arial" w:eastAsia="Times New Roman" w:hAnsi="Arial" w:cs="Arial"/>
          <w:b/>
          <w:bCs/>
          <w:i/>
          <w:iCs/>
          <w:sz w:val="22"/>
        </w:rPr>
        <w:t>„1. W ramach umowy Zamawiający zastrzega możliwość skorzystania z prawa opcji w terminie 6 miesięcy od dnia podpisania umowy.”</w:t>
      </w:r>
    </w:p>
    <w:p w14:paraId="34513421" w14:textId="77777777" w:rsidR="003C73C7" w:rsidRDefault="003C73C7" w:rsidP="00A25EAA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b/>
          <w:bCs/>
          <w:sz w:val="22"/>
          <w:szCs w:val="22"/>
        </w:rPr>
      </w:pPr>
    </w:p>
    <w:p w14:paraId="487C88AF" w14:textId="26C6D11E" w:rsidR="00A25EAA" w:rsidRDefault="00187831" w:rsidP="00A25EAA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  <w:lang w:eastAsia="pl-PL"/>
        </w:rPr>
      </w:pPr>
      <w:r w:rsidRPr="00187831">
        <w:rPr>
          <w:rFonts w:ascii="Arial" w:hAnsi="Arial" w:cs="Arial"/>
          <w:b/>
          <w:bCs/>
          <w:sz w:val="22"/>
          <w:szCs w:val="22"/>
        </w:rPr>
        <w:t>Pytanie 3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A25EAA">
        <w:rPr>
          <w:rFonts w:ascii="Arial" w:hAnsi="Arial" w:cs="Arial"/>
          <w:sz w:val="22"/>
          <w:szCs w:val="22"/>
        </w:rPr>
        <w:t>– dot.</w:t>
      </w:r>
      <w:r w:rsidR="00DD59B3">
        <w:rPr>
          <w:rFonts w:ascii="Arial" w:hAnsi="Arial" w:cs="Arial"/>
          <w:sz w:val="22"/>
          <w:szCs w:val="22"/>
        </w:rPr>
        <w:t xml:space="preserve"> </w:t>
      </w:r>
      <w:r w:rsidR="00A25EAA">
        <w:rPr>
          <w:rFonts w:ascii="Arial" w:hAnsi="Arial" w:cs="Arial"/>
          <w:sz w:val="22"/>
          <w:szCs w:val="22"/>
        </w:rPr>
        <w:t>zad. nr 1.</w:t>
      </w:r>
      <w:r w:rsidR="00EC12BB" w:rsidRPr="001572AB">
        <w:rPr>
          <w:rFonts w:ascii="Arial" w:hAnsi="Arial" w:cs="Arial"/>
          <w:sz w:val="22"/>
          <w:szCs w:val="22"/>
          <w:lang w:eastAsia="pl-PL"/>
        </w:rPr>
        <w:t xml:space="preserve"> prawo opcji</w:t>
      </w:r>
      <w:r w:rsidR="00A25EAA">
        <w:rPr>
          <w:rFonts w:ascii="Arial" w:hAnsi="Arial" w:cs="Arial"/>
          <w:sz w:val="22"/>
          <w:szCs w:val="22"/>
          <w:lang w:eastAsia="pl-PL"/>
        </w:rPr>
        <w:t xml:space="preserve"> </w:t>
      </w:r>
      <w:r w:rsidR="00777BF4" w:rsidRPr="00A25EAA">
        <w:rPr>
          <w:rFonts w:ascii="Arial" w:hAnsi="Arial" w:cs="Arial"/>
          <w:sz w:val="22"/>
          <w:szCs w:val="22"/>
          <w:lang w:eastAsia="pl-PL"/>
        </w:rPr>
        <w:t xml:space="preserve">Załącznik nr 7 do SWZ - PPU § 19  pkt 4. </w:t>
      </w:r>
    </w:p>
    <w:p w14:paraId="5603A26A" w14:textId="77777777" w:rsidR="00DD59B3" w:rsidRDefault="00DD59B3" w:rsidP="00A25EAA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  <w:lang w:eastAsia="pl-PL"/>
        </w:rPr>
      </w:pPr>
    </w:p>
    <w:p w14:paraId="1F4D1E19" w14:textId="6880A2F6" w:rsidR="00777BF4" w:rsidRPr="00A25EAA" w:rsidRDefault="00777BF4" w:rsidP="00A25EAA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  <w:lang w:eastAsia="pl-PL"/>
        </w:rPr>
      </w:pPr>
      <w:r w:rsidRPr="00A25EAA">
        <w:rPr>
          <w:rFonts w:ascii="Arial" w:hAnsi="Arial" w:cs="Arial"/>
          <w:sz w:val="22"/>
          <w:szCs w:val="22"/>
          <w:lang w:eastAsia="pl-PL"/>
        </w:rPr>
        <w:t>Czas trwania kontraktu pojazdu w prawie opcji</w:t>
      </w:r>
      <w:r w:rsidR="00A25EAA">
        <w:rPr>
          <w:rFonts w:ascii="Arial" w:hAnsi="Arial" w:cs="Arial"/>
          <w:sz w:val="22"/>
          <w:szCs w:val="22"/>
          <w:lang w:eastAsia="pl-PL"/>
        </w:rPr>
        <w:t xml:space="preserve"> – </w:t>
      </w:r>
      <w:r w:rsidRPr="00A25EAA">
        <w:rPr>
          <w:rFonts w:ascii="Arial" w:hAnsi="Arial" w:cs="Arial"/>
          <w:sz w:val="22"/>
          <w:szCs w:val="22"/>
          <w:lang w:eastAsia="pl-PL"/>
        </w:rPr>
        <w:t>Czy</w:t>
      </w:r>
      <w:r w:rsidR="00A25EAA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A25EAA">
        <w:rPr>
          <w:rFonts w:ascii="Arial" w:hAnsi="Arial" w:cs="Arial"/>
          <w:sz w:val="22"/>
          <w:szCs w:val="22"/>
          <w:lang w:eastAsia="pl-PL"/>
        </w:rPr>
        <w:t>Zamawiający potwierdza, że od momentu protok</w:t>
      </w:r>
      <w:r w:rsidR="003C73C7">
        <w:rPr>
          <w:rFonts w:ascii="Arial" w:hAnsi="Arial" w:cs="Arial"/>
          <w:sz w:val="22"/>
          <w:szCs w:val="22"/>
          <w:lang w:eastAsia="pl-PL"/>
        </w:rPr>
        <w:t>o</w:t>
      </w:r>
      <w:r w:rsidRPr="00A25EAA">
        <w:rPr>
          <w:rFonts w:ascii="Arial" w:hAnsi="Arial" w:cs="Arial"/>
          <w:sz w:val="22"/>
          <w:szCs w:val="22"/>
          <w:lang w:eastAsia="pl-PL"/>
        </w:rPr>
        <w:t>larnego wydania pojazdu</w:t>
      </w:r>
      <w:r w:rsidR="00A25EAA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A25EAA">
        <w:rPr>
          <w:rFonts w:ascii="Arial" w:hAnsi="Arial" w:cs="Arial"/>
          <w:sz w:val="22"/>
          <w:szCs w:val="22"/>
          <w:lang w:eastAsia="pl-PL"/>
        </w:rPr>
        <w:t xml:space="preserve">z prawa opcji będzie on użytkowany przez 48 miesięcy? </w:t>
      </w:r>
    </w:p>
    <w:p w14:paraId="70ECEF7B" w14:textId="3C8D99AC" w:rsidR="00187831" w:rsidRPr="00A25EAA" w:rsidRDefault="00187831" w:rsidP="00187831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A25EAA">
        <w:rPr>
          <w:rFonts w:ascii="Arial" w:hAnsi="Arial" w:cs="Arial"/>
          <w:b/>
          <w:bCs/>
          <w:sz w:val="22"/>
          <w:szCs w:val="22"/>
          <w:lang w:eastAsia="pl-PL"/>
        </w:rPr>
        <w:t xml:space="preserve">Odpowiedź: </w:t>
      </w:r>
    </w:p>
    <w:p w14:paraId="3D2F904C" w14:textId="318280FB" w:rsidR="0044637E" w:rsidRDefault="0044637E" w:rsidP="0044637E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b/>
          <w:bCs/>
          <w:i/>
          <w:iCs/>
          <w:sz w:val="22"/>
          <w:szCs w:val="22"/>
          <w:lang w:eastAsia="pl-PL"/>
        </w:rPr>
      </w:pPr>
      <w:r w:rsidRPr="00A25EAA">
        <w:rPr>
          <w:rFonts w:ascii="Arial" w:hAnsi="Arial" w:cs="Arial"/>
          <w:b/>
          <w:bCs/>
          <w:i/>
          <w:iCs/>
          <w:sz w:val="22"/>
          <w:szCs w:val="22"/>
          <w:lang w:eastAsia="pl-PL"/>
        </w:rPr>
        <w:t xml:space="preserve">Zamawiający </w:t>
      </w:r>
      <w:r w:rsidR="003C73C7">
        <w:rPr>
          <w:rFonts w:ascii="Arial" w:hAnsi="Arial" w:cs="Arial"/>
          <w:b/>
          <w:bCs/>
          <w:i/>
          <w:iCs/>
          <w:sz w:val="22"/>
          <w:szCs w:val="22"/>
          <w:lang w:eastAsia="pl-PL"/>
        </w:rPr>
        <w:t xml:space="preserve">dokonuje modyfikacji zapisu </w:t>
      </w:r>
      <w:r w:rsidR="003C73C7" w:rsidRPr="003C73C7">
        <w:rPr>
          <w:rFonts w:ascii="Arial" w:hAnsi="Arial" w:cs="Arial"/>
          <w:b/>
          <w:bCs/>
          <w:i/>
          <w:iCs/>
          <w:sz w:val="22"/>
          <w:szCs w:val="22"/>
          <w:lang w:eastAsia="pl-PL"/>
        </w:rPr>
        <w:t>§</w:t>
      </w:r>
      <w:r w:rsidR="003C73C7">
        <w:rPr>
          <w:rFonts w:ascii="Arial" w:hAnsi="Arial" w:cs="Arial"/>
          <w:b/>
          <w:bCs/>
          <w:i/>
          <w:iCs/>
          <w:sz w:val="22"/>
          <w:szCs w:val="22"/>
          <w:lang w:eastAsia="pl-PL"/>
        </w:rPr>
        <w:t xml:space="preserve"> 3 PPU (zał. nr 7 do SWZ). Brzmienie zapisu po modyfikacji:</w:t>
      </w:r>
    </w:p>
    <w:p w14:paraId="6B8F7B23" w14:textId="256C4C7F" w:rsidR="00B72D07" w:rsidRPr="00B72D07" w:rsidRDefault="00B72D07" w:rsidP="00B72D07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708"/>
        <w:jc w:val="both"/>
        <w:rPr>
          <w:rFonts w:ascii="Arial" w:hAnsi="Arial" w:cs="Arial"/>
          <w:b/>
          <w:bCs/>
          <w:i/>
          <w:i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eastAsia="pl-PL"/>
        </w:rPr>
        <w:t>„</w:t>
      </w:r>
      <w:r w:rsidRPr="00B72D07">
        <w:rPr>
          <w:rFonts w:ascii="Arial" w:hAnsi="Arial" w:cs="Arial"/>
          <w:b/>
          <w:bCs/>
          <w:i/>
          <w:iCs/>
          <w:sz w:val="22"/>
          <w:szCs w:val="22"/>
          <w:lang w:eastAsia="pl-PL"/>
        </w:rPr>
        <w:t>Okres najmu samochodów będących przedmiotem umowy rozpoczyna się od dnia ich protokolarnego wydania Zamawiającemu i jest zawarty na czas określony 48 miesięcy</w:t>
      </w:r>
      <w:r w:rsidR="00751A78">
        <w:rPr>
          <w:rFonts w:ascii="Arial" w:hAnsi="Arial" w:cs="Arial"/>
          <w:b/>
          <w:bCs/>
          <w:i/>
          <w:iCs/>
          <w:sz w:val="22"/>
          <w:szCs w:val="22"/>
          <w:lang w:eastAsia="pl-PL"/>
        </w:rPr>
        <w:t>, p</w:t>
      </w:r>
      <w:r w:rsidRPr="00B72D07">
        <w:rPr>
          <w:rFonts w:ascii="Arial" w:hAnsi="Arial" w:cs="Arial"/>
          <w:b/>
          <w:bCs/>
          <w:i/>
          <w:iCs/>
          <w:sz w:val="22"/>
          <w:szCs w:val="22"/>
          <w:lang w:eastAsia="pl-PL"/>
        </w:rPr>
        <w:t xml:space="preserve">rzy czym w przypadku skorzystania z prawa opcji </w:t>
      </w:r>
      <w:r w:rsidR="00751A78">
        <w:rPr>
          <w:rFonts w:ascii="Arial" w:hAnsi="Arial" w:cs="Arial"/>
          <w:b/>
          <w:bCs/>
          <w:i/>
          <w:iCs/>
          <w:sz w:val="22"/>
          <w:szCs w:val="22"/>
          <w:lang w:eastAsia="pl-PL"/>
        </w:rPr>
        <w:t>okres najmu</w:t>
      </w:r>
      <w:r w:rsidRPr="00B72D07">
        <w:rPr>
          <w:rFonts w:ascii="Arial" w:hAnsi="Arial" w:cs="Arial"/>
          <w:b/>
          <w:bCs/>
          <w:i/>
          <w:iCs/>
          <w:sz w:val="22"/>
          <w:szCs w:val="22"/>
          <w:lang w:eastAsia="pl-PL"/>
        </w:rPr>
        <w:t xml:space="preserve"> kończy się z upływem </w:t>
      </w:r>
      <w:r w:rsidR="00751A78">
        <w:rPr>
          <w:rFonts w:ascii="Arial" w:hAnsi="Arial" w:cs="Arial"/>
          <w:b/>
          <w:bCs/>
          <w:i/>
          <w:iCs/>
          <w:sz w:val="22"/>
          <w:szCs w:val="22"/>
          <w:lang w:eastAsia="pl-PL"/>
        </w:rPr>
        <w:t>okresu najmu</w:t>
      </w:r>
      <w:r w:rsidRPr="00B72D07">
        <w:rPr>
          <w:rFonts w:ascii="Arial" w:hAnsi="Arial" w:cs="Arial"/>
          <w:b/>
          <w:bCs/>
          <w:i/>
          <w:iCs/>
          <w:sz w:val="22"/>
          <w:szCs w:val="22"/>
          <w:lang w:eastAsia="pl-PL"/>
        </w:rPr>
        <w:t xml:space="preserve"> dla zamówienia podstawowego.</w:t>
      </w:r>
      <w:r>
        <w:rPr>
          <w:rFonts w:ascii="Arial" w:hAnsi="Arial" w:cs="Arial"/>
          <w:b/>
          <w:bCs/>
          <w:i/>
          <w:iCs/>
          <w:sz w:val="22"/>
          <w:szCs w:val="22"/>
          <w:lang w:eastAsia="pl-PL"/>
        </w:rPr>
        <w:t>”</w:t>
      </w:r>
    </w:p>
    <w:p w14:paraId="769AF30C" w14:textId="77777777" w:rsidR="003C73C7" w:rsidRPr="00A25EAA" w:rsidRDefault="003C73C7" w:rsidP="0044637E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b/>
          <w:bCs/>
          <w:i/>
          <w:iCs/>
          <w:sz w:val="22"/>
          <w:szCs w:val="22"/>
          <w:lang w:eastAsia="pl-PL"/>
        </w:rPr>
      </w:pPr>
    </w:p>
    <w:p w14:paraId="10BAB531" w14:textId="77777777" w:rsidR="00187831" w:rsidRPr="001572AB" w:rsidRDefault="00187831" w:rsidP="00187831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sz w:val="22"/>
          <w:szCs w:val="22"/>
          <w:lang w:eastAsia="pl-PL"/>
        </w:rPr>
      </w:pPr>
    </w:p>
    <w:p w14:paraId="0E3546A9" w14:textId="4AC3430E" w:rsidR="00187831" w:rsidRPr="00187831" w:rsidRDefault="00187831" w:rsidP="00187831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  <w:lang w:eastAsia="pl-PL"/>
        </w:rPr>
      </w:pPr>
      <w:r w:rsidRPr="00307E93">
        <w:rPr>
          <w:rFonts w:ascii="Arial" w:hAnsi="Arial" w:cs="Arial"/>
          <w:b/>
          <w:bCs/>
          <w:sz w:val="22"/>
          <w:szCs w:val="22"/>
          <w:lang w:eastAsia="pl-PL"/>
        </w:rPr>
        <w:t>Pytanie 4</w:t>
      </w:r>
      <w:r w:rsidRPr="001572AB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187831">
        <w:rPr>
          <w:rFonts w:ascii="Arial" w:hAnsi="Arial" w:cs="Arial"/>
          <w:sz w:val="22"/>
          <w:szCs w:val="22"/>
          <w:lang w:eastAsia="pl-PL"/>
        </w:rPr>
        <w:t xml:space="preserve">– </w:t>
      </w:r>
      <w:r w:rsidR="00EC12BB" w:rsidRPr="001572AB">
        <w:rPr>
          <w:rFonts w:ascii="Arial" w:hAnsi="Arial" w:cs="Arial"/>
          <w:sz w:val="22"/>
          <w:szCs w:val="22"/>
          <w:lang w:eastAsia="pl-PL"/>
        </w:rPr>
        <w:t>dot</w:t>
      </w:r>
      <w:r w:rsidR="00307E93">
        <w:rPr>
          <w:rFonts w:ascii="Arial" w:hAnsi="Arial" w:cs="Arial"/>
          <w:sz w:val="22"/>
          <w:szCs w:val="22"/>
          <w:lang w:eastAsia="pl-PL"/>
        </w:rPr>
        <w:t>.</w:t>
      </w:r>
      <w:r w:rsidR="00EC12BB" w:rsidRPr="001572AB">
        <w:rPr>
          <w:rFonts w:ascii="Arial" w:hAnsi="Arial" w:cs="Arial"/>
          <w:sz w:val="22"/>
          <w:szCs w:val="22"/>
          <w:lang w:eastAsia="pl-PL"/>
        </w:rPr>
        <w:t xml:space="preserve"> Załącznik nr 7 do SWZ - PPU - § 17 pkt 3</w:t>
      </w:r>
    </w:p>
    <w:p w14:paraId="2CE487D4" w14:textId="1CC08F58" w:rsidR="00187831" w:rsidRPr="00187831" w:rsidRDefault="00777BF4" w:rsidP="001C5D59">
      <w:pPr>
        <w:spacing w:after="120" w:line="276" w:lineRule="auto"/>
        <w:ind w:right="2"/>
        <w:jc w:val="both"/>
        <w:rPr>
          <w:rFonts w:ascii="Arial" w:hAnsi="Arial" w:cs="Arial"/>
          <w:sz w:val="22"/>
          <w:szCs w:val="22"/>
          <w:lang w:eastAsia="pl-PL"/>
        </w:rPr>
      </w:pPr>
      <w:r w:rsidRPr="001572AB">
        <w:rPr>
          <w:rFonts w:ascii="Arial" w:hAnsi="Arial" w:cs="Arial"/>
          <w:sz w:val="22"/>
          <w:szCs w:val="22"/>
          <w:lang w:eastAsia="pl-PL"/>
        </w:rPr>
        <w:t>Pytanie</w:t>
      </w:r>
      <w:r w:rsidR="00EC12BB" w:rsidRPr="001572AB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1572AB">
        <w:rPr>
          <w:rFonts w:ascii="Arial" w:hAnsi="Arial" w:cs="Arial"/>
          <w:sz w:val="22"/>
          <w:szCs w:val="22"/>
          <w:lang w:eastAsia="pl-PL"/>
        </w:rPr>
        <w:t>dotyczy</w:t>
      </w:r>
      <w:r w:rsidR="00EC12BB" w:rsidRPr="001572AB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1572AB">
        <w:rPr>
          <w:rFonts w:ascii="Arial" w:hAnsi="Arial" w:cs="Arial"/>
          <w:sz w:val="22"/>
          <w:szCs w:val="22"/>
          <w:lang w:eastAsia="pl-PL"/>
        </w:rPr>
        <w:t>wymienionych ubezpieczeń: Prośba o potwierdzenie czy Zamawiający</w:t>
      </w:r>
      <w:r w:rsidR="001C5D59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1572AB">
        <w:rPr>
          <w:rFonts w:ascii="Arial" w:hAnsi="Arial" w:cs="Arial"/>
          <w:sz w:val="22"/>
          <w:szCs w:val="22"/>
          <w:lang w:eastAsia="pl-PL"/>
        </w:rPr>
        <w:t>wyrazi zgodę na odstąpienie przekazania kopii ubezpieczenia AC i NNW</w:t>
      </w:r>
      <w:r w:rsidR="001C5D59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1572AB">
        <w:rPr>
          <w:rFonts w:ascii="Arial" w:hAnsi="Arial" w:cs="Arial"/>
          <w:sz w:val="22"/>
          <w:szCs w:val="22"/>
          <w:lang w:eastAsia="pl-PL"/>
        </w:rPr>
        <w:t>na poczet</w:t>
      </w:r>
      <w:r w:rsidR="001C5D59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1572AB">
        <w:rPr>
          <w:rFonts w:ascii="Arial" w:hAnsi="Arial" w:cs="Arial"/>
          <w:sz w:val="22"/>
          <w:szCs w:val="22"/>
          <w:lang w:eastAsia="pl-PL"/>
        </w:rPr>
        <w:t>Potwierdzenia/Oświadczenia Wykonawcy o ubezpieczeniu</w:t>
      </w:r>
      <w:r w:rsidR="001C5D59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1572AB">
        <w:rPr>
          <w:rFonts w:ascii="Arial" w:hAnsi="Arial" w:cs="Arial"/>
          <w:sz w:val="22"/>
          <w:szCs w:val="22"/>
          <w:lang w:eastAsia="pl-PL"/>
        </w:rPr>
        <w:t>pojazdów w zakresie AC i NNW, zgodnych z SIWZ?</w:t>
      </w:r>
      <w:r w:rsidR="001C5D59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1572AB">
        <w:rPr>
          <w:rFonts w:ascii="Arial" w:hAnsi="Arial" w:cs="Arial"/>
          <w:sz w:val="22"/>
          <w:szCs w:val="22"/>
          <w:lang w:eastAsia="pl-PL"/>
        </w:rPr>
        <w:t>Wykonawca informuje, iż ubezpiecza całą swoją flotę samochodową</w:t>
      </w:r>
      <w:r w:rsidRPr="001572AB">
        <w:rPr>
          <w:rFonts w:ascii="Arial" w:hAnsi="Arial" w:cs="Arial"/>
          <w:sz w:val="22"/>
          <w:szCs w:val="22"/>
          <w:lang w:eastAsia="pl-PL"/>
        </w:rPr>
        <w:br/>
        <w:t>(kilkadziesiąt tysięcy samochodów w Polsce) na podstawie jednej polisy</w:t>
      </w:r>
      <w:r w:rsidR="001C5D59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1572AB">
        <w:rPr>
          <w:rFonts w:ascii="Arial" w:hAnsi="Arial" w:cs="Arial"/>
          <w:sz w:val="22"/>
          <w:szCs w:val="22"/>
          <w:lang w:eastAsia="pl-PL"/>
        </w:rPr>
        <w:t>generalnej i zapis</w:t>
      </w:r>
      <w:r w:rsidR="001C5D59">
        <w:rPr>
          <w:rFonts w:ascii="Arial" w:hAnsi="Arial" w:cs="Arial"/>
          <w:sz w:val="22"/>
          <w:szCs w:val="22"/>
          <w:lang w:eastAsia="pl-PL"/>
        </w:rPr>
        <w:t xml:space="preserve">y </w:t>
      </w:r>
      <w:r w:rsidRPr="001572AB">
        <w:rPr>
          <w:rFonts w:ascii="Arial" w:hAnsi="Arial" w:cs="Arial"/>
          <w:sz w:val="22"/>
          <w:szCs w:val="22"/>
          <w:lang w:eastAsia="pl-PL"/>
        </w:rPr>
        <w:t>zawarte w tej polisie stanowią tajemnicę</w:t>
      </w:r>
      <w:r w:rsidR="001C5D59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1572AB">
        <w:rPr>
          <w:rFonts w:ascii="Arial" w:hAnsi="Arial" w:cs="Arial"/>
          <w:sz w:val="22"/>
          <w:szCs w:val="22"/>
          <w:lang w:eastAsia="pl-PL"/>
        </w:rPr>
        <w:t>przedsiębiorstwa. Ponadto Wykonawca posiada Assistance w formie</w:t>
      </w:r>
      <w:r w:rsidR="001C5D59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1572AB">
        <w:rPr>
          <w:rFonts w:ascii="Arial" w:hAnsi="Arial" w:cs="Arial"/>
          <w:sz w:val="22"/>
          <w:szCs w:val="22"/>
          <w:lang w:eastAsia="pl-PL"/>
        </w:rPr>
        <w:t>usługi a nie ubezpieczenia. Zatem nie ma możliwości przekazania polisy</w:t>
      </w:r>
      <w:r w:rsidRPr="001572AB">
        <w:rPr>
          <w:rFonts w:ascii="Arial" w:hAnsi="Arial" w:cs="Arial"/>
          <w:sz w:val="22"/>
          <w:szCs w:val="22"/>
          <w:lang w:eastAsia="pl-PL"/>
        </w:rPr>
        <w:br/>
        <w:t>potwierdzającej wspomniane ubezpieczenie. Prośba o potwierdzenie, że</w:t>
      </w:r>
      <w:r w:rsidR="001C5D59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1572AB">
        <w:rPr>
          <w:rFonts w:ascii="Arial" w:hAnsi="Arial" w:cs="Arial"/>
          <w:sz w:val="22"/>
          <w:szCs w:val="22"/>
          <w:lang w:eastAsia="pl-PL"/>
        </w:rPr>
        <w:t>Zamawiający</w:t>
      </w:r>
      <w:r w:rsidR="001C5D59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1572AB">
        <w:rPr>
          <w:rFonts w:ascii="Arial" w:hAnsi="Arial" w:cs="Arial"/>
          <w:sz w:val="22"/>
          <w:szCs w:val="22"/>
          <w:lang w:eastAsia="pl-PL"/>
        </w:rPr>
        <w:t>akceptuje powyższe sformułowanie.</w:t>
      </w:r>
      <w:r w:rsidR="00187831" w:rsidRPr="00187831">
        <w:rPr>
          <w:rFonts w:ascii="Arial" w:hAnsi="Arial" w:cs="Arial"/>
          <w:sz w:val="22"/>
          <w:szCs w:val="22"/>
          <w:lang w:eastAsia="pl-PL"/>
        </w:rPr>
        <w:t>.</w:t>
      </w:r>
    </w:p>
    <w:p w14:paraId="563B9FF7" w14:textId="77777777" w:rsidR="00187831" w:rsidRPr="00187831" w:rsidRDefault="00187831" w:rsidP="00187831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sz w:val="22"/>
          <w:szCs w:val="22"/>
        </w:rPr>
      </w:pPr>
      <w:r w:rsidRPr="00187831">
        <w:rPr>
          <w:rFonts w:ascii="Arial" w:hAnsi="Arial" w:cs="Arial"/>
          <w:b/>
          <w:bCs/>
          <w:sz w:val="22"/>
          <w:szCs w:val="22"/>
        </w:rPr>
        <w:t>Odpowiedź:</w:t>
      </w:r>
      <w:r w:rsidRPr="00187831">
        <w:rPr>
          <w:rFonts w:ascii="Arial" w:hAnsi="Arial" w:cs="Arial"/>
          <w:sz w:val="22"/>
          <w:szCs w:val="22"/>
        </w:rPr>
        <w:t xml:space="preserve"> </w:t>
      </w:r>
    </w:p>
    <w:p w14:paraId="700C9388" w14:textId="404DB457" w:rsidR="00187831" w:rsidRDefault="0067540E" w:rsidP="00187831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b/>
          <w:bCs/>
          <w:i/>
          <w:iCs/>
          <w:sz w:val="22"/>
          <w:szCs w:val="22"/>
          <w:lang w:eastAsia="pl-PL"/>
        </w:rPr>
      </w:pPr>
      <w:r w:rsidRPr="00187831">
        <w:rPr>
          <w:rFonts w:ascii="Arial" w:hAnsi="Arial" w:cs="Arial"/>
          <w:b/>
          <w:bCs/>
          <w:i/>
          <w:iCs/>
          <w:sz w:val="22"/>
          <w:szCs w:val="22"/>
        </w:rPr>
        <w:t>Zamawiający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dokonuje modyfikacji </w:t>
      </w:r>
      <w:r w:rsidRPr="003C73C7">
        <w:rPr>
          <w:rFonts w:ascii="Arial" w:hAnsi="Arial" w:cs="Arial"/>
          <w:b/>
          <w:bCs/>
          <w:i/>
          <w:iCs/>
          <w:sz w:val="22"/>
          <w:szCs w:val="22"/>
        </w:rPr>
        <w:t xml:space="preserve">zapisu </w:t>
      </w:r>
      <w:r w:rsidRPr="003C73C7">
        <w:rPr>
          <w:rFonts w:ascii="Arial" w:hAnsi="Arial" w:cs="Arial"/>
          <w:b/>
          <w:bCs/>
          <w:i/>
          <w:iCs/>
          <w:sz w:val="22"/>
          <w:szCs w:val="22"/>
          <w:lang w:eastAsia="pl-PL"/>
        </w:rPr>
        <w:t>§ 9  ust.</w:t>
      </w:r>
      <w:r w:rsidR="001572DF">
        <w:rPr>
          <w:rFonts w:ascii="Arial" w:hAnsi="Arial" w:cs="Arial"/>
          <w:b/>
          <w:bCs/>
          <w:i/>
          <w:iCs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  <w:lang w:eastAsia="pl-PL"/>
        </w:rPr>
        <w:t>2 PPU (zał. nr 7 do SWZ). Brzmienie zapisu po modyfikacji:</w:t>
      </w:r>
    </w:p>
    <w:p w14:paraId="4ECA7EF1" w14:textId="466C8976" w:rsidR="0067540E" w:rsidRPr="0067540E" w:rsidRDefault="0067540E" w:rsidP="0067540E">
      <w:pPr>
        <w:widowControl w:val="0"/>
        <w:shd w:val="clear" w:color="auto" w:fill="FFFFFF"/>
        <w:autoSpaceDE w:val="0"/>
        <w:autoSpaceDN w:val="0"/>
        <w:adjustRightInd w:val="0"/>
        <w:spacing w:before="10" w:line="360" w:lineRule="exact"/>
        <w:ind w:left="708" w:right="57"/>
        <w:rPr>
          <w:rFonts w:ascii="Arial" w:eastAsia="Times New Roman" w:hAnsi="Arial" w:cs="Arial"/>
          <w:b/>
          <w:bCs/>
          <w:i/>
          <w:sz w:val="22"/>
          <w:szCs w:val="20"/>
        </w:rPr>
      </w:pPr>
      <w:r w:rsidRPr="0067540E">
        <w:rPr>
          <w:rFonts w:ascii="Arial" w:eastAsia="Times New Roman" w:hAnsi="Arial" w:cs="Arial"/>
          <w:b/>
          <w:bCs/>
          <w:i/>
          <w:sz w:val="22"/>
          <w:szCs w:val="20"/>
        </w:rPr>
        <w:t>„</w:t>
      </w:r>
      <w:r w:rsidR="00701183">
        <w:rPr>
          <w:rFonts w:ascii="Arial" w:eastAsia="Times New Roman" w:hAnsi="Arial" w:cs="Arial"/>
          <w:b/>
          <w:bCs/>
          <w:i/>
          <w:sz w:val="22"/>
          <w:szCs w:val="20"/>
        </w:rPr>
        <w:t xml:space="preserve">2. </w:t>
      </w:r>
      <w:r w:rsidRPr="0067540E">
        <w:rPr>
          <w:rFonts w:ascii="Arial" w:eastAsia="Times New Roman" w:hAnsi="Arial" w:cs="Arial"/>
          <w:b/>
          <w:bCs/>
          <w:i/>
          <w:sz w:val="22"/>
          <w:szCs w:val="20"/>
        </w:rPr>
        <w:t>Wraz z przedmiotem najmu, w dniu wydania, Wykonawca przekaże  Zamawiającemu dla każdego samochodu:</w:t>
      </w:r>
    </w:p>
    <w:p w14:paraId="4974CE06" w14:textId="77777777" w:rsidR="0067540E" w:rsidRPr="0067540E" w:rsidRDefault="0067540E" w:rsidP="0067540E">
      <w:pPr>
        <w:widowControl w:val="0"/>
        <w:numPr>
          <w:ilvl w:val="0"/>
          <w:numId w:val="1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360" w:lineRule="exact"/>
        <w:ind w:left="1593" w:right="57" w:hanging="10"/>
        <w:rPr>
          <w:rFonts w:ascii="Arial" w:eastAsia="Times New Roman" w:hAnsi="Arial" w:cs="Arial"/>
          <w:b/>
          <w:bCs/>
          <w:i/>
          <w:spacing w:val="-5"/>
          <w:sz w:val="22"/>
          <w:szCs w:val="20"/>
        </w:rPr>
      </w:pPr>
      <w:r w:rsidRPr="0067540E">
        <w:rPr>
          <w:rFonts w:ascii="Arial" w:eastAsia="Times New Roman" w:hAnsi="Arial" w:cs="Arial"/>
          <w:b/>
          <w:bCs/>
          <w:i/>
          <w:sz w:val="22"/>
          <w:szCs w:val="20"/>
        </w:rPr>
        <w:t>dowód rejestracyjny;</w:t>
      </w:r>
    </w:p>
    <w:p w14:paraId="21109A4B" w14:textId="77777777" w:rsidR="0067540E" w:rsidRPr="0067540E" w:rsidRDefault="0067540E" w:rsidP="0067540E">
      <w:pPr>
        <w:widowControl w:val="0"/>
        <w:numPr>
          <w:ilvl w:val="0"/>
          <w:numId w:val="1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0" w:line="360" w:lineRule="exact"/>
        <w:ind w:left="1593" w:right="57" w:hanging="10"/>
        <w:rPr>
          <w:rFonts w:ascii="Arial" w:eastAsia="Times New Roman" w:hAnsi="Arial" w:cs="Arial"/>
          <w:b/>
          <w:bCs/>
          <w:i/>
          <w:sz w:val="22"/>
          <w:szCs w:val="20"/>
        </w:rPr>
      </w:pPr>
      <w:r w:rsidRPr="0067540E">
        <w:rPr>
          <w:rFonts w:ascii="Arial" w:eastAsia="Times New Roman" w:hAnsi="Arial" w:cs="Arial"/>
          <w:b/>
          <w:bCs/>
          <w:i/>
          <w:sz w:val="22"/>
          <w:szCs w:val="20"/>
        </w:rPr>
        <w:t xml:space="preserve">2 komplety kluczyków; </w:t>
      </w:r>
    </w:p>
    <w:p w14:paraId="14FBE81F" w14:textId="77777777" w:rsidR="0067540E" w:rsidRPr="0067540E" w:rsidRDefault="0067540E" w:rsidP="0067540E">
      <w:pPr>
        <w:widowControl w:val="0"/>
        <w:numPr>
          <w:ilvl w:val="0"/>
          <w:numId w:val="1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360" w:lineRule="exact"/>
        <w:ind w:left="1593" w:right="57" w:hanging="10"/>
        <w:rPr>
          <w:rFonts w:ascii="Arial" w:eastAsia="Times New Roman" w:hAnsi="Arial" w:cs="Arial"/>
          <w:b/>
          <w:bCs/>
          <w:i/>
          <w:sz w:val="22"/>
          <w:szCs w:val="20"/>
        </w:rPr>
      </w:pPr>
      <w:r w:rsidRPr="0067540E">
        <w:rPr>
          <w:rFonts w:ascii="Arial" w:eastAsia="Times New Roman" w:hAnsi="Arial" w:cs="Arial"/>
          <w:b/>
          <w:bCs/>
          <w:i/>
          <w:sz w:val="22"/>
          <w:szCs w:val="20"/>
        </w:rPr>
        <w:t>instrukcję obsługi;</w:t>
      </w:r>
    </w:p>
    <w:p w14:paraId="1F049B92" w14:textId="77777777" w:rsidR="0067540E" w:rsidRPr="0067540E" w:rsidRDefault="0067540E" w:rsidP="0067540E">
      <w:pPr>
        <w:widowControl w:val="0"/>
        <w:numPr>
          <w:ilvl w:val="0"/>
          <w:numId w:val="1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360" w:lineRule="exact"/>
        <w:ind w:left="1593" w:right="57" w:hanging="10"/>
        <w:rPr>
          <w:rFonts w:ascii="Arial" w:eastAsia="Times New Roman" w:hAnsi="Arial" w:cs="Arial"/>
          <w:b/>
          <w:bCs/>
          <w:i/>
          <w:sz w:val="22"/>
          <w:szCs w:val="20"/>
        </w:rPr>
      </w:pPr>
      <w:r w:rsidRPr="0067540E">
        <w:rPr>
          <w:rFonts w:ascii="Arial" w:eastAsia="Times New Roman" w:hAnsi="Arial" w:cs="Arial"/>
          <w:b/>
          <w:bCs/>
          <w:i/>
          <w:sz w:val="22"/>
          <w:szCs w:val="20"/>
        </w:rPr>
        <w:t>książkę serwisową;</w:t>
      </w:r>
    </w:p>
    <w:p w14:paraId="0ED0ED42" w14:textId="77777777" w:rsidR="0067540E" w:rsidRPr="0067540E" w:rsidRDefault="0067540E" w:rsidP="0067540E">
      <w:pPr>
        <w:widowControl w:val="0"/>
        <w:numPr>
          <w:ilvl w:val="0"/>
          <w:numId w:val="1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360" w:lineRule="exact"/>
        <w:ind w:left="1593" w:right="57" w:hanging="10"/>
        <w:rPr>
          <w:rFonts w:ascii="Arial" w:eastAsia="Times New Roman" w:hAnsi="Arial" w:cs="Arial"/>
          <w:b/>
          <w:bCs/>
          <w:i/>
          <w:spacing w:val="-1"/>
          <w:sz w:val="22"/>
          <w:szCs w:val="20"/>
        </w:rPr>
      </w:pPr>
      <w:r w:rsidRPr="0067540E">
        <w:rPr>
          <w:rFonts w:ascii="Arial" w:eastAsia="Times New Roman" w:hAnsi="Arial" w:cs="Arial"/>
          <w:b/>
          <w:bCs/>
          <w:i/>
          <w:sz w:val="22"/>
          <w:szCs w:val="20"/>
        </w:rPr>
        <w:t>dokument gwarancji;</w:t>
      </w:r>
    </w:p>
    <w:p w14:paraId="002ABFD1" w14:textId="77777777" w:rsidR="0067540E" w:rsidRPr="0067540E" w:rsidRDefault="0067540E" w:rsidP="0067540E">
      <w:pPr>
        <w:widowControl w:val="0"/>
        <w:numPr>
          <w:ilvl w:val="0"/>
          <w:numId w:val="1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360" w:lineRule="exact"/>
        <w:ind w:left="1593" w:right="57" w:hanging="10"/>
        <w:rPr>
          <w:rFonts w:ascii="Arial" w:eastAsia="Times New Roman" w:hAnsi="Arial" w:cs="Arial"/>
          <w:b/>
          <w:bCs/>
          <w:i/>
          <w:spacing w:val="-1"/>
          <w:sz w:val="22"/>
          <w:szCs w:val="20"/>
        </w:rPr>
      </w:pPr>
      <w:r w:rsidRPr="0067540E">
        <w:rPr>
          <w:rFonts w:ascii="Arial" w:eastAsia="Times New Roman" w:hAnsi="Arial" w:cs="Arial"/>
          <w:b/>
          <w:bCs/>
          <w:i/>
          <w:sz w:val="22"/>
          <w:szCs w:val="20"/>
        </w:rPr>
        <w:t>wykaz wyposażenia;</w:t>
      </w:r>
    </w:p>
    <w:p w14:paraId="030D694E" w14:textId="77777777" w:rsidR="0067540E" w:rsidRPr="0067540E" w:rsidRDefault="0067540E" w:rsidP="0067540E">
      <w:pPr>
        <w:widowControl w:val="0"/>
        <w:numPr>
          <w:ilvl w:val="0"/>
          <w:numId w:val="1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360" w:lineRule="exact"/>
        <w:ind w:left="1593" w:right="57" w:hanging="10"/>
        <w:rPr>
          <w:rFonts w:ascii="Arial" w:eastAsia="Times New Roman" w:hAnsi="Arial" w:cs="Arial"/>
          <w:b/>
          <w:bCs/>
          <w:i/>
          <w:spacing w:val="-1"/>
          <w:sz w:val="22"/>
          <w:szCs w:val="20"/>
        </w:rPr>
      </w:pPr>
      <w:r w:rsidRPr="0067540E">
        <w:rPr>
          <w:rFonts w:ascii="Arial" w:eastAsia="Times New Roman" w:hAnsi="Arial" w:cs="Arial"/>
          <w:b/>
          <w:bCs/>
          <w:i/>
          <w:sz w:val="22"/>
          <w:szCs w:val="20"/>
        </w:rPr>
        <w:t>kopię karty pojazdu;</w:t>
      </w:r>
    </w:p>
    <w:p w14:paraId="348D878A" w14:textId="46BF5FA1" w:rsidR="0067540E" w:rsidRPr="0067540E" w:rsidRDefault="0067540E" w:rsidP="0067540E">
      <w:pPr>
        <w:widowControl w:val="0"/>
        <w:numPr>
          <w:ilvl w:val="0"/>
          <w:numId w:val="1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360" w:lineRule="exact"/>
        <w:ind w:left="1593" w:right="57" w:hanging="10"/>
        <w:rPr>
          <w:rFonts w:ascii="Arial" w:eastAsia="Times New Roman" w:hAnsi="Arial" w:cs="Arial"/>
          <w:b/>
          <w:bCs/>
          <w:i/>
          <w:spacing w:val="-1"/>
          <w:sz w:val="22"/>
          <w:szCs w:val="20"/>
        </w:rPr>
      </w:pPr>
      <w:bookmarkStart w:id="0" w:name="_Hlk93049934"/>
      <w:r w:rsidRPr="0067540E">
        <w:rPr>
          <w:rFonts w:ascii="Arial" w:eastAsia="Times New Roman" w:hAnsi="Arial" w:cs="Arial"/>
          <w:b/>
          <w:bCs/>
          <w:i/>
          <w:sz w:val="22"/>
          <w:szCs w:val="20"/>
        </w:rPr>
        <w:t>potwierdzenie ubezpieczenia pojazdu</w:t>
      </w:r>
    </w:p>
    <w:bookmarkEnd w:id="0"/>
    <w:p w14:paraId="4F40E448" w14:textId="228C2666" w:rsidR="0067540E" w:rsidRPr="0067540E" w:rsidRDefault="0067540E" w:rsidP="0067540E">
      <w:pPr>
        <w:pStyle w:val="Akapitzlist"/>
        <w:spacing w:after="120" w:line="276" w:lineRule="auto"/>
        <w:ind w:left="1052" w:right="2"/>
        <w:jc w:val="both"/>
        <w:rPr>
          <w:rFonts w:ascii="Arial" w:eastAsia="Times New Roman" w:hAnsi="Arial" w:cs="Arial"/>
          <w:b/>
          <w:bCs/>
          <w:i/>
          <w:sz w:val="22"/>
          <w:szCs w:val="20"/>
        </w:rPr>
      </w:pPr>
      <w:r w:rsidRPr="0067540E">
        <w:rPr>
          <w:rFonts w:ascii="Arial" w:eastAsia="Times New Roman" w:hAnsi="Arial" w:cs="Arial"/>
          <w:b/>
          <w:bCs/>
          <w:i/>
          <w:sz w:val="22"/>
          <w:szCs w:val="20"/>
        </w:rPr>
        <w:t>co zostanie potwierdzone w protokole zdawczo-odbiorczym”</w:t>
      </w:r>
    </w:p>
    <w:p w14:paraId="75A9E32E" w14:textId="77777777" w:rsidR="0067540E" w:rsidRPr="00187831" w:rsidRDefault="0067540E" w:rsidP="0067540E">
      <w:pPr>
        <w:pStyle w:val="Akapitzlist"/>
        <w:spacing w:after="120" w:line="276" w:lineRule="auto"/>
        <w:ind w:left="1052" w:right="2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CEE683A" w14:textId="3FF0402F" w:rsidR="00EC12BB" w:rsidRDefault="00187831" w:rsidP="00EC12BB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  <w:lang w:eastAsia="pl-PL"/>
        </w:rPr>
      </w:pPr>
      <w:r w:rsidRPr="00187831">
        <w:rPr>
          <w:rFonts w:ascii="Arial" w:hAnsi="Arial" w:cs="Arial"/>
          <w:b/>
          <w:bCs/>
          <w:sz w:val="22"/>
          <w:szCs w:val="22"/>
        </w:rPr>
        <w:t>Pytanie 5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87831">
        <w:rPr>
          <w:rFonts w:ascii="Arial" w:hAnsi="Arial" w:cs="Arial"/>
          <w:sz w:val="22"/>
          <w:szCs w:val="22"/>
        </w:rPr>
        <w:t xml:space="preserve">– </w:t>
      </w:r>
      <w:r w:rsidR="00EC12BB" w:rsidRPr="001572AB">
        <w:rPr>
          <w:rFonts w:ascii="Arial" w:hAnsi="Arial" w:cs="Arial"/>
          <w:sz w:val="22"/>
          <w:szCs w:val="22"/>
          <w:lang w:eastAsia="pl-PL"/>
        </w:rPr>
        <w:t>Pytanie dotyczące Załącznik nr 7 do SWZ - PPU - § 12</w:t>
      </w:r>
    </w:p>
    <w:p w14:paraId="7EDB2B94" w14:textId="77777777" w:rsidR="00307E93" w:rsidRPr="001572AB" w:rsidRDefault="00307E93" w:rsidP="00EC12BB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  <w:lang w:eastAsia="pl-PL"/>
        </w:rPr>
      </w:pPr>
    </w:p>
    <w:p w14:paraId="31B5D9EE" w14:textId="108A8132" w:rsidR="00777BF4" w:rsidRPr="001572AB" w:rsidRDefault="00777BF4" w:rsidP="00EC12BB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  <w:lang w:eastAsia="pl-PL"/>
        </w:rPr>
      </w:pPr>
      <w:r w:rsidRPr="001572AB">
        <w:rPr>
          <w:rFonts w:ascii="Arial" w:hAnsi="Arial" w:cs="Arial"/>
          <w:sz w:val="22"/>
          <w:szCs w:val="22"/>
          <w:lang w:eastAsia="pl-PL"/>
        </w:rPr>
        <w:t>Praktyka rynkowa</w:t>
      </w:r>
      <w:r w:rsidR="00EC12BB" w:rsidRPr="001572AB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1572AB">
        <w:rPr>
          <w:rFonts w:ascii="Arial" w:hAnsi="Arial" w:cs="Arial"/>
          <w:sz w:val="22"/>
          <w:szCs w:val="22"/>
          <w:lang w:eastAsia="pl-PL"/>
        </w:rPr>
        <w:t>w przypadku kradzieży, szkody całkowitej jest taka, że Wykonawca może</w:t>
      </w:r>
      <w:r w:rsidR="00EC12BB" w:rsidRPr="001572AB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1572AB">
        <w:rPr>
          <w:rFonts w:ascii="Arial" w:hAnsi="Arial" w:cs="Arial"/>
          <w:sz w:val="22"/>
          <w:szCs w:val="22"/>
          <w:lang w:eastAsia="pl-PL"/>
        </w:rPr>
        <w:t>dostarczyć pojazd zastępczy w tej samej klasie lub wyższej (wg. SAMAR )</w:t>
      </w:r>
      <w:r w:rsidR="001C5D59">
        <w:rPr>
          <w:rFonts w:ascii="Arial" w:hAnsi="Arial" w:cs="Arial"/>
          <w:sz w:val="22"/>
          <w:szCs w:val="22"/>
          <w:lang w:eastAsia="pl-PL"/>
        </w:rPr>
        <w:t xml:space="preserve"> n</w:t>
      </w:r>
      <w:r w:rsidRPr="001572AB">
        <w:rPr>
          <w:rFonts w:ascii="Arial" w:hAnsi="Arial" w:cs="Arial"/>
          <w:sz w:val="22"/>
          <w:szCs w:val="22"/>
          <w:lang w:eastAsia="pl-PL"/>
        </w:rPr>
        <w:t>a maksimum 30</w:t>
      </w:r>
      <w:r w:rsidR="001C5D59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1572AB">
        <w:rPr>
          <w:rFonts w:ascii="Arial" w:hAnsi="Arial" w:cs="Arial"/>
          <w:sz w:val="22"/>
          <w:szCs w:val="22"/>
          <w:lang w:eastAsia="pl-PL"/>
        </w:rPr>
        <w:t>dni. W przypadku zaistniałych szkód, po okresie 30 dni</w:t>
      </w:r>
      <w:r w:rsidR="001C5D59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1572AB">
        <w:rPr>
          <w:rFonts w:ascii="Arial" w:hAnsi="Arial" w:cs="Arial"/>
          <w:sz w:val="22"/>
          <w:szCs w:val="22"/>
          <w:lang w:eastAsia="pl-PL"/>
        </w:rPr>
        <w:t>następuje rozwiązanie umowy na dany</w:t>
      </w:r>
      <w:r w:rsidR="001C5D59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1572AB">
        <w:rPr>
          <w:rFonts w:ascii="Arial" w:hAnsi="Arial" w:cs="Arial"/>
          <w:sz w:val="22"/>
          <w:szCs w:val="22"/>
          <w:lang w:eastAsia="pl-PL"/>
        </w:rPr>
        <w:t>pojazd. Czy Zamawiający</w:t>
      </w:r>
      <w:r w:rsidR="001C5D59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1572AB">
        <w:rPr>
          <w:rFonts w:ascii="Arial" w:hAnsi="Arial" w:cs="Arial"/>
          <w:sz w:val="22"/>
          <w:szCs w:val="22"/>
          <w:lang w:eastAsia="pl-PL"/>
        </w:rPr>
        <w:t>uwzględni powyższe i zredaguje zapis umowy na proponowany: „W</w:t>
      </w:r>
      <w:r w:rsidR="001C5D59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1572AB">
        <w:rPr>
          <w:rFonts w:ascii="Arial" w:hAnsi="Arial" w:cs="Arial"/>
          <w:sz w:val="22"/>
          <w:szCs w:val="22"/>
          <w:lang w:eastAsia="pl-PL"/>
        </w:rPr>
        <w:t>przypadku przeznaczenia pojazdu do kasacji lub jego utraty, Wykonawca</w:t>
      </w:r>
      <w:r w:rsidR="001C5D59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1572AB">
        <w:rPr>
          <w:rFonts w:ascii="Arial" w:hAnsi="Arial" w:cs="Arial"/>
          <w:sz w:val="22"/>
          <w:szCs w:val="22"/>
          <w:lang w:eastAsia="pl-PL"/>
        </w:rPr>
        <w:t>zastąpi utracony</w:t>
      </w:r>
      <w:r w:rsidR="001C5D59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1572AB">
        <w:rPr>
          <w:rFonts w:ascii="Arial" w:hAnsi="Arial" w:cs="Arial"/>
          <w:sz w:val="22"/>
          <w:szCs w:val="22"/>
          <w:lang w:eastAsia="pl-PL"/>
        </w:rPr>
        <w:t>pojazd innym pojazdem osobowym, o tej samej klasie lub</w:t>
      </w:r>
      <w:r w:rsidR="001C5D59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1572AB">
        <w:rPr>
          <w:rFonts w:ascii="Arial" w:hAnsi="Arial" w:cs="Arial"/>
          <w:sz w:val="22"/>
          <w:szCs w:val="22"/>
          <w:lang w:eastAsia="pl-PL"/>
        </w:rPr>
        <w:t>wyższej na okres 30 dni. Po tym</w:t>
      </w:r>
      <w:r w:rsidR="001C5D59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1572AB">
        <w:rPr>
          <w:rFonts w:ascii="Arial" w:hAnsi="Arial" w:cs="Arial"/>
          <w:sz w:val="22"/>
          <w:szCs w:val="22"/>
          <w:lang w:eastAsia="pl-PL"/>
        </w:rPr>
        <w:t>okresie umowa na utracony pojazd,</w:t>
      </w:r>
      <w:r w:rsidR="001C5D59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1572AB">
        <w:rPr>
          <w:rFonts w:ascii="Arial" w:hAnsi="Arial" w:cs="Arial"/>
          <w:sz w:val="22"/>
          <w:szCs w:val="22"/>
          <w:lang w:eastAsia="pl-PL"/>
        </w:rPr>
        <w:t xml:space="preserve">zostanie automatycznie rozwiązana ? </w:t>
      </w:r>
    </w:p>
    <w:p w14:paraId="5DBC7A3E" w14:textId="3061C456" w:rsidR="00187831" w:rsidRPr="00187831" w:rsidRDefault="00187831" w:rsidP="00187831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sz w:val="22"/>
          <w:szCs w:val="22"/>
        </w:rPr>
      </w:pPr>
      <w:r w:rsidRPr="00187831">
        <w:rPr>
          <w:rFonts w:ascii="Arial" w:hAnsi="Arial" w:cs="Arial"/>
          <w:b/>
          <w:bCs/>
          <w:sz w:val="22"/>
          <w:szCs w:val="22"/>
        </w:rPr>
        <w:t>Odpowiedź:</w:t>
      </w:r>
      <w:r w:rsidRPr="00187831">
        <w:rPr>
          <w:rFonts w:ascii="Arial" w:hAnsi="Arial" w:cs="Arial"/>
          <w:sz w:val="22"/>
          <w:szCs w:val="22"/>
        </w:rPr>
        <w:t xml:space="preserve"> </w:t>
      </w:r>
    </w:p>
    <w:p w14:paraId="5861ADD1" w14:textId="0543094B" w:rsidR="00187831" w:rsidRDefault="0044637E" w:rsidP="00187831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187831">
        <w:rPr>
          <w:rFonts w:ascii="Arial" w:hAnsi="Arial" w:cs="Arial"/>
          <w:b/>
          <w:bCs/>
          <w:i/>
          <w:iCs/>
          <w:sz w:val="22"/>
          <w:szCs w:val="22"/>
        </w:rPr>
        <w:t xml:space="preserve">Zamawiający </w:t>
      </w:r>
      <w:r w:rsidR="0067540E">
        <w:rPr>
          <w:rFonts w:ascii="Arial" w:hAnsi="Arial" w:cs="Arial"/>
          <w:b/>
          <w:bCs/>
          <w:i/>
          <w:iCs/>
          <w:sz w:val="22"/>
          <w:szCs w:val="22"/>
        </w:rPr>
        <w:t>nie wyraża zgody na modyfikację zapisu.</w:t>
      </w:r>
    </w:p>
    <w:p w14:paraId="706CD8F9" w14:textId="77777777" w:rsidR="0044637E" w:rsidRPr="00187831" w:rsidRDefault="0044637E" w:rsidP="00187831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DE4F1DB" w14:textId="7FEF1D01" w:rsidR="00187831" w:rsidRPr="00187831" w:rsidRDefault="00187831" w:rsidP="00187831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  <w:lang w:eastAsia="pl-PL"/>
        </w:rPr>
      </w:pPr>
      <w:r w:rsidRPr="00187831">
        <w:rPr>
          <w:rFonts w:ascii="Arial" w:hAnsi="Arial" w:cs="Arial"/>
          <w:b/>
          <w:bCs/>
          <w:sz w:val="22"/>
          <w:szCs w:val="22"/>
        </w:rPr>
        <w:t>Pytanie 6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87831">
        <w:rPr>
          <w:rFonts w:ascii="Arial" w:hAnsi="Arial" w:cs="Arial"/>
          <w:sz w:val="22"/>
          <w:szCs w:val="22"/>
        </w:rPr>
        <w:t xml:space="preserve">– </w:t>
      </w:r>
      <w:r w:rsidRPr="00187831">
        <w:rPr>
          <w:rFonts w:ascii="Arial" w:hAnsi="Arial" w:cs="Arial"/>
          <w:sz w:val="22"/>
          <w:szCs w:val="22"/>
          <w:lang w:eastAsia="pl-PL"/>
        </w:rPr>
        <w:t>dot.</w:t>
      </w:r>
      <w:r w:rsidR="00EC12BB" w:rsidRPr="001572AB">
        <w:rPr>
          <w:rFonts w:ascii="Arial" w:hAnsi="Arial" w:cs="Arial"/>
          <w:sz w:val="22"/>
          <w:szCs w:val="22"/>
          <w:lang w:eastAsia="pl-PL"/>
        </w:rPr>
        <w:t xml:space="preserve"> </w:t>
      </w:r>
      <w:r w:rsidR="001C5D59">
        <w:rPr>
          <w:rFonts w:ascii="Arial" w:hAnsi="Arial" w:cs="Arial"/>
          <w:sz w:val="22"/>
          <w:szCs w:val="22"/>
          <w:lang w:eastAsia="pl-PL"/>
        </w:rPr>
        <w:t>z</w:t>
      </w:r>
      <w:r w:rsidR="00EC12BB" w:rsidRPr="001572AB">
        <w:rPr>
          <w:rFonts w:ascii="Arial" w:hAnsi="Arial" w:cs="Arial"/>
          <w:sz w:val="22"/>
          <w:szCs w:val="22"/>
          <w:lang w:eastAsia="pl-PL"/>
        </w:rPr>
        <w:t>ad</w:t>
      </w:r>
      <w:r w:rsidR="001C5D59">
        <w:rPr>
          <w:rFonts w:ascii="Arial" w:hAnsi="Arial" w:cs="Arial"/>
          <w:sz w:val="22"/>
          <w:szCs w:val="22"/>
          <w:lang w:eastAsia="pl-PL"/>
        </w:rPr>
        <w:t>ania nr</w:t>
      </w:r>
      <w:r w:rsidR="00EC12BB" w:rsidRPr="001572AB">
        <w:rPr>
          <w:rFonts w:ascii="Arial" w:hAnsi="Arial" w:cs="Arial"/>
          <w:sz w:val="22"/>
          <w:szCs w:val="22"/>
          <w:lang w:eastAsia="pl-PL"/>
        </w:rPr>
        <w:t xml:space="preserve"> 1 i 2</w:t>
      </w:r>
    </w:p>
    <w:p w14:paraId="1231468B" w14:textId="6EDA0E72" w:rsidR="00777BF4" w:rsidRPr="00307E93" w:rsidRDefault="00777BF4" w:rsidP="00307E93">
      <w:pPr>
        <w:spacing w:after="120" w:line="276" w:lineRule="auto"/>
        <w:ind w:right="2"/>
        <w:jc w:val="both"/>
        <w:rPr>
          <w:rFonts w:ascii="Arial" w:hAnsi="Arial" w:cs="Arial"/>
          <w:sz w:val="22"/>
          <w:szCs w:val="22"/>
          <w:lang w:eastAsia="pl-PL"/>
        </w:rPr>
      </w:pPr>
      <w:r w:rsidRPr="00307E93">
        <w:rPr>
          <w:rFonts w:ascii="Arial" w:hAnsi="Arial" w:cs="Arial"/>
          <w:sz w:val="22"/>
          <w:szCs w:val="22"/>
          <w:lang w:eastAsia="pl-PL"/>
        </w:rPr>
        <w:t>Czy w Zadaniu nr 1 i Zadaniu nr 2 Zamawiający dopuści rozstaw osi</w:t>
      </w:r>
      <w:r w:rsidR="001C5D59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307E93">
        <w:rPr>
          <w:rFonts w:ascii="Arial" w:hAnsi="Arial" w:cs="Arial"/>
          <w:sz w:val="22"/>
          <w:szCs w:val="22"/>
          <w:lang w:eastAsia="pl-PL"/>
        </w:rPr>
        <w:t xml:space="preserve">pojazdu 2686 mm ? </w:t>
      </w:r>
    </w:p>
    <w:p w14:paraId="7B3A26F9" w14:textId="316F342C" w:rsidR="00187831" w:rsidRPr="00187831" w:rsidRDefault="00187831" w:rsidP="00187831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sz w:val="22"/>
          <w:szCs w:val="22"/>
        </w:rPr>
      </w:pPr>
      <w:r w:rsidRPr="00187831">
        <w:rPr>
          <w:rFonts w:ascii="Arial" w:hAnsi="Arial" w:cs="Arial"/>
          <w:b/>
          <w:bCs/>
          <w:sz w:val="22"/>
          <w:szCs w:val="22"/>
        </w:rPr>
        <w:t>Odpowiedź:</w:t>
      </w:r>
      <w:r w:rsidRPr="00187831">
        <w:rPr>
          <w:rFonts w:ascii="Arial" w:hAnsi="Arial" w:cs="Arial"/>
          <w:sz w:val="22"/>
          <w:szCs w:val="22"/>
        </w:rPr>
        <w:t xml:space="preserve"> </w:t>
      </w:r>
    </w:p>
    <w:p w14:paraId="1EA27220" w14:textId="687CF257" w:rsidR="00187831" w:rsidRDefault="0044637E" w:rsidP="00187831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187831">
        <w:rPr>
          <w:rFonts w:ascii="Arial" w:hAnsi="Arial" w:cs="Arial"/>
          <w:b/>
          <w:bCs/>
          <w:i/>
          <w:iCs/>
          <w:sz w:val="22"/>
          <w:szCs w:val="22"/>
        </w:rPr>
        <w:t xml:space="preserve">Zamawiający </w:t>
      </w:r>
      <w:r>
        <w:rPr>
          <w:rFonts w:ascii="Arial" w:hAnsi="Arial" w:cs="Arial"/>
          <w:b/>
          <w:bCs/>
          <w:i/>
          <w:iCs/>
          <w:sz w:val="22"/>
          <w:szCs w:val="22"/>
        </w:rPr>
        <w:t>nie dopuszcza</w:t>
      </w:r>
      <w:r w:rsidR="00086E10">
        <w:rPr>
          <w:rFonts w:ascii="Arial" w:hAnsi="Arial" w:cs="Arial"/>
          <w:b/>
          <w:bCs/>
          <w:i/>
          <w:iCs/>
          <w:sz w:val="22"/>
          <w:szCs w:val="22"/>
        </w:rPr>
        <w:t xml:space="preserve"> możliwości zaoferowania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1C5D59">
        <w:rPr>
          <w:rFonts w:ascii="Arial" w:hAnsi="Arial" w:cs="Arial"/>
          <w:b/>
          <w:bCs/>
          <w:i/>
          <w:iCs/>
          <w:sz w:val="22"/>
          <w:szCs w:val="22"/>
        </w:rPr>
        <w:t>pojazdu o rozstawie osi 2686 mm</w:t>
      </w:r>
    </w:p>
    <w:p w14:paraId="610FA89B" w14:textId="77777777" w:rsidR="0044637E" w:rsidRPr="00187831" w:rsidRDefault="0044637E" w:rsidP="00187831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6E6F2AA" w14:textId="22BA02A8" w:rsidR="00187831" w:rsidRPr="00187831" w:rsidRDefault="00187831" w:rsidP="00187831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  <w:lang w:eastAsia="pl-PL"/>
        </w:rPr>
      </w:pPr>
      <w:r w:rsidRPr="00187831">
        <w:rPr>
          <w:rFonts w:ascii="Arial" w:hAnsi="Arial" w:cs="Arial"/>
          <w:b/>
          <w:bCs/>
          <w:sz w:val="22"/>
          <w:szCs w:val="22"/>
        </w:rPr>
        <w:t>Pytanie 7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87831">
        <w:rPr>
          <w:rFonts w:ascii="Arial" w:hAnsi="Arial" w:cs="Arial"/>
          <w:sz w:val="22"/>
          <w:szCs w:val="22"/>
        </w:rPr>
        <w:t xml:space="preserve">– </w:t>
      </w:r>
      <w:r w:rsidRPr="00187831">
        <w:rPr>
          <w:rFonts w:ascii="Arial" w:hAnsi="Arial" w:cs="Arial"/>
          <w:sz w:val="22"/>
          <w:szCs w:val="22"/>
          <w:lang w:eastAsia="pl-PL"/>
        </w:rPr>
        <w:t xml:space="preserve">dot. zadania nr </w:t>
      </w:r>
      <w:r w:rsidR="00EC12BB">
        <w:rPr>
          <w:rFonts w:ascii="Arial" w:hAnsi="Arial" w:cs="Arial"/>
          <w:sz w:val="22"/>
          <w:szCs w:val="22"/>
          <w:lang w:eastAsia="pl-PL"/>
        </w:rPr>
        <w:t xml:space="preserve">1 i </w:t>
      </w:r>
      <w:r>
        <w:rPr>
          <w:rFonts w:ascii="Arial" w:hAnsi="Arial" w:cs="Arial"/>
          <w:sz w:val="22"/>
          <w:szCs w:val="22"/>
          <w:lang w:eastAsia="pl-PL"/>
        </w:rPr>
        <w:t>3</w:t>
      </w:r>
    </w:p>
    <w:p w14:paraId="70DB8AF8" w14:textId="6B188477" w:rsidR="00777BF4" w:rsidRPr="00307E93" w:rsidRDefault="00777BF4" w:rsidP="00307E93">
      <w:pPr>
        <w:spacing w:after="120" w:line="276" w:lineRule="auto"/>
        <w:ind w:right="2"/>
        <w:jc w:val="both"/>
        <w:rPr>
          <w:rFonts w:ascii="Arial" w:hAnsi="Arial" w:cs="Arial"/>
          <w:sz w:val="22"/>
          <w:szCs w:val="22"/>
          <w:lang w:eastAsia="pl-PL"/>
        </w:rPr>
      </w:pPr>
      <w:r w:rsidRPr="00307E93">
        <w:rPr>
          <w:rFonts w:ascii="Arial" w:hAnsi="Arial" w:cs="Arial"/>
          <w:sz w:val="22"/>
          <w:szCs w:val="22"/>
          <w:lang w:eastAsia="pl-PL"/>
        </w:rPr>
        <w:t>Czy w Zadaniu nr 1 i Zadaniu nr 3 Zamawiający dopuści pojazd z</w:t>
      </w:r>
      <w:r w:rsidR="001C5D59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307E93">
        <w:rPr>
          <w:rFonts w:ascii="Arial" w:hAnsi="Arial" w:cs="Arial"/>
          <w:sz w:val="22"/>
          <w:szCs w:val="22"/>
          <w:lang w:eastAsia="pl-PL"/>
        </w:rPr>
        <w:t xml:space="preserve">nadwoziem typu liftback ? </w:t>
      </w:r>
    </w:p>
    <w:p w14:paraId="4F26ED5F" w14:textId="00B668B5" w:rsidR="00187831" w:rsidRPr="00187831" w:rsidRDefault="00187831" w:rsidP="00187831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sz w:val="22"/>
          <w:szCs w:val="22"/>
        </w:rPr>
      </w:pPr>
      <w:r w:rsidRPr="00187831">
        <w:rPr>
          <w:rFonts w:ascii="Arial" w:hAnsi="Arial" w:cs="Arial"/>
          <w:b/>
          <w:bCs/>
          <w:sz w:val="22"/>
          <w:szCs w:val="22"/>
        </w:rPr>
        <w:t>Odpowiedź:</w:t>
      </w:r>
      <w:r w:rsidRPr="00187831">
        <w:rPr>
          <w:rFonts w:ascii="Arial" w:hAnsi="Arial" w:cs="Arial"/>
          <w:sz w:val="22"/>
          <w:szCs w:val="22"/>
        </w:rPr>
        <w:t xml:space="preserve"> </w:t>
      </w:r>
    </w:p>
    <w:p w14:paraId="0CEF1533" w14:textId="1CD6C8A8" w:rsidR="0067540E" w:rsidRDefault="0067540E" w:rsidP="00187831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187831">
        <w:rPr>
          <w:rFonts w:ascii="Arial" w:hAnsi="Arial" w:cs="Arial"/>
          <w:b/>
          <w:bCs/>
          <w:i/>
          <w:iCs/>
          <w:sz w:val="22"/>
          <w:szCs w:val="22"/>
        </w:rPr>
        <w:t xml:space="preserve">Zamawiający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nie dopuszcza </w:t>
      </w:r>
      <w:r w:rsidR="00086E10">
        <w:rPr>
          <w:rFonts w:ascii="Arial" w:hAnsi="Arial" w:cs="Arial"/>
          <w:b/>
          <w:bCs/>
          <w:i/>
          <w:iCs/>
          <w:sz w:val="22"/>
          <w:szCs w:val="22"/>
        </w:rPr>
        <w:t xml:space="preserve">możliwości zaoferowania </w:t>
      </w:r>
      <w:r>
        <w:rPr>
          <w:rFonts w:ascii="Arial" w:hAnsi="Arial" w:cs="Arial"/>
          <w:b/>
          <w:bCs/>
          <w:i/>
          <w:iCs/>
          <w:sz w:val="22"/>
          <w:szCs w:val="22"/>
        </w:rPr>
        <w:t>pojazdu z nadwoziem typu liftback w zadaniu nr 1</w:t>
      </w:r>
    </w:p>
    <w:p w14:paraId="367162C5" w14:textId="4AA7A20E" w:rsidR="00187831" w:rsidRPr="00187831" w:rsidRDefault="00187831" w:rsidP="00187831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187831">
        <w:rPr>
          <w:rFonts w:ascii="Arial" w:hAnsi="Arial" w:cs="Arial"/>
          <w:b/>
          <w:bCs/>
          <w:i/>
          <w:iCs/>
          <w:sz w:val="22"/>
          <w:szCs w:val="22"/>
        </w:rPr>
        <w:t xml:space="preserve">Zamawiający </w:t>
      </w:r>
      <w:r w:rsidR="00307E93">
        <w:rPr>
          <w:rFonts w:ascii="Arial" w:hAnsi="Arial" w:cs="Arial"/>
          <w:b/>
          <w:bCs/>
          <w:i/>
          <w:iCs/>
          <w:sz w:val="22"/>
          <w:szCs w:val="22"/>
        </w:rPr>
        <w:t>dopuszcza</w:t>
      </w:r>
      <w:r w:rsidR="00086E10">
        <w:rPr>
          <w:rFonts w:ascii="Arial" w:hAnsi="Arial" w:cs="Arial"/>
          <w:b/>
          <w:bCs/>
          <w:i/>
          <w:iCs/>
          <w:sz w:val="22"/>
          <w:szCs w:val="22"/>
        </w:rPr>
        <w:t xml:space="preserve"> możliwość zaoferowania</w:t>
      </w:r>
      <w:r w:rsidR="00307E93">
        <w:rPr>
          <w:rFonts w:ascii="Arial" w:hAnsi="Arial" w:cs="Arial"/>
          <w:b/>
          <w:bCs/>
          <w:i/>
          <w:iCs/>
          <w:sz w:val="22"/>
          <w:szCs w:val="22"/>
        </w:rPr>
        <w:t xml:space="preserve"> pojazd</w:t>
      </w:r>
      <w:r w:rsidR="00086E10">
        <w:rPr>
          <w:rFonts w:ascii="Arial" w:hAnsi="Arial" w:cs="Arial"/>
          <w:b/>
          <w:bCs/>
          <w:i/>
          <w:iCs/>
          <w:sz w:val="22"/>
          <w:szCs w:val="22"/>
        </w:rPr>
        <w:t>u</w:t>
      </w:r>
      <w:r w:rsidR="00307E93">
        <w:rPr>
          <w:rFonts w:ascii="Arial" w:hAnsi="Arial" w:cs="Arial"/>
          <w:b/>
          <w:bCs/>
          <w:i/>
          <w:iCs/>
          <w:sz w:val="22"/>
          <w:szCs w:val="22"/>
        </w:rPr>
        <w:t xml:space="preserve"> z nadwoziem typu liftback w zadaniu nr 3.</w:t>
      </w:r>
    </w:p>
    <w:p w14:paraId="1559E0D5" w14:textId="77777777" w:rsidR="00187831" w:rsidRPr="00187831" w:rsidRDefault="00187831" w:rsidP="00187831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0C25580" w14:textId="7CB75301" w:rsidR="00187831" w:rsidRPr="00187831" w:rsidRDefault="00187831" w:rsidP="00187831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  <w:lang w:eastAsia="pl-PL"/>
        </w:rPr>
      </w:pPr>
      <w:r w:rsidRPr="00187831">
        <w:rPr>
          <w:rFonts w:ascii="Arial" w:hAnsi="Arial" w:cs="Arial"/>
          <w:b/>
          <w:bCs/>
          <w:sz w:val="22"/>
          <w:szCs w:val="22"/>
        </w:rPr>
        <w:t>Pytanie 8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87831">
        <w:rPr>
          <w:rFonts w:ascii="Arial" w:hAnsi="Arial" w:cs="Arial"/>
          <w:sz w:val="22"/>
          <w:szCs w:val="22"/>
        </w:rPr>
        <w:t xml:space="preserve">– </w:t>
      </w:r>
      <w:r w:rsidRPr="00187831">
        <w:rPr>
          <w:rFonts w:ascii="Arial" w:hAnsi="Arial" w:cs="Arial"/>
          <w:sz w:val="22"/>
          <w:szCs w:val="22"/>
          <w:lang w:eastAsia="pl-PL"/>
        </w:rPr>
        <w:t xml:space="preserve">dot. zadania nr </w:t>
      </w:r>
      <w:r w:rsidR="00C93168">
        <w:rPr>
          <w:rFonts w:ascii="Arial" w:hAnsi="Arial" w:cs="Arial"/>
          <w:sz w:val="22"/>
          <w:szCs w:val="22"/>
          <w:lang w:eastAsia="pl-PL"/>
        </w:rPr>
        <w:t>1 i 2</w:t>
      </w:r>
    </w:p>
    <w:p w14:paraId="1A64792A" w14:textId="65CA05DE" w:rsidR="00DC78F0" w:rsidRPr="00307E93" w:rsidRDefault="00C93168" w:rsidP="00307E93">
      <w:pPr>
        <w:spacing w:after="120" w:line="276" w:lineRule="auto"/>
        <w:ind w:right="2"/>
        <w:jc w:val="both"/>
        <w:rPr>
          <w:rFonts w:ascii="Arial" w:hAnsi="Arial" w:cs="Arial"/>
          <w:sz w:val="22"/>
          <w:szCs w:val="22"/>
          <w:lang w:eastAsia="pl-PL"/>
        </w:rPr>
      </w:pPr>
      <w:r w:rsidRPr="00307E93">
        <w:rPr>
          <w:rFonts w:ascii="Arial" w:hAnsi="Arial" w:cs="Arial"/>
          <w:sz w:val="22"/>
          <w:szCs w:val="22"/>
          <w:lang w:eastAsia="pl-PL"/>
        </w:rPr>
        <w:t>P</w:t>
      </w:r>
      <w:r w:rsidR="00DC78F0" w:rsidRPr="00307E93">
        <w:rPr>
          <w:rFonts w:ascii="Arial" w:hAnsi="Arial" w:cs="Arial"/>
          <w:sz w:val="22"/>
          <w:szCs w:val="22"/>
          <w:lang w:eastAsia="pl-PL"/>
        </w:rPr>
        <w:t>rośba o wyjaśnienie: Czy Zamawiający ma na myśli pełnowymiarowe zapasowe koło czy o dojazdowe koło zapasowe ?</w:t>
      </w:r>
    </w:p>
    <w:p w14:paraId="143C9507" w14:textId="512F3080" w:rsidR="00187831" w:rsidRPr="00187831" w:rsidRDefault="00187831" w:rsidP="00187831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sz w:val="22"/>
          <w:szCs w:val="22"/>
        </w:rPr>
      </w:pPr>
      <w:r w:rsidRPr="00187831">
        <w:rPr>
          <w:rFonts w:ascii="Arial" w:hAnsi="Arial" w:cs="Arial"/>
          <w:b/>
          <w:bCs/>
          <w:sz w:val="22"/>
          <w:szCs w:val="22"/>
        </w:rPr>
        <w:t>Odpowiedź:</w:t>
      </w:r>
      <w:r w:rsidRPr="00187831">
        <w:rPr>
          <w:rFonts w:ascii="Arial" w:hAnsi="Arial" w:cs="Arial"/>
          <w:sz w:val="22"/>
          <w:szCs w:val="22"/>
        </w:rPr>
        <w:t xml:space="preserve"> </w:t>
      </w:r>
    </w:p>
    <w:p w14:paraId="4915B4B5" w14:textId="3F38BD00" w:rsidR="00187831" w:rsidRPr="00187831" w:rsidRDefault="00187831" w:rsidP="00187831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187831">
        <w:rPr>
          <w:rFonts w:ascii="Arial" w:hAnsi="Arial" w:cs="Arial"/>
          <w:b/>
          <w:bCs/>
          <w:i/>
          <w:iCs/>
          <w:sz w:val="22"/>
          <w:szCs w:val="22"/>
        </w:rPr>
        <w:t xml:space="preserve">Zamawiający </w:t>
      </w:r>
      <w:r w:rsidR="00086E10">
        <w:rPr>
          <w:rFonts w:ascii="Arial" w:hAnsi="Arial" w:cs="Arial"/>
          <w:b/>
          <w:bCs/>
          <w:i/>
          <w:iCs/>
          <w:sz w:val="22"/>
          <w:szCs w:val="22"/>
        </w:rPr>
        <w:t>wymaga zaoferowania koła zapasowego dojazdowego.</w:t>
      </w:r>
    </w:p>
    <w:p w14:paraId="59A233E4" w14:textId="77777777" w:rsidR="00187831" w:rsidRPr="00187831" w:rsidRDefault="00187831" w:rsidP="00187831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E137B47" w14:textId="5608CD4D" w:rsidR="00187831" w:rsidRPr="00187831" w:rsidRDefault="00187831" w:rsidP="00187831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  <w:lang w:eastAsia="pl-PL"/>
        </w:rPr>
      </w:pPr>
      <w:r w:rsidRPr="00187831">
        <w:rPr>
          <w:rFonts w:ascii="Arial" w:hAnsi="Arial" w:cs="Arial"/>
          <w:b/>
          <w:bCs/>
          <w:sz w:val="22"/>
          <w:szCs w:val="22"/>
        </w:rPr>
        <w:t>Pytanie 9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87831">
        <w:rPr>
          <w:rFonts w:ascii="Arial" w:hAnsi="Arial" w:cs="Arial"/>
          <w:sz w:val="22"/>
          <w:szCs w:val="22"/>
        </w:rPr>
        <w:t xml:space="preserve">– </w:t>
      </w:r>
      <w:r w:rsidRPr="00187831">
        <w:rPr>
          <w:rFonts w:ascii="Arial" w:hAnsi="Arial" w:cs="Arial"/>
          <w:sz w:val="22"/>
          <w:szCs w:val="22"/>
          <w:lang w:eastAsia="pl-PL"/>
        </w:rPr>
        <w:t xml:space="preserve">dot. zadania nr </w:t>
      </w:r>
      <w:r>
        <w:rPr>
          <w:rFonts w:ascii="Arial" w:hAnsi="Arial" w:cs="Arial"/>
          <w:sz w:val="22"/>
          <w:szCs w:val="22"/>
          <w:lang w:eastAsia="pl-PL"/>
        </w:rPr>
        <w:t>1</w:t>
      </w:r>
    </w:p>
    <w:p w14:paraId="75333F0D" w14:textId="4D3E4916" w:rsidR="00187831" w:rsidRPr="00DD59B3" w:rsidRDefault="00DD59B3" w:rsidP="00DD59B3">
      <w:pPr>
        <w:spacing w:after="120" w:line="276" w:lineRule="auto"/>
        <w:ind w:right="2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Czy </w:t>
      </w:r>
      <w:r w:rsidR="00DC78F0" w:rsidRPr="00307E93">
        <w:rPr>
          <w:rFonts w:ascii="Arial" w:hAnsi="Arial" w:cs="Arial"/>
          <w:sz w:val="22"/>
          <w:szCs w:val="22"/>
          <w:lang w:eastAsia="pl-PL"/>
        </w:rPr>
        <w:t>Zamawiający dopuści pojazd wyposażony Światła główne w technologii LED (Basic LED)</w:t>
      </w:r>
      <w:r w:rsidR="00DC78F0" w:rsidRPr="00307E93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ab/>
      </w:r>
      <w:r w:rsidR="00187831" w:rsidRPr="00307E93">
        <w:rPr>
          <w:rFonts w:ascii="Arial" w:hAnsi="Arial" w:cs="Arial"/>
          <w:b/>
          <w:bCs/>
          <w:sz w:val="22"/>
          <w:szCs w:val="22"/>
        </w:rPr>
        <w:t>Odpowiedź:</w:t>
      </w:r>
      <w:r w:rsidR="00187831" w:rsidRPr="00307E93">
        <w:rPr>
          <w:rFonts w:ascii="Arial" w:hAnsi="Arial" w:cs="Arial"/>
          <w:sz w:val="22"/>
          <w:szCs w:val="22"/>
        </w:rPr>
        <w:t xml:space="preserve"> </w:t>
      </w:r>
    </w:p>
    <w:p w14:paraId="583400E7" w14:textId="5F1C6B28" w:rsidR="00187831" w:rsidRPr="00187831" w:rsidRDefault="00187831" w:rsidP="00187831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187831">
        <w:rPr>
          <w:rFonts w:ascii="Arial" w:hAnsi="Arial" w:cs="Arial"/>
          <w:b/>
          <w:bCs/>
          <w:i/>
          <w:iCs/>
          <w:sz w:val="22"/>
          <w:szCs w:val="22"/>
        </w:rPr>
        <w:t xml:space="preserve">Zamawiający </w:t>
      </w:r>
      <w:r w:rsidR="0044637E">
        <w:rPr>
          <w:rFonts w:ascii="Arial" w:hAnsi="Arial" w:cs="Arial"/>
          <w:b/>
          <w:bCs/>
          <w:i/>
          <w:iCs/>
          <w:sz w:val="22"/>
          <w:szCs w:val="22"/>
        </w:rPr>
        <w:t>nie dopuszcza</w:t>
      </w:r>
      <w:r w:rsidR="00086E10">
        <w:rPr>
          <w:rFonts w:ascii="Arial" w:hAnsi="Arial" w:cs="Arial"/>
          <w:b/>
          <w:bCs/>
          <w:i/>
          <w:iCs/>
          <w:sz w:val="22"/>
          <w:szCs w:val="22"/>
        </w:rPr>
        <w:t xml:space="preserve"> możliwości zaoferowania</w:t>
      </w:r>
      <w:r w:rsidR="0044637E">
        <w:rPr>
          <w:rFonts w:ascii="Arial" w:hAnsi="Arial" w:cs="Arial"/>
          <w:b/>
          <w:bCs/>
          <w:i/>
          <w:iCs/>
          <w:sz w:val="22"/>
          <w:szCs w:val="22"/>
        </w:rPr>
        <w:t xml:space="preserve"> pojazdu bez przednich świateł przeciwmgłowych.</w:t>
      </w:r>
    </w:p>
    <w:p w14:paraId="03DDD951" w14:textId="77777777" w:rsidR="00187831" w:rsidRPr="00187831" w:rsidRDefault="00187831" w:rsidP="00187831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D046A25" w14:textId="77777777" w:rsidR="00086E10" w:rsidRDefault="00086E10" w:rsidP="00187831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b/>
          <w:bCs/>
          <w:sz w:val="22"/>
          <w:szCs w:val="22"/>
        </w:rPr>
      </w:pPr>
    </w:p>
    <w:p w14:paraId="03E70B58" w14:textId="6047C95A" w:rsidR="00187831" w:rsidRPr="00187831" w:rsidRDefault="00187831" w:rsidP="00187831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  <w:lang w:eastAsia="pl-PL"/>
        </w:rPr>
      </w:pPr>
      <w:r w:rsidRPr="00187831">
        <w:rPr>
          <w:rFonts w:ascii="Arial" w:hAnsi="Arial" w:cs="Arial"/>
          <w:b/>
          <w:bCs/>
          <w:sz w:val="22"/>
          <w:szCs w:val="22"/>
        </w:rPr>
        <w:lastRenderedPageBreak/>
        <w:t>Pytanie 10</w:t>
      </w:r>
      <w:r w:rsidR="005C2897">
        <w:rPr>
          <w:rFonts w:ascii="Arial" w:hAnsi="Arial" w:cs="Arial"/>
          <w:b/>
          <w:bCs/>
          <w:sz w:val="22"/>
          <w:szCs w:val="22"/>
        </w:rPr>
        <w:t xml:space="preserve"> </w:t>
      </w:r>
      <w:r w:rsidRPr="00187831">
        <w:rPr>
          <w:rFonts w:ascii="Arial" w:hAnsi="Arial" w:cs="Arial"/>
          <w:sz w:val="22"/>
          <w:szCs w:val="22"/>
          <w:lang w:eastAsia="pl-PL"/>
        </w:rPr>
        <w:t xml:space="preserve">– dot. zadania nr </w:t>
      </w:r>
      <w:r w:rsidR="00C93168">
        <w:rPr>
          <w:rFonts w:ascii="Arial" w:hAnsi="Arial" w:cs="Arial"/>
          <w:sz w:val="22"/>
          <w:szCs w:val="22"/>
          <w:lang w:eastAsia="pl-PL"/>
        </w:rPr>
        <w:t>3</w:t>
      </w:r>
    </w:p>
    <w:p w14:paraId="46EB9296" w14:textId="77777777" w:rsidR="00DD59B3" w:rsidRDefault="00DC78F0" w:rsidP="00DD59B3">
      <w:pPr>
        <w:spacing w:after="120" w:line="276" w:lineRule="auto"/>
        <w:ind w:right="2"/>
        <w:jc w:val="both"/>
        <w:rPr>
          <w:rFonts w:ascii="Arial" w:hAnsi="Arial" w:cs="Arial"/>
          <w:sz w:val="22"/>
          <w:szCs w:val="22"/>
          <w:lang w:eastAsia="pl-PL"/>
        </w:rPr>
      </w:pPr>
      <w:r w:rsidRPr="00307E93">
        <w:rPr>
          <w:rFonts w:ascii="Arial" w:hAnsi="Arial" w:cs="Arial"/>
          <w:sz w:val="22"/>
          <w:szCs w:val="22"/>
          <w:lang w:eastAsia="pl-PL"/>
        </w:rPr>
        <w:t>Czy Zamawiający dopuści pojazd o nadwoziu typu hatchback ?</w:t>
      </w:r>
    </w:p>
    <w:p w14:paraId="2575CD4D" w14:textId="56636F44" w:rsidR="00187831" w:rsidRPr="00307E93" w:rsidRDefault="00187831" w:rsidP="00086E10">
      <w:pPr>
        <w:spacing w:line="276" w:lineRule="auto"/>
        <w:ind w:right="2" w:firstLine="708"/>
        <w:jc w:val="both"/>
        <w:rPr>
          <w:rFonts w:ascii="Arial" w:hAnsi="Arial" w:cs="Arial"/>
          <w:sz w:val="22"/>
          <w:szCs w:val="22"/>
        </w:rPr>
      </w:pPr>
      <w:r w:rsidRPr="00307E93">
        <w:rPr>
          <w:rFonts w:ascii="Arial" w:hAnsi="Arial" w:cs="Arial"/>
          <w:b/>
          <w:bCs/>
          <w:sz w:val="22"/>
          <w:szCs w:val="22"/>
        </w:rPr>
        <w:t>Odpowiedź:</w:t>
      </w:r>
      <w:r w:rsidRPr="00307E93">
        <w:rPr>
          <w:rFonts w:ascii="Arial" w:hAnsi="Arial" w:cs="Arial"/>
          <w:sz w:val="22"/>
          <w:szCs w:val="22"/>
        </w:rPr>
        <w:t xml:space="preserve"> </w:t>
      </w:r>
    </w:p>
    <w:p w14:paraId="16BF0A3B" w14:textId="6DAE391E" w:rsidR="0044637E" w:rsidRPr="00187831" w:rsidRDefault="0044637E" w:rsidP="00086E10">
      <w:pPr>
        <w:pStyle w:val="Akapitzlist"/>
        <w:spacing w:line="276" w:lineRule="auto"/>
        <w:ind w:left="709" w:right="2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187831">
        <w:rPr>
          <w:rFonts w:ascii="Arial" w:hAnsi="Arial" w:cs="Arial"/>
          <w:b/>
          <w:bCs/>
          <w:i/>
          <w:iCs/>
          <w:sz w:val="22"/>
          <w:szCs w:val="22"/>
        </w:rPr>
        <w:t xml:space="preserve">Zamawiający </w:t>
      </w:r>
      <w:r>
        <w:rPr>
          <w:rFonts w:ascii="Arial" w:hAnsi="Arial" w:cs="Arial"/>
          <w:b/>
          <w:bCs/>
          <w:i/>
          <w:iCs/>
          <w:sz w:val="22"/>
          <w:szCs w:val="22"/>
        </w:rPr>
        <w:t>nie dopuszcza</w:t>
      </w:r>
      <w:r w:rsidR="00086E10" w:rsidRPr="00086E10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086E10">
        <w:rPr>
          <w:rFonts w:ascii="Arial" w:hAnsi="Arial" w:cs="Arial"/>
          <w:b/>
          <w:bCs/>
          <w:i/>
          <w:iCs/>
          <w:sz w:val="22"/>
          <w:szCs w:val="22"/>
        </w:rPr>
        <w:t>możliwości zaoferowania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pojazdu </w:t>
      </w:r>
      <w:r w:rsidR="001E3FC2">
        <w:rPr>
          <w:rFonts w:ascii="Arial" w:hAnsi="Arial" w:cs="Arial"/>
          <w:b/>
          <w:bCs/>
          <w:i/>
          <w:iCs/>
          <w:sz w:val="22"/>
          <w:szCs w:val="22"/>
        </w:rPr>
        <w:t>o nadwoziu typu hatchback.</w:t>
      </w:r>
    </w:p>
    <w:p w14:paraId="77101938" w14:textId="2DD4CFDF" w:rsidR="005C2897" w:rsidRDefault="005C2897" w:rsidP="00187831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545EFFA" w14:textId="0F6643F1" w:rsidR="005C2897" w:rsidRPr="00187831" w:rsidRDefault="005C2897" w:rsidP="005C2897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  <w:lang w:eastAsia="pl-PL"/>
        </w:rPr>
      </w:pPr>
      <w:r w:rsidRPr="00187831">
        <w:rPr>
          <w:rFonts w:ascii="Arial" w:hAnsi="Arial" w:cs="Arial"/>
          <w:b/>
          <w:bCs/>
          <w:sz w:val="22"/>
          <w:szCs w:val="22"/>
        </w:rPr>
        <w:t>Pytanie 1</w:t>
      </w:r>
      <w:r>
        <w:rPr>
          <w:rFonts w:ascii="Arial" w:hAnsi="Arial" w:cs="Arial"/>
          <w:b/>
          <w:bCs/>
          <w:sz w:val="22"/>
          <w:szCs w:val="22"/>
        </w:rPr>
        <w:t xml:space="preserve">1 </w:t>
      </w:r>
      <w:r w:rsidRPr="00187831">
        <w:rPr>
          <w:rFonts w:ascii="Arial" w:hAnsi="Arial" w:cs="Arial"/>
          <w:sz w:val="22"/>
          <w:szCs w:val="22"/>
        </w:rPr>
        <w:t xml:space="preserve">– </w:t>
      </w:r>
      <w:r w:rsidRPr="00187831">
        <w:rPr>
          <w:rFonts w:ascii="Arial" w:hAnsi="Arial" w:cs="Arial"/>
          <w:sz w:val="22"/>
          <w:szCs w:val="22"/>
          <w:lang w:eastAsia="pl-PL"/>
        </w:rPr>
        <w:t xml:space="preserve">dot. zadania nr </w:t>
      </w:r>
      <w:r>
        <w:rPr>
          <w:rFonts w:ascii="Arial" w:hAnsi="Arial" w:cs="Arial"/>
          <w:sz w:val="22"/>
          <w:szCs w:val="22"/>
          <w:lang w:eastAsia="pl-PL"/>
        </w:rPr>
        <w:t>3</w:t>
      </w:r>
    </w:p>
    <w:p w14:paraId="4E6654BF" w14:textId="17BA455A" w:rsidR="00DC78F0" w:rsidRPr="00DD59B3" w:rsidRDefault="00DC78F0" w:rsidP="00DD59B3">
      <w:pPr>
        <w:spacing w:after="120" w:line="276" w:lineRule="auto"/>
        <w:ind w:right="2"/>
        <w:jc w:val="both"/>
        <w:rPr>
          <w:rFonts w:ascii="Arial" w:hAnsi="Arial" w:cs="Arial"/>
          <w:sz w:val="22"/>
          <w:szCs w:val="22"/>
          <w:lang w:eastAsia="pl-PL"/>
        </w:rPr>
      </w:pPr>
      <w:r w:rsidRPr="00DD59B3">
        <w:rPr>
          <w:rFonts w:ascii="Arial" w:hAnsi="Arial" w:cs="Arial"/>
          <w:sz w:val="22"/>
          <w:szCs w:val="22"/>
          <w:lang w:eastAsia="pl-PL"/>
        </w:rPr>
        <w:t>Czy Zamawiający dopuści pojazd o rozstawie osi 2836 mm ?</w:t>
      </w:r>
    </w:p>
    <w:p w14:paraId="38F3EFBA" w14:textId="52BA4142" w:rsidR="005C2897" w:rsidRPr="00187831" w:rsidRDefault="005C2897" w:rsidP="005C2897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sz w:val="22"/>
          <w:szCs w:val="22"/>
        </w:rPr>
      </w:pPr>
      <w:r w:rsidRPr="00187831">
        <w:rPr>
          <w:rFonts w:ascii="Arial" w:hAnsi="Arial" w:cs="Arial"/>
          <w:b/>
          <w:bCs/>
          <w:sz w:val="22"/>
          <w:szCs w:val="22"/>
        </w:rPr>
        <w:t>Odpowiedź:</w:t>
      </w:r>
      <w:r w:rsidRPr="00187831">
        <w:rPr>
          <w:rFonts w:ascii="Arial" w:hAnsi="Arial" w:cs="Arial"/>
          <w:sz w:val="22"/>
          <w:szCs w:val="22"/>
        </w:rPr>
        <w:t xml:space="preserve"> </w:t>
      </w:r>
    </w:p>
    <w:p w14:paraId="01407230" w14:textId="7311FDF7" w:rsidR="005C2897" w:rsidRDefault="0044637E" w:rsidP="0044637E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187831">
        <w:rPr>
          <w:rFonts w:ascii="Arial" w:hAnsi="Arial" w:cs="Arial"/>
          <w:b/>
          <w:bCs/>
          <w:i/>
          <w:iCs/>
          <w:sz w:val="22"/>
          <w:szCs w:val="22"/>
        </w:rPr>
        <w:t xml:space="preserve">Zamawiający </w:t>
      </w:r>
      <w:r>
        <w:rPr>
          <w:rFonts w:ascii="Arial" w:hAnsi="Arial" w:cs="Arial"/>
          <w:b/>
          <w:bCs/>
          <w:i/>
          <w:iCs/>
          <w:sz w:val="22"/>
          <w:szCs w:val="22"/>
        </w:rPr>
        <w:t>nie dopuszcza</w:t>
      </w:r>
      <w:r w:rsidR="00086E10" w:rsidRPr="00086E10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086E10">
        <w:rPr>
          <w:rFonts w:ascii="Arial" w:hAnsi="Arial" w:cs="Arial"/>
          <w:b/>
          <w:bCs/>
          <w:i/>
          <w:iCs/>
          <w:sz w:val="22"/>
          <w:szCs w:val="22"/>
        </w:rPr>
        <w:t>możliwości zaoferowania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pojazdu </w:t>
      </w:r>
      <w:r w:rsidR="001D719F">
        <w:rPr>
          <w:rFonts w:ascii="Arial" w:hAnsi="Arial" w:cs="Arial"/>
          <w:b/>
          <w:bCs/>
          <w:i/>
          <w:iCs/>
          <w:sz w:val="22"/>
          <w:szCs w:val="22"/>
        </w:rPr>
        <w:t>o rozstawie osi 2836 mm</w:t>
      </w:r>
      <w:r>
        <w:rPr>
          <w:rFonts w:ascii="Arial" w:hAnsi="Arial" w:cs="Arial"/>
          <w:b/>
          <w:bCs/>
          <w:i/>
          <w:iCs/>
          <w:sz w:val="22"/>
          <w:szCs w:val="22"/>
        </w:rPr>
        <w:t>.</w:t>
      </w:r>
      <w:r w:rsidR="005C2897" w:rsidRPr="0044637E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14:paraId="78320E99" w14:textId="77777777" w:rsidR="00DD59B3" w:rsidRDefault="00DD59B3" w:rsidP="0044637E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37DC090" w14:textId="1F60BFF1" w:rsidR="001D719F" w:rsidRPr="00187831" w:rsidRDefault="001D719F" w:rsidP="001D719F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  <w:lang w:eastAsia="pl-PL"/>
        </w:rPr>
      </w:pPr>
      <w:r w:rsidRPr="001D719F">
        <w:rPr>
          <w:rFonts w:ascii="Arial" w:hAnsi="Arial" w:cs="Arial"/>
          <w:b/>
          <w:bCs/>
          <w:sz w:val="22"/>
          <w:szCs w:val="22"/>
        </w:rPr>
        <w:t>Pytanie 1</w:t>
      </w:r>
      <w:r w:rsidR="00DD59B3">
        <w:rPr>
          <w:rFonts w:ascii="Arial" w:hAnsi="Arial" w:cs="Arial"/>
          <w:b/>
          <w:bCs/>
          <w:sz w:val="22"/>
          <w:szCs w:val="22"/>
        </w:rPr>
        <w:t xml:space="preserve">2 </w:t>
      </w:r>
      <w:r w:rsidR="00DD59B3">
        <w:rPr>
          <w:rFonts w:ascii="Arial" w:hAnsi="Arial" w:cs="Arial"/>
          <w:sz w:val="22"/>
          <w:szCs w:val="22"/>
        </w:rPr>
        <w:t>-</w:t>
      </w:r>
      <w:r w:rsidRPr="001D719F">
        <w:rPr>
          <w:rFonts w:ascii="Arial" w:hAnsi="Arial" w:cs="Arial"/>
          <w:sz w:val="22"/>
          <w:szCs w:val="22"/>
        </w:rPr>
        <w:t xml:space="preserve"> </w:t>
      </w:r>
      <w:r w:rsidRPr="00187831">
        <w:rPr>
          <w:rFonts w:ascii="Arial" w:hAnsi="Arial" w:cs="Arial"/>
          <w:sz w:val="22"/>
          <w:szCs w:val="22"/>
          <w:lang w:eastAsia="pl-PL"/>
        </w:rPr>
        <w:t xml:space="preserve">dot. zadania nr </w:t>
      </w:r>
      <w:r>
        <w:rPr>
          <w:rFonts w:ascii="Arial" w:hAnsi="Arial" w:cs="Arial"/>
          <w:sz w:val="22"/>
          <w:szCs w:val="22"/>
          <w:lang w:eastAsia="pl-PL"/>
        </w:rPr>
        <w:t>3</w:t>
      </w:r>
    </w:p>
    <w:p w14:paraId="5C733CB5" w14:textId="04A502E9" w:rsidR="00DC78F0" w:rsidRPr="00DD59B3" w:rsidRDefault="00DC78F0" w:rsidP="00DD59B3">
      <w:pPr>
        <w:spacing w:after="120" w:line="276" w:lineRule="auto"/>
        <w:ind w:right="2"/>
        <w:jc w:val="both"/>
        <w:rPr>
          <w:rFonts w:ascii="Arial" w:hAnsi="Arial" w:cs="Arial"/>
          <w:sz w:val="22"/>
          <w:szCs w:val="22"/>
          <w:lang w:eastAsia="pl-PL"/>
        </w:rPr>
      </w:pPr>
      <w:r w:rsidRPr="00DD59B3">
        <w:rPr>
          <w:rFonts w:ascii="Arial" w:hAnsi="Arial" w:cs="Arial"/>
          <w:sz w:val="22"/>
          <w:szCs w:val="22"/>
          <w:lang w:eastAsia="pl-PL"/>
        </w:rPr>
        <w:t>Pytanie dot. zadania nr 3 - Czy Zamawiający dopuści pojazd o długości 4860 mm ?</w:t>
      </w:r>
    </w:p>
    <w:p w14:paraId="5A0294BD" w14:textId="77777777" w:rsidR="00DC78F0" w:rsidRPr="001572AB" w:rsidRDefault="00DC78F0" w:rsidP="000A2F34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sz w:val="22"/>
          <w:szCs w:val="22"/>
          <w:lang w:eastAsia="pl-PL"/>
        </w:rPr>
      </w:pPr>
    </w:p>
    <w:p w14:paraId="12757337" w14:textId="4BECE463" w:rsidR="000A2F34" w:rsidRPr="00187831" w:rsidRDefault="000A2F34" w:rsidP="000A2F34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sz w:val="22"/>
          <w:szCs w:val="22"/>
        </w:rPr>
      </w:pPr>
      <w:r w:rsidRPr="00187831">
        <w:rPr>
          <w:rFonts w:ascii="Arial" w:hAnsi="Arial" w:cs="Arial"/>
          <w:b/>
          <w:bCs/>
          <w:sz w:val="22"/>
          <w:szCs w:val="22"/>
        </w:rPr>
        <w:t>Odpowiedź:</w:t>
      </w:r>
      <w:r w:rsidRPr="00187831">
        <w:rPr>
          <w:rFonts w:ascii="Arial" w:hAnsi="Arial" w:cs="Arial"/>
          <w:sz w:val="22"/>
          <w:szCs w:val="22"/>
        </w:rPr>
        <w:t xml:space="preserve"> </w:t>
      </w:r>
    </w:p>
    <w:p w14:paraId="2902134A" w14:textId="4971E421" w:rsidR="005C2897" w:rsidRDefault="001D719F" w:rsidP="000A2F34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187831">
        <w:rPr>
          <w:rFonts w:ascii="Arial" w:hAnsi="Arial" w:cs="Arial"/>
          <w:b/>
          <w:bCs/>
          <w:i/>
          <w:iCs/>
          <w:sz w:val="22"/>
          <w:szCs w:val="22"/>
        </w:rPr>
        <w:t xml:space="preserve">Zamawiający </w:t>
      </w:r>
      <w:r>
        <w:rPr>
          <w:rFonts w:ascii="Arial" w:hAnsi="Arial" w:cs="Arial"/>
          <w:b/>
          <w:bCs/>
          <w:i/>
          <w:iCs/>
          <w:sz w:val="22"/>
          <w:szCs w:val="22"/>
        </w:rPr>
        <w:t>nie dopuszcza</w:t>
      </w:r>
      <w:r w:rsidR="00086E10" w:rsidRPr="00086E10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086E10">
        <w:rPr>
          <w:rFonts w:ascii="Arial" w:hAnsi="Arial" w:cs="Arial"/>
          <w:b/>
          <w:bCs/>
          <w:i/>
          <w:iCs/>
          <w:sz w:val="22"/>
          <w:szCs w:val="22"/>
        </w:rPr>
        <w:t>możliwości zaoferowania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pojazdu o długości 4860 mm</w:t>
      </w:r>
      <w:r w:rsidR="0044637E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14:paraId="5AAF6FDC" w14:textId="77777777" w:rsidR="000A2F34" w:rsidRDefault="000A2F34" w:rsidP="000A2F34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08D771E" w14:textId="78928801" w:rsidR="005C2897" w:rsidRPr="00187831" w:rsidRDefault="005C2897" w:rsidP="005C2897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  <w:lang w:eastAsia="pl-PL"/>
        </w:rPr>
      </w:pPr>
      <w:r w:rsidRPr="00187831">
        <w:rPr>
          <w:rFonts w:ascii="Arial" w:hAnsi="Arial" w:cs="Arial"/>
          <w:b/>
          <w:bCs/>
          <w:sz w:val="22"/>
          <w:szCs w:val="22"/>
        </w:rPr>
        <w:t>Pytanie 1</w:t>
      </w:r>
      <w:r>
        <w:rPr>
          <w:rFonts w:ascii="Arial" w:hAnsi="Arial" w:cs="Arial"/>
          <w:b/>
          <w:bCs/>
          <w:sz w:val="22"/>
          <w:szCs w:val="22"/>
        </w:rPr>
        <w:t xml:space="preserve">3 </w:t>
      </w:r>
      <w:r w:rsidRPr="00187831">
        <w:rPr>
          <w:rFonts w:ascii="Arial" w:hAnsi="Arial" w:cs="Arial"/>
          <w:sz w:val="22"/>
          <w:szCs w:val="22"/>
        </w:rPr>
        <w:t xml:space="preserve">– </w:t>
      </w:r>
      <w:r w:rsidRPr="00187831">
        <w:rPr>
          <w:rFonts w:ascii="Arial" w:hAnsi="Arial" w:cs="Arial"/>
          <w:sz w:val="22"/>
          <w:szCs w:val="22"/>
          <w:lang w:eastAsia="pl-PL"/>
        </w:rPr>
        <w:t xml:space="preserve">dot. zadania nr </w:t>
      </w:r>
      <w:r w:rsidR="001D719F">
        <w:rPr>
          <w:rFonts w:ascii="Arial" w:hAnsi="Arial" w:cs="Arial"/>
          <w:sz w:val="22"/>
          <w:szCs w:val="22"/>
          <w:lang w:eastAsia="pl-PL"/>
        </w:rPr>
        <w:t>3</w:t>
      </w:r>
    </w:p>
    <w:p w14:paraId="5CEEB41C" w14:textId="77777777" w:rsidR="00DD59B3" w:rsidRDefault="008C78BD" w:rsidP="00DD59B3">
      <w:pPr>
        <w:spacing w:after="120" w:line="276" w:lineRule="auto"/>
        <w:ind w:right="2"/>
        <w:jc w:val="both"/>
        <w:rPr>
          <w:rFonts w:ascii="Arial" w:hAnsi="Arial" w:cs="Arial"/>
          <w:sz w:val="22"/>
          <w:szCs w:val="22"/>
          <w:lang w:eastAsia="pl-PL"/>
        </w:rPr>
      </w:pPr>
      <w:r w:rsidRPr="00DD59B3">
        <w:rPr>
          <w:rFonts w:ascii="Arial" w:hAnsi="Arial" w:cs="Arial"/>
          <w:sz w:val="22"/>
          <w:szCs w:val="22"/>
          <w:lang w:eastAsia="pl-PL"/>
        </w:rPr>
        <w:t>Czy Zamawiający dopuści pojazd z lusterkami w kolorze srebrnym ?</w:t>
      </w:r>
    </w:p>
    <w:p w14:paraId="4C1DE33D" w14:textId="4C806F90" w:rsidR="000A2F34" w:rsidRPr="00DD59B3" w:rsidRDefault="000A2F34" w:rsidP="00DD59B3">
      <w:pPr>
        <w:spacing w:after="120" w:line="276" w:lineRule="auto"/>
        <w:ind w:right="2" w:firstLine="708"/>
        <w:jc w:val="both"/>
        <w:rPr>
          <w:rFonts w:ascii="Arial" w:hAnsi="Arial" w:cs="Arial"/>
          <w:sz w:val="22"/>
          <w:szCs w:val="22"/>
        </w:rPr>
      </w:pPr>
      <w:r w:rsidRPr="00DD59B3">
        <w:rPr>
          <w:rFonts w:ascii="Arial" w:hAnsi="Arial" w:cs="Arial"/>
          <w:b/>
          <w:bCs/>
          <w:sz w:val="22"/>
          <w:szCs w:val="22"/>
        </w:rPr>
        <w:t>Odpowiedź:</w:t>
      </w:r>
      <w:r w:rsidRPr="00DD59B3">
        <w:rPr>
          <w:rFonts w:ascii="Arial" w:hAnsi="Arial" w:cs="Arial"/>
          <w:sz w:val="22"/>
          <w:szCs w:val="22"/>
        </w:rPr>
        <w:t xml:space="preserve"> </w:t>
      </w:r>
    </w:p>
    <w:p w14:paraId="379EB61A" w14:textId="71F26943" w:rsidR="0044637E" w:rsidRDefault="0044637E" w:rsidP="0044637E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187831">
        <w:rPr>
          <w:rFonts w:ascii="Arial" w:hAnsi="Arial" w:cs="Arial"/>
          <w:b/>
          <w:bCs/>
          <w:i/>
          <w:iCs/>
          <w:sz w:val="22"/>
          <w:szCs w:val="22"/>
        </w:rPr>
        <w:t xml:space="preserve">Zamawiający </w:t>
      </w:r>
      <w:r w:rsidR="001D719F">
        <w:rPr>
          <w:rFonts w:ascii="Arial" w:hAnsi="Arial" w:cs="Arial"/>
          <w:b/>
          <w:bCs/>
          <w:i/>
          <w:iCs/>
          <w:sz w:val="22"/>
          <w:szCs w:val="22"/>
        </w:rPr>
        <w:t>nie dopuszcza</w:t>
      </w:r>
      <w:r w:rsidR="00086E10" w:rsidRPr="00086E10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086E10">
        <w:rPr>
          <w:rFonts w:ascii="Arial" w:hAnsi="Arial" w:cs="Arial"/>
          <w:b/>
          <w:bCs/>
          <w:i/>
          <w:iCs/>
          <w:sz w:val="22"/>
          <w:szCs w:val="22"/>
        </w:rPr>
        <w:t>możliwości zaoferowania</w:t>
      </w:r>
      <w:r w:rsidR="001D719F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pojazd</w:t>
      </w:r>
      <w:r w:rsidR="001D719F">
        <w:rPr>
          <w:rFonts w:ascii="Arial" w:hAnsi="Arial" w:cs="Arial"/>
          <w:b/>
          <w:bCs/>
          <w:i/>
          <w:iCs/>
          <w:sz w:val="22"/>
          <w:szCs w:val="22"/>
        </w:rPr>
        <w:t>u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1D719F">
        <w:rPr>
          <w:rFonts w:ascii="Arial" w:hAnsi="Arial" w:cs="Arial"/>
          <w:b/>
          <w:bCs/>
          <w:i/>
          <w:iCs/>
          <w:sz w:val="22"/>
          <w:szCs w:val="22"/>
        </w:rPr>
        <w:t>z lusterkami w kolorze srebrnym</w:t>
      </w:r>
      <w:r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14:paraId="43DC96AE" w14:textId="68D49B43" w:rsidR="005C2897" w:rsidRDefault="005C2897" w:rsidP="000A2F34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B06D467" w14:textId="73C6EF47" w:rsidR="005C2897" w:rsidRPr="00187831" w:rsidRDefault="005C2897" w:rsidP="005C2897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  <w:lang w:eastAsia="pl-PL"/>
        </w:rPr>
      </w:pPr>
      <w:r w:rsidRPr="00187831">
        <w:rPr>
          <w:rFonts w:ascii="Arial" w:hAnsi="Arial" w:cs="Arial"/>
          <w:b/>
          <w:bCs/>
          <w:sz w:val="22"/>
          <w:szCs w:val="22"/>
        </w:rPr>
        <w:t>Pytanie 1</w:t>
      </w:r>
      <w:r>
        <w:rPr>
          <w:rFonts w:ascii="Arial" w:hAnsi="Arial" w:cs="Arial"/>
          <w:b/>
          <w:bCs/>
          <w:sz w:val="22"/>
          <w:szCs w:val="22"/>
        </w:rPr>
        <w:t xml:space="preserve">4 </w:t>
      </w:r>
      <w:r w:rsidRPr="00187831">
        <w:rPr>
          <w:rFonts w:ascii="Arial" w:hAnsi="Arial" w:cs="Arial"/>
          <w:sz w:val="22"/>
          <w:szCs w:val="22"/>
          <w:lang w:eastAsia="pl-PL"/>
        </w:rPr>
        <w:t xml:space="preserve">– dot. zadania nr </w:t>
      </w:r>
      <w:r>
        <w:rPr>
          <w:rFonts w:ascii="Arial" w:hAnsi="Arial" w:cs="Arial"/>
          <w:sz w:val="22"/>
          <w:szCs w:val="22"/>
          <w:lang w:eastAsia="pl-PL"/>
        </w:rPr>
        <w:t>3</w:t>
      </w:r>
    </w:p>
    <w:p w14:paraId="03CD147C" w14:textId="77777777" w:rsidR="00DD59B3" w:rsidRDefault="008C78BD" w:rsidP="00DD59B3">
      <w:pPr>
        <w:spacing w:after="120" w:line="276" w:lineRule="auto"/>
        <w:ind w:right="2"/>
        <w:jc w:val="both"/>
        <w:rPr>
          <w:rFonts w:ascii="Arial" w:hAnsi="Arial" w:cs="Arial"/>
          <w:sz w:val="22"/>
          <w:szCs w:val="22"/>
          <w:lang w:eastAsia="pl-PL"/>
        </w:rPr>
      </w:pPr>
      <w:r w:rsidRPr="00DD59B3">
        <w:rPr>
          <w:rFonts w:ascii="Arial" w:hAnsi="Arial" w:cs="Arial"/>
          <w:sz w:val="22"/>
          <w:szCs w:val="22"/>
          <w:lang w:eastAsia="pl-PL"/>
        </w:rPr>
        <w:t>Czy Zamawiający dopuści pojazd o pojemność bagażnika 575 l ?</w:t>
      </w:r>
    </w:p>
    <w:p w14:paraId="3A92197D" w14:textId="35BF37D1" w:rsidR="000A2F34" w:rsidRPr="00DD59B3" w:rsidRDefault="008C78BD" w:rsidP="00DD59B3">
      <w:pPr>
        <w:spacing w:after="120" w:line="276" w:lineRule="auto"/>
        <w:ind w:left="708" w:right="2"/>
        <w:jc w:val="both"/>
        <w:rPr>
          <w:rFonts w:ascii="Arial" w:hAnsi="Arial" w:cs="Arial"/>
          <w:sz w:val="22"/>
          <w:szCs w:val="22"/>
        </w:rPr>
      </w:pPr>
      <w:r w:rsidRPr="00DD59B3">
        <w:rPr>
          <w:rFonts w:ascii="Times New Roman" w:eastAsia="Times New Roman" w:hAnsi="Times New Roman"/>
          <w:lang w:eastAsia="pl-PL"/>
        </w:rPr>
        <w:br/>
      </w:r>
      <w:r w:rsidR="000A2F34" w:rsidRPr="00DD59B3">
        <w:rPr>
          <w:rFonts w:ascii="Arial" w:hAnsi="Arial" w:cs="Arial"/>
          <w:b/>
          <w:bCs/>
          <w:sz w:val="22"/>
          <w:szCs w:val="22"/>
        </w:rPr>
        <w:t>Odpowiedź:</w:t>
      </w:r>
      <w:r w:rsidR="000A2F34" w:rsidRPr="00DD59B3">
        <w:rPr>
          <w:rFonts w:ascii="Arial" w:hAnsi="Arial" w:cs="Arial"/>
          <w:sz w:val="22"/>
          <w:szCs w:val="22"/>
        </w:rPr>
        <w:t xml:space="preserve"> </w:t>
      </w:r>
    </w:p>
    <w:p w14:paraId="5EBCD4F7" w14:textId="7A322214" w:rsidR="0044637E" w:rsidRDefault="0044637E" w:rsidP="0044637E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187831">
        <w:rPr>
          <w:rFonts w:ascii="Arial" w:hAnsi="Arial" w:cs="Arial"/>
          <w:b/>
          <w:bCs/>
          <w:i/>
          <w:iCs/>
          <w:sz w:val="22"/>
          <w:szCs w:val="22"/>
        </w:rPr>
        <w:t>Zamawiający</w:t>
      </w:r>
      <w:r w:rsidR="001D719F">
        <w:rPr>
          <w:rFonts w:ascii="Arial" w:hAnsi="Arial" w:cs="Arial"/>
          <w:b/>
          <w:bCs/>
          <w:i/>
          <w:iCs/>
          <w:sz w:val="22"/>
          <w:szCs w:val="22"/>
        </w:rPr>
        <w:t xml:space="preserve"> nie </w:t>
      </w:r>
      <w:r w:rsidRPr="00187831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dopuszcza</w:t>
      </w:r>
      <w:r w:rsidR="00086E10" w:rsidRPr="00086E10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086E10">
        <w:rPr>
          <w:rFonts w:ascii="Arial" w:hAnsi="Arial" w:cs="Arial"/>
          <w:b/>
          <w:bCs/>
          <w:i/>
          <w:iCs/>
          <w:sz w:val="22"/>
          <w:szCs w:val="22"/>
        </w:rPr>
        <w:t>możliwości zaoferowania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pojazd</w:t>
      </w:r>
      <w:r w:rsidR="001D719F">
        <w:rPr>
          <w:rFonts w:ascii="Arial" w:hAnsi="Arial" w:cs="Arial"/>
          <w:b/>
          <w:bCs/>
          <w:i/>
          <w:iCs/>
          <w:sz w:val="22"/>
          <w:szCs w:val="22"/>
        </w:rPr>
        <w:t>u</w:t>
      </w:r>
      <w:r w:rsidR="001572AB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1D719F">
        <w:rPr>
          <w:rFonts w:ascii="Arial" w:hAnsi="Arial" w:cs="Arial"/>
          <w:b/>
          <w:bCs/>
          <w:i/>
          <w:iCs/>
          <w:sz w:val="22"/>
          <w:szCs w:val="22"/>
        </w:rPr>
        <w:t>o pojemności bagażnika 5</w:t>
      </w:r>
      <w:r w:rsidR="006D09FA">
        <w:rPr>
          <w:rFonts w:ascii="Arial" w:hAnsi="Arial" w:cs="Arial"/>
          <w:b/>
          <w:bCs/>
          <w:i/>
          <w:iCs/>
          <w:sz w:val="22"/>
          <w:szCs w:val="22"/>
        </w:rPr>
        <w:t>7</w:t>
      </w:r>
      <w:r w:rsidR="001D719F">
        <w:rPr>
          <w:rFonts w:ascii="Arial" w:hAnsi="Arial" w:cs="Arial"/>
          <w:b/>
          <w:bCs/>
          <w:i/>
          <w:iCs/>
          <w:sz w:val="22"/>
          <w:szCs w:val="22"/>
        </w:rPr>
        <w:t>5 l.</w:t>
      </w:r>
    </w:p>
    <w:p w14:paraId="3B20F940" w14:textId="22855134" w:rsidR="005C2897" w:rsidRDefault="005C2897" w:rsidP="000A2F34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165B6E4" w14:textId="508BB43F" w:rsidR="005C2897" w:rsidRPr="00187831" w:rsidRDefault="005C2897" w:rsidP="005C2897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</w:rPr>
      </w:pPr>
      <w:r w:rsidRPr="00187831">
        <w:rPr>
          <w:rFonts w:ascii="Arial" w:hAnsi="Arial" w:cs="Arial"/>
          <w:b/>
          <w:bCs/>
          <w:sz w:val="22"/>
          <w:szCs w:val="22"/>
        </w:rPr>
        <w:t>Pytanie 1</w:t>
      </w:r>
      <w:r>
        <w:rPr>
          <w:rFonts w:ascii="Arial" w:hAnsi="Arial" w:cs="Arial"/>
          <w:b/>
          <w:bCs/>
          <w:sz w:val="22"/>
          <w:szCs w:val="22"/>
        </w:rPr>
        <w:t xml:space="preserve">5 </w:t>
      </w:r>
      <w:r w:rsidRPr="00187831">
        <w:rPr>
          <w:rFonts w:ascii="Arial" w:hAnsi="Arial" w:cs="Arial"/>
          <w:sz w:val="22"/>
          <w:szCs w:val="22"/>
        </w:rPr>
        <w:t xml:space="preserve">– dot. zadania nr </w:t>
      </w:r>
      <w:r>
        <w:rPr>
          <w:rFonts w:ascii="Arial" w:hAnsi="Arial" w:cs="Arial"/>
          <w:sz w:val="22"/>
          <w:szCs w:val="22"/>
        </w:rPr>
        <w:t>3</w:t>
      </w:r>
    </w:p>
    <w:p w14:paraId="1AF48143" w14:textId="590585D2" w:rsidR="00B715B2" w:rsidRPr="00DD59B3" w:rsidRDefault="00B715B2" w:rsidP="00DD59B3">
      <w:pPr>
        <w:spacing w:after="120" w:line="276" w:lineRule="auto"/>
        <w:ind w:right="2"/>
        <w:jc w:val="both"/>
        <w:rPr>
          <w:rFonts w:ascii="Arial" w:hAnsi="Arial" w:cs="Arial"/>
          <w:sz w:val="22"/>
          <w:szCs w:val="22"/>
          <w:lang w:eastAsia="pl-PL"/>
        </w:rPr>
      </w:pPr>
      <w:r w:rsidRPr="00DD59B3">
        <w:rPr>
          <w:rFonts w:ascii="Arial" w:hAnsi="Arial" w:cs="Arial"/>
          <w:sz w:val="22"/>
          <w:szCs w:val="22"/>
          <w:lang w:eastAsia="pl-PL"/>
        </w:rPr>
        <w:t>Czy Zamawiający dopuści pojazd wyposażony w światła na złą pogodę zamiast przeciwmgielnych ?</w:t>
      </w:r>
    </w:p>
    <w:p w14:paraId="70BAAD42" w14:textId="77777777" w:rsidR="00086E10" w:rsidRDefault="00086E10" w:rsidP="000A2F34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b/>
          <w:bCs/>
          <w:sz w:val="22"/>
          <w:szCs w:val="22"/>
        </w:rPr>
      </w:pPr>
    </w:p>
    <w:p w14:paraId="7655CAF9" w14:textId="0B08EEB8" w:rsidR="000A2F34" w:rsidRPr="00187831" w:rsidRDefault="000A2F34" w:rsidP="000A2F34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sz w:val="22"/>
          <w:szCs w:val="22"/>
        </w:rPr>
      </w:pPr>
      <w:r w:rsidRPr="00187831">
        <w:rPr>
          <w:rFonts w:ascii="Arial" w:hAnsi="Arial" w:cs="Arial"/>
          <w:b/>
          <w:bCs/>
          <w:sz w:val="22"/>
          <w:szCs w:val="22"/>
        </w:rPr>
        <w:lastRenderedPageBreak/>
        <w:t>Odpowiedź:</w:t>
      </w:r>
      <w:r w:rsidRPr="00187831">
        <w:rPr>
          <w:rFonts w:ascii="Arial" w:hAnsi="Arial" w:cs="Arial"/>
          <w:sz w:val="22"/>
          <w:szCs w:val="22"/>
        </w:rPr>
        <w:t xml:space="preserve"> </w:t>
      </w:r>
    </w:p>
    <w:p w14:paraId="54589AAE" w14:textId="3B5FCF4F" w:rsidR="000A2F34" w:rsidRDefault="000A2F34" w:rsidP="000A2F34">
      <w:pPr>
        <w:pStyle w:val="Akapitzlist"/>
        <w:spacing w:after="120" w:line="276" w:lineRule="auto"/>
        <w:ind w:left="709" w:right="2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187831">
        <w:rPr>
          <w:rFonts w:ascii="Arial" w:hAnsi="Arial" w:cs="Arial"/>
          <w:b/>
          <w:bCs/>
          <w:i/>
          <w:iCs/>
          <w:sz w:val="22"/>
          <w:szCs w:val="22"/>
        </w:rPr>
        <w:t xml:space="preserve">Zamawiający </w:t>
      </w:r>
      <w:r w:rsidR="0044637E">
        <w:rPr>
          <w:rFonts w:ascii="Arial" w:hAnsi="Arial" w:cs="Arial"/>
          <w:b/>
          <w:bCs/>
          <w:i/>
          <w:iCs/>
          <w:sz w:val="22"/>
          <w:szCs w:val="22"/>
        </w:rPr>
        <w:t>nie dopuszcza</w:t>
      </w:r>
      <w:r w:rsidR="00086E10" w:rsidRPr="00086E10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086E10">
        <w:rPr>
          <w:rFonts w:ascii="Arial" w:hAnsi="Arial" w:cs="Arial"/>
          <w:b/>
          <w:bCs/>
          <w:i/>
          <w:iCs/>
          <w:sz w:val="22"/>
          <w:szCs w:val="22"/>
        </w:rPr>
        <w:t>możliwości zaoferowania</w:t>
      </w:r>
      <w:r w:rsidR="0044637E">
        <w:rPr>
          <w:rFonts w:ascii="Arial" w:hAnsi="Arial" w:cs="Arial"/>
          <w:b/>
          <w:bCs/>
          <w:i/>
          <w:iCs/>
          <w:sz w:val="22"/>
          <w:szCs w:val="22"/>
        </w:rPr>
        <w:t xml:space="preserve"> pojazdu </w:t>
      </w:r>
      <w:r w:rsidR="001D719F">
        <w:rPr>
          <w:rFonts w:ascii="Arial" w:hAnsi="Arial" w:cs="Arial"/>
          <w:b/>
          <w:bCs/>
          <w:i/>
          <w:iCs/>
          <w:sz w:val="22"/>
          <w:szCs w:val="22"/>
        </w:rPr>
        <w:t>bez świateł przeciwmgielnych.</w:t>
      </w:r>
    </w:p>
    <w:p w14:paraId="0F5FD629" w14:textId="6632F886" w:rsidR="005C2897" w:rsidRPr="000A2F34" w:rsidRDefault="005C2897" w:rsidP="000A2F34">
      <w:pPr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79F324E1" w14:textId="77777777" w:rsidR="008B7667" w:rsidRDefault="001572DF" w:rsidP="000A2F34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Ponadto zamawiający dokonuje modyfikacji</w:t>
      </w:r>
      <w:r w:rsidR="008B7667">
        <w:rPr>
          <w:rFonts w:ascii="Arial" w:hAnsi="Arial" w:cs="Arial"/>
          <w:b/>
          <w:bCs/>
          <w:i/>
          <w:iCs/>
          <w:sz w:val="22"/>
          <w:szCs w:val="22"/>
        </w:rPr>
        <w:t>:</w:t>
      </w:r>
    </w:p>
    <w:p w14:paraId="1DA409D5" w14:textId="28BBECB5" w:rsidR="00487C8B" w:rsidRPr="008B7667" w:rsidRDefault="008B7667" w:rsidP="008B766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Z</w:t>
      </w:r>
      <w:r w:rsidR="001572DF" w:rsidRPr="008B7667">
        <w:rPr>
          <w:rFonts w:ascii="Arial" w:hAnsi="Arial" w:cs="Arial"/>
          <w:b/>
          <w:bCs/>
          <w:i/>
          <w:iCs/>
          <w:sz w:val="22"/>
          <w:szCs w:val="22"/>
        </w:rPr>
        <w:t xml:space="preserve">apisu </w:t>
      </w:r>
      <w:r w:rsidR="001572DF" w:rsidRPr="008B7667">
        <w:rPr>
          <w:rFonts w:ascii="Arial" w:hAnsi="Arial" w:cs="Arial"/>
          <w:b/>
          <w:bCs/>
          <w:i/>
          <w:iCs/>
          <w:sz w:val="22"/>
          <w:szCs w:val="22"/>
          <w:lang w:eastAsia="pl-PL"/>
        </w:rPr>
        <w:t xml:space="preserve">§2  ust. </w:t>
      </w:r>
      <w:r w:rsidRPr="008B7667">
        <w:rPr>
          <w:rFonts w:ascii="Arial" w:hAnsi="Arial" w:cs="Arial"/>
          <w:b/>
          <w:bCs/>
          <w:i/>
          <w:iCs/>
          <w:sz w:val="22"/>
          <w:szCs w:val="22"/>
          <w:lang w:eastAsia="pl-PL"/>
        </w:rPr>
        <w:t>2</w:t>
      </w:r>
      <w:r w:rsidR="001572DF" w:rsidRPr="008B7667">
        <w:rPr>
          <w:rFonts w:ascii="Arial" w:hAnsi="Arial" w:cs="Arial"/>
          <w:b/>
          <w:bCs/>
          <w:i/>
          <w:iCs/>
          <w:sz w:val="22"/>
          <w:szCs w:val="22"/>
          <w:lang w:eastAsia="pl-PL"/>
        </w:rPr>
        <w:t xml:space="preserve"> PPU (zał. nr 7 do SWZ).</w:t>
      </w:r>
      <w:r w:rsidRPr="008B7667">
        <w:rPr>
          <w:rFonts w:ascii="Arial" w:hAnsi="Arial" w:cs="Arial"/>
          <w:b/>
          <w:bCs/>
          <w:i/>
          <w:iCs/>
          <w:sz w:val="22"/>
          <w:szCs w:val="22"/>
          <w:lang w:eastAsia="pl-PL"/>
        </w:rPr>
        <w:t xml:space="preserve"> Brzmienie zapisu po modyfikacji:</w:t>
      </w:r>
    </w:p>
    <w:p w14:paraId="1A7AA055" w14:textId="6D659DC4" w:rsidR="008B7667" w:rsidRDefault="008B7667" w:rsidP="000A2F34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  <w:lang w:eastAsia="pl-PL"/>
        </w:rPr>
      </w:pPr>
    </w:p>
    <w:p w14:paraId="20F419E0" w14:textId="41A454F3" w:rsidR="008B7667" w:rsidRPr="008B7667" w:rsidRDefault="008B7667" w:rsidP="008B7667">
      <w:pPr>
        <w:widowControl w:val="0"/>
        <w:autoSpaceDE w:val="0"/>
        <w:autoSpaceDN w:val="0"/>
        <w:adjustRightInd w:val="0"/>
        <w:spacing w:line="360" w:lineRule="auto"/>
        <w:ind w:left="708"/>
        <w:rPr>
          <w:rFonts w:ascii="Arial" w:eastAsia="Times New Roman" w:hAnsi="Arial" w:cs="Arial"/>
          <w:b/>
          <w:bCs/>
          <w:i/>
          <w:sz w:val="22"/>
        </w:rPr>
      </w:pPr>
      <w:r w:rsidRPr="008B7667">
        <w:rPr>
          <w:rFonts w:ascii="Arial" w:eastAsia="Times New Roman" w:hAnsi="Arial" w:cs="Arial"/>
          <w:b/>
          <w:bCs/>
          <w:i/>
          <w:sz w:val="22"/>
        </w:rPr>
        <w:t xml:space="preserve">„2. W przypadku zwłoki w dostawie pojazdów w stosunku do tego terminu Wynajmujący, zobowiązuje się, w terminie wskazanym dla pojazdów właściwych, dostarczyć samochody przedkontraktowe tej samej lub wyższej klasy, jak określono w załączniku do Umowy za każdy pojazd właściwy, którego zwłoka dotyczy. Zamawiający ma prawo używać samochodu przedkontraktowego do dnia przekazania Zamawiającemu właściwego pojazdu (wskazanego w załączniku do Umowy), jednak nie dłużej niż 210 dni, a wartość tego świadczenia określona jest w § 21 ust. 2. Samochody przedkontraktowe muszą być: </w:t>
      </w:r>
    </w:p>
    <w:p w14:paraId="4F915FD8" w14:textId="77777777" w:rsidR="008B7667" w:rsidRPr="008B7667" w:rsidRDefault="008B7667" w:rsidP="008B7667">
      <w:pPr>
        <w:widowControl w:val="0"/>
        <w:autoSpaceDE w:val="0"/>
        <w:autoSpaceDN w:val="0"/>
        <w:adjustRightInd w:val="0"/>
        <w:spacing w:line="360" w:lineRule="auto"/>
        <w:ind w:left="1559" w:hanging="371"/>
        <w:rPr>
          <w:rFonts w:ascii="Arial" w:eastAsia="Times New Roman" w:hAnsi="Arial" w:cs="Arial"/>
          <w:b/>
          <w:bCs/>
          <w:i/>
          <w:sz w:val="22"/>
        </w:rPr>
      </w:pPr>
      <w:r w:rsidRPr="008B7667">
        <w:rPr>
          <w:rFonts w:ascii="Arial" w:eastAsia="Times New Roman" w:hAnsi="Arial" w:cs="Arial"/>
          <w:b/>
          <w:bCs/>
          <w:i/>
          <w:sz w:val="22"/>
        </w:rPr>
        <w:t xml:space="preserve">a) dopuszczone do ruchu przez właściwy organ administracji; </w:t>
      </w:r>
    </w:p>
    <w:p w14:paraId="1716C786" w14:textId="77777777" w:rsidR="008B7667" w:rsidRPr="008B7667" w:rsidRDefault="008B7667" w:rsidP="008B7667">
      <w:pPr>
        <w:widowControl w:val="0"/>
        <w:autoSpaceDE w:val="0"/>
        <w:autoSpaceDN w:val="0"/>
        <w:adjustRightInd w:val="0"/>
        <w:spacing w:line="360" w:lineRule="auto"/>
        <w:ind w:left="1559" w:hanging="371"/>
        <w:rPr>
          <w:rFonts w:ascii="Arial" w:eastAsia="Times New Roman" w:hAnsi="Arial" w:cs="Arial"/>
          <w:b/>
          <w:bCs/>
          <w:i/>
          <w:sz w:val="22"/>
        </w:rPr>
      </w:pPr>
      <w:r w:rsidRPr="008B7667">
        <w:rPr>
          <w:rFonts w:ascii="Arial" w:eastAsia="Times New Roman" w:hAnsi="Arial" w:cs="Arial"/>
          <w:b/>
          <w:bCs/>
          <w:i/>
          <w:sz w:val="22"/>
        </w:rPr>
        <w:t xml:space="preserve">b) zatankowane do pełna; </w:t>
      </w:r>
    </w:p>
    <w:p w14:paraId="5FF1224A" w14:textId="77777777" w:rsidR="008B7667" w:rsidRPr="008B7667" w:rsidRDefault="008B7667" w:rsidP="008B7667">
      <w:pPr>
        <w:widowControl w:val="0"/>
        <w:autoSpaceDE w:val="0"/>
        <w:autoSpaceDN w:val="0"/>
        <w:adjustRightInd w:val="0"/>
        <w:spacing w:line="360" w:lineRule="auto"/>
        <w:ind w:left="1559" w:hanging="371"/>
        <w:rPr>
          <w:rFonts w:ascii="Arial" w:eastAsia="Times New Roman" w:hAnsi="Arial" w:cs="Arial"/>
          <w:b/>
          <w:bCs/>
          <w:i/>
          <w:sz w:val="22"/>
        </w:rPr>
      </w:pPr>
      <w:r w:rsidRPr="008B7667">
        <w:rPr>
          <w:rFonts w:ascii="Arial" w:eastAsia="Times New Roman" w:hAnsi="Arial" w:cs="Arial"/>
          <w:b/>
          <w:bCs/>
          <w:i/>
          <w:sz w:val="22"/>
        </w:rPr>
        <w:t>c) odpowiadać klasie samochodu zamówionego bądź wyższej wg SAMAR;</w:t>
      </w:r>
    </w:p>
    <w:p w14:paraId="40BD5D14" w14:textId="77777777" w:rsidR="008B7667" w:rsidRPr="008B7667" w:rsidRDefault="008B7667" w:rsidP="008B7667">
      <w:pPr>
        <w:widowControl w:val="0"/>
        <w:autoSpaceDE w:val="0"/>
        <w:autoSpaceDN w:val="0"/>
        <w:adjustRightInd w:val="0"/>
        <w:spacing w:line="360" w:lineRule="auto"/>
        <w:ind w:left="1559" w:hanging="371"/>
        <w:rPr>
          <w:rFonts w:ascii="Arial" w:eastAsia="Times New Roman" w:hAnsi="Arial" w:cs="Arial"/>
          <w:b/>
          <w:bCs/>
          <w:i/>
          <w:sz w:val="22"/>
        </w:rPr>
      </w:pPr>
      <w:r w:rsidRPr="008B7667">
        <w:rPr>
          <w:rFonts w:ascii="Arial" w:eastAsia="Times New Roman" w:hAnsi="Arial" w:cs="Arial"/>
          <w:b/>
          <w:bCs/>
          <w:i/>
          <w:sz w:val="22"/>
        </w:rPr>
        <w:t>d) być wyprodukowane nie wcześniej niż 3 lata przed ich dostarczeniem do Zamawiającego, przy czym ich stan techniczny i wygląd nie może budzić wątpliwości co do jakości;</w:t>
      </w:r>
    </w:p>
    <w:p w14:paraId="6E624D94" w14:textId="4C74AF60" w:rsidR="008B7667" w:rsidRDefault="008B7667" w:rsidP="008B7667">
      <w:pPr>
        <w:spacing w:line="276" w:lineRule="auto"/>
        <w:ind w:left="708"/>
        <w:jc w:val="both"/>
        <w:rPr>
          <w:rFonts w:ascii="Arial" w:eastAsia="Times New Roman" w:hAnsi="Arial" w:cs="Arial"/>
          <w:b/>
          <w:bCs/>
          <w:i/>
          <w:sz w:val="22"/>
        </w:rPr>
      </w:pPr>
      <w:r w:rsidRPr="008B7667">
        <w:rPr>
          <w:rFonts w:ascii="Arial" w:eastAsia="Times New Roman" w:hAnsi="Arial" w:cs="Arial"/>
          <w:b/>
          <w:bCs/>
          <w:i/>
          <w:sz w:val="22"/>
        </w:rPr>
        <w:t>e) posiadać pakiet ubezpieczeniowy odpowiadający samochodom docelowym określony w § 8 ust 3.”</w:t>
      </w:r>
    </w:p>
    <w:p w14:paraId="3CDD86BD" w14:textId="1986E42B" w:rsidR="008B7667" w:rsidRDefault="008B7667" w:rsidP="008B7667">
      <w:pPr>
        <w:spacing w:line="276" w:lineRule="auto"/>
        <w:ind w:left="708"/>
        <w:jc w:val="both"/>
        <w:rPr>
          <w:rFonts w:ascii="Arial" w:eastAsia="Times New Roman" w:hAnsi="Arial" w:cs="Arial"/>
          <w:b/>
          <w:bCs/>
          <w:i/>
          <w:sz w:val="22"/>
        </w:rPr>
      </w:pPr>
    </w:p>
    <w:p w14:paraId="66EC017D" w14:textId="07AA75C1" w:rsidR="008B7667" w:rsidRPr="008B7667" w:rsidRDefault="008B7667" w:rsidP="008B766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Z</w:t>
      </w:r>
      <w:r w:rsidRPr="008B7667">
        <w:rPr>
          <w:rFonts w:ascii="Arial" w:hAnsi="Arial" w:cs="Arial"/>
          <w:b/>
          <w:bCs/>
          <w:i/>
          <w:iCs/>
          <w:sz w:val="22"/>
          <w:szCs w:val="22"/>
        </w:rPr>
        <w:t xml:space="preserve">apisu </w:t>
      </w:r>
      <w:r w:rsidRPr="008B7667">
        <w:rPr>
          <w:rFonts w:ascii="Arial" w:hAnsi="Arial" w:cs="Arial"/>
          <w:b/>
          <w:bCs/>
          <w:i/>
          <w:iCs/>
          <w:sz w:val="22"/>
          <w:szCs w:val="22"/>
          <w:lang w:eastAsia="pl-PL"/>
        </w:rPr>
        <w:t>§</w:t>
      </w:r>
      <w:r>
        <w:rPr>
          <w:rFonts w:ascii="Arial" w:hAnsi="Arial" w:cs="Arial"/>
          <w:b/>
          <w:bCs/>
          <w:i/>
          <w:iCs/>
          <w:sz w:val="22"/>
          <w:szCs w:val="22"/>
          <w:lang w:eastAsia="pl-PL"/>
        </w:rPr>
        <w:t>19</w:t>
      </w:r>
      <w:r w:rsidRPr="008B7667">
        <w:rPr>
          <w:rFonts w:ascii="Arial" w:hAnsi="Arial" w:cs="Arial"/>
          <w:b/>
          <w:bCs/>
          <w:i/>
          <w:iCs/>
          <w:sz w:val="22"/>
          <w:szCs w:val="22"/>
          <w:lang w:eastAsia="pl-PL"/>
        </w:rPr>
        <w:t xml:space="preserve">  ust. </w:t>
      </w:r>
      <w:r>
        <w:rPr>
          <w:rFonts w:ascii="Arial" w:hAnsi="Arial" w:cs="Arial"/>
          <w:b/>
          <w:bCs/>
          <w:i/>
          <w:iCs/>
          <w:sz w:val="22"/>
          <w:szCs w:val="22"/>
          <w:lang w:eastAsia="pl-PL"/>
        </w:rPr>
        <w:t>3</w:t>
      </w:r>
      <w:r w:rsidRPr="008B7667">
        <w:rPr>
          <w:rFonts w:ascii="Arial" w:hAnsi="Arial" w:cs="Arial"/>
          <w:b/>
          <w:bCs/>
          <w:i/>
          <w:iCs/>
          <w:sz w:val="22"/>
          <w:szCs w:val="22"/>
          <w:lang w:eastAsia="pl-PL"/>
        </w:rPr>
        <w:t xml:space="preserve"> PPU (zał. nr 7 do SWZ). Brzmienie zapisu po modyfikacji</w:t>
      </w:r>
      <w:r>
        <w:rPr>
          <w:rFonts w:ascii="Arial" w:hAnsi="Arial" w:cs="Arial"/>
          <w:b/>
          <w:bCs/>
          <w:i/>
          <w:iCs/>
          <w:sz w:val="22"/>
          <w:szCs w:val="22"/>
          <w:lang w:eastAsia="pl-PL"/>
        </w:rPr>
        <w:t>:</w:t>
      </w:r>
    </w:p>
    <w:p w14:paraId="7D8EAB4E" w14:textId="5F989F63" w:rsidR="008B7667" w:rsidRDefault="008B7667" w:rsidP="008B7667">
      <w:pPr>
        <w:spacing w:line="276" w:lineRule="auto"/>
        <w:ind w:left="36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7D278528" w14:textId="3D552545" w:rsidR="008B7667" w:rsidRPr="008B7667" w:rsidRDefault="008B7667" w:rsidP="008B7667">
      <w:pPr>
        <w:spacing w:line="276" w:lineRule="auto"/>
        <w:ind w:left="72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8B7667">
        <w:rPr>
          <w:rFonts w:ascii="Arial" w:eastAsia="Times New Roman" w:hAnsi="Arial" w:cs="Arial"/>
          <w:b/>
          <w:bCs/>
          <w:i/>
          <w:iCs/>
          <w:sz w:val="22"/>
        </w:rPr>
        <w:t>„</w:t>
      </w:r>
      <w:r>
        <w:rPr>
          <w:rFonts w:ascii="Arial" w:eastAsia="Times New Roman" w:hAnsi="Arial" w:cs="Arial"/>
          <w:b/>
          <w:bCs/>
          <w:i/>
          <w:iCs/>
          <w:sz w:val="22"/>
        </w:rPr>
        <w:t xml:space="preserve">3. </w:t>
      </w:r>
      <w:r w:rsidRPr="008B7667">
        <w:rPr>
          <w:rFonts w:ascii="Arial" w:eastAsia="Times New Roman" w:hAnsi="Arial" w:cs="Arial"/>
          <w:b/>
          <w:bCs/>
          <w:i/>
          <w:iCs/>
          <w:sz w:val="22"/>
        </w:rPr>
        <w:t>Samochód dodatkowy zostanie Zamawiającemu wydany do używania w terminie do 90 dni od dnia zgłoszenia Wykonawcy zapotrzebowania na samochód dodatkowy”</w:t>
      </w:r>
    </w:p>
    <w:sectPr w:rsidR="008B7667" w:rsidRPr="008B7667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0BCE2" w14:textId="77777777" w:rsidR="003A2158" w:rsidRDefault="003A2158" w:rsidP="006A0496">
      <w:r>
        <w:separator/>
      </w:r>
    </w:p>
  </w:endnote>
  <w:endnote w:type="continuationSeparator" w:id="0">
    <w:p w14:paraId="3DECBFB3" w14:textId="77777777" w:rsidR="003A2158" w:rsidRDefault="003A2158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7D7CF7" id="Łącznik prosty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wfNIudoAAAAIAQAADwAAAGRycy9kb3ducmV2LnhtbEyPS2vDMBCE74X+&#10;B7GF3hKpoa+4lkMI5NzmUehRtra2qbUykpzY/74bCLS33Z1h9pt8NbpOnDDE1pOGh7kCgVR521Kt&#10;4XjYzl5BxGTIms4Tapgwwqq4vclNZv2Zdnjap1pwCMXMaGhS6jMpY9WgM3HueyTWvn1wJvEaammD&#10;OXO46+RCqWfpTEv8oTE9bhqsfvaD07Dsv+LnUGGapt0HHqcY1o/vpdb3d+P6DUTCMf2Z4YLP6FAw&#10;U+kHslF0GrhI0jBbqCcQLC/VCw/l9SKLXP4vUPwCAAD//wMAUEsBAi0AFAAGAAgAAAAhALaDOJL+&#10;AAAA4QEAABMAAAAAAAAAAAAAAAAAAAAAAFtDb250ZW50X1R5cGVzXS54bWxQSwECLQAUAAYACAAA&#10;ACEAOP0h/9YAAACUAQAACwAAAAAAAAAAAAAAAAAvAQAAX3JlbHMvLnJlbHNQSwECLQAUAAYACAAA&#10;ACEAoggDZuIBAACiAwAADgAAAAAAAAAAAAAAAAAuAgAAZHJzL2Uyb0RvYy54bWxQSwECLQAUAAYA&#10;CAAAACEAwfNIudoAAAAIAQAADwAAAAAAAAAAAAAAAAA8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65CA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7A7D1D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FC2F" w14:textId="12ECD023" w:rsidR="00F05B7D" w:rsidRPr="0027620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27620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867D3B" id="Łącznik prosty 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EfJ7FfbAAAACAEAAA8AAABkcnMvZG93bnJldi54bWxMj8FOwzAQRO9I&#10;/QdrK3Fr7ZaCaMimqipxhpYicXTiJYmI15HttMnfYyQkOM7OauZNvhttJy7kQ+sYYbVUIIgrZ1qu&#10;Ec5vz4tHECFqNrpzTAgTBdgVs5tcZ8Zd+UiXU6xFCuGQaYQmxj6TMlQNWR2WridO3qfzVsckfS2N&#10;19cUbju5VupBWt1yamh0T4eGqq/TYBG2/Ud4HyqK03R8pfMU/H7zUiLezsf9E4hIY/x7hh/8hA5F&#10;YirdwCaIDiENiQiLtboDkeytut+AKH8vssjl/wHFNwAAAP//AwBQSwECLQAUAAYACAAAACEAtoM4&#10;kv4AAADhAQAAEwAAAAAAAAAAAAAAAAAAAAAAW0NvbnRlbnRfVHlwZXNdLnhtbFBLAQItABQABgAI&#10;AAAAIQA4/SH/1gAAAJQBAAALAAAAAAAAAAAAAAAAAC8BAABfcmVscy8ucmVsc1BLAQItABQABgAI&#10;AAAAIQC+Um+54wEAAKIDAAAOAAAAAAAAAAAAAAAAAC4CAABkcnMvZTJvRG9jLnhtbFBLAQItABQA&#10;BgAIAAAAIQBHyexX2wAAAAgBAAAPAAAAAAAAAAAAAAAAAD0EAABkcnMvZG93bnJldi54bWxQSwUG&#10;AAAAAAQABADzAAAARQUAAAAA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27620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276201">
      <w:rPr>
        <w:rFonts w:ascii="Arial" w:hAnsi="Arial" w:cs="Arial"/>
        <w:sz w:val="16"/>
        <w:szCs w:val="16"/>
      </w:rPr>
      <w:t>, ul. Grzybowska 45, 00-844 Warszawa | www.</w:t>
    </w:r>
    <w:r w:rsidR="00D31151" w:rsidRPr="00276201">
      <w:rPr>
        <w:rFonts w:ascii="Arial" w:hAnsi="Arial" w:cs="Arial"/>
        <w:sz w:val="16"/>
        <w:szCs w:val="16"/>
      </w:rPr>
      <w:t>rars</w:t>
    </w:r>
    <w:r w:rsidR="00F05B7D" w:rsidRPr="00276201">
      <w:rPr>
        <w:rFonts w:ascii="Arial" w:hAnsi="Arial" w:cs="Arial"/>
        <w:sz w:val="16"/>
        <w:szCs w:val="16"/>
      </w:rPr>
      <w:t>.gov.pl</w:t>
    </w:r>
    <w:r w:rsidR="00F05B7D" w:rsidRPr="00276201">
      <w:rPr>
        <w:rFonts w:ascii="Arial" w:hAnsi="Arial" w:cs="Arial"/>
        <w:sz w:val="16"/>
        <w:szCs w:val="16"/>
      </w:rPr>
      <w:br/>
    </w:r>
  </w:p>
  <w:p w14:paraId="08319B8D" w14:textId="77777777" w:rsidR="00F05B7D" w:rsidRPr="000A2F34" w:rsidRDefault="00F05B7D" w:rsidP="00F05B7D">
    <w:pPr>
      <w:pStyle w:val="Stopka"/>
      <w:jc w:val="right"/>
      <w:rPr>
        <w:rFonts w:ascii="Arial" w:hAnsi="Arial" w:cs="Arial"/>
        <w:sz w:val="18"/>
        <w:szCs w:val="18"/>
      </w:rPr>
    </w:pPr>
    <w:r w:rsidRPr="000A2F34">
      <w:rPr>
        <w:rFonts w:ascii="Arial" w:hAnsi="Arial" w:cs="Arial"/>
        <w:sz w:val="18"/>
        <w:szCs w:val="18"/>
      </w:rPr>
      <w:fldChar w:fldCharType="begin"/>
    </w:r>
    <w:r w:rsidRPr="000A2F34">
      <w:rPr>
        <w:rFonts w:ascii="Arial" w:hAnsi="Arial" w:cs="Arial"/>
        <w:sz w:val="18"/>
        <w:szCs w:val="18"/>
      </w:rPr>
      <w:instrText>PAGE  \* Arabic  \* MERGEFORMAT</w:instrText>
    </w:r>
    <w:r w:rsidRPr="000A2F34">
      <w:rPr>
        <w:rFonts w:ascii="Arial" w:hAnsi="Arial" w:cs="Arial"/>
        <w:sz w:val="18"/>
        <w:szCs w:val="18"/>
      </w:rPr>
      <w:fldChar w:fldCharType="separate"/>
    </w:r>
    <w:r w:rsidR="007A7D1D" w:rsidRPr="000A2F34">
      <w:rPr>
        <w:rFonts w:ascii="Arial" w:hAnsi="Arial" w:cs="Arial"/>
        <w:noProof/>
        <w:sz w:val="18"/>
        <w:szCs w:val="18"/>
      </w:rPr>
      <w:t>1</w:t>
    </w:r>
    <w:r w:rsidRPr="000A2F34">
      <w:rPr>
        <w:rFonts w:ascii="Arial" w:hAnsi="Arial" w:cs="Arial"/>
        <w:sz w:val="18"/>
        <w:szCs w:val="18"/>
      </w:rPr>
      <w:fldChar w:fldCharType="end"/>
    </w:r>
    <w:r w:rsidRPr="000A2F34">
      <w:rPr>
        <w:rFonts w:ascii="Arial" w:hAnsi="Arial" w:cs="Arial"/>
        <w:sz w:val="18"/>
        <w:szCs w:val="18"/>
      </w:rPr>
      <w:t>/</w:t>
    </w:r>
    <w:r w:rsidRPr="000A2F34">
      <w:rPr>
        <w:rFonts w:ascii="Arial" w:hAnsi="Arial" w:cs="Arial"/>
        <w:sz w:val="18"/>
        <w:szCs w:val="18"/>
      </w:rPr>
      <w:fldChar w:fldCharType="begin"/>
    </w:r>
    <w:r w:rsidRPr="000A2F34">
      <w:rPr>
        <w:rFonts w:ascii="Arial" w:hAnsi="Arial" w:cs="Arial"/>
        <w:sz w:val="18"/>
        <w:szCs w:val="18"/>
      </w:rPr>
      <w:instrText>NUMPAGES \ * arabskie \ * MERGEFORMAT</w:instrText>
    </w:r>
    <w:r w:rsidRPr="000A2F34">
      <w:rPr>
        <w:rFonts w:ascii="Arial" w:hAnsi="Arial" w:cs="Arial"/>
        <w:sz w:val="18"/>
        <w:szCs w:val="18"/>
      </w:rPr>
      <w:fldChar w:fldCharType="separate"/>
    </w:r>
    <w:r w:rsidR="007A7D1D" w:rsidRPr="000A2F34">
      <w:rPr>
        <w:rFonts w:ascii="Arial" w:hAnsi="Arial" w:cs="Arial"/>
        <w:noProof/>
        <w:sz w:val="18"/>
        <w:szCs w:val="18"/>
      </w:rPr>
      <w:t>2</w:t>
    </w:r>
    <w:r w:rsidRPr="000A2F34">
      <w:rPr>
        <w:rFonts w:ascii="Arial" w:hAnsi="Arial" w:cs="Arial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F7151" w14:textId="77777777" w:rsidR="00365CAA" w:rsidRDefault="00365CAA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E0B3173" w14:textId="77777777" w:rsidR="00365CAA" w:rsidRDefault="00365CAA" w:rsidP="006A0496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FE4D3" w14:textId="0E211FEC" w:rsidR="00365CAA" w:rsidRPr="00276201" w:rsidRDefault="00365CAA" w:rsidP="00F6341F">
    <w:pPr>
      <w:pStyle w:val="Stopka"/>
      <w:rPr>
        <w:rFonts w:ascii="Arial" w:hAnsi="Arial" w:cs="Arial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1206D5BD" wp14:editId="2B4279B8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E43B9A" id="Łącznik prosty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MU4gEAAKIDAAAOAAAAZHJzL2Uyb0RvYy54bWysU8tu2zAQvBfoPxC815LTpA4EyznESC9B&#10;ayDJB2woUiLCF7isJffWQ/+s/a8u6Ued9lZUB4Lkcmd3ZkfLm8katpURtXctn89qzqQTvtOub/nT&#10;4927a84wgevAeCdbvpPIb1Zv3yzH0MgLP3jTycgIxGEzhpYPKYWmqlAM0gLOfJCOgspHC4mOsa+6&#10;CCOhW1Nd1PWHavSxC9ELiUi3632Qrwq+UlKkz0qhTMy0nHpLZY1lfc5rtVpC00cIgxaHNuAfurCg&#10;HRU9Qa0hAfsS9V9QVovo0as0E95WXiktZOFAbOb1H2weBgiycCFxMJxkwv8HKz5tN5HpruULzhxY&#10;GtHPbz++i69OvzDSFdOOLbJKY8CGHt+6Tcw8xeQewr0XL0ix6lUwHzDsn00q2vyciLKpqL47qS6n&#10;xARdXl3WdX1JwxHHWAXNMTFETB+lt9QL0vCMdlkQaGB7jymXhub4JF87f6eNKUM1jo0tfz9fXBEy&#10;kLWUgURbG4gsup4zMD15VqRYENEb3eXsjIM7vDWRbYFsQ27r/PhI7XJmABMFiEP5sjDUwavU3M4a&#10;cNgnl9DeZVYnsrrRtuXX59nG5YqymPVA6reEeffsu90mHnUmI5SiB9Nmp52faX/+a61+AQ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L2IYxT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365CAA">
      <w:rPr>
        <w:rFonts w:asciiTheme="majorHAnsi" w:hAnsiTheme="majorHAnsi" w:cs="Arial"/>
        <w:noProof/>
        <w:sz w:val="16"/>
        <w:szCs w:val="16"/>
      </w:rPr>
      <w:t xml:space="preserve"> </w:t>
    </w:r>
    <w:r w:rsidRPr="00276201">
      <w:rPr>
        <w:rFonts w:ascii="Arial" w:hAnsi="Arial" w:cs="Arial"/>
        <w:noProof/>
        <w:sz w:val="16"/>
        <w:szCs w:val="16"/>
      </w:rPr>
      <w:t>Rządowa Agencja Rezerw Strategicznych</w:t>
    </w:r>
    <w:r w:rsidRPr="00276201">
      <w:rPr>
        <w:rFonts w:ascii="Arial" w:hAnsi="Arial" w:cs="Arial"/>
        <w:sz w:val="16"/>
        <w:szCs w:val="16"/>
      </w:rPr>
      <w:t>, ul. Grzybowska 45, 00-844 Warszawa | www.rars.gov.pl</w:t>
    </w:r>
  </w:p>
  <w:p w14:paraId="0BEA3CE9" w14:textId="77777777" w:rsidR="00365CAA" w:rsidRPr="00F6341F" w:rsidRDefault="00365CAA" w:rsidP="00F6341F">
    <w:pPr>
      <w:pStyle w:val="Stopka"/>
      <w:rPr>
        <w:rFonts w:cs="Times New Roman (Tekst podstawo"/>
        <w:sz w:val="14"/>
        <w:szCs w:val="14"/>
      </w:rPr>
    </w:pPr>
  </w:p>
  <w:p w14:paraId="342F6A59" w14:textId="77777777" w:rsidR="00365CAA" w:rsidRPr="00FE6479" w:rsidRDefault="00365CAA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7A7D1D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7A7D1D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BFFE2" w14:textId="77777777" w:rsidR="00365CAA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30445B51" wp14:editId="496FF33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FF26D0" id="Łącznik prosty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C/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tZwG5cDS&#10;iH5++/FdfHX6mZGumGZ2nVUaAzb0+NZtY+YpJvcQ7r14RopVL4L5gGH/bFLR5udElE1F9fmkupwS&#10;E3R5dVnX9SUNRxxjFTTHxBAxfZDeUi9IwzPaZUGggd09plwamuOTfO38nTamDNU4Nrb87fL9FSED&#10;WUsZSLS1gcii6zkD05NnRYoFEb3RXc7OODjjrYlsB2Qbclvnx0dqlzMDmChAHMqXhaEOXqTmdjaA&#10;wz65hPYuszqR1Y22pPV5tnG5oixmPZD6LWHePflu3sajzmSEUvRg2uy08zPtz3+t9S8A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WaXAv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5B7476D0" w14:textId="77777777" w:rsidR="00365CAA" w:rsidRPr="00A337DE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1DFEF11E" w14:textId="77777777" w:rsidR="00365CAA" w:rsidRPr="00A337DE" w:rsidRDefault="00365CAA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7A7D1D">
      <w:rPr>
        <w:noProof/>
        <w:sz w:val="16"/>
        <w:szCs w:val="20"/>
      </w:rPr>
      <w:t>2</w:t>
    </w:r>
    <w:r w:rsidRPr="00A337DE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EAF63" w14:textId="77777777" w:rsidR="003A2158" w:rsidRDefault="003A2158" w:rsidP="006A0496">
      <w:r>
        <w:separator/>
      </w:r>
    </w:p>
  </w:footnote>
  <w:footnote w:type="continuationSeparator" w:id="0">
    <w:p w14:paraId="7E1F71AD" w14:textId="77777777" w:rsidR="003A2158" w:rsidRDefault="003A2158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563B" w14:textId="2144A30B" w:rsidR="00FD01B0" w:rsidRPr="00276201" w:rsidRDefault="00A6352A" w:rsidP="0043175C">
    <w:pPr>
      <w:pStyle w:val="Nagwek"/>
      <w:tabs>
        <w:tab w:val="clear" w:pos="4536"/>
        <w:tab w:val="clear" w:pos="9072"/>
        <w:tab w:val="left" w:pos="5592"/>
      </w:tabs>
      <w:rPr>
        <w:rFonts w:ascii="Arial" w:hAnsi="Arial" w:cs="Arial"/>
      </w:rPr>
    </w:pPr>
    <w:r w:rsidRPr="00276201">
      <w:rPr>
        <w:rFonts w:ascii="Arial" w:hAnsi="Arial" w:cs="Arial"/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175C"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0CC8D" w14:textId="77777777" w:rsidR="00365CAA" w:rsidRDefault="00365CAA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449C"/>
    <w:multiLevelType w:val="hybridMultilevel"/>
    <w:tmpl w:val="62D27902"/>
    <w:lvl w:ilvl="0" w:tplc="A1EC4DF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entury Gothic" w:eastAsia="Century Gothic" w:hAnsi="Century Gothic" w:cs="Arial"/>
        <w:b w:val="0"/>
      </w:rPr>
    </w:lvl>
    <w:lvl w:ilvl="1" w:tplc="5F3289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96DB4"/>
    <w:multiLevelType w:val="hybridMultilevel"/>
    <w:tmpl w:val="745A3D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31157"/>
    <w:multiLevelType w:val="hybridMultilevel"/>
    <w:tmpl w:val="0B46F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C5BA4"/>
    <w:multiLevelType w:val="hybridMultilevel"/>
    <w:tmpl w:val="8124D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078B0"/>
    <w:multiLevelType w:val="hybridMultilevel"/>
    <w:tmpl w:val="3344411A"/>
    <w:lvl w:ilvl="0" w:tplc="47281ED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04CF4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3D441A"/>
    <w:multiLevelType w:val="hybridMultilevel"/>
    <w:tmpl w:val="46627396"/>
    <w:lvl w:ilvl="0" w:tplc="E4285AF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7D0CAC"/>
    <w:multiLevelType w:val="hybridMultilevel"/>
    <w:tmpl w:val="383CC544"/>
    <w:lvl w:ilvl="0" w:tplc="6D640C1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E2619B"/>
    <w:multiLevelType w:val="hybridMultilevel"/>
    <w:tmpl w:val="D5D61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07932"/>
    <w:multiLevelType w:val="hybridMultilevel"/>
    <w:tmpl w:val="8FF42442"/>
    <w:styleLink w:val="WW8Num281"/>
    <w:lvl w:ilvl="0" w:tplc="7D3862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CB2AF0"/>
    <w:multiLevelType w:val="hybridMultilevel"/>
    <w:tmpl w:val="C7CC9784"/>
    <w:lvl w:ilvl="0" w:tplc="476ECC78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0" w15:restartNumberingAfterBreak="0">
    <w:nsid w:val="3FD919F1"/>
    <w:multiLevelType w:val="hybridMultilevel"/>
    <w:tmpl w:val="69C8BDF2"/>
    <w:lvl w:ilvl="0" w:tplc="F25A110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840940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E643D1"/>
    <w:multiLevelType w:val="singleLevel"/>
    <w:tmpl w:val="D1203A36"/>
    <w:lvl w:ilvl="0">
      <w:start w:val="1"/>
      <w:numFmt w:val="decimal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2" w15:restartNumberingAfterBreak="0">
    <w:nsid w:val="550B504E"/>
    <w:multiLevelType w:val="hybridMultilevel"/>
    <w:tmpl w:val="EA3CB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6552E"/>
    <w:multiLevelType w:val="hybridMultilevel"/>
    <w:tmpl w:val="B7D28AD8"/>
    <w:lvl w:ilvl="0" w:tplc="7C84734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4" w15:restartNumberingAfterBreak="0">
    <w:nsid w:val="5BE35043"/>
    <w:multiLevelType w:val="hybridMultilevel"/>
    <w:tmpl w:val="090A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C36C1"/>
    <w:multiLevelType w:val="hybridMultilevel"/>
    <w:tmpl w:val="2B5A9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B7533"/>
    <w:multiLevelType w:val="hybridMultilevel"/>
    <w:tmpl w:val="E13C4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85658"/>
    <w:multiLevelType w:val="hybridMultilevel"/>
    <w:tmpl w:val="7F901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lvl w:ilvl="0" w:tplc="7D38625E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sz w:val="22"/>
          <w:szCs w:val="22"/>
        </w:rPr>
      </w:lvl>
    </w:lvlOverride>
  </w:num>
  <w:num w:numId="2">
    <w:abstractNumId w:val="0"/>
  </w:num>
  <w:num w:numId="3">
    <w:abstractNumId w:val="8"/>
  </w:num>
  <w:num w:numId="4">
    <w:abstractNumId w:val="12"/>
  </w:num>
  <w:num w:numId="5">
    <w:abstractNumId w:val="17"/>
  </w:num>
  <w:num w:numId="6">
    <w:abstractNumId w:val="15"/>
  </w:num>
  <w:num w:numId="7">
    <w:abstractNumId w:val="4"/>
  </w:num>
  <w:num w:numId="8">
    <w:abstractNumId w:val="10"/>
  </w:num>
  <w:num w:numId="9">
    <w:abstractNumId w:val="3"/>
  </w:num>
  <w:num w:numId="10">
    <w:abstractNumId w:val="6"/>
  </w:num>
  <w:num w:numId="11">
    <w:abstractNumId w:val="16"/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  <w:num w:numId="16">
    <w:abstractNumId w:val="11"/>
  </w:num>
  <w:num w:numId="17">
    <w:abstractNumId w:val="13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96"/>
    <w:rsid w:val="00014459"/>
    <w:rsid w:val="00034CCB"/>
    <w:rsid w:val="00035482"/>
    <w:rsid w:val="000359EC"/>
    <w:rsid w:val="000565ED"/>
    <w:rsid w:val="000577CB"/>
    <w:rsid w:val="00086E10"/>
    <w:rsid w:val="00097BEB"/>
    <w:rsid w:val="000A170F"/>
    <w:rsid w:val="000A2F34"/>
    <w:rsid w:val="000B1344"/>
    <w:rsid w:val="000D5227"/>
    <w:rsid w:val="0013724C"/>
    <w:rsid w:val="001572AB"/>
    <w:rsid w:val="001572DF"/>
    <w:rsid w:val="001674CE"/>
    <w:rsid w:val="00187831"/>
    <w:rsid w:val="001C5D59"/>
    <w:rsid w:val="001D719F"/>
    <w:rsid w:val="001E3FC2"/>
    <w:rsid w:val="001F1157"/>
    <w:rsid w:val="001F2FE4"/>
    <w:rsid w:val="0020760D"/>
    <w:rsid w:val="00207ED9"/>
    <w:rsid w:val="00261461"/>
    <w:rsid w:val="00267304"/>
    <w:rsid w:val="00276201"/>
    <w:rsid w:val="002763A5"/>
    <w:rsid w:val="00285CBE"/>
    <w:rsid w:val="00297681"/>
    <w:rsid w:val="002A55B8"/>
    <w:rsid w:val="002D1723"/>
    <w:rsid w:val="00307E93"/>
    <w:rsid w:val="00325E18"/>
    <w:rsid w:val="00334E01"/>
    <w:rsid w:val="00337D29"/>
    <w:rsid w:val="003419F1"/>
    <w:rsid w:val="00353D59"/>
    <w:rsid w:val="00365CAA"/>
    <w:rsid w:val="00372C4B"/>
    <w:rsid w:val="003847FC"/>
    <w:rsid w:val="003A058D"/>
    <w:rsid w:val="003A2158"/>
    <w:rsid w:val="003A59B0"/>
    <w:rsid w:val="003B1AA5"/>
    <w:rsid w:val="003B6B60"/>
    <w:rsid w:val="003C73C7"/>
    <w:rsid w:val="003E5BC0"/>
    <w:rsid w:val="00407F7A"/>
    <w:rsid w:val="00422D88"/>
    <w:rsid w:val="0043175C"/>
    <w:rsid w:val="0044637E"/>
    <w:rsid w:val="00487C8B"/>
    <w:rsid w:val="004F4D31"/>
    <w:rsid w:val="005023D2"/>
    <w:rsid w:val="00537854"/>
    <w:rsid w:val="0054122F"/>
    <w:rsid w:val="00571A14"/>
    <w:rsid w:val="0057795B"/>
    <w:rsid w:val="00582063"/>
    <w:rsid w:val="005B309F"/>
    <w:rsid w:val="005C2897"/>
    <w:rsid w:val="0060270F"/>
    <w:rsid w:val="00606188"/>
    <w:rsid w:val="006067C4"/>
    <w:rsid w:val="00643E28"/>
    <w:rsid w:val="0066148A"/>
    <w:rsid w:val="0067540E"/>
    <w:rsid w:val="006A0496"/>
    <w:rsid w:val="006D09FA"/>
    <w:rsid w:val="006E1D7E"/>
    <w:rsid w:val="006F0EAD"/>
    <w:rsid w:val="006F1707"/>
    <w:rsid w:val="006F367F"/>
    <w:rsid w:val="007001D2"/>
    <w:rsid w:val="00701183"/>
    <w:rsid w:val="00751A78"/>
    <w:rsid w:val="007525FC"/>
    <w:rsid w:val="00762494"/>
    <w:rsid w:val="00773A28"/>
    <w:rsid w:val="00774149"/>
    <w:rsid w:val="007772A5"/>
    <w:rsid w:val="00777BF4"/>
    <w:rsid w:val="0078623D"/>
    <w:rsid w:val="007A05ED"/>
    <w:rsid w:val="007A7D1D"/>
    <w:rsid w:val="007C54B8"/>
    <w:rsid w:val="00803AF9"/>
    <w:rsid w:val="008353A5"/>
    <w:rsid w:val="00837E05"/>
    <w:rsid w:val="00837F79"/>
    <w:rsid w:val="008951B9"/>
    <w:rsid w:val="00895EE2"/>
    <w:rsid w:val="00896FFD"/>
    <w:rsid w:val="008B3A20"/>
    <w:rsid w:val="008B7667"/>
    <w:rsid w:val="008C78BD"/>
    <w:rsid w:val="008D164B"/>
    <w:rsid w:val="008E3C72"/>
    <w:rsid w:val="00922F1E"/>
    <w:rsid w:val="009240E9"/>
    <w:rsid w:val="00962B69"/>
    <w:rsid w:val="00962EB8"/>
    <w:rsid w:val="00997A57"/>
    <w:rsid w:val="009E331C"/>
    <w:rsid w:val="00A25EAA"/>
    <w:rsid w:val="00A34AD1"/>
    <w:rsid w:val="00A40136"/>
    <w:rsid w:val="00A50F21"/>
    <w:rsid w:val="00A52721"/>
    <w:rsid w:val="00A6352A"/>
    <w:rsid w:val="00A81E1C"/>
    <w:rsid w:val="00A85E1E"/>
    <w:rsid w:val="00A926B5"/>
    <w:rsid w:val="00A946C6"/>
    <w:rsid w:val="00AB0667"/>
    <w:rsid w:val="00AB3B3A"/>
    <w:rsid w:val="00AD1D61"/>
    <w:rsid w:val="00AD4BC9"/>
    <w:rsid w:val="00AF6317"/>
    <w:rsid w:val="00B07D18"/>
    <w:rsid w:val="00B27441"/>
    <w:rsid w:val="00B305D8"/>
    <w:rsid w:val="00B6071E"/>
    <w:rsid w:val="00B715B2"/>
    <w:rsid w:val="00B72D07"/>
    <w:rsid w:val="00B86240"/>
    <w:rsid w:val="00BC71B8"/>
    <w:rsid w:val="00BD4E94"/>
    <w:rsid w:val="00BF68DD"/>
    <w:rsid w:val="00C03A6D"/>
    <w:rsid w:val="00C22962"/>
    <w:rsid w:val="00C34BC4"/>
    <w:rsid w:val="00C569A6"/>
    <w:rsid w:val="00C629A2"/>
    <w:rsid w:val="00C6751D"/>
    <w:rsid w:val="00C76524"/>
    <w:rsid w:val="00C817D5"/>
    <w:rsid w:val="00C93168"/>
    <w:rsid w:val="00CA7BA4"/>
    <w:rsid w:val="00CB52F4"/>
    <w:rsid w:val="00CB6CEA"/>
    <w:rsid w:val="00CC4A14"/>
    <w:rsid w:val="00CD1849"/>
    <w:rsid w:val="00CF0DD5"/>
    <w:rsid w:val="00D044BE"/>
    <w:rsid w:val="00D13903"/>
    <w:rsid w:val="00D25A15"/>
    <w:rsid w:val="00D31151"/>
    <w:rsid w:val="00D84F4F"/>
    <w:rsid w:val="00DA485C"/>
    <w:rsid w:val="00DC09FA"/>
    <w:rsid w:val="00DC78F0"/>
    <w:rsid w:val="00DD59B3"/>
    <w:rsid w:val="00DD72DF"/>
    <w:rsid w:val="00DE4F6D"/>
    <w:rsid w:val="00DF07F5"/>
    <w:rsid w:val="00DF6BF4"/>
    <w:rsid w:val="00E01466"/>
    <w:rsid w:val="00E2406B"/>
    <w:rsid w:val="00E25935"/>
    <w:rsid w:val="00E85817"/>
    <w:rsid w:val="00EB39D3"/>
    <w:rsid w:val="00EC12BB"/>
    <w:rsid w:val="00EF027E"/>
    <w:rsid w:val="00F05B7D"/>
    <w:rsid w:val="00F179CB"/>
    <w:rsid w:val="00F2189F"/>
    <w:rsid w:val="00F35C83"/>
    <w:rsid w:val="00F5216C"/>
    <w:rsid w:val="00F547DE"/>
    <w:rsid w:val="00F563F5"/>
    <w:rsid w:val="00F6341F"/>
    <w:rsid w:val="00F74451"/>
    <w:rsid w:val="00F82CC4"/>
    <w:rsid w:val="00FC4AA9"/>
    <w:rsid w:val="00FD01B0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NormalnyWeb">
    <w:name w:val="Normal (Web)"/>
    <w:basedOn w:val="Normalny"/>
    <w:uiPriority w:val="99"/>
    <w:unhideWhenUsed/>
    <w:rsid w:val="00365CAA"/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365CA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365CAA"/>
    <w:pPr>
      <w:ind w:left="720"/>
      <w:contextualSpacing/>
    </w:pPr>
  </w:style>
  <w:style w:type="numbering" w:customStyle="1" w:styleId="WW8Num281">
    <w:name w:val="WW8Num281"/>
    <w:basedOn w:val="Bezlisty"/>
    <w:rsid w:val="00365CAA"/>
    <w:pPr>
      <w:numPr>
        <w:numId w:val="3"/>
      </w:numPr>
    </w:pPr>
  </w:style>
  <w:style w:type="character" w:customStyle="1" w:styleId="fontstyle01">
    <w:name w:val="fontstyle01"/>
    <w:basedOn w:val="Domylnaczcionkaakapitu"/>
    <w:rsid w:val="00C03A6D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E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E1C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semiHidden/>
    <w:unhideWhenUsed/>
    <w:rsid w:val="003C73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3C7"/>
    <w:pPr>
      <w:spacing w:after="160" w:line="259" w:lineRule="auto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3C7"/>
    <w:rPr>
      <w:rFonts w:ascii="Calibri" w:eastAsia="Calibri" w:hAnsi="Calibri"/>
      <w:lang w:eastAsia="en-US"/>
    </w:rPr>
  </w:style>
  <w:style w:type="paragraph" w:styleId="Poprawka">
    <w:name w:val="Revision"/>
    <w:hidden/>
    <w:uiPriority w:val="99"/>
    <w:semiHidden/>
    <w:rsid w:val="0067540E"/>
    <w:rPr>
      <w:rFonts w:cs="Century Gothic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B308C-434B-465A-B802-3ACADF67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1079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Łukaszczyk Adam</cp:lastModifiedBy>
  <cp:revision>5</cp:revision>
  <cp:lastPrinted>2022-01-14T10:54:00Z</cp:lastPrinted>
  <dcterms:created xsi:type="dcterms:W3CDTF">2022-01-14T09:29:00Z</dcterms:created>
  <dcterms:modified xsi:type="dcterms:W3CDTF">2022-01-14T11:10:00Z</dcterms:modified>
</cp:coreProperties>
</file>