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11058" w:type="dxa"/>
        <w:tblInd w:w="-998" w:type="dxa"/>
        <w:tblLayout w:type="fixed"/>
        <w:tblLook w:val="04A0" w:firstRow="1" w:lastRow="0" w:firstColumn="1" w:lastColumn="0" w:noHBand="0" w:noVBand="1"/>
      </w:tblPr>
      <w:tblGrid>
        <w:gridCol w:w="5671"/>
        <w:gridCol w:w="5387"/>
      </w:tblGrid>
      <w:tr w:rsidR="00F55322" w:rsidRPr="00B45CA8" w14:paraId="009A20CF" w14:textId="77777777" w:rsidTr="00D443D1">
        <w:tc>
          <w:tcPr>
            <w:tcW w:w="5671" w:type="dxa"/>
            <w:tcBorders>
              <w:bottom w:val="single" w:sz="4" w:space="0" w:color="auto"/>
            </w:tcBorders>
          </w:tcPr>
          <w:p w14:paraId="4E5A5255" w14:textId="77777777" w:rsidR="00D443D1" w:rsidRPr="00D443D1" w:rsidRDefault="00D443D1" w:rsidP="00D443D1">
            <w:pPr>
              <w:jc w:val="center"/>
              <w:rPr>
                <w:rFonts w:ascii="Times New Roman" w:hAnsi="Times New Roman" w:cs="Times New Roman"/>
              </w:rPr>
            </w:pPr>
            <w:r w:rsidRPr="00D443D1">
              <w:rPr>
                <w:rFonts w:ascii="Times New Roman" w:hAnsi="Times New Roman" w:cs="Times New Roman"/>
              </w:rPr>
              <w:t>UMOWA nr ...</w:t>
            </w:r>
          </w:p>
          <w:p w14:paraId="7EE831D1" w14:textId="77777777" w:rsidR="00D443D1" w:rsidRDefault="00D443D1" w:rsidP="00D443D1">
            <w:pPr>
              <w:jc w:val="both"/>
              <w:rPr>
                <w:rFonts w:ascii="Times New Roman" w:hAnsi="Times New Roman" w:cs="Times New Roman"/>
              </w:rPr>
            </w:pPr>
          </w:p>
          <w:p w14:paraId="7A15661C" w14:textId="449BF1D5" w:rsidR="00D443D1" w:rsidRDefault="00D443D1" w:rsidP="00D443D1">
            <w:pPr>
              <w:jc w:val="both"/>
              <w:rPr>
                <w:rFonts w:ascii="Times New Roman" w:hAnsi="Times New Roman" w:cs="Times New Roman"/>
              </w:rPr>
            </w:pPr>
            <w:r w:rsidRPr="00D443D1">
              <w:rPr>
                <w:rFonts w:ascii="Times New Roman" w:hAnsi="Times New Roman" w:cs="Times New Roman"/>
              </w:rPr>
              <w:t>zawarta w dniu ...-...-202</w:t>
            </w:r>
            <w:r w:rsidR="00693486">
              <w:rPr>
                <w:rFonts w:ascii="Times New Roman" w:hAnsi="Times New Roman" w:cs="Times New Roman"/>
              </w:rPr>
              <w:t>4</w:t>
            </w:r>
            <w:r w:rsidRPr="00D443D1">
              <w:rPr>
                <w:rFonts w:ascii="Times New Roman" w:hAnsi="Times New Roman" w:cs="Times New Roman"/>
              </w:rPr>
              <w:t xml:space="preserve"> r. w Poznaniu, zwana dalej Umową pomiędzy:</w:t>
            </w:r>
          </w:p>
          <w:p w14:paraId="2BFB9BF2" w14:textId="77777777" w:rsidR="00D443D1" w:rsidRPr="00D443D1" w:rsidRDefault="00D443D1" w:rsidP="00D443D1">
            <w:pPr>
              <w:jc w:val="both"/>
              <w:rPr>
                <w:rFonts w:ascii="Times New Roman" w:hAnsi="Times New Roman" w:cs="Times New Roman"/>
              </w:rPr>
            </w:pPr>
          </w:p>
          <w:p w14:paraId="3A9375EF" w14:textId="77777777" w:rsidR="00D443D1" w:rsidRDefault="00D443D1" w:rsidP="00D443D1">
            <w:pPr>
              <w:jc w:val="both"/>
              <w:rPr>
                <w:rFonts w:ascii="Times New Roman" w:hAnsi="Times New Roman" w:cs="Times New Roman"/>
              </w:rPr>
            </w:pPr>
            <w:r w:rsidRPr="00D443D1">
              <w:rPr>
                <w:rFonts w:ascii="Times New Roman" w:hAnsi="Times New Roman" w:cs="Times New Roman"/>
              </w:rPr>
              <w:t xml:space="preserve">Sieć Badawcza Łukasiewicz - Instytut Metali Nieżelaznych z siedzibą w Gliwicach (ul. Sowińskiego 5, 44-100 Gliwice, Polska), oddział w Poznaniu, ul. Forteczna 12, 61-361 Poznań, wpisaną do rejestru przedsiębiorców Krajowego Rejestru Sądowego prowadzonego przez Sąd Rejonowy w Gliwicach X Wydział Gospodarczy Krajowego Rejestru Sądowego pod numerem 0000853498, posiadającą NIP 6310200771, REGON 000027542, będącą dużym przedsiębiorcą w rozumieniu ustawy z dnia 8 marca 2013 r. o przeciwdziałaniu nadmiernym opóźnieniom w transakcjach handlowych, </w:t>
            </w:r>
          </w:p>
          <w:p w14:paraId="5C575D7F" w14:textId="77777777" w:rsidR="00D443D1" w:rsidRDefault="00D443D1" w:rsidP="00D443D1">
            <w:pPr>
              <w:jc w:val="both"/>
              <w:rPr>
                <w:rFonts w:ascii="Times New Roman" w:hAnsi="Times New Roman" w:cs="Times New Roman"/>
              </w:rPr>
            </w:pPr>
          </w:p>
          <w:p w14:paraId="21FB3B35" w14:textId="46203328" w:rsidR="00D443D1" w:rsidRPr="00D443D1" w:rsidRDefault="00D443D1" w:rsidP="00D443D1">
            <w:pPr>
              <w:jc w:val="both"/>
              <w:rPr>
                <w:rFonts w:ascii="Times New Roman" w:hAnsi="Times New Roman" w:cs="Times New Roman"/>
              </w:rPr>
            </w:pPr>
            <w:r w:rsidRPr="00D443D1">
              <w:rPr>
                <w:rFonts w:ascii="Times New Roman" w:hAnsi="Times New Roman" w:cs="Times New Roman"/>
              </w:rPr>
              <w:t>reprezentowaną przez:</w:t>
            </w:r>
          </w:p>
          <w:p w14:paraId="3E1B1D9F" w14:textId="77777777" w:rsidR="00D443D1" w:rsidRPr="00D443D1" w:rsidRDefault="00D443D1" w:rsidP="00D443D1">
            <w:pPr>
              <w:jc w:val="both"/>
              <w:rPr>
                <w:rFonts w:ascii="Times New Roman" w:hAnsi="Times New Roman" w:cs="Times New Roman"/>
              </w:rPr>
            </w:pPr>
            <w:r w:rsidRPr="00D443D1">
              <w:rPr>
                <w:rFonts w:ascii="Times New Roman" w:hAnsi="Times New Roman" w:cs="Times New Roman"/>
              </w:rPr>
              <w:t>1. ..................</w:t>
            </w:r>
          </w:p>
          <w:p w14:paraId="314C2D89" w14:textId="77777777" w:rsidR="00D443D1" w:rsidRDefault="00D443D1" w:rsidP="00D443D1">
            <w:pPr>
              <w:jc w:val="both"/>
              <w:rPr>
                <w:rFonts w:ascii="Times New Roman" w:hAnsi="Times New Roman" w:cs="Times New Roman"/>
              </w:rPr>
            </w:pPr>
            <w:r w:rsidRPr="00D443D1">
              <w:rPr>
                <w:rFonts w:ascii="Times New Roman" w:hAnsi="Times New Roman" w:cs="Times New Roman"/>
              </w:rPr>
              <w:t>2. ..................</w:t>
            </w:r>
          </w:p>
          <w:p w14:paraId="15D83A33" w14:textId="77777777" w:rsidR="00D443D1" w:rsidRPr="00D443D1" w:rsidRDefault="00D443D1" w:rsidP="00D443D1">
            <w:pPr>
              <w:jc w:val="both"/>
              <w:rPr>
                <w:rFonts w:ascii="Times New Roman" w:hAnsi="Times New Roman" w:cs="Times New Roman"/>
              </w:rPr>
            </w:pPr>
          </w:p>
          <w:p w14:paraId="527BB344" w14:textId="77777777" w:rsidR="00D443D1" w:rsidRPr="00D443D1" w:rsidRDefault="00D443D1" w:rsidP="00D443D1">
            <w:pPr>
              <w:jc w:val="both"/>
              <w:rPr>
                <w:rFonts w:ascii="Times New Roman" w:hAnsi="Times New Roman" w:cs="Times New Roman"/>
              </w:rPr>
            </w:pPr>
            <w:r w:rsidRPr="00D443D1">
              <w:rPr>
                <w:rFonts w:ascii="Times New Roman" w:hAnsi="Times New Roman" w:cs="Times New Roman"/>
              </w:rPr>
              <w:t>zwanym dalej Zamawiającym lub Zamawiającym.</w:t>
            </w:r>
          </w:p>
          <w:p w14:paraId="616AA463" w14:textId="77777777" w:rsidR="00D443D1" w:rsidRDefault="00D443D1" w:rsidP="00D443D1">
            <w:pPr>
              <w:jc w:val="both"/>
              <w:rPr>
                <w:rFonts w:ascii="Times New Roman" w:hAnsi="Times New Roman" w:cs="Times New Roman"/>
              </w:rPr>
            </w:pPr>
          </w:p>
          <w:p w14:paraId="6E991104" w14:textId="6C465653" w:rsidR="00D443D1" w:rsidRDefault="00D443D1" w:rsidP="00D443D1">
            <w:pPr>
              <w:jc w:val="both"/>
              <w:rPr>
                <w:rFonts w:ascii="Times New Roman" w:hAnsi="Times New Roman" w:cs="Times New Roman"/>
              </w:rPr>
            </w:pPr>
            <w:r>
              <w:rPr>
                <w:rFonts w:ascii="Times New Roman" w:hAnsi="Times New Roman" w:cs="Times New Roman"/>
              </w:rPr>
              <w:t>oraz</w:t>
            </w:r>
          </w:p>
          <w:p w14:paraId="08B35C09" w14:textId="77777777" w:rsidR="00D443D1" w:rsidRPr="00D443D1" w:rsidRDefault="00D443D1" w:rsidP="00D443D1">
            <w:pPr>
              <w:jc w:val="both"/>
              <w:rPr>
                <w:rFonts w:ascii="Times New Roman" w:hAnsi="Times New Roman" w:cs="Times New Roman"/>
              </w:rPr>
            </w:pPr>
          </w:p>
          <w:p w14:paraId="012EB414" w14:textId="77777777" w:rsidR="00D443D1" w:rsidRPr="00D443D1" w:rsidRDefault="00D443D1" w:rsidP="00D443D1">
            <w:pPr>
              <w:jc w:val="both"/>
              <w:rPr>
                <w:rFonts w:ascii="Times New Roman" w:hAnsi="Times New Roman" w:cs="Times New Roman"/>
              </w:rPr>
            </w:pPr>
            <w:r w:rsidRPr="00D443D1">
              <w:rPr>
                <w:rFonts w:ascii="Times New Roman" w:hAnsi="Times New Roman" w:cs="Times New Roman"/>
              </w:rPr>
              <w:t>.................. z siedzibą w .............. , adres. ............, ........., NIP ............., REGON ............, KRS ..........</w:t>
            </w:r>
          </w:p>
          <w:p w14:paraId="61A4FF85" w14:textId="77777777" w:rsidR="00D443D1" w:rsidRDefault="00D443D1" w:rsidP="00D443D1">
            <w:pPr>
              <w:jc w:val="both"/>
              <w:rPr>
                <w:rFonts w:ascii="Times New Roman" w:hAnsi="Times New Roman" w:cs="Times New Roman"/>
              </w:rPr>
            </w:pPr>
          </w:p>
          <w:p w14:paraId="77BF0CD9" w14:textId="1FCB9F25" w:rsidR="00D443D1" w:rsidRPr="00D443D1" w:rsidRDefault="00D443D1" w:rsidP="00D443D1">
            <w:pPr>
              <w:jc w:val="both"/>
              <w:rPr>
                <w:rFonts w:ascii="Times New Roman" w:hAnsi="Times New Roman" w:cs="Times New Roman"/>
              </w:rPr>
            </w:pPr>
            <w:r w:rsidRPr="00D443D1">
              <w:rPr>
                <w:rFonts w:ascii="Times New Roman" w:hAnsi="Times New Roman" w:cs="Times New Roman"/>
              </w:rPr>
              <w:t>reprezentowanym przez:</w:t>
            </w:r>
          </w:p>
          <w:p w14:paraId="775CD9C4" w14:textId="77777777" w:rsidR="00D443D1" w:rsidRDefault="00D443D1" w:rsidP="00D443D1">
            <w:pPr>
              <w:jc w:val="both"/>
              <w:rPr>
                <w:rFonts w:ascii="Times New Roman" w:hAnsi="Times New Roman" w:cs="Times New Roman"/>
              </w:rPr>
            </w:pPr>
            <w:r w:rsidRPr="00D443D1">
              <w:rPr>
                <w:rFonts w:ascii="Times New Roman" w:hAnsi="Times New Roman" w:cs="Times New Roman"/>
              </w:rPr>
              <w:t>..............................</w:t>
            </w:r>
          </w:p>
          <w:p w14:paraId="0F5550E3" w14:textId="77777777" w:rsidR="00D443D1" w:rsidRPr="00D443D1" w:rsidRDefault="00D443D1" w:rsidP="00D443D1">
            <w:pPr>
              <w:jc w:val="both"/>
              <w:rPr>
                <w:rFonts w:ascii="Times New Roman" w:hAnsi="Times New Roman" w:cs="Times New Roman"/>
              </w:rPr>
            </w:pPr>
          </w:p>
          <w:p w14:paraId="401B2006" w14:textId="77777777" w:rsidR="00D443D1" w:rsidRDefault="00D443D1" w:rsidP="00D443D1">
            <w:pPr>
              <w:jc w:val="both"/>
              <w:rPr>
                <w:rFonts w:ascii="Times New Roman" w:hAnsi="Times New Roman" w:cs="Times New Roman"/>
              </w:rPr>
            </w:pPr>
            <w:r w:rsidRPr="00D443D1">
              <w:rPr>
                <w:rFonts w:ascii="Times New Roman" w:hAnsi="Times New Roman" w:cs="Times New Roman"/>
              </w:rPr>
              <w:t>zwanym dalej Wykonawcą zwanymi dalej łącznie Stronami, a oddzielnie Stroną.</w:t>
            </w:r>
          </w:p>
          <w:p w14:paraId="229580BF" w14:textId="77777777" w:rsidR="00D443D1" w:rsidRDefault="00D443D1" w:rsidP="00D443D1">
            <w:pPr>
              <w:jc w:val="both"/>
              <w:rPr>
                <w:rFonts w:ascii="Times New Roman" w:hAnsi="Times New Roman" w:cs="Times New Roman"/>
              </w:rPr>
            </w:pPr>
          </w:p>
          <w:p w14:paraId="26FE2341" w14:textId="77777777" w:rsidR="00D443D1" w:rsidRPr="00D443D1" w:rsidRDefault="00D443D1" w:rsidP="00D443D1">
            <w:pPr>
              <w:jc w:val="both"/>
              <w:rPr>
                <w:rFonts w:ascii="Times New Roman" w:hAnsi="Times New Roman" w:cs="Times New Roman"/>
              </w:rPr>
            </w:pPr>
          </w:p>
          <w:p w14:paraId="6BA86EB4" w14:textId="47624970" w:rsidR="00D443D1" w:rsidRPr="00D443D1" w:rsidRDefault="00D443D1" w:rsidP="00D443D1">
            <w:pPr>
              <w:jc w:val="both"/>
              <w:rPr>
                <w:rFonts w:ascii="Times New Roman" w:hAnsi="Times New Roman" w:cs="Times New Roman"/>
              </w:rPr>
            </w:pPr>
            <w:r w:rsidRPr="00D443D1">
              <w:rPr>
                <w:rFonts w:ascii="Times New Roman" w:hAnsi="Times New Roman" w:cs="Times New Roman"/>
              </w:rPr>
              <w:t>Umowa została zawarta w wyniku postępowania o udzielenie zamówienia publicznego przeprowadzonego na podstawie ustawy z dnia 11 września 2019 r. - Prawo zamówień publicznych (tekst jednolity: Dz. U. z 202</w:t>
            </w:r>
            <w:r w:rsidR="008C5DE1">
              <w:rPr>
                <w:rFonts w:ascii="Times New Roman" w:hAnsi="Times New Roman" w:cs="Times New Roman"/>
              </w:rPr>
              <w:t>4</w:t>
            </w:r>
            <w:r w:rsidRPr="00D443D1">
              <w:rPr>
                <w:rFonts w:ascii="Times New Roman" w:hAnsi="Times New Roman" w:cs="Times New Roman"/>
              </w:rPr>
              <w:t xml:space="preserve"> r., poz. 1</w:t>
            </w:r>
            <w:r w:rsidR="008C5DE1">
              <w:rPr>
                <w:rFonts w:ascii="Times New Roman" w:hAnsi="Times New Roman" w:cs="Times New Roman"/>
              </w:rPr>
              <w:t>320</w:t>
            </w:r>
            <w:r w:rsidRPr="00D443D1">
              <w:rPr>
                <w:rFonts w:ascii="Times New Roman" w:hAnsi="Times New Roman" w:cs="Times New Roman"/>
              </w:rPr>
              <w:t xml:space="preserve"> ze zm.) - zwanej dalej Pzp.</w:t>
            </w:r>
          </w:p>
          <w:p w14:paraId="248587B0" w14:textId="77777777" w:rsidR="00D443D1" w:rsidRDefault="00D443D1" w:rsidP="00D443D1">
            <w:pPr>
              <w:jc w:val="both"/>
              <w:rPr>
                <w:rFonts w:ascii="Times New Roman" w:hAnsi="Times New Roman" w:cs="Times New Roman"/>
              </w:rPr>
            </w:pPr>
          </w:p>
          <w:p w14:paraId="37ABD824" w14:textId="31B33D49" w:rsidR="00D443D1" w:rsidRPr="00D443D1" w:rsidRDefault="00D443D1" w:rsidP="00D443D1">
            <w:pPr>
              <w:jc w:val="center"/>
              <w:rPr>
                <w:rFonts w:ascii="Times New Roman" w:hAnsi="Times New Roman" w:cs="Times New Roman"/>
              </w:rPr>
            </w:pPr>
            <w:r w:rsidRPr="00D443D1">
              <w:rPr>
                <w:rFonts w:ascii="Times New Roman" w:hAnsi="Times New Roman" w:cs="Times New Roman"/>
              </w:rPr>
              <w:t>§ 1</w:t>
            </w:r>
          </w:p>
          <w:p w14:paraId="568FB485" w14:textId="77777777" w:rsidR="00D443D1" w:rsidRDefault="00D443D1" w:rsidP="00D443D1">
            <w:pPr>
              <w:jc w:val="center"/>
              <w:rPr>
                <w:rFonts w:ascii="Times New Roman" w:hAnsi="Times New Roman" w:cs="Times New Roman"/>
              </w:rPr>
            </w:pPr>
            <w:r w:rsidRPr="00D443D1">
              <w:rPr>
                <w:rFonts w:ascii="Times New Roman" w:hAnsi="Times New Roman" w:cs="Times New Roman"/>
              </w:rPr>
              <w:t>Przedmiot zamówienia</w:t>
            </w:r>
          </w:p>
          <w:p w14:paraId="169EB737" w14:textId="77777777" w:rsidR="00D443D1" w:rsidRPr="00D443D1" w:rsidRDefault="00D443D1" w:rsidP="00D443D1">
            <w:pPr>
              <w:jc w:val="center"/>
              <w:rPr>
                <w:rFonts w:ascii="Times New Roman" w:hAnsi="Times New Roman" w:cs="Times New Roman"/>
              </w:rPr>
            </w:pPr>
          </w:p>
          <w:p w14:paraId="0B81531A" w14:textId="1E4FF57A"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 xml:space="preserve">Przedmiotem Umowy jest a) </w:t>
            </w:r>
            <w:r w:rsidR="00FA1498">
              <w:rPr>
                <w:rFonts w:ascii="Times New Roman" w:hAnsi="Times New Roman" w:cs="Times New Roman"/>
              </w:rPr>
              <w:t xml:space="preserve">dostawa, instalacja i uruchomienie </w:t>
            </w:r>
            <w:r w:rsidRPr="00D443D1">
              <w:rPr>
                <w:rFonts w:ascii="Times New Roman" w:hAnsi="Times New Roman" w:cs="Times New Roman"/>
              </w:rPr>
              <w:t>pilotażowej linii do prototypowania i małoseryjnej produkcji ogniw litowych (Urządzenie) składającej się z urządzeń wymienionych lub wskazanych w Dokumencie 2 (Urządzenie), kart gwarancyjnych, instrukcji obsługi i wszelkich innych elementów niezbędnych do jej prawidłowego działania oraz b) przeprowadzenie szkolenia z obsługi Urządzenia w lokalizacji Zamawiającego znanej jako ul. Forteczna 12, 61-362 Poznań, każde zgodnie ze szczegółowym opisem zawartym w Opisie przedmiotu zamówienia (Załącznik [ ]), zgodnie ze złożoną ofertą.</w:t>
            </w:r>
            <w:r w:rsidR="00FA1498">
              <w:rPr>
                <w:rFonts w:ascii="Times New Roman" w:hAnsi="Times New Roman" w:cs="Times New Roman"/>
              </w:rPr>
              <w:t xml:space="preserve"> </w:t>
            </w:r>
          </w:p>
          <w:p w14:paraId="385B34CB" w14:textId="75714604" w:rsidR="00FA1498" w:rsidRDefault="00FA1498" w:rsidP="00D443D1">
            <w:pPr>
              <w:pStyle w:val="Akapitzlist"/>
              <w:numPr>
                <w:ilvl w:val="0"/>
                <w:numId w:val="36"/>
              </w:numPr>
              <w:ind w:left="318" w:hanging="318"/>
              <w:jc w:val="both"/>
              <w:rPr>
                <w:rFonts w:ascii="Times New Roman" w:hAnsi="Times New Roman" w:cs="Times New Roman"/>
              </w:rPr>
            </w:pPr>
            <w:r>
              <w:rPr>
                <w:rFonts w:ascii="Times New Roman" w:hAnsi="Times New Roman" w:cs="Times New Roman"/>
              </w:rPr>
              <w:lastRenderedPageBreak/>
              <w:t>Wykonawca zobowiązuje się do przesłania</w:t>
            </w:r>
            <w:r w:rsidR="00506F0D">
              <w:rPr>
                <w:rFonts w:ascii="Times New Roman" w:hAnsi="Times New Roman" w:cs="Times New Roman"/>
              </w:rPr>
              <w:t xml:space="preserve"> Zamawiającemu</w:t>
            </w:r>
            <w:r>
              <w:rPr>
                <w:rFonts w:ascii="Times New Roman" w:hAnsi="Times New Roman" w:cs="Times New Roman"/>
              </w:rPr>
              <w:t xml:space="preserve"> </w:t>
            </w:r>
            <w:r w:rsidR="00B966AD">
              <w:rPr>
                <w:rFonts w:ascii="Times New Roman" w:hAnsi="Times New Roman" w:cs="Times New Roman"/>
              </w:rPr>
              <w:t xml:space="preserve">przed dostawą </w:t>
            </w:r>
            <w:r>
              <w:rPr>
                <w:rFonts w:ascii="Times New Roman" w:hAnsi="Times New Roman" w:cs="Times New Roman"/>
              </w:rPr>
              <w:t xml:space="preserve">kompletnej dokumentacji </w:t>
            </w:r>
            <w:r w:rsidR="00B56CE5">
              <w:rPr>
                <w:rFonts w:ascii="Times New Roman" w:hAnsi="Times New Roman" w:cs="Times New Roman"/>
              </w:rPr>
              <w:t>koniecznej do dokonania ewentualnych</w:t>
            </w:r>
            <w:r>
              <w:rPr>
                <w:rFonts w:ascii="Times New Roman" w:hAnsi="Times New Roman" w:cs="Times New Roman"/>
              </w:rPr>
              <w:t xml:space="preserve"> odpraw celnych</w:t>
            </w:r>
            <w:r w:rsidR="00B56CE5">
              <w:rPr>
                <w:rFonts w:ascii="Times New Roman" w:hAnsi="Times New Roman" w:cs="Times New Roman"/>
              </w:rPr>
              <w:t xml:space="preserve"> w przypadku, gdy Zamawiający będzie zobowiązany do uiszczenia ceł</w:t>
            </w:r>
            <w:r w:rsidR="007A3707">
              <w:rPr>
                <w:rFonts w:ascii="Times New Roman" w:hAnsi="Times New Roman" w:cs="Times New Roman"/>
              </w:rPr>
              <w:t xml:space="preserve"> i podatków</w:t>
            </w:r>
            <w:r w:rsidR="00B56CE5">
              <w:rPr>
                <w:rFonts w:ascii="Times New Roman" w:hAnsi="Times New Roman" w:cs="Times New Roman"/>
              </w:rPr>
              <w:t xml:space="preserve"> w związku z dostawą Sprzętu</w:t>
            </w:r>
            <w:r>
              <w:rPr>
                <w:rFonts w:ascii="Times New Roman" w:hAnsi="Times New Roman" w:cs="Times New Roman"/>
              </w:rPr>
              <w:t>.</w:t>
            </w:r>
          </w:p>
          <w:p w14:paraId="0AC976B2" w14:textId="1A2EE8D6"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Na podstawie Umowy Zamawiający zobowiązuje się do wykonania Przedmiotu Umowy w całości zgodnie z postanowieniami niniejszej Umowy, tj. treścią niniejszego dokumentu wraz ze wszystkimi załącznikami.</w:t>
            </w:r>
          </w:p>
          <w:p w14:paraId="1390DCBD" w14:textId="77777777"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 xml:space="preserve">Prawo własności Sprzętu przechodzi na Zamawiającego/Zamawiającego dopiero z chwilą otrzymania przez Wykonawcę pełnej zapłaty za całość Sprzętu zgodnie z ust. 5 niniejszej Umowy. </w:t>
            </w:r>
          </w:p>
          <w:p w14:paraId="09E909D2" w14:textId="4C2A7329" w:rsidR="00D443D1" w:rsidRDefault="00D443D1" w:rsidP="00D443D1">
            <w:pPr>
              <w:pStyle w:val="Akapitzlist"/>
              <w:ind w:left="318"/>
              <w:jc w:val="both"/>
              <w:rPr>
                <w:rFonts w:ascii="Times New Roman" w:hAnsi="Times New Roman" w:cs="Times New Roman"/>
              </w:rPr>
            </w:pPr>
            <w:r w:rsidRPr="00D443D1">
              <w:rPr>
                <w:rFonts w:ascii="Times New Roman" w:hAnsi="Times New Roman" w:cs="Times New Roman"/>
              </w:rPr>
              <w:t>Do czasu przeniesienia własności Sprzętu, Zamawiający zobowiązuje się do ubezpieczenia Sprzętu w imieniu Wykonawcy.</w:t>
            </w:r>
          </w:p>
          <w:p w14:paraId="030603A5" w14:textId="77777777"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Sprzęt wchodzący w skład Urządzenia musi być fabrycznie nowy, nieużywany, gotowy do pracy i zdatny do użytku zgodnie z jego przeznaczeniem.</w:t>
            </w:r>
          </w:p>
          <w:p w14:paraId="7C14F75A" w14:textId="2B320825"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Przedmiot zamówienia obejmuje również przeszkolenie w zakresie obsługi Urządzenia personelu Zamawiającego w liczbie</w:t>
            </w:r>
            <w:r w:rsidR="00C3379B">
              <w:rPr>
                <w:rFonts w:ascii="Times New Roman" w:hAnsi="Times New Roman" w:cs="Times New Roman"/>
              </w:rPr>
              <w:t xml:space="preserve"> </w:t>
            </w:r>
            <w:r w:rsidRPr="00D443D1">
              <w:rPr>
                <w:rFonts w:ascii="Times New Roman" w:hAnsi="Times New Roman" w:cs="Times New Roman"/>
              </w:rPr>
              <w:t>10 osób.</w:t>
            </w:r>
          </w:p>
          <w:p w14:paraId="7194E5ED" w14:textId="77777777" w:rsidR="00D443D1" w:rsidRDefault="00D443D1" w:rsidP="00D443D1">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Szczegółowy opis przedmiotu zamówienia przedstawiony został w Załączniku numer ... - Opis przedmiotu zamówienia.</w:t>
            </w:r>
          </w:p>
          <w:p w14:paraId="3A16656E" w14:textId="77777777" w:rsidR="00D443D1" w:rsidRDefault="00D443D1" w:rsidP="00D443D1">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 xml:space="preserve">Przedmiot Zamówienia jest zgodny z: </w:t>
            </w:r>
          </w:p>
          <w:p w14:paraId="5A173A75" w14:textId="77777777" w:rsidR="00D443D1" w:rsidRDefault="00D443D1" w:rsidP="00D443D1">
            <w:pPr>
              <w:pStyle w:val="Akapitzlist"/>
              <w:numPr>
                <w:ilvl w:val="0"/>
                <w:numId w:val="37"/>
              </w:numPr>
              <w:ind w:left="601" w:hanging="283"/>
              <w:jc w:val="both"/>
              <w:rPr>
                <w:rFonts w:ascii="Times New Roman" w:hAnsi="Times New Roman" w:cs="Times New Roman"/>
              </w:rPr>
            </w:pPr>
            <w:r>
              <w:rPr>
                <w:rFonts w:ascii="Times New Roman" w:hAnsi="Times New Roman" w:cs="Times New Roman"/>
              </w:rPr>
              <w:t>S</w:t>
            </w:r>
            <w:r w:rsidRPr="00D443D1">
              <w:rPr>
                <w:rFonts w:ascii="Times New Roman" w:hAnsi="Times New Roman" w:cs="Times New Roman"/>
              </w:rPr>
              <w:t xml:space="preserve">pecyfikacją Istotnych Warunków Zamówienia wraz z Opisem Przedmiotu Zamówienia stanowiącą </w:t>
            </w:r>
          </w:p>
          <w:p w14:paraId="2EF60239" w14:textId="77777777" w:rsidR="00D443D1" w:rsidRDefault="00D443D1" w:rsidP="00D443D1">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 xml:space="preserve">Załącznik nr ....... do Umowy (dalej: SWZ)  </w:t>
            </w:r>
          </w:p>
          <w:p w14:paraId="29488520" w14:textId="50A691CA" w:rsidR="00AF047A" w:rsidRPr="009D6CB8" w:rsidRDefault="00D443D1" w:rsidP="009D6CB8">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Ofertą Wykonawcy z dnia ................, stanowiącą załącznik nr ..... do Umowy (dalej: "Oferta")</w:t>
            </w:r>
          </w:p>
          <w:p w14:paraId="735365C2" w14:textId="77777777" w:rsidR="00AF047A" w:rsidRDefault="00AF047A" w:rsidP="009D6CB8">
            <w:pPr>
              <w:rPr>
                <w:rFonts w:ascii="Times New Roman" w:hAnsi="Times New Roman" w:cs="Times New Roman"/>
              </w:rPr>
            </w:pPr>
          </w:p>
          <w:p w14:paraId="04AD29D0" w14:textId="77777777" w:rsidR="00DD0AD2" w:rsidRDefault="00DD0AD2" w:rsidP="00AF047A">
            <w:pPr>
              <w:jc w:val="center"/>
              <w:rPr>
                <w:rFonts w:ascii="Times New Roman" w:hAnsi="Times New Roman" w:cs="Times New Roman"/>
              </w:rPr>
            </w:pPr>
          </w:p>
          <w:p w14:paraId="12BC2AB0" w14:textId="4DF68084" w:rsidR="00AF047A" w:rsidRPr="00AF047A" w:rsidRDefault="00AF047A" w:rsidP="00AF047A">
            <w:pPr>
              <w:jc w:val="center"/>
              <w:rPr>
                <w:rFonts w:ascii="Times New Roman" w:hAnsi="Times New Roman" w:cs="Times New Roman"/>
              </w:rPr>
            </w:pPr>
            <w:r w:rsidRPr="00AF047A">
              <w:rPr>
                <w:rFonts w:ascii="Times New Roman" w:hAnsi="Times New Roman" w:cs="Times New Roman"/>
              </w:rPr>
              <w:t>§ 2</w:t>
            </w:r>
          </w:p>
          <w:p w14:paraId="57BE6C6A" w14:textId="77777777" w:rsidR="00AF047A" w:rsidRDefault="00AF047A" w:rsidP="00AF047A">
            <w:pPr>
              <w:jc w:val="center"/>
              <w:rPr>
                <w:rFonts w:ascii="Times New Roman" w:hAnsi="Times New Roman" w:cs="Times New Roman"/>
              </w:rPr>
            </w:pPr>
            <w:r w:rsidRPr="00AF047A">
              <w:rPr>
                <w:rFonts w:ascii="Times New Roman" w:hAnsi="Times New Roman" w:cs="Times New Roman"/>
              </w:rPr>
              <w:t>Harmonogram i przebieg realizacji Umowy</w:t>
            </w:r>
          </w:p>
          <w:p w14:paraId="2E3B5D95" w14:textId="77777777" w:rsidR="00AF047A" w:rsidRPr="00AF047A" w:rsidRDefault="00AF047A" w:rsidP="00AF047A">
            <w:pPr>
              <w:jc w:val="center"/>
              <w:rPr>
                <w:rFonts w:ascii="Times New Roman" w:hAnsi="Times New Roman" w:cs="Times New Roman"/>
              </w:rPr>
            </w:pPr>
          </w:p>
          <w:p w14:paraId="4F645B70" w14:textId="33C344B1" w:rsidR="00AF047A" w:rsidRDefault="00AF047A" w:rsidP="006C6E2E">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Dostawa Urządzenia nastąpi i ryzyko związane z Urządzeniem przejdzie na Zamawiającego z chwilą dotarcia Urządzenia do miejsca dostawy ul. Forteczna 12 (61-362) Poznań. Pod warunkiem przyjęcia przez Zamawiającego niezwłocznej dostawy Urządzenia zgodnie z ust. 3 niniejszego § 2</w:t>
            </w:r>
            <w:r w:rsidR="00FA1498">
              <w:rPr>
                <w:rFonts w:ascii="Times New Roman" w:hAnsi="Times New Roman" w:cs="Times New Roman"/>
              </w:rPr>
              <w:t>. Dostawa</w:t>
            </w:r>
            <w:r w:rsidR="00981CCA">
              <w:rPr>
                <w:rFonts w:ascii="Times New Roman" w:hAnsi="Times New Roman" w:cs="Times New Roman"/>
              </w:rPr>
              <w:t>,</w:t>
            </w:r>
            <w:r w:rsidRPr="00AF047A">
              <w:rPr>
                <w:rFonts w:ascii="Times New Roman" w:hAnsi="Times New Roman" w:cs="Times New Roman"/>
              </w:rPr>
              <w:t xml:space="preserve"> </w:t>
            </w:r>
            <w:r w:rsidR="00FA1498">
              <w:rPr>
                <w:rFonts w:ascii="Times New Roman" w:hAnsi="Times New Roman" w:cs="Times New Roman"/>
              </w:rPr>
              <w:t>I</w:t>
            </w:r>
            <w:r w:rsidRPr="00AF047A">
              <w:rPr>
                <w:rFonts w:ascii="Times New Roman" w:hAnsi="Times New Roman" w:cs="Times New Roman"/>
              </w:rPr>
              <w:t xml:space="preserve">nstalacja i uruchomienie Urządzenia </w:t>
            </w:r>
            <w:r w:rsidR="00A5751D" w:rsidRPr="00AF047A">
              <w:rPr>
                <w:rFonts w:ascii="Times New Roman" w:hAnsi="Times New Roman" w:cs="Times New Roman"/>
              </w:rPr>
              <w:t>nastąpią</w:t>
            </w:r>
            <w:r w:rsidRPr="00AF047A">
              <w:rPr>
                <w:rFonts w:ascii="Times New Roman" w:hAnsi="Times New Roman" w:cs="Times New Roman"/>
              </w:rPr>
              <w:t xml:space="preserve"> w terminie 170 dni od dnia podpisania Umowy.</w:t>
            </w:r>
            <w:r w:rsidR="00FA1498">
              <w:rPr>
                <w:rFonts w:ascii="Times New Roman" w:hAnsi="Times New Roman" w:cs="Times New Roman"/>
              </w:rPr>
              <w:t xml:space="preserve">, nie później niż </w:t>
            </w:r>
            <w:r w:rsidR="003A78EE">
              <w:rPr>
                <w:rFonts w:ascii="Times New Roman" w:hAnsi="Times New Roman" w:cs="Times New Roman"/>
              </w:rPr>
              <w:t xml:space="preserve">przed upływem dnia 31 </w:t>
            </w:r>
            <w:r w:rsidR="00B45CA8">
              <w:rPr>
                <w:rFonts w:ascii="Times New Roman" w:hAnsi="Times New Roman" w:cs="Times New Roman"/>
              </w:rPr>
              <w:t>lipca</w:t>
            </w:r>
            <w:r w:rsidR="00FA1498">
              <w:rPr>
                <w:rFonts w:ascii="Times New Roman" w:hAnsi="Times New Roman" w:cs="Times New Roman"/>
              </w:rPr>
              <w:t xml:space="preserve"> 2025 r.</w:t>
            </w:r>
            <w:r w:rsidRPr="00AF047A">
              <w:rPr>
                <w:rFonts w:ascii="Times New Roman" w:hAnsi="Times New Roman" w:cs="Times New Roman"/>
              </w:rPr>
              <w:t xml:space="preserve">  Wykonawca dołoży wszelkich starań w celu przeszkolenia</w:t>
            </w:r>
            <w:r w:rsidR="00981CCA">
              <w:rPr>
                <w:rFonts w:ascii="Times New Roman" w:hAnsi="Times New Roman" w:cs="Times New Roman"/>
              </w:rPr>
              <w:t xml:space="preserve"> nie więcej niż</w:t>
            </w:r>
            <w:r w:rsidRPr="00AF047A">
              <w:rPr>
                <w:rFonts w:ascii="Times New Roman" w:hAnsi="Times New Roman" w:cs="Times New Roman"/>
              </w:rPr>
              <w:t xml:space="preserve"> 10 pracowników Zamawiającego w zakresie technicznej obsługi przedmiotowego Urządzenia oraz dokonania Odbioru Końcowego Urządzenia w tym terminie, przy czym terminy te mają charakter szacunkowy, a czas nie jest istotą Umowy.</w:t>
            </w:r>
          </w:p>
          <w:p w14:paraId="2E35142A" w14:textId="734280FD" w:rsidR="00AF047A" w:rsidRDefault="00AF047A" w:rsidP="00AF047A">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Dostawa Urządzeń będzie realizowana w godzinach pracy Zamawiającego.  Dostawa Sprzętu i przejście ryzyka nastąpi na warunkach Incoterms 2020: DAP</w:t>
            </w:r>
            <w:r w:rsidR="008F27ED">
              <w:rPr>
                <w:rFonts w:ascii="Times New Roman" w:hAnsi="Times New Roman" w:cs="Times New Roman"/>
              </w:rPr>
              <w:t xml:space="preserve">, </w:t>
            </w:r>
            <w:r w:rsidR="00570D1F">
              <w:rPr>
                <w:rFonts w:ascii="Times New Roman" w:hAnsi="Times New Roman" w:cs="Times New Roman"/>
              </w:rPr>
              <w:t xml:space="preserve">pod adresem </w:t>
            </w:r>
            <w:r w:rsidR="00570D1F">
              <w:rPr>
                <w:rFonts w:ascii="Times New Roman" w:hAnsi="Times New Roman" w:cs="Times New Roman"/>
              </w:rPr>
              <w:lastRenderedPageBreak/>
              <w:t xml:space="preserve">ul. Forteczna 12, 61-362 </w:t>
            </w:r>
            <w:r w:rsidR="008F27ED">
              <w:rPr>
                <w:rFonts w:ascii="Times New Roman" w:hAnsi="Times New Roman" w:cs="Times New Roman"/>
              </w:rPr>
              <w:t>Poznań</w:t>
            </w:r>
            <w:r>
              <w:rPr>
                <w:rFonts w:ascii="Times New Roman" w:hAnsi="Times New Roman" w:cs="Times New Roman"/>
              </w:rPr>
              <w:t xml:space="preserve">. </w:t>
            </w:r>
            <w:r w:rsidRPr="00AF047A">
              <w:rPr>
                <w:rFonts w:ascii="Times New Roman" w:hAnsi="Times New Roman" w:cs="Times New Roman"/>
              </w:rPr>
              <w:t xml:space="preserve">Wykonawca jest uprawniony do dostarczenia takiego Sprzętu w </w:t>
            </w:r>
            <w:r w:rsidR="007302EA">
              <w:rPr>
                <w:rFonts w:ascii="Times New Roman" w:hAnsi="Times New Roman" w:cs="Times New Roman"/>
              </w:rPr>
              <w:t xml:space="preserve">nie więcej niż 3 </w:t>
            </w:r>
            <w:r w:rsidRPr="00AF047A">
              <w:rPr>
                <w:rFonts w:ascii="Times New Roman" w:hAnsi="Times New Roman" w:cs="Times New Roman"/>
              </w:rPr>
              <w:t>ratach. Zamawiający musi zapewnić, że posiada wystarczające zasoby do rozładunku i obsługi dostarczonych przedmiotów oraz procesy zapewniające opłacenie wszystkich odpraw celnych, podatków i wszelkich innych powiązanych kosztów w celu uniknięcia opóźnień w tranzycie.</w:t>
            </w:r>
          </w:p>
          <w:p w14:paraId="2A8642B8" w14:textId="6ED0507E" w:rsidR="00AF047A" w:rsidRDefault="00AF047A" w:rsidP="006F76C7">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Wykonawca poinformuje Zamawiającego/Zamawiającego o dacie każdej dostawy Sprzętu</w:t>
            </w:r>
            <w:r w:rsidR="00FA1498">
              <w:rPr>
                <w:rFonts w:ascii="Times New Roman" w:hAnsi="Times New Roman" w:cs="Times New Roman"/>
              </w:rPr>
              <w:t xml:space="preserve">, </w:t>
            </w:r>
            <w:r w:rsidR="00A5751D">
              <w:rPr>
                <w:rFonts w:ascii="Times New Roman" w:hAnsi="Times New Roman" w:cs="Times New Roman"/>
              </w:rPr>
              <w:t>dokładnym</w:t>
            </w:r>
            <w:r w:rsidR="00FA1498">
              <w:rPr>
                <w:rFonts w:ascii="Times New Roman" w:hAnsi="Times New Roman" w:cs="Times New Roman"/>
              </w:rPr>
              <w:t xml:space="preserve"> rozmiarze i wadze,</w:t>
            </w:r>
            <w:r w:rsidRPr="00AF047A">
              <w:rPr>
                <w:rFonts w:ascii="Times New Roman" w:hAnsi="Times New Roman" w:cs="Times New Roman"/>
              </w:rPr>
              <w:t xml:space="preserve"> poprzez przesłanie potwierdzenia planowanej wysyłki, co najmniej na cztery dni robocze przed planowaną datą dostawy. Terminy dostaw są jedynie szacunkowe i mogą ulec zmianie w związku z opóźnieniami w transporcie, na które Wykonawca lub Zleceniobiorca nie mają wpływu, a jakiekolwiek opóźnienia w dostawie Sprzętu (niezależnie od przyczyny) nie uprawniają Zamawiającego do naliczenia kar, odmowy odbioru Sprzętu, żądania odszkodowania lub rozwiązania Umowy. Zamawiający będzie odpowiedzialny za wszelkie dodatkowe opłaty poniesione z powodu niedostępności odpowiednich zasobów do rozładunku dostawy w miejscu dostawy lub dodatkowe opłaty spowodowane opóźnieniem w zapłacie wszelkich opłat za odprawę towarów zgodnie z Incoterms 2020: DAP lub opóźnieniem w dostawie spowodowanym działaniami Zamawiającego. Jeżeli Zamawiający nie odbierze Sprzętu i/lub nie dostarczy instrukcji, dokumentów, personelu, licencji, zgód lub upoważnień umożliwiających dostawę Sprzętu w terminie dostawy, Wykonawca będzie uprawniony do przechowania lub zorganizowania przechowania Sprzętu, ryzyko związane ze Sprzętem przechodzi na Zamawiającego i niezależnie od Incoterms 2020: DAP dostawę uważa się za dokonaną. Zamawiający zapłaci Wykonawcy wszelkie koszty i wydatki, w tym opłaty za przechowywanie i ubezpieczenie wynikające z takiej awarii.</w:t>
            </w:r>
          </w:p>
          <w:p w14:paraId="6BB5470F" w14:textId="77777777" w:rsidR="00AF047A" w:rsidRDefault="00AF047A" w:rsidP="00E30893">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 xml:space="preserve">Zamawiający jest odpowiedzialny za bezpieczne przechowywanie i ubezpieczenie całego Sprzętu po jego dostarczeniu do miejsca dostawy zgodnie z Incoterms 2020: DAP.  Za wszelkie szkody powstałe od momentu dostawy odpowiedzialność ponosi Zamawiający. </w:t>
            </w:r>
          </w:p>
          <w:p w14:paraId="54C3EF04" w14:textId="7DF644AB" w:rsidR="00AF047A" w:rsidRPr="00AF047A" w:rsidRDefault="00AF047A" w:rsidP="00E30893">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 xml:space="preserve">Do bezpośredniej współpracy, tj. nadzoru i realizacji postanowień niniejszej Umowy oraz do podpisywania Protokołów Odbioru, Strony niniejszym upoważniają następujące osoby: </w:t>
            </w:r>
          </w:p>
          <w:p w14:paraId="7BB5447E" w14:textId="77777777" w:rsidR="00AF047A" w:rsidRPr="00AF047A" w:rsidRDefault="00AF047A" w:rsidP="00AF047A">
            <w:pPr>
              <w:ind w:left="459" w:hanging="141"/>
              <w:jc w:val="both"/>
              <w:rPr>
                <w:rFonts w:ascii="Times New Roman" w:hAnsi="Times New Roman" w:cs="Times New Roman"/>
              </w:rPr>
            </w:pPr>
            <w:r w:rsidRPr="00AF047A">
              <w:rPr>
                <w:rFonts w:ascii="Times New Roman" w:hAnsi="Times New Roman" w:cs="Times New Roman"/>
              </w:rPr>
              <w:t xml:space="preserve">1. ze strony Zamawiającego:....................e-mail:  </w:t>
            </w:r>
          </w:p>
          <w:p w14:paraId="31795232" w14:textId="77777777" w:rsidR="00AF047A" w:rsidRDefault="00AF047A" w:rsidP="00AF047A">
            <w:pPr>
              <w:ind w:left="459" w:hanging="141"/>
              <w:jc w:val="both"/>
              <w:rPr>
                <w:rFonts w:ascii="Times New Roman" w:hAnsi="Times New Roman" w:cs="Times New Roman"/>
              </w:rPr>
            </w:pPr>
            <w:r w:rsidRPr="00AF047A">
              <w:rPr>
                <w:rFonts w:ascii="Times New Roman" w:hAnsi="Times New Roman" w:cs="Times New Roman"/>
              </w:rPr>
              <w:t xml:space="preserve">2. po stronie Wykonawcy e-mail: </w:t>
            </w:r>
          </w:p>
          <w:p w14:paraId="37C94EF4" w14:textId="77777777" w:rsidR="00AF047A" w:rsidRDefault="00AF047A" w:rsidP="00AF047A">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Osoby wymienione w ust. 3: Podwykonawcy nie mogą zmieniać ani wprowadzać nowych postanowień do niniejszej Umowy.</w:t>
            </w:r>
          </w:p>
          <w:p w14:paraId="192C10CD" w14:textId="77777777" w:rsidR="00AF047A" w:rsidRDefault="00AF047A" w:rsidP="00AF047A">
            <w:pPr>
              <w:jc w:val="both"/>
              <w:rPr>
                <w:rFonts w:ascii="Times New Roman" w:hAnsi="Times New Roman" w:cs="Times New Roman"/>
              </w:rPr>
            </w:pPr>
          </w:p>
          <w:p w14:paraId="2A132A7D" w14:textId="77777777" w:rsidR="00AF047A" w:rsidRDefault="00AF047A" w:rsidP="00AF047A">
            <w:pPr>
              <w:jc w:val="both"/>
              <w:rPr>
                <w:rFonts w:ascii="Times New Roman" w:hAnsi="Times New Roman" w:cs="Times New Roman"/>
              </w:rPr>
            </w:pPr>
          </w:p>
          <w:p w14:paraId="09E4A10B" w14:textId="77777777" w:rsidR="00AF047A" w:rsidRDefault="00AF047A" w:rsidP="00AF047A">
            <w:pPr>
              <w:jc w:val="both"/>
              <w:rPr>
                <w:rFonts w:ascii="Times New Roman" w:hAnsi="Times New Roman" w:cs="Times New Roman"/>
              </w:rPr>
            </w:pPr>
          </w:p>
          <w:p w14:paraId="3DDF5DA8" w14:textId="77777777" w:rsidR="00AF047A" w:rsidRDefault="00AF047A" w:rsidP="00AF047A">
            <w:pPr>
              <w:jc w:val="both"/>
              <w:rPr>
                <w:rFonts w:ascii="Times New Roman" w:hAnsi="Times New Roman" w:cs="Times New Roman"/>
              </w:rPr>
            </w:pPr>
          </w:p>
          <w:p w14:paraId="27535684" w14:textId="77777777" w:rsidR="005155C7" w:rsidRDefault="005155C7" w:rsidP="00DD0AD2">
            <w:pPr>
              <w:rPr>
                <w:rFonts w:ascii="Times New Roman" w:hAnsi="Times New Roman" w:cs="Times New Roman"/>
              </w:rPr>
            </w:pPr>
          </w:p>
          <w:p w14:paraId="3BB3E3BB" w14:textId="37648BC8" w:rsidR="00AF047A" w:rsidRPr="00AF047A" w:rsidRDefault="00AF047A" w:rsidP="00AF047A">
            <w:pPr>
              <w:jc w:val="center"/>
              <w:rPr>
                <w:rFonts w:ascii="Times New Roman" w:hAnsi="Times New Roman" w:cs="Times New Roman"/>
              </w:rPr>
            </w:pPr>
            <w:r w:rsidRPr="00AF047A">
              <w:rPr>
                <w:rFonts w:ascii="Times New Roman" w:hAnsi="Times New Roman" w:cs="Times New Roman"/>
              </w:rPr>
              <w:lastRenderedPageBreak/>
              <w:t>§3</w:t>
            </w:r>
          </w:p>
          <w:p w14:paraId="7F344C47" w14:textId="77777777" w:rsidR="00AF047A" w:rsidRPr="00AF047A" w:rsidRDefault="00AF047A" w:rsidP="00AF047A">
            <w:pPr>
              <w:jc w:val="center"/>
              <w:rPr>
                <w:rFonts w:ascii="Times New Roman" w:hAnsi="Times New Roman" w:cs="Times New Roman"/>
              </w:rPr>
            </w:pPr>
            <w:r w:rsidRPr="00AF047A">
              <w:rPr>
                <w:rFonts w:ascii="Times New Roman" w:hAnsi="Times New Roman" w:cs="Times New Roman"/>
              </w:rPr>
              <w:t>Podwykonawcy</w:t>
            </w:r>
          </w:p>
          <w:p w14:paraId="145F4DB6" w14:textId="77777777" w:rsidR="00AF047A" w:rsidRPr="00AF047A" w:rsidRDefault="00AF047A" w:rsidP="00AF047A">
            <w:pPr>
              <w:jc w:val="both"/>
              <w:rPr>
                <w:rFonts w:ascii="Times New Roman" w:hAnsi="Times New Roman" w:cs="Times New Roman"/>
              </w:rPr>
            </w:pPr>
          </w:p>
          <w:p w14:paraId="3CF3E499" w14:textId="77777777" w:rsidR="00CB4FB2" w:rsidRDefault="00AF047A" w:rsidP="00AF047A">
            <w:pPr>
              <w:pStyle w:val="Akapitzlist"/>
              <w:numPr>
                <w:ilvl w:val="0"/>
                <w:numId w:val="39"/>
              </w:numPr>
              <w:ind w:left="318" w:hanging="318"/>
              <w:jc w:val="both"/>
              <w:rPr>
                <w:rFonts w:ascii="Times New Roman" w:hAnsi="Times New Roman" w:cs="Times New Roman"/>
              </w:rPr>
            </w:pPr>
            <w:r w:rsidRPr="00AF047A">
              <w:rPr>
                <w:rFonts w:ascii="Times New Roman" w:hAnsi="Times New Roman" w:cs="Times New Roman"/>
              </w:rPr>
              <w:t xml:space="preserve">Wykonawca może powierzyć wykonanie części robót podwykonawcom wskazanym w Ofercie Wykonawcy, stanowiącej Załącznik nr ....... do Umowy, pod warunkiem, że posiadają oni kwalifikacje do ich wykonania. </w:t>
            </w:r>
          </w:p>
          <w:p w14:paraId="061A7D81" w14:textId="77777777" w:rsidR="00CB4FB2" w:rsidRDefault="00AF047A" w:rsidP="00AF047A">
            <w:pPr>
              <w:pStyle w:val="Akapitzlist"/>
              <w:numPr>
                <w:ilvl w:val="0"/>
                <w:numId w:val="39"/>
              </w:numPr>
              <w:ind w:left="318" w:hanging="318"/>
              <w:jc w:val="both"/>
              <w:rPr>
                <w:rFonts w:ascii="Times New Roman" w:hAnsi="Times New Roman" w:cs="Times New Roman"/>
              </w:rPr>
            </w:pPr>
            <w:r w:rsidRPr="00CB4FB2">
              <w:rPr>
                <w:rFonts w:ascii="Times New Roman" w:hAnsi="Times New Roman" w:cs="Times New Roman"/>
              </w:rPr>
              <w:t xml:space="preserve">Powierzenie wykonania części Umowy podwykonawcy może nastąpić w trakcie jej realizacji, pod warunkiem posiadania przez niego kwalifikacji do jej wykonania. </w:t>
            </w:r>
          </w:p>
          <w:p w14:paraId="377D9F63" w14:textId="77777777" w:rsidR="00AF047A" w:rsidRDefault="00CB4FB2" w:rsidP="00AF047A">
            <w:pPr>
              <w:pStyle w:val="Akapitzlist"/>
              <w:numPr>
                <w:ilvl w:val="0"/>
                <w:numId w:val="39"/>
              </w:numPr>
              <w:ind w:left="318" w:hanging="318"/>
              <w:jc w:val="both"/>
              <w:rPr>
                <w:rFonts w:ascii="Times New Roman" w:hAnsi="Times New Roman" w:cs="Times New Roman"/>
              </w:rPr>
            </w:pPr>
            <w:r w:rsidRPr="00CB4FB2">
              <w:rPr>
                <w:rFonts w:ascii="Times New Roman" w:hAnsi="Times New Roman" w:cs="Times New Roman"/>
              </w:rPr>
              <w:t>P</w:t>
            </w:r>
            <w:r w:rsidR="00AF047A" w:rsidRPr="00CB4FB2">
              <w:rPr>
                <w:rFonts w:ascii="Times New Roman" w:hAnsi="Times New Roman" w:cs="Times New Roman"/>
              </w:rPr>
              <w:t>owierzenie wykonania części zamówienia podwykonawcom nie zwalnia Wykonawcy z odpowiedzialności za należyte wykonanie tego zamówienia.</w:t>
            </w:r>
          </w:p>
          <w:p w14:paraId="1E2BA739" w14:textId="77777777" w:rsidR="00CB4FB2" w:rsidRDefault="00CB4FB2" w:rsidP="00CB4FB2">
            <w:pPr>
              <w:jc w:val="both"/>
              <w:rPr>
                <w:rFonts w:ascii="Times New Roman" w:hAnsi="Times New Roman" w:cs="Times New Roman"/>
              </w:rPr>
            </w:pPr>
          </w:p>
          <w:p w14:paraId="1E200FC6" w14:textId="77777777" w:rsidR="00CB4FB2" w:rsidRDefault="00CB4FB2" w:rsidP="00CB4FB2">
            <w:pPr>
              <w:jc w:val="both"/>
              <w:rPr>
                <w:rFonts w:ascii="Times New Roman" w:hAnsi="Times New Roman" w:cs="Times New Roman"/>
              </w:rPr>
            </w:pPr>
          </w:p>
          <w:p w14:paraId="4F09D494" w14:textId="77777777" w:rsidR="00CB4FB2" w:rsidRPr="00CB4FB2" w:rsidRDefault="00CB4FB2" w:rsidP="00CB4FB2">
            <w:pPr>
              <w:jc w:val="center"/>
              <w:rPr>
                <w:rFonts w:ascii="Times New Roman" w:hAnsi="Times New Roman" w:cs="Times New Roman"/>
              </w:rPr>
            </w:pPr>
            <w:r w:rsidRPr="00CB4FB2">
              <w:rPr>
                <w:rFonts w:ascii="Times New Roman" w:hAnsi="Times New Roman" w:cs="Times New Roman"/>
              </w:rPr>
              <w:t>§ 4</w:t>
            </w:r>
          </w:p>
          <w:p w14:paraId="1C7E21D2" w14:textId="77777777" w:rsidR="00CB4FB2" w:rsidRDefault="00CB4FB2" w:rsidP="00CB4FB2">
            <w:pPr>
              <w:jc w:val="center"/>
              <w:rPr>
                <w:rFonts w:ascii="Times New Roman" w:hAnsi="Times New Roman" w:cs="Times New Roman"/>
              </w:rPr>
            </w:pPr>
            <w:r w:rsidRPr="00CB4FB2">
              <w:rPr>
                <w:rFonts w:ascii="Times New Roman" w:hAnsi="Times New Roman" w:cs="Times New Roman"/>
              </w:rPr>
              <w:t>Wynagrodzenie</w:t>
            </w:r>
          </w:p>
          <w:p w14:paraId="0906927E" w14:textId="77777777" w:rsidR="00CB4FB2" w:rsidRPr="00CB4FB2" w:rsidRDefault="00CB4FB2" w:rsidP="00CB4FB2">
            <w:pPr>
              <w:jc w:val="center"/>
              <w:rPr>
                <w:rFonts w:ascii="Times New Roman" w:hAnsi="Times New Roman" w:cs="Times New Roman"/>
              </w:rPr>
            </w:pPr>
          </w:p>
          <w:p w14:paraId="1EC1F932" w14:textId="48ACF5CC"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 xml:space="preserve">Strony ustalają, że wynagrodzenie Wykonawcy z tytułu realizacji niniejszej Umowy (w Umowie jako: "Wynagrodzenie") wyniesie netto .......... </w:t>
            </w:r>
            <w:r w:rsidR="007E179F">
              <w:rPr>
                <w:rFonts w:ascii="Times New Roman" w:hAnsi="Times New Roman" w:cs="Times New Roman"/>
              </w:rPr>
              <w:t>PLN</w:t>
            </w:r>
            <w:r w:rsidR="007E179F" w:rsidRPr="00CB4FB2">
              <w:rPr>
                <w:rFonts w:ascii="Times New Roman" w:hAnsi="Times New Roman" w:cs="Times New Roman"/>
              </w:rPr>
              <w:t xml:space="preserve"> </w:t>
            </w:r>
            <w:r w:rsidRPr="00CB4FB2">
              <w:rPr>
                <w:rFonts w:ascii="Times New Roman" w:hAnsi="Times New Roman" w:cs="Times New Roman"/>
              </w:rPr>
              <w:t xml:space="preserve">(słownie: ..................). </w:t>
            </w:r>
          </w:p>
          <w:p w14:paraId="43E1651C" w14:textId="77777777"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Wynagrodzenie będzie płatne etapowo, zgodnie z Ofertą za dostawę Sprzętu, montaż i instalację Urządzenia, uruchomienie, szkolenie i koszty dostawy (Incoterms 2020: DAP). Wszelkie licencje importowe i inne zgody związane ze Sprzętem pozostają w gestii Zamawiającego/Zamawiającego. Naprawy wad Sprzętu, które w sposób ważny objęte są gwarancją udzieloną przez Wykonawcę, wliczone są w całkowite Wynagrodzenie Wykonawcy. Oprócz Wynagrodzenia, Wykonawca zastrzega sobie prawo do naliczenia wszelkich dodatkowych kosztów poniesionych przez Wykonawcę z tytułu opóźnień w dostawie spowodowanych przez Zamawiającego lub Zamawiającego, kosztów naprawy lub wymiany Sprzętu z powodu uszkodzenia lub niewłaściwego transportu/składowania przez Zamawiającego/Zamawiającego po odbiorze Sprzętu w miejscu dostawy oraz wszelkich kosztów lub napraw lub wymiany Sprzętu, które wykraczają poza gwarancję lub okres gwarancji określony w niniejszej Umowie.</w:t>
            </w:r>
          </w:p>
          <w:p w14:paraId="51C362B6" w14:textId="77777777"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Zamawiający zapłaci Wykonawcy Wynagrodzenie zgodnie z ust. 4, na rachunek bankowy o numerze .........................................</w:t>
            </w:r>
          </w:p>
          <w:p w14:paraId="756F5FF5" w14:textId="77777777"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 xml:space="preserve">Zamawiający dokona płatności na rzecz Wykonawcy niezwłocznie/ w terminie 14 dni roboczych od dnia otrzymania faktury Wykonawcy na każdym z poniższych etapów: </w:t>
            </w:r>
          </w:p>
          <w:p w14:paraId="46F72D9E" w14:textId="77777777" w:rsidR="00CB4FB2" w:rsidRDefault="00CB4FB2" w:rsidP="001A6E15">
            <w:pPr>
              <w:pStyle w:val="Akapitzlist"/>
              <w:numPr>
                <w:ilvl w:val="1"/>
                <w:numId w:val="40"/>
              </w:numPr>
              <w:ind w:left="601" w:hanging="283"/>
              <w:jc w:val="both"/>
              <w:rPr>
                <w:rFonts w:ascii="Times New Roman" w:hAnsi="Times New Roman" w:cs="Times New Roman"/>
              </w:rPr>
            </w:pPr>
            <w:r w:rsidRPr="00CB4FB2">
              <w:rPr>
                <w:rFonts w:ascii="Times New Roman" w:hAnsi="Times New Roman" w:cs="Times New Roman"/>
              </w:rPr>
              <w:t xml:space="preserve">15% kwoty wynagrodzenia wskazanego w §4 ust. 1 po podpisaniu protokołu odbioru dokumentacji technicznej Sprzętu, na którą składać się będą Instrukcje techniczne (w języku angielskim) dla każdego elementu Sprzętu (odpowiednio), w tym </w:t>
            </w:r>
            <w:r w:rsidRPr="00CB4FB2">
              <w:rPr>
                <w:rFonts w:ascii="Times New Roman" w:hAnsi="Times New Roman" w:cs="Times New Roman"/>
              </w:rPr>
              <w:lastRenderedPageBreak/>
              <w:t>instrukcje wymiany części eksploatacyjnych oraz deklaracja zgodności z oznakowaniem CE.</w:t>
            </w:r>
          </w:p>
          <w:p w14:paraId="41D3785E" w14:textId="7CBE0C99" w:rsidR="00CB4FB2" w:rsidRDefault="00CB4FB2" w:rsidP="00F11B6B">
            <w:pPr>
              <w:pStyle w:val="Akapitzlist"/>
              <w:numPr>
                <w:ilvl w:val="1"/>
                <w:numId w:val="40"/>
              </w:numPr>
              <w:ind w:left="601" w:hanging="283"/>
              <w:jc w:val="both"/>
              <w:rPr>
                <w:rFonts w:ascii="Times New Roman" w:hAnsi="Times New Roman" w:cs="Times New Roman"/>
              </w:rPr>
            </w:pPr>
            <w:r w:rsidRPr="00CB4FB2">
              <w:rPr>
                <w:rFonts w:ascii="Times New Roman" w:hAnsi="Times New Roman" w:cs="Times New Roman"/>
              </w:rPr>
              <w:t xml:space="preserve">60% kwoty wynagrodzenia wskazanego w §4 ust. 1 w momencie gotowości Sprzętu do odbioru </w:t>
            </w:r>
            <w:r w:rsidR="00C10103">
              <w:rPr>
                <w:rFonts w:ascii="Times New Roman" w:hAnsi="Times New Roman" w:cs="Times New Roman"/>
              </w:rPr>
              <w:t>u producenta sprzętu</w:t>
            </w:r>
            <w:r w:rsidRPr="00CB4FB2">
              <w:rPr>
                <w:rFonts w:ascii="Times New Roman" w:hAnsi="Times New Roman" w:cs="Times New Roman"/>
              </w:rPr>
              <w:t>.</w:t>
            </w:r>
            <w:r w:rsidR="005C1046">
              <w:rPr>
                <w:rFonts w:ascii="Times New Roman" w:hAnsi="Times New Roman" w:cs="Times New Roman"/>
              </w:rPr>
              <w:t xml:space="preserve">, a w </w:t>
            </w:r>
            <w:r w:rsidR="00A5751D">
              <w:rPr>
                <w:rFonts w:ascii="Times New Roman" w:hAnsi="Times New Roman" w:cs="Times New Roman"/>
              </w:rPr>
              <w:t>wypadku,</w:t>
            </w:r>
            <w:r w:rsidR="005C1046">
              <w:rPr>
                <w:rFonts w:ascii="Times New Roman" w:hAnsi="Times New Roman" w:cs="Times New Roman"/>
              </w:rPr>
              <w:t xml:space="preserve"> gdy Wykonawca nie jest producentem </w:t>
            </w:r>
            <w:r w:rsidR="001A5A2C">
              <w:rPr>
                <w:rFonts w:ascii="Times New Roman" w:hAnsi="Times New Roman" w:cs="Times New Roman"/>
              </w:rPr>
              <w:t>S</w:t>
            </w:r>
            <w:r w:rsidR="005C1046">
              <w:rPr>
                <w:rFonts w:ascii="Times New Roman" w:hAnsi="Times New Roman" w:cs="Times New Roman"/>
              </w:rPr>
              <w:t>przętu, w momencie gotowości wysyłki sprzętu do Wykonawcy.</w:t>
            </w:r>
            <w:r w:rsidR="00F85425">
              <w:rPr>
                <w:rFonts w:ascii="Times New Roman" w:hAnsi="Times New Roman" w:cs="Times New Roman"/>
              </w:rPr>
              <w:t xml:space="preserve"> </w:t>
            </w:r>
            <w:r w:rsidR="001A5A2C">
              <w:rPr>
                <w:rFonts w:ascii="Times New Roman" w:hAnsi="Times New Roman" w:cs="Times New Roman"/>
              </w:rPr>
              <w:t xml:space="preserve"> </w:t>
            </w:r>
            <w:r w:rsidR="004E1EF6">
              <w:rPr>
                <w:rFonts w:ascii="Times New Roman" w:hAnsi="Times New Roman" w:cs="Times New Roman"/>
              </w:rPr>
              <w:t xml:space="preserve">Dostawa nie może być jednak zrealizowana częściowo, gdy sprawdzenie gotowości sprzętu do odbioru ma nastąpić </w:t>
            </w:r>
            <w:r w:rsidR="000A4342">
              <w:rPr>
                <w:rFonts w:ascii="Times New Roman" w:hAnsi="Times New Roman" w:cs="Times New Roman"/>
              </w:rPr>
              <w:t>w innym kraju niż Polska</w:t>
            </w:r>
            <w:r w:rsidR="004E1EF6">
              <w:rPr>
                <w:rFonts w:ascii="Times New Roman" w:hAnsi="Times New Roman" w:cs="Times New Roman"/>
              </w:rPr>
              <w:t xml:space="preserve">. </w:t>
            </w:r>
            <w:r w:rsidR="00DB701A">
              <w:rPr>
                <w:rFonts w:ascii="Times New Roman" w:hAnsi="Times New Roman" w:cs="Times New Roman"/>
              </w:rPr>
              <w:t xml:space="preserve"> </w:t>
            </w:r>
            <w:r w:rsidRPr="00CB4FB2">
              <w:rPr>
                <w:rFonts w:ascii="Times New Roman" w:hAnsi="Times New Roman" w:cs="Times New Roman"/>
              </w:rPr>
              <w:t>W przypadku dostaw wielokrotnych zostanie naliczona opłata w wysokości 60% kosztu dostarczanego Urządzenia wraz z proporcjonalną opłatą za dostawę. Zamawiający ma prawo do sprawdzenia Sprzętu, na własny koszt, w siedzibie Wykonawcy przed jego załadunkiem i dostawą.</w:t>
            </w:r>
          </w:p>
          <w:p w14:paraId="3E7F03D0" w14:textId="7D8857A5" w:rsidR="00DB701A" w:rsidRPr="005B770E" w:rsidRDefault="00CB4FB2" w:rsidP="005B770E">
            <w:pPr>
              <w:pStyle w:val="Akapitzlist"/>
              <w:numPr>
                <w:ilvl w:val="1"/>
                <w:numId w:val="40"/>
              </w:numPr>
              <w:ind w:left="601" w:hanging="283"/>
              <w:jc w:val="both"/>
              <w:rPr>
                <w:rFonts w:ascii="Times New Roman" w:hAnsi="Times New Roman" w:cs="Times New Roman"/>
              </w:rPr>
            </w:pPr>
            <w:r w:rsidRPr="00CB4FB2">
              <w:rPr>
                <w:rFonts w:ascii="Times New Roman" w:hAnsi="Times New Roman" w:cs="Times New Roman"/>
              </w:rPr>
              <w:t>25% kwoty wynagrodzenia wskazanego w §4 ust. 1 po wykonaniu Przedmiotu Umowy, po zainstalowaniu i uruchomieniu Sprzętu oraz przeprowadzeniu szkolenia. Podstawą do wystawienia faktury będzie protokół odbioru końcowego, potwierdzający dokonanie instalacji i uruchomienia Sprzętu oraz przeprowadzenie testów i szkolenia</w:t>
            </w:r>
          </w:p>
          <w:p w14:paraId="0A88FFC0" w14:textId="2348E4D2" w:rsidR="00CB4FB2" w:rsidRDefault="00CB4FB2" w:rsidP="00112E0A">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W przypadku opóźnienia Zamawiającego z zapłatą prawidłowo wystawionej faktury, Wykonawca ma prawo naliczyć odsetki ustawowe za opóźnienie w transakcjach handlowych, ale nie jest uprawniony do wstrzymania wykonania zobowiązań gwarancyjnych i serwisowych.</w:t>
            </w:r>
          </w:p>
          <w:p w14:paraId="250B5EE7" w14:textId="72976134"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W przypadku nieuzasadnionego wystawienia faktury lub gdy faktura nie spełnia wymogów określonych w niniejszej Umowie, Zamawiający ma prawo wstrzymać płatność kwoty wskazanej na fakturze, o czym powiadomi Wykonawcę na piśmie w terminie 1</w:t>
            </w:r>
            <w:r w:rsidR="00D458F9">
              <w:rPr>
                <w:rFonts w:ascii="Times New Roman" w:hAnsi="Times New Roman" w:cs="Times New Roman"/>
              </w:rPr>
              <w:t>0</w:t>
            </w:r>
            <w:r w:rsidRPr="00CB4FB2">
              <w:rPr>
                <w:rFonts w:ascii="Times New Roman" w:hAnsi="Times New Roman" w:cs="Times New Roman"/>
              </w:rPr>
              <w:t xml:space="preserve"> dni roboczych od daty otrzymania faktury. Termin płatności faktury korygującej liczony jest wówczas od daty jej otrzymania przez Zamawiającego. Wszelkie szczególne wymagania dotyczące fakturowania muszą zostać potwierdzone przez Zamawiającego/Zamawiającego w momencie składania Zamówienia, a Wykonawca przygotuje wzór faktury do podpisu.</w:t>
            </w:r>
          </w:p>
          <w:p w14:paraId="5C48A960" w14:textId="0C588C22" w:rsidR="00CB4FB2" w:rsidRPr="00C66044"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 xml:space="preserve">Wykonawca jest uprawniony do wystawienia ustrukturyzowanej faktury elektronicznej i przesłania jej Zamawiającemu za pośrednictwem strony internetowej </w:t>
            </w:r>
            <w:hyperlink r:id="rId6" w:history="1">
              <w:r w:rsidR="00716E90" w:rsidRPr="00E11EAA">
                <w:rPr>
                  <w:rStyle w:val="Hipercze"/>
                  <w:rFonts w:ascii="Times New Roman" w:hAnsi="Times New Roman" w:cs="Times New Roman"/>
                </w:rPr>
                <w:t>https://pefexpert.pl/</w:t>
              </w:r>
            </w:hyperlink>
            <w:r w:rsidR="00C66044">
              <w:t>.</w:t>
            </w:r>
          </w:p>
          <w:p w14:paraId="2AAEA554" w14:textId="4D5E05E3" w:rsidR="00C66044" w:rsidRPr="00C66044" w:rsidRDefault="00C66044" w:rsidP="00CB4FB2">
            <w:pPr>
              <w:pStyle w:val="Akapitzlist"/>
              <w:numPr>
                <w:ilvl w:val="0"/>
                <w:numId w:val="40"/>
              </w:numPr>
              <w:ind w:left="318" w:hanging="318"/>
              <w:jc w:val="both"/>
              <w:rPr>
                <w:rFonts w:ascii="Times New Roman" w:hAnsi="Times New Roman" w:cs="Times New Roman"/>
                <w:b/>
                <w:bCs/>
              </w:rPr>
            </w:pPr>
            <w:r w:rsidRPr="00C66044">
              <w:rPr>
                <w:rFonts w:ascii="Times New Roman" w:hAnsi="Times New Roman" w:cs="Times New Roman"/>
                <w:b/>
                <w:bCs/>
              </w:rPr>
              <w:t>[UWAGA: W przypadku wyboru wykonawcy, którego siedziba nie znajduje się na terytorium Polski, lub wyboru rozliczenia w walucie obcej, Zamawiający dokona stosownej modyfikacji postanowień § 4, z zastrzeżeniem, że płatności będą dokonywane w kwocie wynikającej z przeliczenia kwoty w PLN na wybraną walutę obcą według „Tabeli A kursów średnich walut obcych” Narodowego Banku Polskiego z dnia złożenia oferty, a jeżeli w danym dniu Tabela nie była publikowana – z tabeli publikowanej ostatniego dnia przed dniem złożenia oferty.]</w:t>
            </w:r>
          </w:p>
          <w:p w14:paraId="05387D58" w14:textId="77777777" w:rsidR="00716E90" w:rsidRDefault="00716E90" w:rsidP="00716E90">
            <w:pPr>
              <w:jc w:val="both"/>
              <w:rPr>
                <w:rFonts w:ascii="Times New Roman" w:hAnsi="Times New Roman" w:cs="Times New Roman"/>
              </w:rPr>
            </w:pPr>
          </w:p>
          <w:p w14:paraId="5CB21963" w14:textId="77777777" w:rsidR="00716E90" w:rsidRDefault="00716E90" w:rsidP="00716E90">
            <w:pPr>
              <w:jc w:val="both"/>
              <w:rPr>
                <w:rFonts w:ascii="Times New Roman" w:hAnsi="Times New Roman" w:cs="Times New Roman"/>
              </w:rPr>
            </w:pPr>
          </w:p>
          <w:p w14:paraId="7B1A4908" w14:textId="77777777" w:rsidR="00716E90" w:rsidRDefault="00716E90" w:rsidP="00716E90">
            <w:pPr>
              <w:jc w:val="both"/>
              <w:rPr>
                <w:rFonts w:ascii="Times New Roman" w:hAnsi="Times New Roman" w:cs="Times New Roman"/>
              </w:rPr>
            </w:pPr>
          </w:p>
          <w:p w14:paraId="0FE10CAE" w14:textId="77777777" w:rsidR="00716E90" w:rsidRDefault="00716E90" w:rsidP="00716E90">
            <w:pPr>
              <w:jc w:val="both"/>
              <w:rPr>
                <w:rFonts w:ascii="Times New Roman" w:hAnsi="Times New Roman" w:cs="Times New Roman"/>
              </w:rPr>
            </w:pPr>
          </w:p>
          <w:p w14:paraId="4C631DC5" w14:textId="77777777" w:rsidR="00716E90" w:rsidRDefault="00716E90" w:rsidP="00716E90">
            <w:pPr>
              <w:jc w:val="both"/>
              <w:rPr>
                <w:rFonts w:ascii="Times New Roman" w:hAnsi="Times New Roman" w:cs="Times New Roman"/>
              </w:rPr>
            </w:pPr>
          </w:p>
          <w:p w14:paraId="7DC59F75" w14:textId="77777777" w:rsidR="009D6CB8" w:rsidRDefault="009D6CB8" w:rsidP="00716E90">
            <w:pPr>
              <w:jc w:val="center"/>
              <w:rPr>
                <w:rFonts w:ascii="Times New Roman" w:hAnsi="Times New Roman" w:cs="Times New Roman"/>
              </w:rPr>
            </w:pPr>
          </w:p>
          <w:p w14:paraId="01891FF8" w14:textId="77777777" w:rsidR="009D6CB8" w:rsidRDefault="009D6CB8" w:rsidP="00716E90">
            <w:pPr>
              <w:jc w:val="center"/>
              <w:rPr>
                <w:rFonts w:ascii="Times New Roman" w:hAnsi="Times New Roman" w:cs="Times New Roman"/>
              </w:rPr>
            </w:pPr>
          </w:p>
          <w:p w14:paraId="3575E298" w14:textId="77777777" w:rsidR="009D6CB8" w:rsidRDefault="009D6CB8" w:rsidP="00716E90">
            <w:pPr>
              <w:jc w:val="center"/>
              <w:rPr>
                <w:rFonts w:ascii="Times New Roman" w:hAnsi="Times New Roman" w:cs="Times New Roman"/>
              </w:rPr>
            </w:pPr>
          </w:p>
          <w:p w14:paraId="5C1FC762" w14:textId="77777777" w:rsidR="009D6CB8" w:rsidRDefault="009D6CB8" w:rsidP="00716E90">
            <w:pPr>
              <w:jc w:val="center"/>
              <w:rPr>
                <w:rFonts w:ascii="Times New Roman" w:hAnsi="Times New Roman" w:cs="Times New Roman"/>
              </w:rPr>
            </w:pPr>
          </w:p>
          <w:p w14:paraId="009A2DAE" w14:textId="77777777" w:rsidR="009D6CB8" w:rsidRDefault="009D6CB8" w:rsidP="000671EA">
            <w:pPr>
              <w:rPr>
                <w:rFonts w:ascii="Times New Roman" w:hAnsi="Times New Roman" w:cs="Times New Roman"/>
              </w:rPr>
            </w:pPr>
          </w:p>
          <w:p w14:paraId="7D4D1C46" w14:textId="77777777" w:rsidR="00DA78BA" w:rsidRDefault="00DA78BA" w:rsidP="00DA78BA">
            <w:pPr>
              <w:jc w:val="center"/>
              <w:rPr>
                <w:rFonts w:ascii="Times New Roman" w:hAnsi="Times New Roman" w:cs="Times New Roman"/>
              </w:rPr>
            </w:pPr>
          </w:p>
          <w:p w14:paraId="0F0A14A6" w14:textId="7A111B31" w:rsidR="00DA78BA" w:rsidRDefault="00DA78BA" w:rsidP="00DA78BA">
            <w:pPr>
              <w:jc w:val="center"/>
              <w:rPr>
                <w:rFonts w:ascii="Times New Roman" w:hAnsi="Times New Roman" w:cs="Times New Roman"/>
              </w:rPr>
            </w:pPr>
            <w:r w:rsidRPr="00DA78BA">
              <w:rPr>
                <w:rFonts w:ascii="Times New Roman" w:hAnsi="Times New Roman" w:cs="Times New Roman"/>
              </w:rPr>
              <w:t xml:space="preserve">§ </w:t>
            </w:r>
            <w:r>
              <w:rPr>
                <w:rFonts w:ascii="Times New Roman" w:hAnsi="Times New Roman" w:cs="Times New Roman"/>
              </w:rPr>
              <w:t>4a</w:t>
            </w:r>
          </w:p>
          <w:p w14:paraId="77747C08" w14:textId="14DE32A8" w:rsidR="00DA78BA" w:rsidRDefault="00DA78BA" w:rsidP="00DA78BA">
            <w:pPr>
              <w:jc w:val="center"/>
              <w:rPr>
                <w:rFonts w:ascii="Times New Roman" w:hAnsi="Times New Roman" w:cs="Times New Roman"/>
              </w:rPr>
            </w:pPr>
            <w:r w:rsidRPr="00DA78BA">
              <w:rPr>
                <w:rFonts w:ascii="Times New Roman" w:hAnsi="Times New Roman" w:cs="Times New Roman"/>
              </w:rPr>
              <w:t>Zabezpieczenie należytego wykonania umowy</w:t>
            </w:r>
          </w:p>
          <w:p w14:paraId="546A98E9" w14:textId="77777777" w:rsidR="00DA78BA" w:rsidRPr="00DA78BA" w:rsidRDefault="00DA78BA" w:rsidP="00DA78BA">
            <w:pPr>
              <w:jc w:val="center"/>
              <w:rPr>
                <w:rFonts w:ascii="Times New Roman" w:hAnsi="Times New Roman" w:cs="Times New Roman"/>
              </w:rPr>
            </w:pPr>
          </w:p>
          <w:p w14:paraId="2332834A" w14:textId="77777777" w:rsidR="00DA78BA" w:rsidRDefault="00DA78BA" w:rsidP="00DA78BA">
            <w:pPr>
              <w:pStyle w:val="Akapitzlist"/>
              <w:numPr>
                <w:ilvl w:val="0"/>
                <w:numId w:val="52"/>
              </w:numPr>
              <w:ind w:left="318" w:hanging="318"/>
              <w:jc w:val="both"/>
              <w:rPr>
                <w:rFonts w:ascii="Times New Roman" w:hAnsi="Times New Roman" w:cs="Times New Roman"/>
              </w:rPr>
            </w:pPr>
            <w:r w:rsidRPr="00965DD2">
              <w:rPr>
                <w:rFonts w:ascii="Times New Roman" w:hAnsi="Times New Roman" w:cs="Times New Roman"/>
              </w:rPr>
              <w:t>Wykonawca</w:t>
            </w:r>
            <w:r w:rsidRPr="00DA78BA">
              <w:rPr>
                <w:rFonts w:ascii="Times New Roman" w:hAnsi="Times New Roman" w:cs="Times New Roman"/>
              </w:rPr>
              <w:t>, zgodnie z wymogami określonymi przez Zamawiającego w postępowaniu o udzielenie zamówienia, wniósł zabezpieczenie należytego wykonania umowy w formie ………………………..……….., w wysokości …….% maksymalnej wartości wynagrodzenia brutto wynikającego z umowy, tj. ………………… zł, co jest zgodne z art. 449 ust. 1 Ustawy Prawo Zamówień Publicznych.</w:t>
            </w:r>
          </w:p>
          <w:p w14:paraId="70F1C32F" w14:textId="77777777" w:rsidR="00DA78BA" w:rsidRDefault="00DA78BA" w:rsidP="00AA5C73">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Zabezpieczenie może być wniesione w jednej lub kilku formach wymienionych w art. 450 ust. 1 Ustawy Prawo Zamówień Publicznych, tj.:</w:t>
            </w:r>
          </w:p>
          <w:p w14:paraId="3700545B" w14:textId="1A2E6D68"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pieniężnej,</w:t>
            </w:r>
          </w:p>
          <w:p w14:paraId="6DE0D26D" w14:textId="15E552A1"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gwarancji bankowej,</w:t>
            </w:r>
          </w:p>
          <w:p w14:paraId="760B0DF5" w14:textId="4AE504C3"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g</w:t>
            </w:r>
            <w:r w:rsidRPr="00DA78BA">
              <w:rPr>
                <w:rFonts w:ascii="Times New Roman" w:hAnsi="Times New Roman" w:cs="Times New Roman"/>
              </w:rPr>
              <w:t>warancji ubezpieczeniowej,</w:t>
            </w:r>
          </w:p>
          <w:p w14:paraId="343CBDE1" w14:textId="004EF915"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p</w:t>
            </w:r>
            <w:r w:rsidRPr="00DA78BA">
              <w:rPr>
                <w:rFonts w:ascii="Times New Roman" w:hAnsi="Times New Roman" w:cs="Times New Roman"/>
              </w:rPr>
              <w:t>oręczeń udzielonych przez podmioty uprawnione,</w:t>
            </w:r>
          </w:p>
          <w:p w14:paraId="4F779116" w14:textId="48313C20"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weksli potwierdzonych przez bank,</w:t>
            </w:r>
          </w:p>
          <w:p w14:paraId="22761C6F" w14:textId="777A08E1"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papierów wartościowych emitowanych przez Skarb Państwa.</w:t>
            </w:r>
          </w:p>
          <w:p w14:paraId="0AD81FDC" w14:textId="77777777" w:rsidR="00DA78BA" w:rsidRDefault="00DA78BA" w:rsidP="00CE1BD6">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Zamawiający ma prawo do skorzystania z zabezpieczenia należytego wykonania umowy w przypadku niewykonania lub nienależytego wykonania zobowiązań wynikających z umowy przez Wykonawcę. Zabezpieczenie to może być wykorzystane w szczególności do pokrycia roszczeń wynikających z kar umownych, kosztów naprawienia szkody lub innych należności związanych z niewykonaniem lub nienależytym wykonaniem umowy.</w:t>
            </w:r>
          </w:p>
          <w:p w14:paraId="7EB0A500" w14:textId="77777777" w:rsid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Zamawiający dokona zwrotu zabezpieczenia należytego wykonania umowy w następujący sposób: a) 70% wartości zabezpieczenia zostanie zwrócone w terminie 30 dni od dnia prawidłowego wykonania zamówienia, potwierdzonego przez podpisanie protokołu odbioru końcowego oraz usunięcie ewentualnych wad i usterek stwierdzonych w protokole, zgodnie z art. 454 ust. 1 Ustawy Prawo Zamówień Publicznych, b) 30% wartości zabezpieczenia zostanie zatrzymane przez Zamawiającego na zabezpieczenie roszczeń z tytułu rękojmi za wady. Kwota ta zostanie zwrócona w terminie 15 dni po upływie okresu rękojmi, zgodnie z umową i przepisami prawa.</w:t>
            </w:r>
          </w:p>
          <w:p w14:paraId="1AEBBDDB" w14:textId="77777777" w:rsidR="00DA78BA" w:rsidRDefault="00DA78BA" w:rsidP="00A13CBE">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 xml:space="preserve">Zabezpieczenie wniesione w formie dokumentu (np. gwarancji bankowej lub ubezpieczeniowej) zostanie zwrócone poprzez wydanie oryginału dokumentu, nie </w:t>
            </w:r>
            <w:r w:rsidRPr="00DA78BA">
              <w:rPr>
                <w:rFonts w:ascii="Times New Roman" w:hAnsi="Times New Roman" w:cs="Times New Roman"/>
              </w:rPr>
              <w:lastRenderedPageBreak/>
              <w:t>wcześniej jednak niż po spełnieniu wszystkich zobowiązań wynikających z umowy.</w:t>
            </w:r>
          </w:p>
          <w:p w14:paraId="063E0564" w14:textId="77777777" w:rsidR="00DA78BA" w:rsidRDefault="00DA78BA" w:rsidP="00016800">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Zabezpieczenie w formie gwarancji bankowej albo ubezpieczeniowej musi być gwarancją nieodwołalną, bezwarunkową i płatną na pierwsze żądanie Zamawiającego w terminie w nim wskazanym, wystawioną przez bank lub ubezpieczyciela, zgodnie z art. 450 ust. 2 Ustawy Prawo Zamówień Publicznych.</w:t>
            </w:r>
          </w:p>
          <w:p w14:paraId="7CB7D13C" w14:textId="77777777" w:rsid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Gwarancja bankowa lub ubezpieczeniowa będzie sporządzona i interpretowana zgodnie z prawem obowiązującym na terytorium Rzeczypospolitej Polskiej.</w:t>
            </w:r>
          </w:p>
          <w:p w14:paraId="0BBCC5B5" w14:textId="77777777" w:rsid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W trakcie realizacji umowy Wykonawca może dokonać zmiany formy zabezpieczenia należytego wykonania umowy na jedną lub kilka form wymienionych w art. 450 ust. 1 Ustawy Prawo Zamówień Publicznych, pod warunkiem uzyskania pisemnej zgody Zamawiającego. Zmiana formy zabezpieczenia nie może powodować przerwy w jego ciągłości ani zmniejszenia jego wysokości.</w:t>
            </w:r>
          </w:p>
          <w:p w14:paraId="46BB6A1C" w14:textId="435A269B" w:rsidR="00DA78BA" w:rsidRP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W przypadku wniesienia zabezpieczenia w formie innej niż pieniężna, jego treść musi być uprzednio uzgodniona z Zamawiającym, a dokumenty te muszą odpowiadać wymaganiom wskazanym w art. 450 ust. 2 Ustawy Prawo Zamówień Publicznych.</w:t>
            </w:r>
          </w:p>
          <w:p w14:paraId="73A883AF" w14:textId="77777777" w:rsidR="00DA78BA" w:rsidRDefault="00DA78BA" w:rsidP="00716E90">
            <w:pPr>
              <w:jc w:val="center"/>
              <w:rPr>
                <w:rFonts w:ascii="Times New Roman" w:hAnsi="Times New Roman" w:cs="Times New Roman"/>
              </w:rPr>
            </w:pPr>
          </w:p>
          <w:p w14:paraId="03B587FE" w14:textId="46DF53AF" w:rsidR="00716E90" w:rsidRPr="00716E90" w:rsidRDefault="00716E90" w:rsidP="00716E90">
            <w:pPr>
              <w:jc w:val="center"/>
              <w:rPr>
                <w:rFonts w:ascii="Times New Roman" w:hAnsi="Times New Roman" w:cs="Times New Roman"/>
              </w:rPr>
            </w:pPr>
            <w:r w:rsidRPr="00716E90">
              <w:rPr>
                <w:rFonts w:ascii="Times New Roman" w:hAnsi="Times New Roman" w:cs="Times New Roman"/>
              </w:rPr>
              <w:t>§ 5</w:t>
            </w:r>
          </w:p>
          <w:p w14:paraId="662EC95A"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Odbiory</w:t>
            </w:r>
          </w:p>
          <w:p w14:paraId="768C29BA" w14:textId="77777777" w:rsidR="00716E90" w:rsidRPr="00716E90" w:rsidRDefault="00716E90" w:rsidP="00716E90">
            <w:pPr>
              <w:jc w:val="center"/>
              <w:rPr>
                <w:rFonts w:ascii="Times New Roman" w:hAnsi="Times New Roman" w:cs="Times New Roman"/>
              </w:rPr>
            </w:pPr>
          </w:p>
          <w:p w14:paraId="23962090" w14:textId="77777777" w:rsidR="00716E90" w:rsidRDefault="00716E90" w:rsidP="009566F3">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Odbiór Przedmiotu Umowy będzie polegał na sprawdzeniu jakościowym dostarczonego Sprzętu. Sprawdzenia dokona Zamawiający w obecności przedstawiciela Wykonawcy. Bez uprzedniej pisemnej zgody Wykonawcy nie może nastąpić rozpakowanie elementów, instalacja lub uruchomienie Sprzętu.  Wszelkie uszkodzenia Sprzętu, w przypadku których nie uzyskano i nie uzgodniono takiej zgody, będą uważane za wykraczające poza zakres odpowiedzialności Wykonawcy, a dodatkowe koszty związane z naprawą lub wymianą takiego elementu zostaną pokryte przez Zamawiającego.</w:t>
            </w:r>
          </w:p>
          <w:p w14:paraId="3389F520" w14:textId="17FE9AB3" w:rsidR="00716E90" w:rsidRDefault="00716E90" w:rsidP="00716E90">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 xml:space="preserve">Odbiór jakościowy będzie polegał na sprawdzeniu kompletności Sprzętu, tj. czy zawiera wszystkie elementy zgodnie z potwierdzeniem zamówienia przekazanym w chwili przyjęcia przez Wykonawcę Zamówienia od Zamawiającego, zgodności z przedmiotem zamówienia, potwierdzeniu faktu, że Sprzęt jest nowy i nieużywany oraz czy nie ma widocznych uszkodzeń mechanicznych, a także uruchomieniu i sprawdzeniu </w:t>
            </w:r>
            <w:r w:rsidR="00C10103">
              <w:rPr>
                <w:rFonts w:ascii="Times New Roman" w:hAnsi="Times New Roman" w:cs="Times New Roman"/>
              </w:rPr>
              <w:t xml:space="preserve">poprawnego </w:t>
            </w:r>
            <w:r w:rsidRPr="00716E90">
              <w:rPr>
                <w:rFonts w:ascii="Times New Roman" w:hAnsi="Times New Roman" w:cs="Times New Roman"/>
              </w:rPr>
              <w:t>działania</w:t>
            </w:r>
            <w:r w:rsidR="00122C96">
              <w:rPr>
                <w:rFonts w:ascii="Times New Roman" w:hAnsi="Times New Roman" w:cs="Times New Roman"/>
              </w:rPr>
              <w:t xml:space="preserve"> zgodnie z protokołem sprawdzenia właściwości urządzeń stanowiącym załącznik do Umowy</w:t>
            </w:r>
            <w:r w:rsidRPr="00716E90">
              <w:rPr>
                <w:rFonts w:ascii="Times New Roman" w:hAnsi="Times New Roman" w:cs="Times New Roman"/>
              </w:rPr>
              <w:t xml:space="preserve">. Czynności te powinny zostać wykonane przed przeprowadzeniem jakiegokolwiek szkolenia i nie później niż w ciągu jednego dnia roboczego po zakończeniu instalacji każdego z elementów Sprzętu </w:t>
            </w:r>
            <w:r w:rsidR="00A64A19">
              <w:rPr>
                <w:rFonts w:ascii="Times New Roman" w:hAnsi="Times New Roman" w:cs="Times New Roman"/>
              </w:rPr>
              <w:t>i zostaną one potwierdzone sporządzeniem protokołu z potwierdzenia kryteriów odbioru urządzeń stanowiącym załącznik nr 3 do Umowy.</w:t>
            </w:r>
          </w:p>
          <w:p w14:paraId="7C049C0B" w14:textId="77777777" w:rsidR="00716E90" w:rsidRDefault="00716E90" w:rsidP="00051ACB">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lastRenderedPageBreak/>
              <w:t>Wraz z uruchomieniem Wykonawca przeprowadzi szkolenie dla 10 pracowników Zamawiającego z obsługi Urządzenia, w tym z obsługi Urządzenia i jego ogólnej konserwacji. Wykonawca odpowie również na pytania Zamawiającego dotyczące obsługi i konserwacji dostarczonego Urządzenia.</w:t>
            </w:r>
          </w:p>
          <w:p w14:paraId="622E0B17" w14:textId="77777777" w:rsidR="00716E90" w:rsidRDefault="00716E90" w:rsidP="001A6DE9">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Strony sporządzą pisemny protokół odbioru, w którym stwierdzą, że Urządzenie zostało odebrane bez zastrzeżeń lub z uwagami, jeżeli dotyczą one kwestii nieistotnych, nie mających wpływu na prawidłową eksploatację. Protokół odbioru zostanie podpisany przez każdą ze Stron. Protokół odbioru zostanie sporządzony w dwóch jednobrzmiących egzemplarzach, po jednym dla każdej ze Stron.</w:t>
            </w:r>
          </w:p>
          <w:p w14:paraId="2E0D6DE7" w14:textId="77777777" w:rsidR="00716E90" w:rsidRDefault="00716E90" w:rsidP="00716E90">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Jeżeli w trakcie kontroli jakościowej zostaną stwierdzone widoczne uszkodzenia i/lub wady fizyczne lub niekompletność, wówczas niezwłocznie zostaną wykonane zdjęcia, a wszelkie wątpliwości zostaną niezwłocznie omówione bezpośrednio pomiędzy stronami.</w:t>
            </w:r>
          </w:p>
          <w:p w14:paraId="69AE8FD2" w14:textId="265E03D9" w:rsidR="00716E90" w:rsidRDefault="00716E90" w:rsidP="00716E90">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W przypadku odmowy przez Zamawiającego odbioru Przedmiotu Umowy w całości lub w części, Zamawiający zobowiązany jest wskazać w przedmiotowym protokole przyczyny odmowy, pod rygorem uznania, że Zamawiający uznał Przedmiot Umowy za wykonany. Wykonawca, w przypadku</w:t>
            </w:r>
            <w:r w:rsidR="009A21D2">
              <w:rPr>
                <w:rFonts w:ascii="Times New Roman" w:hAnsi="Times New Roman" w:cs="Times New Roman"/>
              </w:rPr>
              <w:t>,</w:t>
            </w:r>
            <w:r w:rsidRPr="00716E90">
              <w:rPr>
                <w:rFonts w:ascii="Times New Roman" w:hAnsi="Times New Roman" w:cs="Times New Roman"/>
              </w:rPr>
              <w:t xml:space="preserve"> gdy nie zgadza się z uwagami Zamawiającego, jest uprawniony do wpisania swoich uwag w tym zakresie do przedmiotowego protokołu. Następnie obie strony spotkają się i omówią wszelkie zgłoszone zastrzeżenia.</w:t>
            </w:r>
          </w:p>
          <w:p w14:paraId="2C78C5AB" w14:textId="77777777" w:rsidR="00716E90" w:rsidRDefault="00716E90" w:rsidP="00716E90">
            <w:pPr>
              <w:jc w:val="both"/>
              <w:rPr>
                <w:rFonts w:ascii="Times New Roman" w:hAnsi="Times New Roman" w:cs="Times New Roman"/>
              </w:rPr>
            </w:pPr>
          </w:p>
          <w:p w14:paraId="38520B7F" w14:textId="77777777" w:rsidR="00716E90" w:rsidRDefault="00716E90" w:rsidP="00716E90">
            <w:pPr>
              <w:jc w:val="both"/>
              <w:rPr>
                <w:rFonts w:ascii="Times New Roman" w:hAnsi="Times New Roman" w:cs="Times New Roman"/>
              </w:rPr>
            </w:pPr>
          </w:p>
          <w:p w14:paraId="2E1606C1" w14:textId="77777777" w:rsidR="00716E90" w:rsidRDefault="00716E90" w:rsidP="00716E90">
            <w:pPr>
              <w:jc w:val="both"/>
              <w:rPr>
                <w:rFonts w:ascii="Times New Roman" w:hAnsi="Times New Roman" w:cs="Times New Roman"/>
              </w:rPr>
            </w:pPr>
          </w:p>
          <w:p w14:paraId="27CCFFBD" w14:textId="77777777" w:rsidR="001B12B5" w:rsidRDefault="001B12B5" w:rsidP="00716E90">
            <w:pPr>
              <w:jc w:val="both"/>
              <w:rPr>
                <w:rFonts w:ascii="Times New Roman" w:hAnsi="Times New Roman" w:cs="Times New Roman"/>
              </w:rPr>
            </w:pPr>
          </w:p>
          <w:p w14:paraId="4CD6B7E8" w14:textId="77777777" w:rsidR="00716E90" w:rsidRDefault="00716E90" w:rsidP="00716E90">
            <w:pPr>
              <w:jc w:val="both"/>
              <w:rPr>
                <w:rFonts w:ascii="Times New Roman" w:hAnsi="Times New Roman" w:cs="Times New Roman"/>
              </w:rPr>
            </w:pPr>
          </w:p>
          <w:p w14:paraId="42E803F4"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 6</w:t>
            </w:r>
          </w:p>
          <w:p w14:paraId="59EC7531"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Prawa autorskie i licencje</w:t>
            </w:r>
          </w:p>
          <w:p w14:paraId="0CBB83EE" w14:textId="77777777" w:rsidR="00716E90" w:rsidRPr="00716E90" w:rsidRDefault="00716E90" w:rsidP="00716E90">
            <w:pPr>
              <w:jc w:val="center"/>
              <w:rPr>
                <w:rFonts w:ascii="Times New Roman" w:hAnsi="Times New Roman" w:cs="Times New Roman"/>
              </w:rPr>
            </w:pPr>
          </w:p>
          <w:p w14:paraId="14AB5CAD" w14:textId="77777777" w:rsidR="00716E90" w:rsidRDefault="00716E90" w:rsidP="00A76EA5">
            <w:pPr>
              <w:pStyle w:val="Akapitzlist"/>
              <w:numPr>
                <w:ilvl w:val="0"/>
                <w:numId w:val="42"/>
              </w:numPr>
              <w:ind w:left="318" w:hanging="318"/>
              <w:jc w:val="both"/>
              <w:rPr>
                <w:rFonts w:ascii="Times New Roman" w:hAnsi="Times New Roman" w:cs="Times New Roman"/>
              </w:rPr>
            </w:pPr>
            <w:r w:rsidRPr="00716E90">
              <w:rPr>
                <w:rFonts w:ascii="Times New Roman" w:hAnsi="Times New Roman" w:cs="Times New Roman"/>
              </w:rPr>
              <w:t>Wykonawca zobowiązuje się, w ramach Wynagrodzenia określonego w § 4 Umowy, że w zakresie, w jakim dla działania systemu umożliwiającego kontrolę i sterowanie parametrami procesu pracy urządzeń niezbędne jest korzystanie z oprogramowania stworzonego przez Wykonawcę lub osoby trzecie (zwanego dalej "Oprogramowaniem"), przed jego zainstalowaniem na odpowiednich urządzeniach, udzieli lub w inny sposób uzyska dla Zamawiającego licencję na korzystanie z Oprogramowania (licencje). Z chwilą zainstalowania Oprogramowania na odpowiednich urządzeniach, Zamawiającemu przysługiwać będzie licencja na korzystanie z Oprogramowania wraz ze wszystkimi jego elementami na następujących polach eksploatacji:</w:t>
            </w:r>
          </w:p>
          <w:p w14:paraId="5403556B" w14:textId="77777777" w:rsidR="00716E90" w:rsidRDefault="00716E90" w:rsidP="004837A8">
            <w:pPr>
              <w:pStyle w:val="Akapitzlist"/>
              <w:numPr>
                <w:ilvl w:val="1"/>
                <w:numId w:val="42"/>
              </w:numPr>
              <w:ind w:left="601" w:hanging="283"/>
              <w:jc w:val="both"/>
              <w:rPr>
                <w:rFonts w:ascii="Times New Roman" w:hAnsi="Times New Roman" w:cs="Times New Roman"/>
              </w:rPr>
            </w:pPr>
            <w:r w:rsidRPr="00716E90">
              <w:rPr>
                <w:rFonts w:ascii="Times New Roman" w:hAnsi="Times New Roman" w:cs="Times New Roman"/>
              </w:rPr>
              <w:t xml:space="preserve">trwałe lub czasowe zwielokrotnianie Oprogramowania w całości lub w części jakimikolwiek środkami i w jakiejkolwiek formie (nie wymaga dodatkowej zgody uprawnionego zwielokrotnianie w celu wprowadzenia, wyświetlania, używania lub przechowywania </w:t>
            </w:r>
            <w:r w:rsidRPr="00716E90">
              <w:rPr>
                <w:rFonts w:ascii="Times New Roman" w:hAnsi="Times New Roman" w:cs="Times New Roman"/>
              </w:rPr>
              <w:lastRenderedPageBreak/>
              <w:t>Oprogramowania), z wyłączeniem zwielokrotniania w celu udostępniania osobom trzecim bez względu na to, czy jest to odpłatne czy nieodpłatne,</w:t>
            </w:r>
          </w:p>
          <w:p w14:paraId="3C7179C0" w14:textId="0A162058" w:rsidR="00716E90" w:rsidRDefault="00716E90" w:rsidP="004837A8">
            <w:pPr>
              <w:pStyle w:val="Akapitzlist"/>
              <w:numPr>
                <w:ilvl w:val="1"/>
                <w:numId w:val="42"/>
              </w:numPr>
              <w:ind w:left="601" w:hanging="283"/>
              <w:jc w:val="both"/>
              <w:rPr>
                <w:rFonts w:ascii="Times New Roman" w:hAnsi="Times New Roman" w:cs="Times New Roman"/>
              </w:rPr>
            </w:pPr>
            <w:r w:rsidRPr="00716E90">
              <w:rPr>
                <w:rFonts w:ascii="Times New Roman" w:hAnsi="Times New Roman" w:cs="Times New Roman"/>
              </w:rPr>
              <w:t>tłumaczenia, przystosowywania lub zmiany układu Oprogramowania oraz innych zmian w Oprogramowaniu na użytek wewnętrzny Zamawiającego Z ZASTRZEŻENIEM, ŻE w przypadku, gdy dokonanie nieobsługiwanych zmian w Oprogramowaniu spowoduje jego uszkodzenie, awarię sprzętu lub utratę sprzętu lub Oprogramowania, Zamawiający poniesie koszty wymiany</w:t>
            </w:r>
            <w:r w:rsidR="00D4018D">
              <w:rPr>
                <w:rFonts w:ascii="Times New Roman" w:hAnsi="Times New Roman" w:cs="Times New Roman"/>
              </w:rPr>
              <w:t>,</w:t>
            </w:r>
          </w:p>
          <w:p w14:paraId="2EFEA16A" w14:textId="42100560" w:rsidR="00DB1D17" w:rsidRPr="00D433ED" w:rsidRDefault="00506F0D" w:rsidP="00D433ED">
            <w:pPr>
              <w:pStyle w:val="Akapitzlist"/>
              <w:numPr>
                <w:ilvl w:val="1"/>
                <w:numId w:val="42"/>
              </w:numPr>
              <w:ind w:left="601" w:hanging="283"/>
              <w:jc w:val="both"/>
              <w:rPr>
                <w:rFonts w:ascii="Times New Roman" w:hAnsi="Times New Roman" w:cs="Times New Roman"/>
              </w:rPr>
            </w:pPr>
            <w:r>
              <w:rPr>
                <w:rFonts w:ascii="Times New Roman" w:hAnsi="Times New Roman" w:cs="Times New Roman"/>
              </w:rPr>
              <w:t>wykorzystanie</w:t>
            </w:r>
            <w:r w:rsidR="00D433ED" w:rsidRPr="00D433ED">
              <w:rPr>
                <w:rFonts w:ascii="Times New Roman" w:hAnsi="Times New Roman" w:cs="Times New Roman"/>
              </w:rPr>
              <w:t xml:space="preserve"> </w:t>
            </w:r>
            <w:r w:rsidR="00DB1D17" w:rsidRPr="00D433ED">
              <w:rPr>
                <w:rFonts w:ascii="Times New Roman" w:hAnsi="Times New Roman" w:cs="Times New Roman"/>
              </w:rPr>
              <w:t xml:space="preserve">Oprogramowania </w:t>
            </w:r>
            <w:r w:rsidR="00D433ED" w:rsidRPr="00D433ED">
              <w:rPr>
                <w:rFonts w:ascii="Times New Roman" w:hAnsi="Times New Roman" w:cs="Times New Roman"/>
              </w:rPr>
              <w:t xml:space="preserve">przy </w:t>
            </w:r>
            <w:r w:rsidR="00D433ED">
              <w:rPr>
                <w:rFonts w:ascii="Times New Roman" w:hAnsi="Times New Roman" w:cs="Times New Roman"/>
              </w:rPr>
              <w:t>wytwarzaniu towarów lub świadczeniu usług na dużą skalę przeznaczonych głównie do sprzedaży na rynku komercyjnym oraz wojskowym</w:t>
            </w:r>
            <w:r w:rsidR="00DD5832">
              <w:rPr>
                <w:rFonts w:ascii="Times New Roman" w:hAnsi="Times New Roman" w:cs="Times New Roman"/>
              </w:rPr>
              <w:t>.</w:t>
            </w:r>
          </w:p>
          <w:p w14:paraId="06C5704C" w14:textId="77777777" w:rsidR="00DB1D17" w:rsidRPr="00716E90" w:rsidRDefault="00DB1D17" w:rsidP="00CB34C8">
            <w:pPr>
              <w:pStyle w:val="Akapitzlist"/>
              <w:ind w:left="601"/>
              <w:jc w:val="both"/>
              <w:rPr>
                <w:rFonts w:ascii="Times New Roman" w:hAnsi="Times New Roman" w:cs="Times New Roman"/>
              </w:rPr>
            </w:pPr>
          </w:p>
          <w:p w14:paraId="2AA40867" w14:textId="77777777" w:rsidR="00716E90" w:rsidRDefault="00716E90" w:rsidP="00716E90">
            <w:pPr>
              <w:pStyle w:val="Akapitzlist"/>
              <w:numPr>
                <w:ilvl w:val="0"/>
                <w:numId w:val="42"/>
              </w:numPr>
              <w:ind w:left="318" w:hanging="318"/>
              <w:jc w:val="both"/>
              <w:rPr>
                <w:rFonts w:ascii="Times New Roman" w:hAnsi="Times New Roman" w:cs="Times New Roman"/>
              </w:rPr>
            </w:pPr>
            <w:r w:rsidRPr="00716E90">
              <w:rPr>
                <w:rFonts w:ascii="Times New Roman" w:hAnsi="Times New Roman" w:cs="Times New Roman"/>
              </w:rPr>
              <w:t>W celu uniknięcia wątpliwości, żadna własność intelektualna Oprogramowania nie przechodzi na Zamawiającego na mocy niniejszej Umowy.</w:t>
            </w:r>
          </w:p>
          <w:p w14:paraId="4EED41F2" w14:textId="77777777" w:rsidR="00716E90" w:rsidRDefault="00716E90" w:rsidP="00716E90">
            <w:pPr>
              <w:jc w:val="both"/>
              <w:rPr>
                <w:rFonts w:ascii="Times New Roman" w:hAnsi="Times New Roman" w:cs="Times New Roman"/>
              </w:rPr>
            </w:pPr>
          </w:p>
          <w:p w14:paraId="5CD4B962"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§7</w:t>
            </w:r>
          </w:p>
          <w:p w14:paraId="67D8C58F"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Gwarancje</w:t>
            </w:r>
          </w:p>
          <w:p w14:paraId="581053AC" w14:textId="77777777" w:rsidR="00716E90" w:rsidRPr="00716E90" w:rsidRDefault="00716E90" w:rsidP="00716E90">
            <w:pPr>
              <w:jc w:val="center"/>
              <w:rPr>
                <w:rFonts w:ascii="Times New Roman" w:hAnsi="Times New Roman" w:cs="Times New Roman"/>
              </w:rPr>
            </w:pPr>
          </w:p>
          <w:p w14:paraId="75506EA6" w14:textId="77777777" w:rsidR="00716E90" w:rsidRDefault="00716E90" w:rsidP="00372A35">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dostarczy Urządzenia w dobrej wierze, uznając je za zgodne z Umową, sprawne, spełniające wszystkie parametry i właściwości wymagane przez SWZ.</w:t>
            </w:r>
          </w:p>
          <w:p w14:paraId="5D33C61E" w14:textId="22665066" w:rsidR="00716E90" w:rsidRDefault="00716E90" w:rsidP="00716E9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 xml:space="preserve">Wszystkie Urządzenia objęte </w:t>
            </w:r>
            <w:commentRangeStart w:id="0"/>
            <w:r w:rsidRPr="00716E90">
              <w:rPr>
                <w:rFonts w:ascii="Times New Roman" w:hAnsi="Times New Roman" w:cs="Times New Roman"/>
              </w:rPr>
              <w:t xml:space="preserve">są roczną gwarancją producenta na brak wad (Okres Gwarancji) i gwarancja ta jest udzielana przez Wykonawcę.  </w:t>
            </w:r>
            <w:commentRangeEnd w:id="0"/>
            <w:r w:rsidR="001533B0">
              <w:rPr>
                <w:rStyle w:val="Odwoaniedokomentarza"/>
              </w:rPr>
              <w:commentReference w:id="0"/>
            </w:r>
            <w:r w:rsidRPr="00716E90">
              <w:rPr>
                <w:rFonts w:ascii="Times New Roman" w:hAnsi="Times New Roman" w:cs="Times New Roman"/>
              </w:rPr>
              <w:t xml:space="preserve">Gwarancja obejmuje wszystkie elementy Sprzętu, przy czym Wykonawca nie ponosi odpowiedzialności za niezgodność Sprzętu z gwarancją w którymkolwiek z poniższych przypadków, wadliwe działanie zostało spowodowane niewłaściwym </w:t>
            </w:r>
            <w:r w:rsidR="0005579C">
              <w:rPr>
                <w:rFonts w:ascii="Times New Roman" w:hAnsi="Times New Roman" w:cs="Times New Roman"/>
              </w:rPr>
              <w:t xml:space="preserve">tj. niezgodnym z instrukcją obsługi </w:t>
            </w:r>
            <w:r w:rsidRPr="00716E90">
              <w:rPr>
                <w:rFonts w:ascii="Times New Roman" w:hAnsi="Times New Roman" w:cs="Times New Roman"/>
              </w:rPr>
              <w:t xml:space="preserve">użytkowaniem, wada powstała z powodu nieprzestrzegania przez Zamawiającego pisemnych instrukcji Wykonawcy dotyczących przechowywania, obsługi, użytkowania i konserwacji Sprzętu (a w przypadku ich braku, dobrej praktyki handlowej w tym zakresie), dokonywania zmian w Urządzeniu lub jakiejkolwiek części Urządzenia bez zgody Wykonawcy, wad, które powstały w wyniku normalnego zużycia, umyślnego uszkodzenia, zaniedbania lub </w:t>
            </w:r>
            <w:r w:rsidR="0005579C" w:rsidRPr="00716E90">
              <w:rPr>
                <w:rFonts w:ascii="Times New Roman" w:hAnsi="Times New Roman" w:cs="Times New Roman"/>
              </w:rPr>
              <w:t>nie</w:t>
            </w:r>
            <w:r w:rsidR="0005579C">
              <w:rPr>
                <w:rFonts w:ascii="Times New Roman" w:hAnsi="Times New Roman" w:cs="Times New Roman"/>
              </w:rPr>
              <w:t>standardow</w:t>
            </w:r>
            <w:r w:rsidR="0005579C" w:rsidRPr="00716E90">
              <w:rPr>
                <w:rFonts w:ascii="Times New Roman" w:hAnsi="Times New Roman" w:cs="Times New Roman"/>
              </w:rPr>
              <w:t xml:space="preserve">ych </w:t>
            </w:r>
            <w:r w:rsidRPr="00716E90">
              <w:rPr>
                <w:rFonts w:ascii="Times New Roman" w:hAnsi="Times New Roman" w:cs="Times New Roman"/>
              </w:rPr>
              <w:t>warunków przechowywania lub pracy lub korzystania przez Zamawiającego z Urządzenia</w:t>
            </w:r>
            <w:r w:rsidR="0005579C">
              <w:rPr>
                <w:rFonts w:ascii="Times New Roman" w:hAnsi="Times New Roman" w:cs="Times New Roman"/>
              </w:rPr>
              <w:t xml:space="preserve"> do jakich zostało ono przewidziane</w:t>
            </w:r>
            <w:r w:rsidRPr="00716E90">
              <w:rPr>
                <w:rFonts w:ascii="Times New Roman" w:hAnsi="Times New Roman" w:cs="Times New Roman"/>
              </w:rPr>
              <w:t xml:space="preserve"> i/lub jakiegokolwiek elementu Urządzenia po powiadomieniu o potencjalnym problemie zgodnie z ust. 3 poniżej.  </w:t>
            </w:r>
          </w:p>
          <w:p w14:paraId="33FF7491" w14:textId="77777777" w:rsidR="00716E90" w:rsidRDefault="00716E90" w:rsidP="00A24BEF">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nie udziela gwarancji na wady spowodowane zdarzeniami losowymi, w tym, ale nie wyłącznie, pożarem, powodzią lub jakimkolwiek innym zdarzeniem, które może być poza kontrolą Zamawiającego.  Zamawiający powinien upewnić się, że posiada odpowiednie ubezpieczenia i odszkodowania.</w:t>
            </w:r>
          </w:p>
          <w:p w14:paraId="7BEE2CE0" w14:textId="4FC18B49" w:rsidR="00716E90" w:rsidRDefault="00716E90" w:rsidP="00315BE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 xml:space="preserve">W przypadku stwierdzenia jakichkolwiek wad lub usterek Sprzętu w Okresie Gwarancji, Sprzęt powinien zostać </w:t>
            </w:r>
            <w:r w:rsidRPr="00716E90">
              <w:rPr>
                <w:rFonts w:ascii="Times New Roman" w:hAnsi="Times New Roman" w:cs="Times New Roman"/>
              </w:rPr>
              <w:lastRenderedPageBreak/>
              <w:t>sfotografowany lub sfilmowany na miejscu w celu uwidocznienia usterki i wycofany z użytkowania.  Należy jak najszybciej skontaktować się z Wykonawcą telefonicznie lub pocztą elektroniczną i przedstawić pełny opis problemu oraz zdjęcia lub nagrania wideo.  Następnie</w:t>
            </w:r>
            <w:r w:rsidR="00B551BD">
              <w:rPr>
                <w:rFonts w:ascii="Times New Roman" w:hAnsi="Times New Roman" w:cs="Times New Roman"/>
              </w:rPr>
              <w:t>, w terminie 4 dni roboczych od dnia zawiadomienia</w:t>
            </w:r>
            <w:r w:rsidR="00213D1C">
              <w:rPr>
                <w:rFonts w:ascii="Times New Roman" w:hAnsi="Times New Roman" w:cs="Times New Roman"/>
              </w:rPr>
              <w:t xml:space="preserve"> o wadzie lub usterki</w:t>
            </w:r>
            <w:r w:rsidR="00B551BD">
              <w:rPr>
                <w:rFonts w:ascii="Times New Roman" w:hAnsi="Times New Roman" w:cs="Times New Roman"/>
              </w:rPr>
              <w:t>,</w:t>
            </w:r>
            <w:r w:rsidRPr="00716E90">
              <w:rPr>
                <w:rFonts w:ascii="Times New Roman" w:hAnsi="Times New Roman" w:cs="Times New Roman"/>
              </w:rPr>
              <w:t xml:space="preserve"> Wykonawca</w:t>
            </w:r>
            <w:r w:rsidR="00B551BD">
              <w:rPr>
                <w:rFonts w:ascii="Times New Roman" w:hAnsi="Times New Roman" w:cs="Times New Roman"/>
              </w:rPr>
              <w:t xml:space="preserve"> dokona analizy </w:t>
            </w:r>
            <w:r w:rsidR="00213D1C">
              <w:rPr>
                <w:rFonts w:ascii="Times New Roman" w:hAnsi="Times New Roman" w:cs="Times New Roman"/>
              </w:rPr>
              <w:t xml:space="preserve">problemu </w:t>
            </w:r>
            <w:r w:rsidR="00B551BD">
              <w:rPr>
                <w:rFonts w:ascii="Times New Roman" w:hAnsi="Times New Roman" w:cs="Times New Roman"/>
              </w:rPr>
              <w:t>i</w:t>
            </w:r>
            <w:r w:rsidRPr="00716E90">
              <w:rPr>
                <w:rFonts w:ascii="Times New Roman" w:hAnsi="Times New Roman" w:cs="Times New Roman"/>
              </w:rPr>
              <w:t xml:space="preserve"> poinformuje Zamawiającego/Zamawiającego o kolejnych krokach, które mogą obejmować, ale nie wyłącznie, ustalenie faktów, zdalną inspekcję Sprzętu, bezpośrednie wsparcie ze strony dostawcy lub odzyskanie odpowiedniego Sprzętu do siedziby Wykonawcy w celu dalszej oceny.  Kolejne kroki zostaną następnie zalecone, a ramy czasowe uzgodnione w zależności od nich.</w:t>
            </w:r>
          </w:p>
          <w:p w14:paraId="24487D9C" w14:textId="4A271DD7" w:rsidR="00716E90" w:rsidRDefault="00716E90" w:rsidP="00266E94">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dołoży wszelkich starań, aby rozwiązać problem tak szybko, jak to możliwe,</w:t>
            </w:r>
            <w:r w:rsidR="00B551BD">
              <w:rPr>
                <w:rFonts w:ascii="Times New Roman" w:hAnsi="Times New Roman" w:cs="Times New Roman"/>
              </w:rPr>
              <w:t xml:space="preserve"> nie później jednak niż w terminie 3 miesięcy od dnia z</w:t>
            </w:r>
            <w:r w:rsidR="00213D1C">
              <w:rPr>
                <w:rFonts w:ascii="Times New Roman" w:hAnsi="Times New Roman" w:cs="Times New Roman"/>
              </w:rPr>
              <w:t>awiadomienia</w:t>
            </w:r>
            <w:r w:rsidR="00506F0D">
              <w:rPr>
                <w:rFonts w:ascii="Times New Roman" w:hAnsi="Times New Roman" w:cs="Times New Roman"/>
              </w:rPr>
              <w:t xml:space="preserve"> o wadzie lub usterce</w:t>
            </w:r>
            <w:r w:rsidR="00B551BD">
              <w:rPr>
                <w:rFonts w:ascii="Times New Roman" w:hAnsi="Times New Roman" w:cs="Times New Roman"/>
              </w:rPr>
              <w:t xml:space="preserve">. </w:t>
            </w:r>
            <w:r w:rsidRPr="00716E90">
              <w:rPr>
                <w:rFonts w:ascii="Times New Roman" w:hAnsi="Times New Roman" w:cs="Times New Roman"/>
              </w:rPr>
              <w:t xml:space="preserve">  Wykonawca dołoży starań, aby takie ramy czasowe były ograniczone do minimum i będzie prowadził otwarty dialog z Zamawiającym do czasu rozwiązania problemu.</w:t>
            </w:r>
          </w:p>
          <w:p w14:paraId="2F56915C" w14:textId="77777777" w:rsidR="00716E90" w:rsidRDefault="00716E90" w:rsidP="00C867B5">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 przypadku usterki, wady lub awarii nieobjętej gwarancją lub w przypadku usterek wykraczających poza okres gwarancji, Zamawiający może szukać wsparcia w celu usunięcia usterki, kontaktując się z Wykonawcą w celu uzyskania wsparcia, co może wiązać się z dodatkowymi kosztami dostawy nowych części, sprzętu i/lub czasem naprawy i serwisu.  Jeżeli Zamawiający dokona jakichkolwiek napraw lub zmian w Sprzęcie, na które Wykonawca nie wyraził pisemnej zgody, wówczas wszelkie przyszłe gwarancje na ten przedmiot zostaną unieważnione.</w:t>
            </w:r>
          </w:p>
          <w:p w14:paraId="6252059E" w14:textId="21D2CEDC" w:rsidR="00716E90" w:rsidRPr="00716E90" w:rsidRDefault="00716E90" w:rsidP="00C867B5">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 xml:space="preserve">W okresie gwarancji wszelkie zgłoszenia/ zapytania gwarancyjne muszą być kierowane przez Zamawiającego na kontakt podany przez Wykonawcę: </w:t>
            </w:r>
          </w:p>
          <w:p w14:paraId="7FAE6E90" w14:textId="59B09134" w:rsidR="00716E90" w:rsidRPr="00716E90" w:rsidRDefault="00716E90" w:rsidP="00716E90">
            <w:pPr>
              <w:ind w:firstLine="318"/>
              <w:jc w:val="both"/>
              <w:rPr>
                <w:rFonts w:ascii="Times New Roman" w:hAnsi="Times New Roman" w:cs="Times New Roman"/>
                <w:lang w:val="en-US"/>
              </w:rPr>
            </w:pPr>
            <w:r w:rsidRPr="00716E90">
              <w:rPr>
                <w:rFonts w:ascii="Times New Roman" w:hAnsi="Times New Roman" w:cs="Times New Roman"/>
                <w:lang w:val="en-US"/>
              </w:rPr>
              <w:t xml:space="preserve">1. tel.: ............................... </w:t>
            </w:r>
          </w:p>
          <w:p w14:paraId="68A90A70" w14:textId="65BF5865" w:rsidR="00716E90" w:rsidRPr="00C74A78" w:rsidRDefault="00716E90" w:rsidP="00716E90">
            <w:pPr>
              <w:ind w:firstLine="318"/>
              <w:jc w:val="both"/>
              <w:rPr>
                <w:rFonts w:ascii="Times New Roman" w:hAnsi="Times New Roman" w:cs="Times New Roman"/>
                <w:lang w:val="en-US"/>
              </w:rPr>
            </w:pPr>
            <w:r w:rsidRPr="00C74A78">
              <w:rPr>
                <w:rFonts w:ascii="Times New Roman" w:hAnsi="Times New Roman" w:cs="Times New Roman"/>
                <w:lang w:val="en-US"/>
              </w:rPr>
              <w:t>2. e-mail:.......................</w:t>
            </w:r>
          </w:p>
          <w:p w14:paraId="71044229" w14:textId="77777777" w:rsidR="00716E90" w:rsidRDefault="00716E90" w:rsidP="00716E9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Zgłoszenia lub uzgodnienia telefoniczne wymagają potwierdzenia ich otrzymania w formie pisemnej lub dokumentowej (e-mail).</w:t>
            </w:r>
          </w:p>
          <w:p w14:paraId="7D7512D5" w14:textId="502CE9F9" w:rsidR="00716E90" w:rsidRPr="00EF60BB" w:rsidRDefault="00716E90" w:rsidP="00716E9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zapewnia dostępność zdalnego wsparcia technicznego w Okresie Gwarancji.</w:t>
            </w:r>
          </w:p>
          <w:p w14:paraId="028E86AD" w14:textId="77777777" w:rsidR="00716E90" w:rsidRDefault="00716E90" w:rsidP="00716E90">
            <w:pPr>
              <w:jc w:val="both"/>
              <w:rPr>
                <w:rFonts w:ascii="Times New Roman" w:hAnsi="Times New Roman" w:cs="Times New Roman"/>
              </w:rPr>
            </w:pPr>
          </w:p>
          <w:p w14:paraId="600D2A3E"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§8</w:t>
            </w:r>
          </w:p>
          <w:p w14:paraId="741A702D"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Rozwiązanie Umowy</w:t>
            </w:r>
          </w:p>
          <w:p w14:paraId="29E25A8B" w14:textId="77777777" w:rsidR="00716E90" w:rsidRPr="00716E90" w:rsidRDefault="00716E90" w:rsidP="00716E90">
            <w:pPr>
              <w:jc w:val="center"/>
              <w:rPr>
                <w:rFonts w:ascii="Times New Roman" w:hAnsi="Times New Roman" w:cs="Times New Roman"/>
              </w:rPr>
            </w:pPr>
          </w:p>
          <w:p w14:paraId="52AAB28E" w14:textId="77777777" w:rsidR="00716E90" w:rsidRDefault="00716E90" w:rsidP="008560B3">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Zamawiający może odstąpić od Umowy (ze skutkiem co do całości Umowy) wyłącznie w następujących przypadkach naruszenia Umowy przez Wykonawcę:</w:t>
            </w:r>
          </w:p>
          <w:p w14:paraId="503A09EC" w14:textId="77777777" w:rsidR="00716E90" w:rsidRDefault="00716E90" w:rsidP="00745797">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opóźnienia Wykonawcy w dotrzymaniu harmonogramu realizacji Umowy, określonego w § 2 ust. 1 Umowy z przyczyn leżących po stronie Wykonawcy, przekraczającego 3 dni,</w:t>
            </w:r>
          </w:p>
          <w:p w14:paraId="702D10B5" w14:textId="7AB20D87" w:rsidR="00716E90" w:rsidRDefault="00716E90" w:rsidP="006E740A">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 xml:space="preserve">w przypadku nieosiągnięcia przez Urządzenie parametrów określonych w SWZ i OPZ, pomimo </w:t>
            </w:r>
            <w:r w:rsidRPr="00716E90">
              <w:rPr>
                <w:rFonts w:ascii="Times New Roman" w:hAnsi="Times New Roman" w:cs="Times New Roman"/>
              </w:rPr>
              <w:lastRenderedPageBreak/>
              <w:t>upływu terminu wyznaczonego zgodnie z Umową na dokonanie usunięcia wad,</w:t>
            </w:r>
          </w:p>
          <w:p w14:paraId="3DE52176" w14:textId="77777777" w:rsidR="00716E90" w:rsidRDefault="00716E90" w:rsidP="00B35C66">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z przyczyn innych niż w celu przekształcenia przedsiębiorstwa lub połączenia z innym przedsiębiorstwem Wykonawca zostanie postawiony w stan likwidacji,</w:t>
            </w:r>
          </w:p>
          <w:p w14:paraId="7CCF920C" w14:textId="1C929183" w:rsidR="00716E90" w:rsidRPr="00716E90" w:rsidRDefault="00716E90" w:rsidP="00B35C66">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 xml:space="preserve">Wykonawca odstąpił od realizacji Umowy, przez co rozumie się przerwę w realizacji Umowy trwającą dłużej niż 7 dni (chyba, że przerwa w pracach wynika z przyczyn niezależnych od Wykonawcy, w szczególności wystąpienia stanu siły wyższej lub określonego w Umowie prawa do wstrzymania prac).  </w:t>
            </w:r>
          </w:p>
          <w:p w14:paraId="5C71DC86" w14:textId="77777777" w:rsidR="00716E90" w:rsidRDefault="00716E90" w:rsidP="00283B24">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Warunkiem skutecznego odstąpienia od Umowy w powyższych przypadkach będzie wezwanie Wykonawcy do zaprzestania naruszeń lub wykonywania zobowiązania z wyznaczeniem mu terminu nie krótszego niż 2 dni i jego bezskutecznym upływie. Wezwanie może zostać dokonane również za pośrednictwem poczty elektronicznej. Zamawiający może złożyć oświadczenie o odstąpieniu od Umowy w terminie 60 dni od bezskutecznego upływu terminu wyznaczonego Wykonawcy.</w:t>
            </w:r>
          </w:p>
          <w:p w14:paraId="073106C6" w14:textId="77777777" w:rsidR="00716E90" w:rsidRDefault="00716E90" w:rsidP="00F70B04">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Wykonawca może odstąpić od Umowy wyłącznie w przypadku nieprzystąpienia przez Zamawiającego do Odbioru Etapu lub Odbioru Końcowego (chyba że z przyczyn niezależnych od Zamawiającego, w szczególności wystąpienia stanu siły wyższej) przez okres dłuższy niż 7 dni.</w:t>
            </w:r>
          </w:p>
          <w:p w14:paraId="0439A609" w14:textId="77777777" w:rsidR="00716E90" w:rsidRDefault="00716E90" w:rsidP="00E86F28">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Warunkiem skutecznego odstąpienia od Umowy w powyższym przypadku jest wezwanie Wykonawcy przez Zamawiającego do zaprzestania naruszeń lub wykonywania Umowy, wyznaczając w tym celu termin nie krótszy niż 14 dni i jego bezskuteczny upływ. Wykonawca może złożyć oświadczenie o odstąpieniu od Umowy w terminie 60 dni od bezskutecznego upływu wyznaczonego Wykonawcy terminu.</w:t>
            </w:r>
          </w:p>
          <w:p w14:paraId="721F9AF9" w14:textId="77777777" w:rsidR="00716E90" w:rsidRDefault="00716E90" w:rsidP="00305A96">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 przypadku odstąpienia od Umowy lub jej rozwiązania za porozumieniem Stron lub w inny sposób, Wykonawca usunie Sprzęt z obiektu Zamawiającego oraz wszelkie maszyny, urządzenia i materiały pozostałe po wykonaniu Sprzętu. Usunięcie nastąpi na koszt Wykonawcy w przypadku odstąpienia od Umowy przez Zamawiającego lub na koszt Zamawiającego w przypadku odstąpienia od Umowy przez Wykonawcę z winy Zamawiającego.</w:t>
            </w:r>
          </w:p>
          <w:p w14:paraId="43250811" w14:textId="4726CB8D" w:rsidR="00716E90" w:rsidRPr="005B770E" w:rsidRDefault="00716E90" w:rsidP="005B770E">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Odstąpienie od Umowy dla swej skuteczności wymaga każdorazowo formy pisemnej wraz z uzasadnieniem.</w:t>
            </w:r>
          </w:p>
          <w:p w14:paraId="3FD8E038" w14:textId="77777777" w:rsidR="00716E90" w:rsidRPr="00716E90" w:rsidRDefault="00716E90" w:rsidP="00716E90">
            <w:pPr>
              <w:jc w:val="both"/>
              <w:rPr>
                <w:rFonts w:ascii="Times New Roman" w:hAnsi="Times New Roman" w:cs="Times New Roman"/>
              </w:rPr>
            </w:pPr>
          </w:p>
          <w:p w14:paraId="49861FDE" w14:textId="77777777" w:rsidR="00167FE8" w:rsidRDefault="00167FE8" w:rsidP="00716E90">
            <w:pPr>
              <w:jc w:val="center"/>
              <w:rPr>
                <w:rFonts w:ascii="Times New Roman" w:hAnsi="Times New Roman" w:cs="Times New Roman"/>
              </w:rPr>
            </w:pPr>
          </w:p>
          <w:p w14:paraId="7974727E" w14:textId="77777777" w:rsidR="00167FE8" w:rsidRDefault="00167FE8" w:rsidP="00716E90">
            <w:pPr>
              <w:jc w:val="center"/>
              <w:rPr>
                <w:rFonts w:ascii="Times New Roman" w:hAnsi="Times New Roman" w:cs="Times New Roman"/>
              </w:rPr>
            </w:pPr>
          </w:p>
          <w:p w14:paraId="41374D02" w14:textId="77777777" w:rsidR="00167FE8" w:rsidRDefault="00167FE8" w:rsidP="00716E90">
            <w:pPr>
              <w:jc w:val="center"/>
              <w:rPr>
                <w:rFonts w:ascii="Times New Roman" w:hAnsi="Times New Roman" w:cs="Times New Roman"/>
              </w:rPr>
            </w:pPr>
          </w:p>
          <w:p w14:paraId="12C68E14" w14:textId="77777777" w:rsidR="00167FE8" w:rsidRDefault="00167FE8" w:rsidP="003E3E86">
            <w:pPr>
              <w:rPr>
                <w:rFonts w:ascii="Times New Roman" w:hAnsi="Times New Roman" w:cs="Times New Roman"/>
              </w:rPr>
            </w:pPr>
          </w:p>
          <w:p w14:paraId="491E4854" w14:textId="77777777" w:rsidR="00167FE8" w:rsidRDefault="00167FE8" w:rsidP="00716E90">
            <w:pPr>
              <w:jc w:val="center"/>
              <w:rPr>
                <w:rFonts w:ascii="Times New Roman" w:hAnsi="Times New Roman" w:cs="Times New Roman"/>
              </w:rPr>
            </w:pPr>
          </w:p>
          <w:p w14:paraId="15701C77" w14:textId="77777777" w:rsidR="001F716D" w:rsidRDefault="001F716D" w:rsidP="00716E90">
            <w:pPr>
              <w:jc w:val="center"/>
              <w:rPr>
                <w:rFonts w:ascii="Times New Roman" w:hAnsi="Times New Roman" w:cs="Times New Roman"/>
              </w:rPr>
            </w:pPr>
          </w:p>
          <w:p w14:paraId="7C0A2AF2" w14:textId="77777777" w:rsidR="001F716D" w:rsidRDefault="001F716D" w:rsidP="00716E90">
            <w:pPr>
              <w:jc w:val="center"/>
              <w:rPr>
                <w:rFonts w:ascii="Times New Roman" w:hAnsi="Times New Roman" w:cs="Times New Roman"/>
              </w:rPr>
            </w:pPr>
          </w:p>
          <w:p w14:paraId="62CD619D" w14:textId="77777777" w:rsidR="001410B0" w:rsidRDefault="001410B0" w:rsidP="00716E90">
            <w:pPr>
              <w:jc w:val="center"/>
              <w:rPr>
                <w:rFonts w:ascii="Times New Roman" w:hAnsi="Times New Roman" w:cs="Times New Roman"/>
              </w:rPr>
            </w:pPr>
          </w:p>
          <w:p w14:paraId="7326EDA7" w14:textId="77777777" w:rsidR="001410B0" w:rsidRDefault="001410B0" w:rsidP="00716E90">
            <w:pPr>
              <w:jc w:val="center"/>
              <w:rPr>
                <w:rFonts w:ascii="Times New Roman" w:hAnsi="Times New Roman" w:cs="Times New Roman"/>
              </w:rPr>
            </w:pPr>
          </w:p>
          <w:p w14:paraId="0106B65A" w14:textId="7C26AF7B" w:rsidR="00716E90" w:rsidRPr="00716E90" w:rsidRDefault="00716E90" w:rsidP="00716E90">
            <w:pPr>
              <w:jc w:val="center"/>
              <w:rPr>
                <w:rFonts w:ascii="Times New Roman" w:hAnsi="Times New Roman" w:cs="Times New Roman"/>
              </w:rPr>
            </w:pPr>
            <w:r w:rsidRPr="00716E90">
              <w:rPr>
                <w:rFonts w:ascii="Times New Roman" w:hAnsi="Times New Roman" w:cs="Times New Roman"/>
              </w:rPr>
              <w:lastRenderedPageBreak/>
              <w:t>§9</w:t>
            </w:r>
          </w:p>
          <w:p w14:paraId="798E568F"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Odpowiedzialność Stron i kary umowne</w:t>
            </w:r>
          </w:p>
          <w:p w14:paraId="5FF2397E" w14:textId="77777777" w:rsidR="0060125D" w:rsidRDefault="0060125D" w:rsidP="00716E90">
            <w:pPr>
              <w:jc w:val="both"/>
              <w:rPr>
                <w:rFonts w:ascii="Times New Roman" w:hAnsi="Times New Roman" w:cs="Times New Roman"/>
              </w:rPr>
            </w:pPr>
          </w:p>
          <w:p w14:paraId="44D94DED" w14:textId="72A3F5FE" w:rsidR="00E462BC" w:rsidRPr="00E462BC" w:rsidRDefault="001410B0" w:rsidP="00E462BC">
            <w:pPr>
              <w:jc w:val="both"/>
              <w:rPr>
                <w:rFonts w:ascii="Times New Roman" w:hAnsi="Times New Roman" w:cs="Times New Roman"/>
              </w:rPr>
            </w:pPr>
            <w:r>
              <w:rPr>
                <w:rFonts w:ascii="Times New Roman" w:hAnsi="Times New Roman" w:cs="Times New Roman"/>
              </w:rPr>
              <w:t>1</w:t>
            </w:r>
            <w:r w:rsidR="00E462BC" w:rsidRPr="00E462BC">
              <w:rPr>
                <w:rFonts w:ascii="Times New Roman" w:hAnsi="Times New Roman" w:cs="Times New Roman"/>
              </w:rPr>
              <w:t>.</w:t>
            </w:r>
            <w:r w:rsidR="00E462BC" w:rsidRPr="00E462BC">
              <w:rPr>
                <w:rFonts w:ascii="Times New Roman" w:hAnsi="Times New Roman" w:cs="Times New Roman"/>
              </w:rPr>
              <w:tab/>
              <w:t>Wykonawca zobowiązany będzie do zapłaty na rzecz Zamawiającego kar umownych w następujących przypadkach i wysokości:</w:t>
            </w:r>
          </w:p>
          <w:p w14:paraId="5F8F4DB8"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1)</w:t>
            </w:r>
            <w:r w:rsidRPr="00E462BC">
              <w:rPr>
                <w:rFonts w:ascii="Times New Roman" w:hAnsi="Times New Roman" w:cs="Times New Roman"/>
              </w:rPr>
              <w:tab/>
              <w:t xml:space="preserve">w przypadku zwłoki w realizacji Umowy, w stosunku do terminów określonych w § 2 Umowy – 0,5% Wynagrodzenia brutto, określonego w § 4 ust. 1 Umowy, za każdy dzień zwłoki w stosunku do terminów przewidzianych w Umowie, </w:t>
            </w:r>
          </w:p>
          <w:p w14:paraId="770D5E3F" w14:textId="2C937256" w:rsidR="00E462BC" w:rsidRPr="00E462BC" w:rsidRDefault="00E462BC" w:rsidP="00E462BC">
            <w:pPr>
              <w:jc w:val="both"/>
              <w:rPr>
                <w:rFonts w:ascii="Times New Roman" w:hAnsi="Times New Roman" w:cs="Times New Roman"/>
              </w:rPr>
            </w:pPr>
            <w:r w:rsidRPr="00E462BC">
              <w:rPr>
                <w:rFonts w:ascii="Times New Roman" w:hAnsi="Times New Roman" w:cs="Times New Roman"/>
              </w:rPr>
              <w:t>2)</w:t>
            </w:r>
            <w:r w:rsidRPr="00E462BC">
              <w:rPr>
                <w:rFonts w:ascii="Times New Roman" w:hAnsi="Times New Roman" w:cs="Times New Roman"/>
              </w:rPr>
              <w:tab/>
              <w:t>w przypadku, gdy Wykonawca uchybi terminowi wyznaczonemu do usunięcia wad w okresie wskazanym w uwagach w Protokole Odbioru – w wysokości 0,1% Wynagrodzenia brutto, określonego w § 4 ust. 1 Umowy, za każdy dzień zwłoki w usuwaniu wad.</w:t>
            </w:r>
          </w:p>
          <w:p w14:paraId="56E58BB4" w14:textId="2E5AA2D2" w:rsidR="00E462BC" w:rsidRPr="00E462BC" w:rsidRDefault="001410B0" w:rsidP="00E462BC">
            <w:pPr>
              <w:jc w:val="both"/>
              <w:rPr>
                <w:rFonts w:ascii="Times New Roman" w:hAnsi="Times New Roman" w:cs="Times New Roman"/>
              </w:rPr>
            </w:pPr>
            <w:r>
              <w:rPr>
                <w:rFonts w:ascii="Times New Roman" w:hAnsi="Times New Roman" w:cs="Times New Roman"/>
              </w:rPr>
              <w:t>3</w:t>
            </w:r>
            <w:r w:rsidR="00E462BC" w:rsidRPr="00E462BC">
              <w:rPr>
                <w:rFonts w:ascii="Times New Roman" w:hAnsi="Times New Roman" w:cs="Times New Roman"/>
              </w:rPr>
              <w:t>)</w:t>
            </w:r>
            <w:r w:rsidR="00E462BC" w:rsidRPr="00E462BC">
              <w:rPr>
                <w:rFonts w:ascii="Times New Roman" w:hAnsi="Times New Roman" w:cs="Times New Roman"/>
              </w:rPr>
              <w:tab/>
              <w:t xml:space="preserve">w przypadku rozwiązania Umowy lub odstąpienia od Umowy przez Zamawiającego z przyczyn leżących po stronie Wykonawcy – w wysokości 10% Wynagrodzenia brutto określonego w § 4 ust. 1 Umowy. </w:t>
            </w:r>
          </w:p>
          <w:p w14:paraId="3F2D49B0" w14:textId="62021D17" w:rsidR="00E462BC" w:rsidRPr="00E462BC" w:rsidRDefault="001410B0" w:rsidP="00E462BC">
            <w:pPr>
              <w:jc w:val="both"/>
              <w:rPr>
                <w:rFonts w:ascii="Times New Roman" w:hAnsi="Times New Roman" w:cs="Times New Roman"/>
              </w:rPr>
            </w:pPr>
            <w:r>
              <w:rPr>
                <w:rFonts w:ascii="Times New Roman" w:hAnsi="Times New Roman" w:cs="Times New Roman"/>
              </w:rPr>
              <w:t>2</w:t>
            </w:r>
            <w:r w:rsidR="00E462BC" w:rsidRPr="00E462BC">
              <w:rPr>
                <w:rFonts w:ascii="Times New Roman" w:hAnsi="Times New Roman" w:cs="Times New Roman"/>
              </w:rPr>
              <w:t>.</w:t>
            </w:r>
            <w:r w:rsidR="00E462BC" w:rsidRPr="00E462BC">
              <w:rPr>
                <w:rFonts w:ascii="Times New Roman" w:hAnsi="Times New Roman" w:cs="Times New Roman"/>
              </w:rPr>
              <w:tab/>
              <w:t xml:space="preserve">Suma kar umownych naliczonych na podstawie ust. </w:t>
            </w:r>
            <w:r>
              <w:rPr>
                <w:rFonts w:ascii="Times New Roman" w:hAnsi="Times New Roman" w:cs="Times New Roman"/>
              </w:rPr>
              <w:t>1</w:t>
            </w:r>
            <w:r w:rsidR="00E462BC" w:rsidRPr="00E462BC">
              <w:rPr>
                <w:rFonts w:ascii="Times New Roman" w:hAnsi="Times New Roman" w:cs="Times New Roman"/>
              </w:rPr>
              <w:t xml:space="preserve"> pkt 1) – </w:t>
            </w:r>
            <w:r>
              <w:rPr>
                <w:rFonts w:ascii="Times New Roman" w:hAnsi="Times New Roman" w:cs="Times New Roman"/>
              </w:rPr>
              <w:t>3</w:t>
            </w:r>
            <w:r w:rsidR="00E462BC" w:rsidRPr="00E462BC">
              <w:rPr>
                <w:rFonts w:ascii="Times New Roman" w:hAnsi="Times New Roman" w:cs="Times New Roman"/>
              </w:rPr>
              <w:t xml:space="preserve">) niniejszego paragrafu nie może przekroczyć 20% Wynagrodzenia brutto, określonego w § 4 ust. 1 Umowy, jednakże w przypadku, gdy szkoda Zamawiającego ze zdarzeń, o których mowa w ust. </w:t>
            </w:r>
            <w:r>
              <w:rPr>
                <w:rFonts w:ascii="Times New Roman" w:hAnsi="Times New Roman" w:cs="Times New Roman"/>
              </w:rPr>
              <w:t>1</w:t>
            </w:r>
            <w:r w:rsidR="00E462BC" w:rsidRPr="00E462BC">
              <w:rPr>
                <w:rFonts w:ascii="Times New Roman" w:hAnsi="Times New Roman" w:cs="Times New Roman"/>
              </w:rPr>
              <w:t xml:space="preserve"> pkt 1) – </w:t>
            </w:r>
            <w:r>
              <w:rPr>
                <w:rFonts w:ascii="Times New Roman" w:hAnsi="Times New Roman" w:cs="Times New Roman"/>
              </w:rPr>
              <w:t>3</w:t>
            </w:r>
            <w:r w:rsidR="00E462BC" w:rsidRPr="00E462BC">
              <w:rPr>
                <w:rFonts w:ascii="Times New Roman" w:hAnsi="Times New Roman" w:cs="Times New Roman"/>
              </w:rPr>
              <w:t xml:space="preserve">) niniejszego paragrafu przekracza wysokość ustalonych kar umownych, Zamawiającemu przysługuje prawo dochodzenia odszkodowania uzupełniającego na zasadach ogólnych. </w:t>
            </w:r>
          </w:p>
          <w:p w14:paraId="4770C1D9" w14:textId="70AF3F66" w:rsidR="00E462BC" w:rsidRPr="00E462BC" w:rsidRDefault="001410B0" w:rsidP="00E462BC">
            <w:pPr>
              <w:jc w:val="both"/>
              <w:rPr>
                <w:rFonts w:ascii="Times New Roman" w:hAnsi="Times New Roman" w:cs="Times New Roman"/>
              </w:rPr>
            </w:pPr>
            <w:r>
              <w:rPr>
                <w:rFonts w:ascii="Times New Roman" w:hAnsi="Times New Roman" w:cs="Times New Roman"/>
              </w:rPr>
              <w:t>3</w:t>
            </w:r>
            <w:r w:rsidR="00E462BC" w:rsidRPr="00E462BC">
              <w:rPr>
                <w:rFonts w:ascii="Times New Roman" w:hAnsi="Times New Roman" w:cs="Times New Roman"/>
              </w:rPr>
              <w:t>.</w:t>
            </w:r>
            <w:r w:rsidR="00E462BC" w:rsidRPr="00E462BC">
              <w:rPr>
                <w:rFonts w:ascii="Times New Roman" w:hAnsi="Times New Roman" w:cs="Times New Roman"/>
              </w:rPr>
              <w:tab/>
              <w:t xml:space="preserve">Zamawiający będzie zobowiązany do zapłaty na rzecz Wykonawcy kar umownej w przypadku rozwiązania Umowy lub odstąpienia od Umowy przez Wykonawcę z przyczyn zawinionych przez Zamawiającego – w wysokości 10% Wynagrodzenia brutto określonego w § 4 ust. 1 Umowy. W przypadku, gdy szkoda Wykonawcy przekracza wysokość ustalonej kary umownej, Wykonawcy przysługuje prawo dochodzenia odszkodowania uzupełniającego na zasadach ogólnych. </w:t>
            </w:r>
          </w:p>
          <w:p w14:paraId="4BC984A9" w14:textId="76432939" w:rsidR="00E462BC" w:rsidRPr="00E462BC" w:rsidRDefault="001410B0" w:rsidP="00E462BC">
            <w:pPr>
              <w:jc w:val="both"/>
              <w:rPr>
                <w:rFonts w:ascii="Times New Roman" w:hAnsi="Times New Roman" w:cs="Times New Roman"/>
              </w:rPr>
            </w:pPr>
            <w:r>
              <w:rPr>
                <w:rFonts w:ascii="Times New Roman" w:hAnsi="Times New Roman" w:cs="Times New Roman"/>
              </w:rPr>
              <w:t>4</w:t>
            </w:r>
            <w:r w:rsidR="00E462BC" w:rsidRPr="00E462BC">
              <w:rPr>
                <w:rFonts w:ascii="Times New Roman" w:hAnsi="Times New Roman" w:cs="Times New Roman"/>
              </w:rPr>
              <w:t>.</w:t>
            </w:r>
            <w:r w:rsidR="00E462BC" w:rsidRPr="00E462BC">
              <w:rPr>
                <w:rFonts w:ascii="Times New Roman" w:hAnsi="Times New Roman" w:cs="Times New Roman"/>
              </w:rPr>
              <w:tab/>
              <w:t>Kara umowna powinna być zapłacona przez Stronę, która naruszyła postanowienia Umowy, w terminie 5 dni od daty wystąpienia przez drugą Stronę z żądaniem zapłaty. Po upływie tego terminu, Zamawiający może potrącić karę umowną z wierzytelnością wynikającą z faktury VAT wystawionej przez Wykonawcę, na co Wykonawca niniejszym wyraża zgodę.</w:t>
            </w:r>
          </w:p>
          <w:p w14:paraId="0CF337A4" w14:textId="0025C995" w:rsidR="00E462BC" w:rsidRPr="00E462BC" w:rsidRDefault="001410B0" w:rsidP="00E462BC">
            <w:pPr>
              <w:jc w:val="both"/>
              <w:rPr>
                <w:rFonts w:ascii="Times New Roman" w:hAnsi="Times New Roman" w:cs="Times New Roman"/>
              </w:rPr>
            </w:pPr>
            <w:r>
              <w:rPr>
                <w:rFonts w:ascii="Times New Roman" w:hAnsi="Times New Roman" w:cs="Times New Roman"/>
              </w:rPr>
              <w:t>5</w:t>
            </w:r>
            <w:r w:rsidR="00E462BC" w:rsidRPr="00E462BC">
              <w:rPr>
                <w:rFonts w:ascii="Times New Roman" w:hAnsi="Times New Roman" w:cs="Times New Roman"/>
              </w:rPr>
              <w:t>.</w:t>
            </w:r>
            <w:r w:rsidR="00E462BC" w:rsidRPr="00E462BC">
              <w:rPr>
                <w:rFonts w:ascii="Times New Roman" w:hAnsi="Times New Roman" w:cs="Times New Roman"/>
              </w:rPr>
              <w:tab/>
              <w:t xml:space="preserve">Celem uniknięcia wątpliwości strony ustalają, że odstąpienie od Umowy przez którąkolwiek ze stron lub jej rozwiązanie nie pozbawia drugiej strony prawa do dochodzenia zastrzeżonych w Umowie kar umownych. </w:t>
            </w:r>
          </w:p>
          <w:p w14:paraId="796D441F" w14:textId="7283B088" w:rsidR="00A96E56" w:rsidRDefault="00E462BC" w:rsidP="00716E90">
            <w:pPr>
              <w:jc w:val="both"/>
              <w:rPr>
                <w:rFonts w:ascii="Times New Roman" w:hAnsi="Times New Roman" w:cs="Times New Roman"/>
              </w:rPr>
            </w:pPr>
            <w:r w:rsidRPr="00E462BC">
              <w:rPr>
                <w:rFonts w:ascii="Times New Roman" w:hAnsi="Times New Roman" w:cs="Times New Roman"/>
              </w:rPr>
              <w:t xml:space="preserve"> </w:t>
            </w:r>
          </w:p>
          <w:p w14:paraId="51329BBE" w14:textId="77777777" w:rsidR="00167FE8" w:rsidRDefault="00167FE8" w:rsidP="00A96E56">
            <w:pPr>
              <w:jc w:val="center"/>
              <w:rPr>
                <w:rFonts w:ascii="Times New Roman" w:hAnsi="Times New Roman" w:cs="Times New Roman"/>
              </w:rPr>
            </w:pPr>
          </w:p>
          <w:p w14:paraId="7DDE7C5D" w14:textId="77777777" w:rsidR="00167FE8" w:rsidRDefault="00167FE8" w:rsidP="00A96E56">
            <w:pPr>
              <w:jc w:val="center"/>
              <w:rPr>
                <w:rFonts w:ascii="Times New Roman" w:hAnsi="Times New Roman" w:cs="Times New Roman"/>
              </w:rPr>
            </w:pPr>
          </w:p>
          <w:p w14:paraId="4F876CF8" w14:textId="77777777" w:rsidR="00167FE8" w:rsidRDefault="00167FE8" w:rsidP="00A96E56">
            <w:pPr>
              <w:jc w:val="center"/>
              <w:rPr>
                <w:rFonts w:ascii="Times New Roman" w:hAnsi="Times New Roman" w:cs="Times New Roman"/>
              </w:rPr>
            </w:pPr>
          </w:p>
          <w:p w14:paraId="00732327" w14:textId="77777777" w:rsidR="00167FE8" w:rsidRDefault="00167FE8" w:rsidP="00A96E56">
            <w:pPr>
              <w:jc w:val="center"/>
              <w:rPr>
                <w:rFonts w:ascii="Times New Roman" w:hAnsi="Times New Roman" w:cs="Times New Roman"/>
              </w:rPr>
            </w:pPr>
          </w:p>
          <w:p w14:paraId="1FB16B12" w14:textId="77777777" w:rsidR="00167FE8" w:rsidRDefault="00167FE8" w:rsidP="00A96E56">
            <w:pPr>
              <w:jc w:val="center"/>
              <w:rPr>
                <w:rFonts w:ascii="Times New Roman" w:hAnsi="Times New Roman" w:cs="Times New Roman"/>
              </w:rPr>
            </w:pPr>
          </w:p>
          <w:p w14:paraId="1AC51E52" w14:textId="77777777" w:rsidR="00167FE8" w:rsidRDefault="00167FE8" w:rsidP="009C1181">
            <w:pPr>
              <w:rPr>
                <w:rFonts w:ascii="Times New Roman" w:hAnsi="Times New Roman" w:cs="Times New Roman"/>
              </w:rPr>
            </w:pPr>
          </w:p>
          <w:p w14:paraId="08B28BB7" w14:textId="77777777" w:rsidR="001F716D" w:rsidRDefault="001F716D" w:rsidP="001410B0">
            <w:pPr>
              <w:rPr>
                <w:rFonts w:ascii="Times New Roman" w:hAnsi="Times New Roman" w:cs="Times New Roman"/>
              </w:rPr>
            </w:pPr>
          </w:p>
          <w:p w14:paraId="43E8C8B7" w14:textId="467801CC"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10</w:t>
            </w:r>
          </w:p>
          <w:p w14:paraId="5468E541"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Poufność</w:t>
            </w:r>
          </w:p>
          <w:p w14:paraId="4BFE67AC" w14:textId="77777777" w:rsidR="00A96E56" w:rsidRPr="00716E90" w:rsidRDefault="00A96E56" w:rsidP="00A96E56">
            <w:pPr>
              <w:jc w:val="center"/>
              <w:rPr>
                <w:rFonts w:ascii="Times New Roman" w:hAnsi="Times New Roman" w:cs="Times New Roman"/>
              </w:rPr>
            </w:pPr>
          </w:p>
          <w:p w14:paraId="080AABCE" w14:textId="77777777" w:rsidR="00A96E56" w:rsidRDefault="00716E90" w:rsidP="00B3639D">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Strony oświadczają, że wszelkie informacje w formie ustnej, pisemnej lub dokumentowej (e-mail) dotyczące ich wzajemnej współpracy, wymieniane pomiędzy Stronami mają charakter poufny, a ich ujawnienie wymaga pisemnej zgody Stron.</w:t>
            </w:r>
          </w:p>
          <w:p w14:paraId="07E77A90" w14:textId="77777777" w:rsidR="00A96E56" w:rsidRDefault="00716E90" w:rsidP="00716E90">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Na wniosek którejkolwiek ze Stron ujawnienie informacji poufnych zostanie udokumentowane stosownym protokołem, który może zawierać dodatkowe warunki wykorzystania informacji poufnych, poza warunkami zawartymi w niniejszej Umowie.</w:t>
            </w:r>
          </w:p>
          <w:p w14:paraId="22B0F00A" w14:textId="77777777" w:rsidR="00A96E56" w:rsidRDefault="00716E90" w:rsidP="00716E90">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Strony są odpowiedzialne za swoich podwykonawców, przedstawicieli, pracowników i osoby współpracujące w zakresie poufności informacji przekazywanych tym podmiotom. W szczególności w umowach z podwykonawcami Wykonawca musi zawrzeć postanowienia zobowiązujące podwykonawców do zachowania poufności w zakresie nie mniejszym niż w niniejszej Umowie.</w:t>
            </w:r>
          </w:p>
          <w:p w14:paraId="1460B5FB" w14:textId="77777777" w:rsidR="00A96E56" w:rsidRDefault="00716E90" w:rsidP="00716E90">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 xml:space="preserve">Każda ze Stron, w okresie obowiązywania Umowy oraz w okresie 60 miesięcy od dnia jej rozwiązania lub odstąpienia od Umowy przez jedną ze Stron: </w:t>
            </w:r>
          </w:p>
          <w:p w14:paraId="46029C0B" w14:textId="77777777" w:rsidR="00A96E56" w:rsidRDefault="00716E90" w:rsidP="003337F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zobowiązuje się do zachowania w tajemnicy wszelkich informacji dotyczących działalności drugiej Strony,</w:t>
            </w:r>
          </w:p>
          <w:p w14:paraId="1F30EF1F" w14:textId="77777777" w:rsidR="00A96E56" w:rsidRDefault="00716E90" w:rsidP="00716E9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może wykorzystywać informacje poufne uzyskane od drugiej Strony wyłącznie w celu realizacji i rozwoju wspólnych przedsięwzięć,</w:t>
            </w:r>
          </w:p>
          <w:p w14:paraId="4C9F52FA" w14:textId="77777777" w:rsidR="00A96E56" w:rsidRDefault="00716E90" w:rsidP="00716E9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może ujawnić informacje poufne uzyskane od drugiej Strony swoim pracownikom, współpracownikom i doradcom tylko w zakresie niezbędnym do realizacji wspólnych przedsięwzięć i po odpowiednim pouczeniu pracowników o obowiązkach wynikających z Umowy,</w:t>
            </w:r>
          </w:p>
          <w:p w14:paraId="51B73875" w14:textId="4C03E61A" w:rsidR="00716E90" w:rsidRPr="00A96E56" w:rsidRDefault="00716E90" w:rsidP="00716E9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nie może ujawniać informacji poufnych otrzymanych od drugiej Strony jakiejkolwiek osobie trzeciej (tj. jakiejkolwiek osobie nie będącej Stroną Umowy) bez uprzedniej pisemnej zgody drugiej Strony.</w:t>
            </w:r>
          </w:p>
          <w:p w14:paraId="126D9E1F" w14:textId="77777777" w:rsidR="00A96E56" w:rsidRDefault="00716E90" w:rsidP="00F53757">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Wszelkie ograniczenia dotyczące przekazywania lub wykorzystywania informacji poufnych zawarte w niniejszej Umowie nie mają zastosowania do informacji poufnych, które:</w:t>
            </w:r>
          </w:p>
          <w:p w14:paraId="037F61F1" w14:textId="77777777" w:rsidR="00A96E56" w:rsidRDefault="00716E90" w:rsidP="00A96E56">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stały się publicznie dostępne bez naruszenia niniejszej Umowy,</w:t>
            </w:r>
          </w:p>
          <w:p w14:paraId="52C69504" w14:textId="77777777" w:rsidR="00A96E56" w:rsidRDefault="00A96E56" w:rsidP="004A6A7F">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b</w:t>
            </w:r>
            <w:r w:rsidR="00716E90" w:rsidRPr="00A96E56">
              <w:rPr>
                <w:rFonts w:ascii="Times New Roman" w:hAnsi="Times New Roman" w:cs="Times New Roman"/>
              </w:rPr>
              <w:t>yły wcześniej w posiadaniu Strony lub zostały uzyskane legalnie z innych źródeł</w:t>
            </w:r>
            <w:r>
              <w:rPr>
                <w:rFonts w:ascii="Times New Roman" w:hAnsi="Times New Roman" w:cs="Times New Roman"/>
              </w:rPr>
              <w:t>,</w:t>
            </w:r>
          </w:p>
          <w:p w14:paraId="3B30E72C" w14:textId="41E6EAB2" w:rsidR="00716E90" w:rsidRPr="00A96E56" w:rsidRDefault="00716E90" w:rsidP="004A6A7F">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 xml:space="preserve">muszą zostać ujawnione na podstawie przepisów prawa lub na żądanie sądów lub właściwych organów administracji publicznej, pod warunkiem, że Strona przekazująca informacje poufne została uprzedzona o konieczności takiego ujawnienia, a Strona zobowiązana do ich ujawnienia podjęła wszelkie uzasadnione działania w celu zapewnienia zachowania poufności tych informacji również po ich ujawnieniu. </w:t>
            </w:r>
          </w:p>
          <w:p w14:paraId="59488984" w14:textId="77777777" w:rsidR="00A96E56" w:rsidRDefault="00716E90" w:rsidP="009F6A95">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lastRenderedPageBreak/>
              <w:t>Strony zobowiązują się nie dokonywać żadnych publicznych ogłoszeń, reklam ani nie przekazywać wiadomości związanych z Umową lub działaniami podejmowanymi w związku z realizacją wspólnych przedsięwzięć bez uprzedniego uzgodnienia z drugą Stroną.</w:t>
            </w:r>
          </w:p>
          <w:p w14:paraId="3F7D2D23" w14:textId="1092580C" w:rsidR="00716E90" w:rsidRDefault="00716E90" w:rsidP="009F6A95">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W przypadku zaistnienia okoliczności uzasadniających zastosowanie bezwzględnie obowiązujących przepisów o ochronie informacji niejawnych, każda ze Stron zobowiązana jest do niezwłocznego pisemnego poinformowania o tym fakcie drugiej Strony, określając jednocześnie rodzaj informacji niejawnych, do których ma dostęp oraz ich klauzulę tajności.</w:t>
            </w:r>
          </w:p>
          <w:p w14:paraId="2FC74018" w14:textId="77777777" w:rsidR="00A96E56" w:rsidRPr="00A96E56" w:rsidRDefault="00A96E56" w:rsidP="00A96E56">
            <w:pPr>
              <w:jc w:val="both"/>
              <w:rPr>
                <w:rFonts w:ascii="Times New Roman" w:hAnsi="Times New Roman" w:cs="Times New Roman"/>
              </w:rPr>
            </w:pPr>
          </w:p>
          <w:p w14:paraId="40396FC2"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11</w:t>
            </w:r>
          </w:p>
          <w:p w14:paraId="7681295C"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Ochrona danych osobowych</w:t>
            </w:r>
          </w:p>
          <w:p w14:paraId="541C9DFD" w14:textId="77777777" w:rsidR="00716E90" w:rsidRPr="00716E90" w:rsidRDefault="00716E90" w:rsidP="00716E90">
            <w:pPr>
              <w:jc w:val="both"/>
              <w:rPr>
                <w:rFonts w:ascii="Times New Roman" w:hAnsi="Times New Roman" w:cs="Times New Roman"/>
              </w:rPr>
            </w:pPr>
          </w:p>
          <w:p w14:paraId="1A5A928A" w14:textId="77777777" w:rsidR="00A96E56" w:rsidRDefault="00716E90" w:rsidP="00037A9C">
            <w:pPr>
              <w:pStyle w:val="Akapitzlist"/>
              <w:numPr>
                <w:ilvl w:val="0"/>
                <w:numId w:val="46"/>
              </w:numPr>
              <w:ind w:left="318" w:hanging="318"/>
              <w:jc w:val="both"/>
              <w:rPr>
                <w:rFonts w:ascii="Times New Roman" w:hAnsi="Times New Roman" w:cs="Times New Roman"/>
              </w:rPr>
            </w:pPr>
            <w:r w:rsidRPr="00A96E56">
              <w:rPr>
                <w:rFonts w:ascii="Times New Roman" w:hAnsi="Times New Roman" w:cs="Times New Roman"/>
              </w:rPr>
              <w:t>Strony gwarantują, że osoby wymienione w niniejszej umowie jako reprezentujące Stronę, osoby kontaktowe i odpowiedzialne za jej realizację zostały powiadomione.</w:t>
            </w:r>
          </w:p>
          <w:p w14:paraId="5598D4A4" w14:textId="1CB301D9" w:rsidR="00716E90" w:rsidRPr="00A96E56" w:rsidRDefault="00716E90" w:rsidP="00037A9C">
            <w:pPr>
              <w:pStyle w:val="Akapitzlist"/>
              <w:numPr>
                <w:ilvl w:val="0"/>
                <w:numId w:val="46"/>
              </w:numPr>
              <w:ind w:left="318" w:hanging="318"/>
              <w:jc w:val="both"/>
              <w:rPr>
                <w:rFonts w:ascii="Times New Roman" w:hAnsi="Times New Roman" w:cs="Times New Roman"/>
              </w:rPr>
            </w:pPr>
            <w:r w:rsidRPr="00A96E56">
              <w:rPr>
                <w:rFonts w:ascii="Times New Roman" w:hAnsi="Times New Roman" w:cs="Times New Roman"/>
              </w:rPr>
              <w:t>Strony zobowiązują się do poinformowania każdej osoby fizycznej wskazanej w Umowie przez Stronę o fakcie udostępnienia Zamawiającemu jej danych osobowych w celu realizacji Umowy oraz udzielenia jej informacji określonych w art. 14 ust. 1 lit. a) Umowy.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jako "RODO".</w:t>
            </w:r>
          </w:p>
          <w:p w14:paraId="6322819A" w14:textId="77777777" w:rsidR="00716E90" w:rsidRPr="00716E90" w:rsidRDefault="00716E90" w:rsidP="00716E90">
            <w:pPr>
              <w:jc w:val="both"/>
              <w:rPr>
                <w:rFonts w:ascii="Times New Roman" w:hAnsi="Times New Roman" w:cs="Times New Roman"/>
              </w:rPr>
            </w:pPr>
            <w:r w:rsidRPr="00716E90">
              <w:rPr>
                <w:rFonts w:ascii="Times New Roman" w:hAnsi="Times New Roman" w:cs="Times New Roman"/>
              </w:rPr>
              <w:t>- Informacje Zamawiającego dotyczące ochrony danych osobowych dostępne są pod adresem:</w:t>
            </w:r>
          </w:p>
          <w:p w14:paraId="3DD2CB9C" w14:textId="1A5886B9" w:rsidR="00716E90" w:rsidRPr="005B770E" w:rsidRDefault="00716E90" w:rsidP="00716E90">
            <w:pPr>
              <w:jc w:val="both"/>
              <w:rPr>
                <w:rFonts w:ascii="Times New Roman" w:hAnsi="Times New Roman" w:cs="Times New Roman"/>
              </w:rPr>
            </w:pPr>
            <w:r w:rsidRPr="005B770E">
              <w:rPr>
                <w:rFonts w:ascii="Times New Roman" w:hAnsi="Times New Roman" w:cs="Times New Roman"/>
              </w:rPr>
              <w:t>http://bip.imn.gliwice.pl/uploads/contents/files/60/klauzulainformacyjnarodo.pdf</w:t>
            </w:r>
          </w:p>
          <w:p w14:paraId="5AD9F144" w14:textId="77777777" w:rsidR="00716E90" w:rsidRPr="00716E90" w:rsidRDefault="00716E90" w:rsidP="00716E90">
            <w:pPr>
              <w:jc w:val="both"/>
              <w:rPr>
                <w:rFonts w:ascii="Times New Roman" w:hAnsi="Times New Roman" w:cs="Times New Roman"/>
              </w:rPr>
            </w:pPr>
            <w:r w:rsidRPr="00716E90">
              <w:rPr>
                <w:rFonts w:ascii="Times New Roman" w:hAnsi="Times New Roman" w:cs="Times New Roman"/>
              </w:rPr>
              <w:t>- Informacje Wykonawcy dotyczące ochrony danych osobowych są dostępne pod adresem: ......................................................................</w:t>
            </w:r>
          </w:p>
          <w:p w14:paraId="7609B67C" w14:textId="4F783D78" w:rsidR="00716E90" w:rsidRPr="00716E90" w:rsidRDefault="00716E90" w:rsidP="00A96E56">
            <w:pPr>
              <w:pStyle w:val="Akapitzlist"/>
              <w:numPr>
                <w:ilvl w:val="0"/>
                <w:numId w:val="46"/>
              </w:numPr>
              <w:ind w:left="318" w:hanging="318"/>
              <w:jc w:val="both"/>
              <w:rPr>
                <w:rFonts w:ascii="Times New Roman" w:hAnsi="Times New Roman" w:cs="Times New Roman"/>
              </w:rPr>
            </w:pPr>
            <w:r w:rsidRPr="00716E90">
              <w:rPr>
                <w:rFonts w:ascii="Times New Roman" w:hAnsi="Times New Roman" w:cs="Times New Roman"/>
              </w:rPr>
              <w:t>W przypadku zaistnienia okoliczności uzasadniających zastosowa</w:t>
            </w:r>
            <w:r w:rsidRPr="00A96E56">
              <w:rPr>
                <w:rFonts w:ascii="Times New Roman" w:hAnsi="Times New Roman" w:cs="Times New Roman"/>
              </w:rPr>
              <w:t>nie przepisów RODO do przekazania danych osobowych</w:t>
            </w:r>
            <w:r w:rsidRPr="00716E90">
              <w:rPr>
                <w:rFonts w:ascii="Times New Roman" w:hAnsi="Times New Roman" w:cs="Times New Roman"/>
              </w:rPr>
              <w:t xml:space="preserve"> do państwa spoza UE, z wyłączeniem siedziby Wykonawcy, lub organizacji międzynarodowej, każda ze Stron zobowiązana jest do niezwłocznego pisemnego poinformowania drugiej Strony o tym fakcie.</w:t>
            </w:r>
          </w:p>
          <w:p w14:paraId="5FDBE3C8" w14:textId="77777777" w:rsidR="00167FE8" w:rsidRDefault="00167FE8" w:rsidP="002D2042">
            <w:pPr>
              <w:rPr>
                <w:rFonts w:ascii="Times New Roman" w:hAnsi="Times New Roman" w:cs="Times New Roman"/>
              </w:rPr>
            </w:pPr>
          </w:p>
          <w:p w14:paraId="36B9D87E" w14:textId="77777777" w:rsidR="00C00E5B" w:rsidRDefault="00C00E5B" w:rsidP="00A96E56">
            <w:pPr>
              <w:jc w:val="center"/>
              <w:rPr>
                <w:rFonts w:ascii="Times New Roman" w:hAnsi="Times New Roman" w:cs="Times New Roman"/>
              </w:rPr>
            </w:pPr>
          </w:p>
          <w:p w14:paraId="6DAAABC1" w14:textId="71C53CC9"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12</w:t>
            </w:r>
          </w:p>
          <w:p w14:paraId="478BFCEE"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Siła wyższa</w:t>
            </w:r>
          </w:p>
          <w:p w14:paraId="35D2E055" w14:textId="77777777" w:rsidR="00A96E56" w:rsidRPr="00716E90" w:rsidRDefault="00A96E56" w:rsidP="00A96E56">
            <w:pPr>
              <w:jc w:val="center"/>
              <w:rPr>
                <w:rFonts w:ascii="Times New Roman" w:hAnsi="Times New Roman" w:cs="Times New Roman"/>
              </w:rPr>
            </w:pPr>
          </w:p>
          <w:p w14:paraId="26A23770" w14:textId="77777777" w:rsidR="00A96E56" w:rsidRDefault="00716E90" w:rsidP="00DC78B9">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 xml:space="preserve">Siła Wyższa w rozumieniu Umowy oznacza zdarzenie niezależne od Strony, zewnętrzne, niemożliwe do przewidzenia w dniu wejścia w życie Umowy lub do zapobieżenia pomimo dołożenia najwyższej staranności, które nastąpiło po dniu wejścia w życie Umowy i </w:t>
            </w:r>
            <w:r w:rsidRPr="00A96E56">
              <w:rPr>
                <w:rFonts w:ascii="Times New Roman" w:hAnsi="Times New Roman" w:cs="Times New Roman"/>
              </w:rPr>
              <w:lastRenderedPageBreak/>
              <w:t>uniemożliwia wykonanie zobowiązań wynikających z Umowy przez daną Stronę.</w:t>
            </w:r>
          </w:p>
          <w:p w14:paraId="371B2822" w14:textId="77777777" w:rsidR="00A96E56" w:rsidRDefault="00716E90" w:rsidP="00AB1906">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Siły Wyższej nie stanowi zmiana warunków rynkowych lub sytuacji finansowej Strony.</w:t>
            </w:r>
          </w:p>
          <w:p w14:paraId="1CA7AA0E" w14:textId="77777777" w:rsidR="00A96E56" w:rsidRDefault="00716E90" w:rsidP="001F7C1D">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Niewykonanie lub nienależyte wykonanie zobowiązań przez Wykonawcę z powodu wystąpienia Siły Wyższej zwalnia go z wykonania zobowiązań wynikających z Umowy wyłącznie w zakresie, w jakim zostało to spowodowane okolicznościami stanowiącymi Siłę Wyższą.</w:t>
            </w:r>
          </w:p>
          <w:p w14:paraId="0FCFAE60" w14:textId="77777777" w:rsidR="00A96E56" w:rsidRDefault="00A96E56" w:rsidP="00E62592">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S</w:t>
            </w:r>
            <w:r w:rsidR="00716E90" w:rsidRPr="00A96E56">
              <w:rPr>
                <w:rFonts w:ascii="Times New Roman" w:hAnsi="Times New Roman" w:cs="Times New Roman"/>
              </w:rPr>
              <w:t>trona dotknięta działaniem Siły Wyższej niezwłocznie, nie później jednak niż w terminie 7 dni od dnia wystąpienia Siły Wyższej, powiadomi o tym fakcie drugą Stronę. Strona, która nie dokonała powyższego powiadomienia będzie odpowiedzialna za niewykonanie lub nienależyte wykonanie Umowy.</w:t>
            </w:r>
          </w:p>
          <w:p w14:paraId="569ECD32" w14:textId="77777777" w:rsidR="00A96E56" w:rsidRDefault="00716E90" w:rsidP="00C67C0D">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Wykazanie zaistnienia Siły Wyższej oraz zakresu, w jakim uniemożliwiła ona należyte wykonanie zobowiązań Strony wynikających z Umowy obciąża Stronę powołującą się na Siłę Wyższą.</w:t>
            </w:r>
          </w:p>
          <w:p w14:paraId="090CD435" w14:textId="77777777" w:rsidR="00A96E56" w:rsidRDefault="00716E90" w:rsidP="005C2696">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Każda ze stron ponosi własne koszty usunięcia skutków Siły Wyższej. Strona dotknięta działaniem Siły Wyższej niezwłocznie podejmie wszelkie ekonomicznie uzasadnione działania w celu ograniczenia wpływu Siły Wyższej na wykonanie niniejszej Umowy. Strona taka będzie kontynuować wykonywanie swoich zobowiązań wynikających z Umowy w możliwym zakresie, z uwzględnieniem uzasadnionego interesu gospodarczego tej Strony.</w:t>
            </w:r>
          </w:p>
          <w:p w14:paraId="79E05651" w14:textId="77777777" w:rsidR="00A96E56" w:rsidRDefault="00716E90" w:rsidP="0057175A">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W przypadku wystąpienia Siły Wyższej, Strona nią dotknięta ma prawo żądać zmiany terminu Odbioru Końcowego stosownie do czasu wystąpienia Siły Wyższej i jej bezpośrednich następstw.</w:t>
            </w:r>
          </w:p>
          <w:p w14:paraId="5A3C4DD9" w14:textId="3AE18CB9" w:rsidR="00716E90" w:rsidRDefault="00716E90" w:rsidP="0057175A">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Jeżeli Siła Wyższa uniemożliwi wykonanie Umowy w znacznym stopniu przez okres przekraczający 60 (sześćdziesiąt) kolejnych dni, każda ze Stron będzie uprawniona do odstąpienia od Umowy ze skutkiem ex tunc, w drodze pisemnego oświadczenia doręczonego drugiej Stronie.</w:t>
            </w:r>
          </w:p>
          <w:p w14:paraId="28371961" w14:textId="77777777" w:rsidR="00A96E56" w:rsidRPr="00A96E56" w:rsidRDefault="00A96E56" w:rsidP="00A96E56">
            <w:pPr>
              <w:jc w:val="both"/>
              <w:rPr>
                <w:rFonts w:ascii="Times New Roman" w:hAnsi="Times New Roman" w:cs="Times New Roman"/>
              </w:rPr>
            </w:pPr>
          </w:p>
          <w:p w14:paraId="56835187"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§13</w:t>
            </w:r>
          </w:p>
          <w:p w14:paraId="06DB7DC4"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Zmiany Umowy</w:t>
            </w:r>
          </w:p>
          <w:p w14:paraId="5E087EBB" w14:textId="77777777" w:rsidR="00A96E56" w:rsidRPr="00716E90" w:rsidRDefault="00A96E56" w:rsidP="00716E90">
            <w:pPr>
              <w:jc w:val="both"/>
              <w:rPr>
                <w:rFonts w:ascii="Times New Roman" w:hAnsi="Times New Roman" w:cs="Times New Roman"/>
              </w:rPr>
            </w:pPr>
          </w:p>
          <w:p w14:paraId="2D7473E3" w14:textId="77777777" w:rsidR="00716E90" w:rsidRDefault="00716E90" w:rsidP="00716E90">
            <w:pPr>
              <w:jc w:val="both"/>
              <w:rPr>
                <w:rFonts w:ascii="Times New Roman" w:hAnsi="Times New Roman" w:cs="Times New Roman"/>
              </w:rPr>
            </w:pPr>
            <w:r w:rsidRPr="00716E90">
              <w:rPr>
                <w:rFonts w:ascii="Times New Roman" w:hAnsi="Times New Roman" w:cs="Times New Roman"/>
              </w:rPr>
              <w:t>Wszelkie zmiany i uzupełnienia treści niniejszej Umowy wymagają aneksu sporządzonego w formie pisemnej. Aneksy w innej formie będą nieważne.</w:t>
            </w:r>
          </w:p>
          <w:p w14:paraId="278EDA6E" w14:textId="77777777" w:rsidR="00A96E56" w:rsidRPr="00716E90" w:rsidRDefault="00A96E56" w:rsidP="00716E90">
            <w:pPr>
              <w:jc w:val="both"/>
              <w:rPr>
                <w:rFonts w:ascii="Times New Roman" w:hAnsi="Times New Roman" w:cs="Times New Roman"/>
              </w:rPr>
            </w:pPr>
          </w:p>
          <w:p w14:paraId="678EA155"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14</w:t>
            </w:r>
          </w:p>
          <w:p w14:paraId="65D019DC"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Rozwiązywanie sporów</w:t>
            </w:r>
          </w:p>
          <w:p w14:paraId="77200819" w14:textId="77777777" w:rsidR="00A96E56" w:rsidRPr="00716E90" w:rsidRDefault="00A96E56" w:rsidP="00A96E56">
            <w:pPr>
              <w:jc w:val="center"/>
              <w:rPr>
                <w:rFonts w:ascii="Times New Roman" w:hAnsi="Times New Roman" w:cs="Times New Roman"/>
              </w:rPr>
            </w:pPr>
          </w:p>
          <w:p w14:paraId="63237CF1" w14:textId="753EF385" w:rsidR="00A96E56" w:rsidRDefault="00716E90" w:rsidP="000844A7">
            <w:pPr>
              <w:pStyle w:val="Akapitzlist"/>
              <w:numPr>
                <w:ilvl w:val="0"/>
                <w:numId w:val="48"/>
              </w:numPr>
              <w:ind w:left="318" w:hanging="318"/>
              <w:jc w:val="both"/>
              <w:rPr>
                <w:rFonts w:ascii="Times New Roman" w:hAnsi="Times New Roman" w:cs="Times New Roman"/>
              </w:rPr>
            </w:pPr>
            <w:r w:rsidRPr="00A96E56">
              <w:rPr>
                <w:rFonts w:ascii="Times New Roman" w:hAnsi="Times New Roman" w:cs="Times New Roman"/>
              </w:rPr>
              <w:t>Wszelkie spory wynikające z niniejszej Umowy będą</w:t>
            </w:r>
            <w:r w:rsidR="00421879">
              <w:rPr>
                <w:rFonts w:ascii="Times New Roman" w:hAnsi="Times New Roman" w:cs="Times New Roman"/>
              </w:rPr>
              <w:t xml:space="preserve"> w pierwszej kolejności</w:t>
            </w:r>
            <w:r w:rsidRPr="00A96E56">
              <w:rPr>
                <w:rFonts w:ascii="Times New Roman" w:hAnsi="Times New Roman" w:cs="Times New Roman"/>
              </w:rPr>
              <w:t xml:space="preserve"> rozstrzygane polubownie.</w:t>
            </w:r>
          </w:p>
          <w:p w14:paraId="0598CB61" w14:textId="7FC5D258" w:rsidR="00716E90" w:rsidRPr="00A96E56" w:rsidRDefault="00716E90" w:rsidP="000844A7">
            <w:pPr>
              <w:pStyle w:val="Akapitzlist"/>
              <w:numPr>
                <w:ilvl w:val="0"/>
                <w:numId w:val="48"/>
              </w:numPr>
              <w:ind w:left="318" w:hanging="318"/>
              <w:jc w:val="both"/>
              <w:rPr>
                <w:rFonts w:ascii="Times New Roman" w:hAnsi="Times New Roman" w:cs="Times New Roman"/>
              </w:rPr>
            </w:pPr>
            <w:r w:rsidRPr="00A96E56">
              <w:rPr>
                <w:rFonts w:ascii="Times New Roman" w:hAnsi="Times New Roman" w:cs="Times New Roman"/>
              </w:rPr>
              <w:t xml:space="preserve">W przypadku nieosiągnięcia przez Strony porozumienia, każda ze Stron może poddać spór pod rozstrzygnięcie </w:t>
            </w:r>
            <w:r w:rsidRPr="00A96E56">
              <w:rPr>
                <w:rFonts w:ascii="Times New Roman" w:hAnsi="Times New Roman" w:cs="Times New Roman"/>
              </w:rPr>
              <w:lastRenderedPageBreak/>
              <w:t>właściwego sądu powszechnego właściwego dla siedziby Zamawiającego.</w:t>
            </w:r>
          </w:p>
          <w:p w14:paraId="0EA19ACB" w14:textId="77777777" w:rsidR="00A96E56" w:rsidRPr="00716E90" w:rsidRDefault="00A96E56" w:rsidP="00716E90">
            <w:pPr>
              <w:jc w:val="both"/>
              <w:rPr>
                <w:rFonts w:ascii="Times New Roman" w:hAnsi="Times New Roman" w:cs="Times New Roman"/>
              </w:rPr>
            </w:pPr>
          </w:p>
          <w:p w14:paraId="51BF0EE5"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§15</w:t>
            </w:r>
          </w:p>
          <w:p w14:paraId="29AB4C0C"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Postanowienia końcowe</w:t>
            </w:r>
          </w:p>
          <w:p w14:paraId="50E34360" w14:textId="77777777" w:rsidR="00A96E56" w:rsidRPr="00716E90" w:rsidRDefault="00A96E56" w:rsidP="00A96E56">
            <w:pPr>
              <w:jc w:val="center"/>
              <w:rPr>
                <w:rFonts w:ascii="Times New Roman" w:hAnsi="Times New Roman" w:cs="Times New Roman"/>
              </w:rPr>
            </w:pPr>
          </w:p>
          <w:p w14:paraId="4E1BC05D" w14:textId="77777777" w:rsidR="00A96E56" w:rsidRDefault="00716E90" w:rsidP="00175D00">
            <w:pPr>
              <w:pStyle w:val="Akapitzlist"/>
              <w:numPr>
                <w:ilvl w:val="0"/>
                <w:numId w:val="49"/>
              </w:numPr>
              <w:ind w:left="318" w:hanging="318"/>
              <w:jc w:val="both"/>
              <w:rPr>
                <w:rFonts w:ascii="Times New Roman" w:hAnsi="Times New Roman" w:cs="Times New Roman"/>
              </w:rPr>
            </w:pPr>
            <w:r w:rsidRPr="00A96E56">
              <w:rPr>
                <w:rFonts w:ascii="Times New Roman" w:hAnsi="Times New Roman" w:cs="Times New Roman"/>
              </w:rPr>
              <w:t>Umowa podlega prawu polskiemu.</w:t>
            </w:r>
          </w:p>
          <w:p w14:paraId="2F59D5CA" w14:textId="77777777" w:rsidR="00A96E56" w:rsidRDefault="00716E90" w:rsidP="00E836C6">
            <w:pPr>
              <w:pStyle w:val="Akapitzlist"/>
              <w:numPr>
                <w:ilvl w:val="0"/>
                <w:numId w:val="49"/>
              </w:numPr>
              <w:ind w:left="318" w:hanging="318"/>
              <w:jc w:val="both"/>
              <w:rPr>
                <w:rFonts w:ascii="Times New Roman" w:hAnsi="Times New Roman" w:cs="Times New Roman"/>
              </w:rPr>
            </w:pPr>
            <w:r w:rsidRPr="00A96E56">
              <w:rPr>
                <w:rFonts w:ascii="Times New Roman" w:hAnsi="Times New Roman" w:cs="Times New Roman"/>
              </w:rPr>
              <w:t>Żadna ze Stron nie może, bez uprzedniej zgody drugiej Strony wyrażonej w formie pisemnej pod rygorem nieważności, przenieść swoich praw i obowiązków wynikających z Umowy, w całości lub w części, na osobę trzecią.</w:t>
            </w:r>
          </w:p>
          <w:p w14:paraId="046D8437" w14:textId="77777777" w:rsidR="00A96E56" w:rsidRDefault="00716E90" w:rsidP="009E017A">
            <w:pPr>
              <w:pStyle w:val="Akapitzlist"/>
              <w:numPr>
                <w:ilvl w:val="0"/>
                <w:numId w:val="49"/>
              </w:numPr>
              <w:ind w:left="318" w:hanging="318"/>
              <w:jc w:val="both"/>
              <w:rPr>
                <w:rFonts w:ascii="Times New Roman" w:hAnsi="Times New Roman" w:cs="Times New Roman"/>
              </w:rPr>
            </w:pPr>
            <w:r w:rsidRPr="00A96E56">
              <w:rPr>
                <w:rFonts w:ascii="Times New Roman" w:hAnsi="Times New Roman" w:cs="Times New Roman"/>
              </w:rPr>
              <w:t>W przypadku nieważności któregokolwiek z postanowień Umowy, o ile Strony nie uzgodnią postanowienia zastępczego, Umowa obowiązuje w pozostałym zakresie.</w:t>
            </w:r>
          </w:p>
          <w:p w14:paraId="36FE28F3" w14:textId="77777777" w:rsidR="00064EFD" w:rsidRDefault="00716E90" w:rsidP="00C532B9">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Wszelkie dokumenty wymagane na podstawie niniejszej Umowy, z wyjątkiem korespondencji prowadzonej w trybie roboczym, dotyczącej bieżącego zarządzania realizacją Umowy, będą dostarczane osobiście, kurierem, pocztą (wyłącznie listem poleconym), faksem lub pocztą elektroniczną na adres drugiej Strony podany w niniejszej Umowie. Dokumenty przesłane faksem lub pocztą elektroniczną będą zawsze niezwłocznie przesyłane w formie pisemnej listem poleconym, kurierem lub przekazywane osobiście za potwierdzeniem odbioru pod rygorem bezskuteczności i będą uważane za doręczone w dniu doręczenia.</w:t>
            </w:r>
          </w:p>
          <w:p w14:paraId="0C930375" w14:textId="77777777" w:rsidR="00064EFD" w:rsidRDefault="00716E90" w:rsidP="008C7265">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Jeżeli doręczenie następuje w dniu roboczym poza godzinami 8.00-15.00, w sobotę lub w dzień wolny od pracy (godzinę doręczenia ustala się według czasu strefy czasowej adresata), doręczenie następuje o godzinie 08.00 pierwszego dnia roboczego następującego po dniu doręczenia.</w:t>
            </w:r>
          </w:p>
          <w:p w14:paraId="51E06C74" w14:textId="77777777" w:rsidR="00064EFD" w:rsidRDefault="00716E90" w:rsidP="00EA1C4C">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Każda ze Stron zobowiązana jest do pisemnego powiadamiania drugiej Strony o każdej zmianie adresu pocztowego, numeru faksu lub adresu e-mail do odbioru korespondencji. W przypadku niedopełnienia tego obowiązku doręczenie na poprzedni adres zgłoszony przez drugą Stronę uważa się za skuteczne.</w:t>
            </w:r>
          </w:p>
          <w:p w14:paraId="075A96F8" w14:textId="29FC5F4A" w:rsidR="00716E90" w:rsidRPr="00064EFD" w:rsidRDefault="00716E90" w:rsidP="00EA1C4C">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 xml:space="preserve">Wszelka korespondencja związana z Umową powinna być kierowana na adresy Stron podane poniżej: </w:t>
            </w:r>
          </w:p>
          <w:p w14:paraId="395E4D1C" w14:textId="77777777" w:rsidR="00716E90" w:rsidRPr="00716E90" w:rsidRDefault="00716E90" w:rsidP="00064EFD">
            <w:pPr>
              <w:ind w:firstLine="318"/>
              <w:jc w:val="both"/>
              <w:rPr>
                <w:rFonts w:ascii="Times New Roman" w:hAnsi="Times New Roman" w:cs="Times New Roman"/>
              </w:rPr>
            </w:pPr>
            <w:r w:rsidRPr="00716E90">
              <w:rPr>
                <w:rFonts w:ascii="Times New Roman" w:hAnsi="Times New Roman" w:cs="Times New Roman"/>
              </w:rPr>
              <w:t xml:space="preserve">Adres Zamawiającego (do korespondencji): </w:t>
            </w:r>
          </w:p>
          <w:p w14:paraId="71C0FAAB" w14:textId="0B3A3639" w:rsidR="00716E90" w:rsidRPr="00716E90" w:rsidRDefault="00716E90" w:rsidP="00064EFD">
            <w:pPr>
              <w:pStyle w:val="Akapitzlist"/>
              <w:numPr>
                <w:ilvl w:val="1"/>
                <w:numId w:val="31"/>
              </w:numPr>
              <w:ind w:left="565" w:hanging="283"/>
              <w:rPr>
                <w:rFonts w:ascii="Times New Roman" w:hAnsi="Times New Roman" w:cs="Times New Roman"/>
              </w:rPr>
            </w:pPr>
            <w:r w:rsidRPr="00716E90">
              <w:rPr>
                <w:rFonts w:ascii="Times New Roman" w:hAnsi="Times New Roman" w:cs="Times New Roman"/>
              </w:rPr>
              <w:t xml:space="preserve">Sieć Badawcza Łukasiewicz - Instytut Metali Nieżelaznych Oddział w Poznaniu, ul. Forteczna 12, 61-362 Poznań, e-mail: claio@imn.lukasiewicz.gov.pl  </w:t>
            </w:r>
          </w:p>
          <w:p w14:paraId="135D679D" w14:textId="6643643F" w:rsidR="00716E90" w:rsidRPr="00716E90" w:rsidRDefault="00716E90" w:rsidP="00064EFD">
            <w:pPr>
              <w:pStyle w:val="Akapitzlist"/>
              <w:numPr>
                <w:ilvl w:val="1"/>
                <w:numId w:val="31"/>
              </w:numPr>
              <w:ind w:left="565" w:hanging="283"/>
              <w:rPr>
                <w:rFonts w:ascii="Times New Roman" w:hAnsi="Times New Roman" w:cs="Times New Roman"/>
              </w:rPr>
            </w:pPr>
            <w:r w:rsidRPr="00716E90">
              <w:rPr>
                <w:rFonts w:ascii="Times New Roman" w:hAnsi="Times New Roman" w:cs="Times New Roman"/>
              </w:rPr>
              <w:t>Adres Wykonawcy (do korespondencji):</w:t>
            </w:r>
          </w:p>
          <w:p w14:paraId="015C9E52" w14:textId="77777777" w:rsidR="00716E90" w:rsidRPr="00716E90" w:rsidRDefault="00716E90" w:rsidP="00064EFD">
            <w:pPr>
              <w:pStyle w:val="Akapitzlist"/>
              <w:ind w:left="565"/>
              <w:rPr>
                <w:rFonts w:ascii="Times New Roman" w:hAnsi="Times New Roman" w:cs="Times New Roman"/>
              </w:rPr>
            </w:pPr>
            <w:r w:rsidRPr="00716E90">
              <w:rPr>
                <w:rFonts w:ascii="Times New Roman" w:hAnsi="Times New Roman" w:cs="Times New Roman"/>
              </w:rPr>
              <w:t>.................................</w:t>
            </w:r>
          </w:p>
          <w:p w14:paraId="65BCC4E8" w14:textId="77777777" w:rsidR="00064EFD" w:rsidRDefault="00716E90" w:rsidP="003C17CA">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Umowę sporządzono w języku polskim i angielskim w 2 (dwóch) jednobrzmiących egzemplarzach, po 1 (jednym) dla każdej ze Stron. W przypadku wątpliwości lub różnic w tłumaczeniu, wiążąca jest wersja polska.</w:t>
            </w:r>
          </w:p>
          <w:p w14:paraId="49A3C491" w14:textId="7D7ACFF1" w:rsidR="00064EFD" w:rsidRPr="009E7027" w:rsidRDefault="00716E90" w:rsidP="00064EFD">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Korespondencja pomiędzy Zamawiającym a Wykonawcą prowadzona będzie w języku angielskim / polskim.</w:t>
            </w:r>
          </w:p>
          <w:p w14:paraId="0E5E7CB7" w14:textId="77777777" w:rsidR="00064EFD" w:rsidRPr="00064EFD" w:rsidRDefault="00064EFD" w:rsidP="00064EFD">
            <w:pPr>
              <w:jc w:val="both"/>
              <w:rPr>
                <w:rFonts w:ascii="Times New Roman" w:hAnsi="Times New Roman" w:cs="Times New Roman"/>
              </w:rPr>
            </w:pPr>
          </w:p>
          <w:p w14:paraId="5C1ACE40" w14:textId="77777777" w:rsidR="00ED08C6" w:rsidRDefault="00ED08C6" w:rsidP="00064EFD">
            <w:pPr>
              <w:jc w:val="center"/>
              <w:rPr>
                <w:rFonts w:ascii="Times New Roman" w:hAnsi="Times New Roman" w:cs="Times New Roman"/>
              </w:rPr>
            </w:pPr>
          </w:p>
          <w:p w14:paraId="10A5C729" w14:textId="3B87998F" w:rsidR="00716E90" w:rsidRPr="00716E90" w:rsidRDefault="00716E90" w:rsidP="00064EFD">
            <w:pPr>
              <w:jc w:val="center"/>
              <w:rPr>
                <w:rFonts w:ascii="Times New Roman" w:hAnsi="Times New Roman" w:cs="Times New Roman"/>
              </w:rPr>
            </w:pPr>
            <w:r w:rsidRPr="00716E90">
              <w:rPr>
                <w:rFonts w:ascii="Times New Roman" w:hAnsi="Times New Roman" w:cs="Times New Roman"/>
              </w:rPr>
              <w:lastRenderedPageBreak/>
              <w:t>§16</w:t>
            </w:r>
          </w:p>
          <w:p w14:paraId="42D62C83" w14:textId="77777777" w:rsidR="00716E90" w:rsidRDefault="00716E90" w:rsidP="00064EFD">
            <w:pPr>
              <w:jc w:val="center"/>
              <w:rPr>
                <w:rFonts w:ascii="Times New Roman" w:hAnsi="Times New Roman" w:cs="Times New Roman"/>
              </w:rPr>
            </w:pPr>
            <w:r w:rsidRPr="00716E90">
              <w:rPr>
                <w:rFonts w:ascii="Times New Roman" w:hAnsi="Times New Roman" w:cs="Times New Roman"/>
              </w:rPr>
              <w:t>Załączniki</w:t>
            </w:r>
          </w:p>
          <w:p w14:paraId="7A902DE1" w14:textId="77777777" w:rsidR="00064EFD" w:rsidRPr="00716E90" w:rsidRDefault="00064EFD" w:rsidP="00064EFD">
            <w:pPr>
              <w:jc w:val="center"/>
              <w:rPr>
                <w:rFonts w:ascii="Times New Roman" w:hAnsi="Times New Roman" w:cs="Times New Roman"/>
              </w:rPr>
            </w:pPr>
          </w:p>
          <w:p w14:paraId="2D767568" w14:textId="77777777" w:rsidR="00716E90" w:rsidRPr="00716E90" w:rsidRDefault="00716E90" w:rsidP="00716E90">
            <w:pPr>
              <w:jc w:val="both"/>
              <w:rPr>
                <w:rFonts w:ascii="Times New Roman" w:hAnsi="Times New Roman" w:cs="Times New Roman"/>
              </w:rPr>
            </w:pPr>
            <w:r w:rsidRPr="00716E90">
              <w:rPr>
                <w:rFonts w:ascii="Times New Roman" w:hAnsi="Times New Roman" w:cs="Times New Roman"/>
              </w:rPr>
              <w:t>Załączniki wymienione poniżej stanowią integralną część niniejszej Umowy. W przypadku rozbieżności pomiędzy treścią załącznika a treścią niniejszego dokumentu Umowy lub pomiędzy załącznikami, obowiązuje następująca hierarchia ważności dokumentów:</w:t>
            </w:r>
          </w:p>
          <w:p w14:paraId="30837603" w14:textId="2FEA9784" w:rsidR="00064EFD" w:rsidRDefault="00716E90" w:rsidP="00064EFD">
            <w:pPr>
              <w:pStyle w:val="Akapitzlist"/>
              <w:numPr>
                <w:ilvl w:val="0"/>
                <w:numId w:val="51"/>
              </w:numPr>
              <w:ind w:left="318" w:hanging="318"/>
              <w:jc w:val="both"/>
              <w:rPr>
                <w:rFonts w:ascii="Times New Roman" w:hAnsi="Times New Roman" w:cs="Times New Roman"/>
              </w:rPr>
            </w:pPr>
            <w:r w:rsidRPr="00064EFD">
              <w:rPr>
                <w:rFonts w:ascii="Times New Roman" w:hAnsi="Times New Roman" w:cs="Times New Roman"/>
              </w:rPr>
              <w:t>Specyfikacja Warunków Zamówienia (SWZ) wraz z Opisem Przedmiotu Zamówienia (OPZ),</w:t>
            </w:r>
          </w:p>
          <w:p w14:paraId="42B9F780" w14:textId="77777777" w:rsidR="00716E90" w:rsidRDefault="00716E90" w:rsidP="00064EFD">
            <w:pPr>
              <w:pStyle w:val="Akapitzlist"/>
              <w:numPr>
                <w:ilvl w:val="0"/>
                <w:numId w:val="51"/>
              </w:numPr>
              <w:ind w:left="318" w:hanging="318"/>
              <w:jc w:val="both"/>
              <w:rPr>
                <w:rFonts w:ascii="Times New Roman" w:hAnsi="Times New Roman" w:cs="Times New Roman"/>
              </w:rPr>
            </w:pPr>
            <w:r w:rsidRPr="00716E90">
              <w:rPr>
                <w:rFonts w:ascii="Times New Roman" w:hAnsi="Times New Roman" w:cs="Times New Roman"/>
              </w:rPr>
              <w:t>Oferta Wykonawcy.</w:t>
            </w:r>
          </w:p>
          <w:p w14:paraId="2E4336C6" w14:textId="35E47609" w:rsidR="001D4388" w:rsidRPr="00716E90" w:rsidRDefault="001D4388" w:rsidP="00064EFD">
            <w:pPr>
              <w:pStyle w:val="Akapitzlist"/>
              <w:numPr>
                <w:ilvl w:val="0"/>
                <w:numId w:val="51"/>
              </w:numPr>
              <w:ind w:left="318" w:hanging="318"/>
              <w:jc w:val="both"/>
              <w:rPr>
                <w:rFonts w:ascii="Times New Roman" w:hAnsi="Times New Roman" w:cs="Times New Roman"/>
              </w:rPr>
            </w:pPr>
            <w:r>
              <w:rPr>
                <w:rFonts w:ascii="Times New Roman" w:hAnsi="Times New Roman" w:cs="Times New Roman"/>
              </w:rPr>
              <w:t>Kryteria odbioru urządzeń.</w:t>
            </w:r>
          </w:p>
        </w:tc>
        <w:tc>
          <w:tcPr>
            <w:tcW w:w="5387" w:type="dxa"/>
          </w:tcPr>
          <w:p w14:paraId="25B346FE" w14:textId="6DBCBBF2" w:rsidR="00660583" w:rsidRPr="00C94E12" w:rsidRDefault="00660583" w:rsidP="005E7DF9">
            <w:pPr>
              <w:jc w:val="center"/>
              <w:rPr>
                <w:rFonts w:ascii="Times New Roman" w:hAnsi="Times New Roman" w:cs="Times New Roman"/>
                <w:lang w:val="en-US"/>
              </w:rPr>
            </w:pPr>
            <w:r w:rsidRPr="00C94E12">
              <w:rPr>
                <w:rFonts w:ascii="Times New Roman" w:hAnsi="Times New Roman" w:cs="Times New Roman"/>
                <w:lang w:val="en-US"/>
              </w:rPr>
              <w:lastRenderedPageBreak/>
              <w:t>CONTRACT No …</w:t>
            </w:r>
          </w:p>
          <w:p w14:paraId="69B748E6"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37749C76" w14:textId="6B00020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concluded on …-…-202</w:t>
            </w:r>
            <w:r w:rsidR="00693486">
              <w:rPr>
                <w:rFonts w:ascii="Times New Roman" w:hAnsi="Times New Roman" w:cs="Times New Roman"/>
                <w:lang w:val="en-US"/>
              </w:rPr>
              <w:t>4</w:t>
            </w:r>
            <w:r w:rsidRPr="00C94E12">
              <w:rPr>
                <w:rFonts w:ascii="Times New Roman" w:hAnsi="Times New Roman" w:cs="Times New Roman"/>
                <w:lang w:val="en-US"/>
              </w:rPr>
              <w:t xml:space="preserve"> in Poznań, hereinafter referred to as the Contract between: </w:t>
            </w:r>
          </w:p>
          <w:p w14:paraId="0FA32CD8"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3C0C2178" w14:textId="2462576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Sieć  Badawcza Łukasiewicz - Instytut Metali Nieżelaznych (Łukasiewicz Research Network - Institute of Non-Ferrous Metals) with its seat in Gliwice (ul. Sowińskiego 5, 44-100 Gliwice, Poland),branch in Poznań, ul. Forteczna 12, 61-361 Poznań, entered into the register of entrepreneurs of the National Court Register kept by the District Court in Gliwice 10th Commercial Division of the National Court Register under the number 0000853498, with NIP 6310200771, REGON 000027542, being a large entrepreneur within the meaning of the Act of March 8, 2013 on counteracting excessive delays in commercial transactions, represented by:  </w:t>
            </w:r>
          </w:p>
          <w:p w14:paraId="4BD4CB1E"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1. ……………… </w:t>
            </w:r>
          </w:p>
          <w:p w14:paraId="386CC5D9" w14:textId="7C83154B"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2. ……………… </w:t>
            </w:r>
          </w:p>
          <w:p w14:paraId="3FEEEABA"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2E8D6A23" w14:textId="295B49F3"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hereinafter referred to as the Contracting Authority or the Ordering Party. </w:t>
            </w:r>
          </w:p>
          <w:p w14:paraId="022D9C95"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and </w:t>
            </w:r>
          </w:p>
          <w:p w14:paraId="2ADCA7C5"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6E1CE76A"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with its seat in ………….. , address. …………, ………, NIP …………., REGON …………, KRS ………. </w:t>
            </w:r>
          </w:p>
          <w:p w14:paraId="65E6BCD9"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represented by: </w:t>
            </w:r>
          </w:p>
          <w:p w14:paraId="5FE7CE09"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5AD81D1D"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47835F98" w14:textId="77777777" w:rsidR="00F55322"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hereinafter referred to as the Economic Operator hereinafter referred to collectively as the Parties, and separately as a Party</w:t>
            </w:r>
          </w:p>
          <w:p w14:paraId="47FDC4CA" w14:textId="77777777" w:rsidR="00660583" w:rsidRPr="00C94E12" w:rsidRDefault="00660583" w:rsidP="005E7DF9">
            <w:pPr>
              <w:jc w:val="both"/>
              <w:rPr>
                <w:rFonts w:ascii="Times New Roman" w:hAnsi="Times New Roman" w:cs="Times New Roman"/>
                <w:lang w:val="en-US"/>
              </w:rPr>
            </w:pPr>
          </w:p>
          <w:p w14:paraId="6F3BE81E" w14:textId="1402242B"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The Contract was concluded as a result of the public procurement procedure conducted on the basis of the Act of September 11, 2019 - Public Procurement Law (consolidated text: Journal of Laws of 202</w:t>
            </w:r>
            <w:r w:rsidR="008C5DE1">
              <w:rPr>
                <w:rFonts w:ascii="Times New Roman" w:hAnsi="Times New Roman" w:cs="Times New Roman"/>
                <w:lang w:val="en-US"/>
              </w:rPr>
              <w:t>4</w:t>
            </w:r>
            <w:r w:rsidRPr="00C94E12">
              <w:rPr>
                <w:rFonts w:ascii="Times New Roman" w:hAnsi="Times New Roman" w:cs="Times New Roman"/>
                <w:lang w:val="en-US"/>
              </w:rPr>
              <w:t>, item</w:t>
            </w:r>
            <w:r w:rsidR="008C5DE1">
              <w:rPr>
                <w:rFonts w:ascii="Times New Roman" w:hAnsi="Times New Roman" w:cs="Times New Roman"/>
                <w:lang w:val="en-US"/>
              </w:rPr>
              <w:t xml:space="preserve"> 1320 </w:t>
            </w:r>
            <w:r w:rsidRPr="00C94E12">
              <w:rPr>
                <w:rFonts w:ascii="Times New Roman" w:hAnsi="Times New Roman" w:cs="Times New Roman"/>
                <w:lang w:val="en-US"/>
              </w:rPr>
              <w:t xml:space="preserve">as amended) - hereinafter referred to as the PPL. </w:t>
            </w:r>
          </w:p>
          <w:p w14:paraId="6844AD19"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2DB18EFF" w14:textId="4442E4E6" w:rsidR="00660583" w:rsidRPr="00C94E12" w:rsidRDefault="00660583" w:rsidP="005E62D2">
            <w:pPr>
              <w:jc w:val="center"/>
              <w:rPr>
                <w:rFonts w:ascii="Times New Roman" w:hAnsi="Times New Roman" w:cs="Times New Roman"/>
                <w:lang w:val="en-US"/>
              </w:rPr>
            </w:pPr>
            <w:r w:rsidRPr="00C94E12">
              <w:rPr>
                <w:rFonts w:ascii="Times New Roman" w:hAnsi="Times New Roman" w:cs="Times New Roman"/>
                <w:lang w:val="en-US"/>
              </w:rPr>
              <w:t>§ 1</w:t>
            </w:r>
          </w:p>
          <w:p w14:paraId="0FC78A3B" w14:textId="7DF418A4" w:rsidR="00660583" w:rsidRPr="00C94E12" w:rsidRDefault="00660583" w:rsidP="005E62D2">
            <w:pPr>
              <w:ind w:left="313" w:hanging="313"/>
              <w:jc w:val="center"/>
              <w:rPr>
                <w:rFonts w:ascii="Times New Roman" w:hAnsi="Times New Roman" w:cs="Times New Roman"/>
                <w:lang w:val="en-US"/>
              </w:rPr>
            </w:pPr>
            <w:r w:rsidRPr="00C94E12">
              <w:rPr>
                <w:rFonts w:ascii="Times New Roman" w:hAnsi="Times New Roman" w:cs="Times New Roman"/>
                <w:lang w:val="en-US"/>
              </w:rPr>
              <w:t>Subject matter of the contract</w:t>
            </w:r>
          </w:p>
          <w:p w14:paraId="0441ED27" w14:textId="77777777" w:rsidR="006D7FE0" w:rsidRPr="00C94E12" w:rsidRDefault="006D7FE0" w:rsidP="005E62D2">
            <w:pPr>
              <w:ind w:left="313" w:hanging="313"/>
              <w:jc w:val="center"/>
              <w:rPr>
                <w:rFonts w:ascii="Times New Roman" w:hAnsi="Times New Roman" w:cs="Times New Roman"/>
                <w:lang w:val="en-US"/>
              </w:rPr>
            </w:pPr>
          </w:p>
          <w:p w14:paraId="65FE1305" w14:textId="77777777" w:rsidR="00D55469" w:rsidRPr="00D55469" w:rsidRDefault="00D55469" w:rsidP="00D55469">
            <w:pPr>
              <w:pStyle w:val="Akapitzlist"/>
              <w:numPr>
                <w:ilvl w:val="0"/>
                <w:numId w:val="1"/>
              </w:numPr>
              <w:ind w:left="313" w:hanging="313"/>
              <w:jc w:val="both"/>
              <w:rPr>
                <w:rFonts w:ascii="Times New Roman" w:hAnsi="Times New Roman" w:cs="Times New Roman"/>
                <w:lang w:val="en-US"/>
              </w:rPr>
            </w:pPr>
            <w:r w:rsidRPr="00D55469">
              <w:rPr>
                <w:rFonts w:ascii="Times New Roman" w:hAnsi="Times New Roman" w:cs="Times New Roman"/>
                <w:lang w:val="en-US"/>
              </w:rPr>
              <w:t xml:space="preserve">The subject matter of the Contract is a) the supply, installation and commissioning of a pilot prototyping and small batch production line for lithium cells (Device) consisting of the equipment listed or indicated in Document 2 (Device), warranty cards, user manuals and any other items necessary for its proper operation, and b) the conduct of training on the operation of the Device at the location of the Purchaser known as 12 Forteczna Street, 61-362 Poznań, each in accordance with the detailed description contained in the Description of the subject matter of the contract (Attachment [ ]), in accordance with the submitted bid. </w:t>
            </w:r>
          </w:p>
          <w:p w14:paraId="03DAFAA4" w14:textId="28DA63C2" w:rsidR="005E62D2" w:rsidRPr="00C94E12" w:rsidRDefault="00D55469" w:rsidP="005E62D2">
            <w:pPr>
              <w:pStyle w:val="Akapitzlist"/>
              <w:numPr>
                <w:ilvl w:val="0"/>
                <w:numId w:val="1"/>
              </w:numPr>
              <w:ind w:left="313" w:hanging="313"/>
              <w:jc w:val="both"/>
              <w:rPr>
                <w:rFonts w:ascii="Times New Roman" w:hAnsi="Times New Roman" w:cs="Times New Roman"/>
                <w:lang w:val="en-US"/>
              </w:rPr>
            </w:pPr>
            <w:r w:rsidRPr="00D55469">
              <w:rPr>
                <w:rFonts w:ascii="Times New Roman" w:hAnsi="Times New Roman" w:cs="Times New Roman"/>
                <w:lang w:val="en-US"/>
              </w:rPr>
              <w:lastRenderedPageBreak/>
              <w:t>The Economic Operator undertakes to send to the Ordering Party before delivery the complete documentation necessary for any customs clearance in case the Ordering Party will be obliged to pay duties and taxes in connection with the delivery of the Equipment.</w:t>
            </w:r>
            <w:r w:rsidR="00660583" w:rsidRPr="00C94E12">
              <w:rPr>
                <w:rFonts w:ascii="Times New Roman" w:hAnsi="Times New Roman" w:cs="Times New Roman"/>
                <w:lang w:val="en-US"/>
              </w:rPr>
              <w:t>.</w:t>
            </w:r>
          </w:p>
          <w:p w14:paraId="6702AC48" w14:textId="77777777" w:rsidR="004F1763" w:rsidRDefault="00660583" w:rsidP="005E62D2">
            <w:pPr>
              <w:pStyle w:val="Akapitzlist"/>
              <w:numPr>
                <w:ilvl w:val="0"/>
                <w:numId w:val="1"/>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Title to the Equipment shall not pass to the Contracting Authority/Ordering Party until the Economic Operator receives payment in full for all of the Equipment in accordance with item 5 of this Contract. </w:t>
            </w:r>
          </w:p>
          <w:p w14:paraId="66C4DB27" w14:textId="2B2FE220" w:rsidR="005E62D2" w:rsidRPr="00C94E12" w:rsidRDefault="00660583" w:rsidP="004F1763">
            <w:pPr>
              <w:pStyle w:val="Akapitzlist"/>
              <w:ind w:left="313"/>
              <w:jc w:val="both"/>
              <w:rPr>
                <w:rFonts w:ascii="Times New Roman" w:hAnsi="Times New Roman" w:cs="Times New Roman"/>
                <w:lang w:val="en-US"/>
              </w:rPr>
            </w:pPr>
            <w:r w:rsidRPr="00C94E12">
              <w:rPr>
                <w:rFonts w:ascii="Times New Roman" w:hAnsi="Times New Roman" w:cs="Times New Roman"/>
                <w:lang w:val="en-US"/>
              </w:rPr>
              <w:t>Until title to the Equipment has passed, the Contracting Authority/Ordering Party shall keep such Equipment insured on the Economic Operators behalf.</w:t>
            </w:r>
          </w:p>
          <w:p w14:paraId="1E67ECDC" w14:textId="77777777" w:rsidR="005E62D2" w:rsidRPr="00C94E12" w:rsidRDefault="00660583" w:rsidP="005E62D2">
            <w:pPr>
              <w:pStyle w:val="Akapitzlist"/>
              <w:numPr>
                <w:ilvl w:val="0"/>
                <w:numId w:val="1"/>
              </w:numPr>
              <w:ind w:left="313" w:hanging="313"/>
              <w:jc w:val="both"/>
              <w:rPr>
                <w:rFonts w:ascii="Times New Roman" w:hAnsi="Times New Roman" w:cs="Times New Roman"/>
                <w:lang w:val="en-US"/>
              </w:rPr>
            </w:pPr>
            <w:r w:rsidRPr="00C94E12">
              <w:rPr>
                <w:rFonts w:ascii="Times New Roman" w:hAnsi="Times New Roman" w:cs="Times New Roman"/>
                <w:lang w:val="en-US"/>
              </w:rPr>
              <w:t>The Equipment forming part of the Device shall be brand new, unused, and ready for operation and shall be fit for the purpose in which it is designed for.</w:t>
            </w:r>
          </w:p>
          <w:p w14:paraId="5C6D52F0" w14:textId="77777777" w:rsidR="005E62D2" w:rsidRPr="00C94E12" w:rsidRDefault="005E62D2" w:rsidP="005E62D2">
            <w:pPr>
              <w:pStyle w:val="Akapitzlist"/>
              <w:numPr>
                <w:ilvl w:val="0"/>
                <w:numId w:val="1"/>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The subject matter of the contract also includes training in the operation of the Device, of the Contracting Authority personnel up to a maximum of 10 people.  </w:t>
            </w:r>
          </w:p>
          <w:p w14:paraId="6EF2C38A" w14:textId="77777777"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A detailed description of the subject matter of the contract is presented in Appendix number  … - Description of the subject of the contract.</w:t>
            </w:r>
          </w:p>
          <w:p w14:paraId="7B4FB934" w14:textId="364778D1"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 xml:space="preserve">The subject matter of the Contract is in accordance with: </w:t>
            </w:r>
          </w:p>
          <w:p w14:paraId="3C8104E4" w14:textId="77777777"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 xml:space="preserve">Specification of Procurement Terms and Conditions together with the Description of the Object of Procurement constituting </w:t>
            </w:r>
          </w:p>
          <w:p w14:paraId="3CA56230" w14:textId="77777777"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 xml:space="preserve">Annex No. ....... to the Agreement (hereinafter: SWZ)  </w:t>
            </w:r>
          </w:p>
          <w:p w14:paraId="2FB4B098" w14:textId="5701BE0E"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Contractor's offer dated ................, constituting attachment no. ..... to the Agreement (hereinafter: "Offer")</w:t>
            </w:r>
          </w:p>
          <w:p w14:paraId="15E39617" w14:textId="77777777" w:rsidR="006D7FE0" w:rsidRPr="00C94E12" w:rsidRDefault="006D7FE0" w:rsidP="006D7FE0">
            <w:pPr>
              <w:jc w:val="center"/>
              <w:rPr>
                <w:rFonts w:ascii="Times New Roman" w:hAnsi="Times New Roman" w:cs="Times New Roman"/>
                <w:lang w:val="en-US"/>
              </w:rPr>
            </w:pPr>
          </w:p>
          <w:p w14:paraId="3A6478AF" w14:textId="42F661B9" w:rsidR="006D7FE0" w:rsidRPr="00C94E12" w:rsidRDefault="006D7FE0" w:rsidP="006D7FE0">
            <w:pPr>
              <w:jc w:val="center"/>
              <w:rPr>
                <w:rFonts w:ascii="Times New Roman" w:hAnsi="Times New Roman" w:cs="Times New Roman"/>
                <w:lang w:val="en-US"/>
              </w:rPr>
            </w:pPr>
            <w:r w:rsidRPr="00C94E12">
              <w:rPr>
                <w:rFonts w:ascii="Times New Roman" w:hAnsi="Times New Roman" w:cs="Times New Roman"/>
                <w:lang w:val="en-US"/>
              </w:rPr>
              <w:t>§ 2</w:t>
            </w:r>
          </w:p>
          <w:p w14:paraId="297730C4" w14:textId="77777777" w:rsidR="005E62D2" w:rsidRPr="00C94E12" w:rsidRDefault="006D7FE0" w:rsidP="006D7FE0">
            <w:pPr>
              <w:jc w:val="center"/>
              <w:rPr>
                <w:rFonts w:ascii="Times New Roman" w:hAnsi="Times New Roman" w:cs="Times New Roman"/>
                <w:lang w:val="en-US"/>
              </w:rPr>
            </w:pPr>
            <w:r w:rsidRPr="00C94E12">
              <w:rPr>
                <w:rFonts w:ascii="Times New Roman" w:hAnsi="Times New Roman" w:cs="Times New Roman"/>
                <w:lang w:val="en-US"/>
              </w:rPr>
              <w:t>Schedule and course of the performance of the Contract</w:t>
            </w:r>
          </w:p>
          <w:p w14:paraId="21C81739" w14:textId="77777777" w:rsidR="006D7FE0" w:rsidRPr="00C94E12" w:rsidRDefault="006D7FE0" w:rsidP="006D7FE0">
            <w:pPr>
              <w:jc w:val="center"/>
              <w:rPr>
                <w:rFonts w:ascii="Times New Roman" w:hAnsi="Times New Roman" w:cs="Times New Roman"/>
                <w:lang w:val="en-US"/>
              </w:rPr>
            </w:pPr>
          </w:p>
          <w:p w14:paraId="39EC29DD" w14:textId="3F1100CF" w:rsidR="006D7FE0" w:rsidRPr="00C94E12" w:rsidRDefault="00F35B38" w:rsidP="006D7FE0">
            <w:pPr>
              <w:pStyle w:val="Akapitzlist"/>
              <w:numPr>
                <w:ilvl w:val="0"/>
                <w:numId w:val="3"/>
              </w:numPr>
              <w:ind w:left="313" w:hanging="313"/>
              <w:jc w:val="both"/>
              <w:rPr>
                <w:rFonts w:ascii="Times New Roman" w:hAnsi="Times New Roman" w:cs="Times New Roman"/>
                <w:lang w:val="en-US"/>
              </w:rPr>
            </w:pPr>
            <w:r w:rsidRPr="00F35B38">
              <w:rPr>
                <w:rFonts w:ascii="Times New Roman" w:hAnsi="Times New Roman" w:cs="Times New Roman"/>
                <w:lang w:val="en-US"/>
              </w:rPr>
              <w:t>Delivery of the Equipment shall take place and the risk of the Equipment shall pass to the Ordering Party upon the arrival of the Equipment at the place of delivery 12 Forteczna Street (61-362) Poznań. Subject to the Purchaser's acceptance of prompt delivery of the Equipment in accordance with paragraph 3 of this § 2. Delivery, Installation and commissioning of the Equipment shall take place within 170</w:t>
            </w:r>
            <w:r w:rsidR="00F62089">
              <w:rPr>
                <w:rFonts w:ascii="Times New Roman" w:hAnsi="Times New Roman" w:cs="Times New Roman"/>
                <w:lang w:val="en-US"/>
              </w:rPr>
              <w:t xml:space="preserve"> </w:t>
            </w:r>
            <w:r w:rsidRPr="00F35B38">
              <w:rPr>
                <w:rFonts w:ascii="Times New Roman" w:hAnsi="Times New Roman" w:cs="Times New Roman"/>
                <w:lang w:val="en-US"/>
              </w:rPr>
              <w:t xml:space="preserve">days from the date of signing of </w:t>
            </w:r>
            <w:r w:rsidR="00B45CA8">
              <w:rPr>
                <w:rFonts w:ascii="Times New Roman" w:hAnsi="Times New Roman" w:cs="Times New Roman"/>
                <w:lang w:val="en-US"/>
              </w:rPr>
              <w:t>the Contract. not later than July</w:t>
            </w:r>
            <w:bookmarkStart w:id="1" w:name="_GoBack"/>
            <w:bookmarkEnd w:id="1"/>
            <w:r w:rsidRPr="00F35B38">
              <w:rPr>
                <w:rFonts w:ascii="Times New Roman" w:hAnsi="Times New Roman" w:cs="Times New Roman"/>
                <w:lang w:val="en-US"/>
              </w:rPr>
              <w:t xml:space="preserve"> 31, 2025.  The Contractor shall use its best efforts to train no more than 10 of the Employer's employees in the technical operation of the Equipment in question and to perform the Final Acceptance of the Equipment within this timeframe, but these dates are estimates and time is not of the essence of the Contract.</w:t>
            </w:r>
          </w:p>
          <w:p w14:paraId="042A09D2" w14:textId="6652E640" w:rsidR="006D7FE0" w:rsidRPr="00C94E12" w:rsidRDefault="006D7FE0" w:rsidP="006D7FE0">
            <w:pPr>
              <w:pStyle w:val="Akapitzlist"/>
              <w:numPr>
                <w:ilvl w:val="0"/>
                <w:numId w:val="3"/>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The delivery of the Equipment shall be carried out during the working hours of the Contracting Authority/ Ordering Party.  All Equipment shall be delivered and </w:t>
            </w:r>
            <w:r w:rsidRPr="00C94E12">
              <w:rPr>
                <w:rFonts w:ascii="Times New Roman" w:hAnsi="Times New Roman" w:cs="Times New Roman"/>
                <w:lang w:val="en-US"/>
              </w:rPr>
              <w:lastRenderedPageBreak/>
              <w:t>risk shall pass under Incoterms 2020: DAP</w:t>
            </w:r>
            <w:r w:rsidR="00857F45" w:rsidRPr="00857F45">
              <w:rPr>
                <w:lang w:val="en-US"/>
              </w:rPr>
              <w:t xml:space="preserve"> </w:t>
            </w:r>
            <w:r w:rsidR="00857F45" w:rsidRPr="00857F45">
              <w:rPr>
                <w:rFonts w:ascii="Times New Roman" w:hAnsi="Times New Roman" w:cs="Times New Roman"/>
                <w:lang w:val="en-US"/>
              </w:rPr>
              <w:t>at the delivery location 12 Forteczna Street (61-362) Poznan</w:t>
            </w:r>
            <w:r w:rsidRPr="00C94E12">
              <w:rPr>
                <w:rFonts w:ascii="Times New Roman" w:hAnsi="Times New Roman" w:cs="Times New Roman"/>
                <w:lang w:val="en-US"/>
              </w:rPr>
              <w:t xml:space="preserve">. The Economic Operator shall be entitled to deliver such Equipment in </w:t>
            </w:r>
            <w:r w:rsidR="00857F45">
              <w:rPr>
                <w:rFonts w:ascii="Times New Roman" w:hAnsi="Times New Roman" w:cs="Times New Roman"/>
                <w:lang w:val="en-US"/>
              </w:rPr>
              <w:t xml:space="preserve">not more than 3 </w:t>
            </w:r>
            <w:r w:rsidRPr="00C94E12">
              <w:rPr>
                <w:rFonts w:ascii="Times New Roman" w:hAnsi="Times New Roman" w:cs="Times New Roman"/>
                <w:lang w:val="en-US"/>
              </w:rPr>
              <w:t xml:space="preserve">installments. </w:t>
            </w:r>
          </w:p>
          <w:p w14:paraId="088778FA" w14:textId="77777777" w:rsidR="006D7FE0" w:rsidRPr="00C94E12" w:rsidRDefault="006D7FE0" w:rsidP="006D7FE0">
            <w:pPr>
              <w:pStyle w:val="Akapitzlist"/>
              <w:ind w:left="313"/>
              <w:jc w:val="both"/>
              <w:rPr>
                <w:rFonts w:ascii="Times New Roman" w:hAnsi="Times New Roman" w:cs="Times New Roman"/>
                <w:lang w:val="en-US"/>
              </w:rPr>
            </w:pPr>
            <w:r w:rsidRPr="00C94E12">
              <w:rPr>
                <w:rFonts w:ascii="Times New Roman" w:hAnsi="Times New Roman" w:cs="Times New Roman"/>
                <w:lang w:val="en-US"/>
              </w:rPr>
              <w:t>The Ordering Party must ensure they have sufficient resources to offload and handle the delivered items and processes in place to ensure all custom clearance, taxes and any other associated costs are paid in order to avoid delays in transit.</w:t>
            </w:r>
          </w:p>
          <w:p w14:paraId="1E1BCA6D" w14:textId="607EEEFB" w:rsidR="006D7FE0" w:rsidRPr="00C94E12" w:rsidRDefault="00C4345A" w:rsidP="006D7FE0">
            <w:pPr>
              <w:pStyle w:val="Akapitzlist"/>
              <w:numPr>
                <w:ilvl w:val="0"/>
                <w:numId w:val="3"/>
              </w:numPr>
              <w:ind w:left="313" w:hanging="284"/>
              <w:jc w:val="both"/>
              <w:rPr>
                <w:rFonts w:ascii="Times New Roman" w:hAnsi="Times New Roman" w:cs="Times New Roman"/>
                <w:lang w:val="en-US"/>
              </w:rPr>
            </w:pPr>
            <w:r w:rsidRPr="00C4345A">
              <w:rPr>
                <w:rFonts w:ascii="Times New Roman" w:hAnsi="Times New Roman" w:cs="Times New Roman"/>
                <w:lang w:val="en-US"/>
              </w:rPr>
              <w:t xml:space="preserve">The </w:t>
            </w:r>
            <w:r>
              <w:rPr>
                <w:rFonts w:ascii="Times New Roman" w:hAnsi="Times New Roman" w:cs="Times New Roman"/>
                <w:lang w:val="en-US"/>
              </w:rPr>
              <w:t>Economic Operator</w:t>
            </w:r>
            <w:r w:rsidRPr="00C4345A">
              <w:rPr>
                <w:rFonts w:ascii="Times New Roman" w:hAnsi="Times New Roman" w:cs="Times New Roman"/>
                <w:lang w:val="en-US"/>
              </w:rPr>
              <w:t xml:space="preserve"> shall inform the Ordering Party of the date of each delivery of the Equipment, its exact size and weight, by sending a confirmation of the scheduled shipment</w:t>
            </w:r>
            <w:r w:rsidR="006D7FE0" w:rsidRPr="00C94E12">
              <w:rPr>
                <w:rFonts w:ascii="Times New Roman" w:hAnsi="Times New Roman" w:cs="Times New Roman"/>
                <w:lang w:val="en-US"/>
              </w:rPr>
              <w:t>, at least four working days before the planned delivery date. Delivery dates are an estimate only and will be subject to change based on transport delays beyond the control of the Economic Operator or Freight Contractor and any delays in delivery of the Equipment (howsoever caused) shall not entitle the Ordering Party to issue penalties, refuse to take delivery of the Equipment, claim damages or terminate the Contract. The Ordering Party will be responsible for any additional charges incurred due to appropriate resources not being available to offload any delivery at the delivery location or additional charges caused by delayed payment of any charges for clearance of the goods under Incoterms 2020: DAP terms or any delay in delivery caused by the actions of the Ordering Party. If the Ordering Party fails to take delivery of the Equipment and/or fails to provide any instructions, documents, personnel, licenses, consents or authorizations to enable the Equipment to be delivered on the delivery date, the Economic Operator shall be entitled to store or arrange to store the Equipment, risk in the Equipment shall pass to the Ordering Party and notwithstanding the Incoterms 2020: DAP delivery shall be deemed to have taken place. The Ordering Party shall pay to the Economic Operator all costs and expenses including storage and insurance charges arising from such failure.</w:t>
            </w:r>
          </w:p>
          <w:p w14:paraId="139958D5" w14:textId="77777777" w:rsidR="006D7FE0" w:rsidRPr="00C94E12" w:rsidRDefault="006D7FE0" w:rsidP="006D7FE0">
            <w:pPr>
              <w:pStyle w:val="Akapitzlist"/>
              <w:numPr>
                <w:ilvl w:val="0"/>
                <w:numId w:val="3"/>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Ordering Party/ Contracting authority are responsible for the safe storage and insurance of all Equipment once delivered to the delivery location as per Incoterms 2020: DAP.  Any damage caused from the time of delivery shall be the liability of the Ordering Party/ Contracting Authority </w:t>
            </w:r>
          </w:p>
          <w:p w14:paraId="6331609F" w14:textId="5D86B34C" w:rsidR="006D7FE0" w:rsidRPr="00C94E12" w:rsidRDefault="006D7FE0" w:rsidP="006D7FE0">
            <w:pPr>
              <w:pStyle w:val="Akapitzlist"/>
              <w:numPr>
                <w:ilvl w:val="0"/>
                <w:numId w:val="3"/>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For direct cooperation, i.e. supervision and implementation of the provisions of this Contract, and to sign the Acceptance Reports, the Parties hereby authorize the following persons: </w:t>
            </w:r>
          </w:p>
          <w:p w14:paraId="7854AB45" w14:textId="77777777" w:rsidR="006D7FE0" w:rsidRPr="00C94E12" w:rsidRDefault="006D7FE0" w:rsidP="006D7FE0">
            <w:pPr>
              <w:pStyle w:val="Akapitzlist"/>
              <w:numPr>
                <w:ilvl w:val="0"/>
                <w:numId w:val="6"/>
              </w:numPr>
              <w:jc w:val="both"/>
              <w:rPr>
                <w:rFonts w:ascii="Times New Roman" w:hAnsi="Times New Roman" w:cs="Times New Roman"/>
                <w:lang w:val="en-US"/>
              </w:rPr>
            </w:pPr>
            <w:r w:rsidRPr="00C94E12">
              <w:rPr>
                <w:rFonts w:ascii="Times New Roman" w:hAnsi="Times New Roman" w:cs="Times New Roman"/>
                <w:lang w:val="en-US"/>
              </w:rPr>
              <w:t xml:space="preserve">on the Contracting:………………..e-mail:  </w:t>
            </w:r>
          </w:p>
          <w:p w14:paraId="10F65EA8" w14:textId="77777777" w:rsidR="006D7FE0" w:rsidRPr="00C94E12" w:rsidRDefault="006D7FE0" w:rsidP="006D7FE0">
            <w:pPr>
              <w:pStyle w:val="Akapitzlist"/>
              <w:numPr>
                <w:ilvl w:val="0"/>
                <w:numId w:val="6"/>
              </w:numPr>
              <w:jc w:val="both"/>
              <w:rPr>
                <w:rFonts w:ascii="Times New Roman" w:hAnsi="Times New Roman" w:cs="Times New Roman"/>
                <w:lang w:val="en-US"/>
              </w:rPr>
            </w:pPr>
            <w:r w:rsidRPr="00C94E12">
              <w:rPr>
                <w:rFonts w:ascii="Times New Roman" w:hAnsi="Times New Roman" w:cs="Times New Roman"/>
                <w:lang w:val="en-US"/>
              </w:rPr>
              <w:t xml:space="preserve">on the Economic Operator’s side         e-mail: </w:t>
            </w:r>
          </w:p>
          <w:p w14:paraId="56DD9C7F" w14:textId="77777777" w:rsidR="006D7FE0" w:rsidRPr="00C94E12" w:rsidRDefault="006D7FE0" w:rsidP="006D7FE0">
            <w:pPr>
              <w:pStyle w:val="Akapitzlist"/>
              <w:numPr>
                <w:ilvl w:val="0"/>
                <w:numId w:val="3"/>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Persons mentioned in Section 3:  Subcontractors may not change or introduce new provisions to this Contract. </w:t>
            </w:r>
          </w:p>
          <w:p w14:paraId="75BF9AF4" w14:textId="77777777" w:rsidR="006D7FE0" w:rsidRPr="00C94E12" w:rsidRDefault="006D7FE0" w:rsidP="006D7FE0">
            <w:pPr>
              <w:pStyle w:val="Akapitzlist"/>
              <w:ind w:left="313"/>
              <w:jc w:val="center"/>
              <w:rPr>
                <w:rFonts w:ascii="Times New Roman" w:hAnsi="Times New Roman" w:cs="Times New Roman"/>
                <w:lang w:val="en-US"/>
              </w:rPr>
            </w:pPr>
          </w:p>
          <w:p w14:paraId="5E990343" w14:textId="77777777" w:rsidR="005155C7" w:rsidRDefault="005155C7" w:rsidP="006D7FE0">
            <w:pPr>
              <w:pStyle w:val="Akapitzlist"/>
              <w:ind w:left="313"/>
              <w:jc w:val="center"/>
              <w:rPr>
                <w:rFonts w:ascii="Times New Roman" w:hAnsi="Times New Roman" w:cs="Times New Roman"/>
                <w:lang w:val="en-US"/>
              </w:rPr>
            </w:pPr>
          </w:p>
          <w:p w14:paraId="11A22244" w14:textId="432ADE25" w:rsidR="006D7FE0" w:rsidRPr="00C94E12" w:rsidRDefault="006D7FE0" w:rsidP="006D7FE0">
            <w:pPr>
              <w:pStyle w:val="Akapitzlist"/>
              <w:ind w:left="313"/>
              <w:jc w:val="center"/>
              <w:rPr>
                <w:rFonts w:ascii="Times New Roman" w:hAnsi="Times New Roman" w:cs="Times New Roman"/>
                <w:lang w:val="en-US"/>
              </w:rPr>
            </w:pPr>
            <w:r w:rsidRPr="00C94E12">
              <w:rPr>
                <w:rFonts w:ascii="Times New Roman" w:hAnsi="Times New Roman" w:cs="Times New Roman"/>
                <w:lang w:val="en-US"/>
              </w:rPr>
              <w:lastRenderedPageBreak/>
              <w:t>§3</w:t>
            </w:r>
          </w:p>
          <w:p w14:paraId="1D0B5F7B" w14:textId="77777777" w:rsidR="006D7FE0" w:rsidRPr="00C94E12" w:rsidRDefault="006D7FE0" w:rsidP="006D7FE0">
            <w:pPr>
              <w:pStyle w:val="Akapitzlist"/>
              <w:ind w:left="313"/>
              <w:jc w:val="center"/>
              <w:rPr>
                <w:rFonts w:ascii="Times New Roman" w:hAnsi="Times New Roman" w:cs="Times New Roman"/>
                <w:lang w:val="en-US"/>
              </w:rPr>
            </w:pPr>
            <w:r w:rsidRPr="00C94E12">
              <w:rPr>
                <w:rFonts w:ascii="Times New Roman" w:hAnsi="Times New Roman" w:cs="Times New Roman"/>
                <w:lang w:val="en-US"/>
              </w:rPr>
              <w:t>Subcontractors</w:t>
            </w:r>
          </w:p>
          <w:p w14:paraId="28598940" w14:textId="77777777" w:rsidR="000253EB" w:rsidRPr="00C94E12" w:rsidRDefault="000253EB" w:rsidP="006D7FE0">
            <w:pPr>
              <w:pStyle w:val="Akapitzlist"/>
              <w:ind w:left="313"/>
              <w:jc w:val="center"/>
              <w:rPr>
                <w:rFonts w:ascii="Times New Roman" w:hAnsi="Times New Roman" w:cs="Times New Roman"/>
                <w:lang w:val="en-US"/>
              </w:rPr>
            </w:pPr>
          </w:p>
          <w:p w14:paraId="6F7C903F" w14:textId="77777777" w:rsidR="000253EB" w:rsidRPr="00C94E12" w:rsidRDefault="000253EB" w:rsidP="000253EB">
            <w:pPr>
              <w:pStyle w:val="Akapitzlist"/>
              <w:numPr>
                <w:ilvl w:val="0"/>
                <w:numId w:val="7"/>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Economic Operator may entrust the performance of part of the works to subcontractors indicated in the Economic Operator's Tender, constituting Appendix No. ……. to the Contract, provided they are qualified to the performance. </w:t>
            </w:r>
          </w:p>
          <w:p w14:paraId="390A06BC" w14:textId="77777777" w:rsidR="000253EB" w:rsidRPr="00C94E12" w:rsidRDefault="000253EB" w:rsidP="000253EB">
            <w:pPr>
              <w:pStyle w:val="Akapitzlist"/>
              <w:numPr>
                <w:ilvl w:val="0"/>
                <w:numId w:val="7"/>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Subcontracting the performance of part of the Contract to a subcontractor may take place during its performance, provided they are qualified to perform it. </w:t>
            </w:r>
          </w:p>
          <w:p w14:paraId="5AA36EB0" w14:textId="77777777" w:rsidR="000253EB" w:rsidRPr="00C94E12" w:rsidRDefault="000253EB" w:rsidP="000253EB">
            <w:pPr>
              <w:pStyle w:val="Akapitzlist"/>
              <w:numPr>
                <w:ilvl w:val="0"/>
                <w:numId w:val="7"/>
              </w:numPr>
              <w:ind w:left="313" w:hanging="284"/>
              <w:jc w:val="both"/>
              <w:rPr>
                <w:rFonts w:ascii="Times New Roman" w:hAnsi="Times New Roman" w:cs="Times New Roman"/>
                <w:lang w:val="en-US"/>
              </w:rPr>
            </w:pPr>
            <w:r w:rsidRPr="00C94E12">
              <w:rPr>
                <w:rFonts w:ascii="Times New Roman" w:hAnsi="Times New Roman" w:cs="Times New Roman"/>
                <w:lang w:val="en-US"/>
              </w:rPr>
              <w:t>Entrusting the performance of a part of the order to subcontractors does not release the Economic Operator from responsibility for the proper performance of this order.</w:t>
            </w:r>
          </w:p>
          <w:p w14:paraId="29921B95" w14:textId="77777777" w:rsidR="000253EB" w:rsidRPr="00C94E12" w:rsidRDefault="000253EB" w:rsidP="000253EB">
            <w:pPr>
              <w:jc w:val="both"/>
              <w:rPr>
                <w:rFonts w:ascii="Times New Roman" w:hAnsi="Times New Roman" w:cs="Times New Roman"/>
                <w:lang w:val="en-US"/>
              </w:rPr>
            </w:pPr>
          </w:p>
          <w:p w14:paraId="3B37CC34" w14:textId="7C52F89A" w:rsidR="000253EB" w:rsidRPr="00C94E12" w:rsidRDefault="000253EB" w:rsidP="000253EB">
            <w:pPr>
              <w:jc w:val="center"/>
              <w:rPr>
                <w:rFonts w:ascii="Times New Roman" w:hAnsi="Times New Roman" w:cs="Times New Roman"/>
                <w:lang w:val="en-US"/>
              </w:rPr>
            </w:pPr>
            <w:r w:rsidRPr="00C94E12">
              <w:rPr>
                <w:rFonts w:ascii="Times New Roman" w:hAnsi="Times New Roman" w:cs="Times New Roman"/>
                <w:lang w:val="en-US"/>
              </w:rPr>
              <w:t>§ 4</w:t>
            </w:r>
          </w:p>
          <w:p w14:paraId="3499C9B1" w14:textId="77777777" w:rsidR="000253EB" w:rsidRDefault="000253EB" w:rsidP="000253EB">
            <w:pPr>
              <w:jc w:val="center"/>
              <w:rPr>
                <w:rFonts w:ascii="Times New Roman" w:hAnsi="Times New Roman" w:cs="Times New Roman"/>
                <w:lang w:val="en-US"/>
              </w:rPr>
            </w:pPr>
            <w:r w:rsidRPr="00C94E12">
              <w:rPr>
                <w:rFonts w:ascii="Times New Roman" w:hAnsi="Times New Roman" w:cs="Times New Roman"/>
                <w:lang w:val="en-US"/>
              </w:rPr>
              <w:t>Remuneration</w:t>
            </w:r>
          </w:p>
          <w:p w14:paraId="78C0DAC7" w14:textId="77777777" w:rsidR="00C94E12" w:rsidRDefault="00C94E12" w:rsidP="00C94E12">
            <w:pPr>
              <w:jc w:val="both"/>
              <w:rPr>
                <w:rFonts w:ascii="Times New Roman" w:hAnsi="Times New Roman" w:cs="Times New Roman"/>
                <w:lang w:val="en-US"/>
              </w:rPr>
            </w:pPr>
          </w:p>
          <w:p w14:paraId="23329F2A" w14:textId="0B238766"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Parties agree that the Economic Operator's remuneration for the performance of this Contract (in the Contract as: "Remuneration") shall amount to net ………. </w:t>
            </w:r>
            <w:r w:rsidR="007E179F">
              <w:rPr>
                <w:rFonts w:ascii="Times New Roman" w:hAnsi="Times New Roman" w:cs="Times New Roman"/>
                <w:lang w:val="en-US"/>
              </w:rPr>
              <w:t>PLN</w:t>
            </w:r>
            <w:r w:rsidR="007E179F" w:rsidRPr="00C94E12">
              <w:rPr>
                <w:rFonts w:ascii="Times New Roman" w:hAnsi="Times New Roman" w:cs="Times New Roman"/>
                <w:lang w:val="en-US"/>
              </w:rPr>
              <w:t xml:space="preserve"> </w:t>
            </w:r>
            <w:r w:rsidRPr="00C94E12">
              <w:rPr>
                <w:rFonts w:ascii="Times New Roman" w:hAnsi="Times New Roman" w:cs="Times New Roman"/>
                <w:lang w:val="en-US"/>
              </w:rPr>
              <w:t>(in words: ………………</w:t>
            </w:r>
            <w:r>
              <w:rPr>
                <w:rFonts w:ascii="Times New Roman" w:hAnsi="Times New Roman" w:cs="Times New Roman"/>
                <w:lang w:val="en-US"/>
              </w:rPr>
              <w:t>).</w:t>
            </w:r>
          </w:p>
          <w:p w14:paraId="3F983F1D" w14:textId="77777777"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This Remuneration shall be paid as a staged payment as laid out in the Offer for the supply of the Equipment, assembly and installation of the</w:t>
            </w:r>
            <w:r w:rsidRPr="00C94E12">
              <w:rPr>
                <w:lang w:val="en-US"/>
              </w:rPr>
              <w:t xml:space="preserve"> </w:t>
            </w:r>
            <w:r w:rsidRPr="00C94E12">
              <w:rPr>
                <w:rFonts w:ascii="Times New Roman" w:hAnsi="Times New Roman" w:cs="Times New Roman"/>
                <w:lang w:val="en-US"/>
              </w:rPr>
              <w:t>Device, start-up, training, and delivery costs (Incoterms 2020: DAP). All import licenses and other consents in relation to the Equipment shall remain the responsibility of the Ordering Party/Contracting Authority. Repairs to defects in the Equipment which validly fall under the warranty provided by the Economic Operator are included in the total Economic Operator's Remuneration.</w:t>
            </w:r>
            <w:r>
              <w:rPr>
                <w:rFonts w:ascii="Times New Roman" w:hAnsi="Times New Roman" w:cs="Times New Roman"/>
                <w:lang w:val="en-US"/>
              </w:rPr>
              <w:t xml:space="preserve"> </w:t>
            </w:r>
            <w:r w:rsidRPr="00C94E12">
              <w:rPr>
                <w:rFonts w:ascii="Times New Roman" w:hAnsi="Times New Roman" w:cs="Times New Roman"/>
                <w:lang w:val="en-US"/>
              </w:rPr>
              <w:t>In addition to the Remuneration, the Economic Operator reserves the right to charge any additional costs incurred by the Economic Operator due to delays in delivery caused by either Ordering Party or Contracting Authority, the costs of repair or replacement of Equipment due to damage or incorrect transport/storage by the Ordering Party/Contracting Authority after receipt of the Equipment at the delivery location and any costs or repairs or replacement Equipment which fall outside of the warranty or the warranty period specified in this Contract.</w:t>
            </w:r>
          </w:p>
          <w:p w14:paraId="32ABBAE1" w14:textId="77777777"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The Contracting Authority shall pay the Economic Operator the Remuneration in accordance with item 4, to the account number …………………………………</w:t>
            </w:r>
            <w:r>
              <w:rPr>
                <w:rFonts w:ascii="Times New Roman" w:hAnsi="Times New Roman" w:cs="Times New Roman"/>
                <w:lang w:val="en-US"/>
              </w:rPr>
              <w:t>.</w:t>
            </w:r>
          </w:p>
          <w:p w14:paraId="1BA493DF" w14:textId="1D86D93D" w:rsidR="00C94E12" w:rsidRP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Contracting Authority shall make payments to the Economic Operator promptly/within </w:t>
            </w:r>
            <w:r w:rsidR="00360438">
              <w:rPr>
                <w:rFonts w:ascii="Times New Roman" w:hAnsi="Times New Roman" w:cs="Times New Roman"/>
                <w:lang w:val="en-US"/>
              </w:rPr>
              <w:t>14</w:t>
            </w:r>
            <w:r w:rsidRPr="00C94E12">
              <w:rPr>
                <w:rFonts w:ascii="Times New Roman" w:hAnsi="Times New Roman" w:cs="Times New Roman"/>
                <w:lang w:val="en-US"/>
              </w:rPr>
              <w:t xml:space="preserve"> working days of receiving the Economic Operator’s invoice at each of the following stages: </w:t>
            </w:r>
          </w:p>
          <w:p w14:paraId="13C988A3" w14:textId="77777777" w:rsidR="00C94E12" w:rsidRPr="00C94E12" w:rsidRDefault="00C94E12" w:rsidP="00C94E12">
            <w:pPr>
              <w:pStyle w:val="Akapitzlist"/>
              <w:numPr>
                <w:ilvl w:val="0"/>
                <w:numId w:val="10"/>
              </w:numPr>
              <w:jc w:val="both"/>
              <w:rPr>
                <w:rFonts w:ascii="Times New Roman" w:hAnsi="Times New Roman" w:cs="Times New Roman"/>
                <w:lang w:val="en-US"/>
              </w:rPr>
            </w:pPr>
            <w:r w:rsidRPr="00C94E12">
              <w:rPr>
                <w:rFonts w:ascii="Times New Roman" w:hAnsi="Times New Roman" w:cs="Times New Roman"/>
                <w:lang w:val="en-US"/>
              </w:rPr>
              <w:t xml:space="preserve">15% of the amount of remuneration indicated in §4 item 1 after signing the protocol of acceptance of the technical documentation of the Equipment, </w:t>
            </w:r>
            <w:r w:rsidRPr="00C94E12">
              <w:rPr>
                <w:rFonts w:ascii="Times New Roman" w:hAnsi="Times New Roman" w:cs="Times New Roman"/>
                <w:lang w:val="en-US"/>
              </w:rPr>
              <w:lastRenderedPageBreak/>
              <w:t xml:space="preserve">which will consist of Technical manuals (in English) for each item of Equipment (as appropriate), including instructions for replacing consumable parts and the declaration of conformity with the CE marking. </w:t>
            </w:r>
          </w:p>
          <w:p w14:paraId="344076AD" w14:textId="77777777" w:rsidR="00C66044" w:rsidRPr="00C66044" w:rsidRDefault="00C66044" w:rsidP="00C66044">
            <w:pPr>
              <w:pStyle w:val="Akapitzlist"/>
              <w:numPr>
                <w:ilvl w:val="0"/>
                <w:numId w:val="10"/>
              </w:numPr>
              <w:jc w:val="both"/>
              <w:rPr>
                <w:rFonts w:ascii="Times New Roman" w:hAnsi="Times New Roman" w:cs="Times New Roman"/>
                <w:lang w:val="en-US"/>
              </w:rPr>
            </w:pPr>
            <w:r w:rsidRPr="00C66044">
              <w:rPr>
                <w:rFonts w:ascii="Times New Roman" w:hAnsi="Times New Roman" w:cs="Times New Roman"/>
                <w:lang w:val="en-US"/>
              </w:rPr>
              <w:t>60% of the amount of the fee indicated in §4 item 1 at the time of readiness of the Equipment for acceptance at the manufacturer of the Equipment, and in the event that the Contractor is not the manufacturer of the Equipment, at the time of readiness of shipment of the Equipment to the Contractor.  However, delivery may not be made in part when verification of readiness of the Equipment for acceptance is to be made in a country other than Poland.  In case of multiple deliveries, a fee of 60% of the cost of the Equipment to be delivered will be charged along with a pro rata delivery fee. The Ordering Party shall have the right to check the Equipment, at its own expense, at the Contractor's premises before loading and delivery.</w:t>
            </w:r>
          </w:p>
          <w:p w14:paraId="0D9C5FC9" w14:textId="238D0270" w:rsidR="00C94E12" w:rsidRPr="00C66044" w:rsidRDefault="00C94E12" w:rsidP="00C66044">
            <w:pPr>
              <w:pStyle w:val="Akapitzlist"/>
              <w:numPr>
                <w:ilvl w:val="0"/>
                <w:numId w:val="10"/>
              </w:numPr>
              <w:jc w:val="both"/>
              <w:rPr>
                <w:rFonts w:ascii="Times New Roman" w:hAnsi="Times New Roman" w:cs="Times New Roman"/>
                <w:lang w:val="en-US"/>
              </w:rPr>
            </w:pPr>
            <w:r w:rsidRPr="00C66044">
              <w:rPr>
                <w:rFonts w:ascii="Times New Roman" w:hAnsi="Times New Roman" w:cs="Times New Roman"/>
                <w:lang w:val="en-US"/>
              </w:rPr>
              <w:t>25% of the amount of remuneration indicated in §4 item 1 after completion of the Subject matter of the Contract, after installation and commissioning of the Equipment and training. The basis for issuance of the invoice shall be the final acceptance protocol, confirming that the installation and commissioning of the Equipment, as well as testing and training have been carried out.</w:t>
            </w:r>
          </w:p>
          <w:p w14:paraId="72A68B53" w14:textId="77777777" w:rsidR="00C94E12" w:rsidRP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In the event of a delay by the Contracting Authority with the payment of a correct invoice, the Economic Operator has the right to charge statutory interest for delay in commercial transactions but is not entitled to suspend the performance of warranty and service obligations. </w:t>
            </w:r>
          </w:p>
          <w:p w14:paraId="7A3BD487" w14:textId="6D0DFED6" w:rsidR="00C94E12" w:rsidRP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In the event of an unjustified invoice or when the invoice does not meet the requirements set out in this Contract, the Contracting Authority has the right to withhold the payment of the amount indicated on the invoice, of which it will notify the Economic Operator in writing within </w:t>
            </w:r>
            <w:r w:rsidR="00916D7D">
              <w:rPr>
                <w:rFonts w:ascii="Times New Roman" w:hAnsi="Times New Roman" w:cs="Times New Roman"/>
                <w:lang w:val="en-US"/>
              </w:rPr>
              <w:t>1</w:t>
            </w:r>
            <w:r w:rsidR="00D458F9">
              <w:rPr>
                <w:rFonts w:ascii="Times New Roman" w:hAnsi="Times New Roman" w:cs="Times New Roman"/>
                <w:lang w:val="en-US"/>
              </w:rPr>
              <w:t>0</w:t>
            </w:r>
            <w:r w:rsidRPr="00C94E12">
              <w:rPr>
                <w:rFonts w:ascii="Times New Roman" w:hAnsi="Times New Roman" w:cs="Times New Roman"/>
                <w:lang w:val="en-US"/>
              </w:rPr>
              <w:t xml:space="preserve"> working days of receiving the invoice. The date of payment of the corrected invoice is then counted from the date of its receipt by the Contracting Authority. Any specific invoicing requirements must be confirmed by the Ordering Party/ Contracting authority at time of Order and the Economic Operator will prepare a sample invoice for sign off. </w:t>
            </w:r>
          </w:p>
          <w:p w14:paraId="350F10D9" w14:textId="6BEC2CB8"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Economic Operator is entitled to issue a structured electronic invoice and send it to the Contracting Authority via </w:t>
            </w:r>
            <w:hyperlink r:id="rId9" w:history="1">
              <w:r w:rsidRPr="00E11EAA">
                <w:rPr>
                  <w:rStyle w:val="Hipercze"/>
                  <w:rFonts w:ascii="Times New Roman" w:hAnsi="Times New Roman" w:cs="Times New Roman"/>
                  <w:lang w:val="en-US"/>
                </w:rPr>
                <w:t>https://pefexpert.pl/</w:t>
              </w:r>
            </w:hyperlink>
            <w:r w:rsidRPr="00C94E12">
              <w:rPr>
                <w:rFonts w:ascii="Times New Roman" w:hAnsi="Times New Roman" w:cs="Times New Roman"/>
                <w:lang w:val="en-US"/>
              </w:rPr>
              <w:t>.</w:t>
            </w:r>
          </w:p>
          <w:p w14:paraId="16B1E535" w14:textId="09BB297C" w:rsidR="00C66044" w:rsidRPr="00C66044" w:rsidRDefault="00C66044" w:rsidP="00C94E12">
            <w:pPr>
              <w:pStyle w:val="Akapitzlist"/>
              <w:numPr>
                <w:ilvl w:val="0"/>
                <w:numId w:val="8"/>
              </w:numPr>
              <w:ind w:left="313" w:hanging="284"/>
              <w:jc w:val="both"/>
              <w:rPr>
                <w:rFonts w:ascii="Times New Roman" w:hAnsi="Times New Roman" w:cs="Times New Roman"/>
                <w:b/>
                <w:bCs/>
                <w:lang w:val="en-US"/>
              </w:rPr>
            </w:pPr>
            <w:r w:rsidRPr="00C66044">
              <w:rPr>
                <w:rFonts w:ascii="Times New Roman" w:hAnsi="Times New Roman" w:cs="Times New Roman"/>
                <w:b/>
                <w:bCs/>
                <w:lang w:val="en-US"/>
              </w:rPr>
              <w:t xml:space="preserve">[NOTE: If the Economic Operator whose seat is not located in Poland is selected, or the payment in a foreign currency is selected, the Contracting Authority shall modify the provisions of § 4 </w:t>
            </w:r>
            <w:r w:rsidRPr="00C66044">
              <w:rPr>
                <w:rFonts w:ascii="Times New Roman" w:hAnsi="Times New Roman" w:cs="Times New Roman"/>
                <w:b/>
                <w:bCs/>
                <w:lang w:val="en-US"/>
              </w:rPr>
              <w:lastRenderedPageBreak/>
              <w:t>accordingly, with the provisions that payments will be made in the amount resulting from the conversion of the amount in PLN into the selected foreign currency according to the "Table A of average exchange rates" of the National Bank of Poland on the date of submitting a tender, and if the Table was not published on a given day - from the table published on the last day before the date of submitting of a tender.]</w:t>
            </w:r>
          </w:p>
          <w:p w14:paraId="453AEB2B" w14:textId="77777777" w:rsidR="00C94E12" w:rsidRDefault="00C94E12" w:rsidP="00C94E12">
            <w:pPr>
              <w:jc w:val="both"/>
              <w:rPr>
                <w:rFonts w:ascii="Times New Roman" w:hAnsi="Times New Roman" w:cs="Times New Roman"/>
                <w:lang w:val="en-US"/>
              </w:rPr>
            </w:pPr>
          </w:p>
          <w:p w14:paraId="37A3F528" w14:textId="2A2BB398" w:rsidR="00C94E12" w:rsidRDefault="00C94E12" w:rsidP="00C94E12">
            <w:pPr>
              <w:jc w:val="center"/>
              <w:rPr>
                <w:rFonts w:ascii="Times New Roman" w:hAnsi="Times New Roman" w:cs="Times New Roman"/>
                <w:lang w:val="en-US"/>
              </w:rPr>
            </w:pPr>
            <w:r w:rsidRPr="00C94E12">
              <w:rPr>
                <w:rFonts w:ascii="Times New Roman" w:hAnsi="Times New Roman" w:cs="Times New Roman"/>
                <w:lang w:val="en-US"/>
              </w:rPr>
              <w:t xml:space="preserve">§ </w:t>
            </w:r>
            <w:r w:rsidR="00DA78BA">
              <w:rPr>
                <w:rFonts w:ascii="Times New Roman" w:hAnsi="Times New Roman" w:cs="Times New Roman"/>
                <w:lang w:val="en-US"/>
              </w:rPr>
              <w:t>4a</w:t>
            </w:r>
          </w:p>
          <w:p w14:paraId="2A3B1D34" w14:textId="4F62874D" w:rsidR="00DA78BA" w:rsidRDefault="00DA78BA" w:rsidP="00C94E12">
            <w:pPr>
              <w:jc w:val="center"/>
              <w:rPr>
                <w:rFonts w:ascii="Times New Roman" w:hAnsi="Times New Roman" w:cs="Times New Roman"/>
                <w:lang w:val="en-US"/>
              </w:rPr>
            </w:pPr>
            <w:r>
              <w:rPr>
                <w:rFonts w:ascii="Times New Roman" w:hAnsi="Times New Roman" w:cs="Times New Roman"/>
                <w:lang w:val="en-US"/>
              </w:rPr>
              <w:t>Performance bond</w:t>
            </w:r>
          </w:p>
          <w:p w14:paraId="5ECEFB91" w14:textId="77777777" w:rsidR="00DA78BA" w:rsidRDefault="00DA78BA" w:rsidP="00C94E12">
            <w:pPr>
              <w:jc w:val="center"/>
              <w:rPr>
                <w:rFonts w:ascii="Times New Roman" w:hAnsi="Times New Roman" w:cs="Times New Roman"/>
                <w:lang w:val="en-US"/>
              </w:rPr>
            </w:pPr>
          </w:p>
          <w:p w14:paraId="12A977E7" w14:textId="4E9099C1" w:rsidR="00DA78BA" w:rsidRDefault="00DA78BA" w:rsidP="00DA78BA">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 xml:space="preserve">The </w:t>
            </w:r>
            <w:r w:rsidR="00AB6F8D">
              <w:rPr>
                <w:rFonts w:ascii="Times New Roman" w:hAnsi="Times New Roman" w:cs="Times New Roman"/>
                <w:lang w:val="en-US"/>
              </w:rPr>
              <w:t>E</w:t>
            </w:r>
            <w:r w:rsidRPr="00DA78BA">
              <w:rPr>
                <w:rFonts w:ascii="Times New Roman" w:hAnsi="Times New Roman" w:cs="Times New Roman"/>
                <w:lang w:val="en-US"/>
              </w:rPr>
              <w:t xml:space="preserve">conomic </w:t>
            </w:r>
            <w:r w:rsidR="00AB6F8D">
              <w:rPr>
                <w:rFonts w:ascii="Times New Roman" w:hAnsi="Times New Roman" w:cs="Times New Roman"/>
                <w:lang w:val="en-US"/>
              </w:rPr>
              <w:t>O</w:t>
            </w:r>
            <w:r w:rsidRPr="00DA78BA">
              <w:rPr>
                <w:rFonts w:ascii="Times New Roman" w:hAnsi="Times New Roman" w:cs="Times New Roman"/>
                <w:lang w:val="en-US"/>
              </w:rPr>
              <w:t>perator, in accordance with the requirements specified by the Ordering Party in the contract award procedure, has provided a performance bond in the form of ........................................, in the amount of .......% of the maximum value of the gross remuneration under the contract, i.e. ..................... PLN, which is in accordance with Article 449 (1) of the Public Procurement Law.</w:t>
            </w:r>
          </w:p>
          <w:p w14:paraId="019859EE" w14:textId="77777777" w:rsidR="00DA78BA" w:rsidRDefault="00DA78BA" w:rsidP="00DA78BA">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security may be provided in one or more of the forms listed in Article 450(1) of the Public Procurement Law, viz:</w:t>
            </w:r>
          </w:p>
          <w:p w14:paraId="6A432DB4"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cash,</w:t>
            </w:r>
          </w:p>
          <w:p w14:paraId="617459C8"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bank guarantee,</w:t>
            </w:r>
          </w:p>
          <w:p w14:paraId="52CAF413"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insurance guarantee,</w:t>
            </w:r>
          </w:p>
          <w:p w14:paraId="704B7D62"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sureties provided by authorized entities,</w:t>
            </w:r>
          </w:p>
          <w:p w14:paraId="176BAB32"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bills of exchange endorsed by a bank,</w:t>
            </w:r>
          </w:p>
          <w:p w14:paraId="326E1FFE"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securities issued by the State Treasury.</w:t>
            </w:r>
          </w:p>
          <w:p w14:paraId="78554A78" w14:textId="77777777" w:rsidR="00DA78BA" w:rsidRDefault="00DA78BA" w:rsidP="0018438A">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Ordering Party shall have the right to use the performance bond in the event of non-performance or improper performance of obligations under the contract by the Economic Operator. This security may be used, in particular, to cover claims arising from contractual penalties, costs of repairing damage or other claims related to non-performance or improper performance of the contract.</w:t>
            </w:r>
          </w:p>
          <w:p w14:paraId="343FB2CD" w14:textId="77777777" w:rsidR="00DA78BA" w:rsidRDefault="00DA78BA" w:rsidP="00C92E33">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Contracting Authority shall refund the performance security as follows: a) 70% of the value of the security shall be refunded within 30 days from the date of proper execution of the contract, confirmed by signing the protocol of final acceptance and removal of any defects and faults found in the protocol, in accordance with Article 454 (1) of the Public Procurement Law, b) 30% of the value of the security shall be retained by the Contracting Authority to secure claims under the warranty for defects. This amount will be returned within 15 days after the expiration of the warranty period, in accordance with the contract and the law.</w:t>
            </w:r>
          </w:p>
          <w:p w14:paraId="4A33ACE5" w14:textId="77777777" w:rsidR="00DA78BA" w:rsidRDefault="00DA78BA" w:rsidP="009E5912">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security provided in the form of a document (such as a bank or insurance guarantee) will be returned by issuing the original document, but not earlier than after all obligations under the contract have been fulfilled.</w:t>
            </w:r>
          </w:p>
          <w:p w14:paraId="57BB6354" w14:textId="77777777" w:rsidR="00DA78BA" w:rsidRDefault="00DA78BA" w:rsidP="00AF45C4">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lastRenderedPageBreak/>
              <w:t>The security in the form of a bank or insurance guarantee must be an irrevocable, unconditional guarantee payable at the first request of the Contracting Authority on the date specified therein, issued by a bank or insurer, in accordance with Article 450(2) of the Public Procurement Law.</w:t>
            </w:r>
          </w:p>
          <w:p w14:paraId="407D948B" w14:textId="77777777" w:rsidR="00DA78BA" w:rsidRDefault="00DA78BA" w:rsidP="002E3BCC">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bank or insurance guarantee shall be drawn up and interpreted in accordance with the laws of the Republic of Poland.</w:t>
            </w:r>
          </w:p>
          <w:p w14:paraId="757BF039" w14:textId="77777777" w:rsidR="00DA78BA" w:rsidRDefault="00DA78BA" w:rsidP="00E178E2">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During the execution of the contract, the economic operator may change the form of the performance bond to one or more of the forms listed in Article 450 (1) of the Public Procurement Law, subject to the written consent of the Contracting Authority. A change in the form of security shall not cause an interruption in its continuity or a reduction in its amount.</w:t>
            </w:r>
          </w:p>
          <w:p w14:paraId="45D1EB53" w14:textId="5BA21E94" w:rsidR="00DA78BA" w:rsidRPr="00DA78BA" w:rsidRDefault="00DA78BA" w:rsidP="00E178E2">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If the security is provided in a form other than cash, its content must be agreed in advance with the Contracting Authority, and the documents must meet the requirements indicated in Article 450(2) of the Public Procurement Law.</w:t>
            </w:r>
          </w:p>
          <w:p w14:paraId="1B54E4FB" w14:textId="77777777" w:rsidR="00DA78BA" w:rsidRDefault="00DA78BA" w:rsidP="00C94E12">
            <w:pPr>
              <w:jc w:val="center"/>
              <w:rPr>
                <w:rFonts w:ascii="Times New Roman" w:hAnsi="Times New Roman" w:cs="Times New Roman"/>
                <w:lang w:val="en-US"/>
              </w:rPr>
            </w:pPr>
          </w:p>
          <w:p w14:paraId="73D304D1" w14:textId="77777777" w:rsidR="00DA78BA" w:rsidRDefault="00DA78BA" w:rsidP="00C94E12">
            <w:pPr>
              <w:jc w:val="center"/>
              <w:rPr>
                <w:rFonts w:ascii="Times New Roman" w:hAnsi="Times New Roman" w:cs="Times New Roman"/>
                <w:lang w:val="en-US"/>
              </w:rPr>
            </w:pPr>
          </w:p>
          <w:p w14:paraId="463E830C" w14:textId="77777777" w:rsidR="00DA78BA" w:rsidRDefault="00DA78BA" w:rsidP="00C94E12">
            <w:pPr>
              <w:jc w:val="center"/>
              <w:rPr>
                <w:rFonts w:ascii="Times New Roman" w:hAnsi="Times New Roman" w:cs="Times New Roman"/>
                <w:lang w:val="en-US"/>
              </w:rPr>
            </w:pPr>
          </w:p>
          <w:p w14:paraId="338A2A95" w14:textId="016CCE99" w:rsidR="00DA78BA" w:rsidRPr="00C94E12" w:rsidRDefault="00DA78BA" w:rsidP="00C94E12">
            <w:pPr>
              <w:jc w:val="center"/>
              <w:rPr>
                <w:rFonts w:ascii="Times New Roman" w:hAnsi="Times New Roman" w:cs="Times New Roman"/>
                <w:lang w:val="en-US"/>
              </w:rPr>
            </w:pPr>
            <w:r>
              <w:rPr>
                <w:rFonts w:ascii="Times New Roman" w:hAnsi="Times New Roman" w:cs="Times New Roman"/>
                <w:lang w:val="en-US"/>
              </w:rPr>
              <w:t>§ 5</w:t>
            </w:r>
          </w:p>
          <w:p w14:paraId="59161AE1" w14:textId="77777777" w:rsidR="00C94E12" w:rsidRDefault="00C94E12" w:rsidP="00C94E12">
            <w:pPr>
              <w:jc w:val="center"/>
              <w:rPr>
                <w:rFonts w:ascii="Times New Roman" w:hAnsi="Times New Roman" w:cs="Times New Roman"/>
                <w:lang w:val="en-US"/>
              </w:rPr>
            </w:pPr>
            <w:r w:rsidRPr="00C94E12">
              <w:rPr>
                <w:rFonts w:ascii="Times New Roman" w:hAnsi="Times New Roman" w:cs="Times New Roman"/>
                <w:lang w:val="en-US"/>
              </w:rPr>
              <w:t>Acceptances</w:t>
            </w:r>
          </w:p>
          <w:p w14:paraId="0E56B3FC" w14:textId="77777777" w:rsidR="00C94E12" w:rsidRDefault="00C94E12" w:rsidP="00C94E12">
            <w:pPr>
              <w:jc w:val="center"/>
              <w:rPr>
                <w:rFonts w:ascii="Times New Roman" w:hAnsi="Times New Roman" w:cs="Times New Roman"/>
                <w:lang w:val="en-US"/>
              </w:rPr>
            </w:pPr>
          </w:p>
          <w:p w14:paraId="35CD78FD" w14:textId="29C8AA56" w:rsidR="00AD57C6" w:rsidRPr="00AD57C6" w:rsidRDefault="00C94E12" w:rsidP="00AD57C6">
            <w:pPr>
              <w:pStyle w:val="Akapitzlist"/>
              <w:numPr>
                <w:ilvl w:val="0"/>
                <w:numId w:val="11"/>
              </w:numPr>
              <w:ind w:left="313" w:hanging="284"/>
              <w:jc w:val="both"/>
              <w:rPr>
                <w:rFonts w:ascii="Times New Roman" w:hAnsi="Times New Roman" w:cs="Times New Roman"/>
                <w:lang w:val="en-US"/>
              </w:rPr>
            </w:pPr>
            <w:r w:rsidRPr="00C94E12">
              <w:rPr>
                <w:rFonts w:ascii="Times New Roman" w:hAnsi="Times New Roman" w:cs="Times New Roman"/>
                <w:lang w:val="en-US"/>
              </w:rPr>
              <w:t>Acceptance of the Subject of the Contract shall consist of a qualitative check of the delivered Equipment. The check will be performed by the Contracting Authority in the presence of the Economic Operator’s representative. No unboxing of items, installation or operating of the</w:t>
            </w:r>
            <w:r w:rsidR="00AD57C6" w:rsidRPr="00AD57C6">
              <w:rPr>
                <w:lang w:val="en-US"/>
              </w:rPr>
              <w:t xml:space="preserve"> </w:t>
            </w:r>
            <w:r w:rsidR="00AD57C6" w:rsidRPr="00AD57C6">
              <w:rPr>
                <w:rFonts w:ascii="Times New Roman" w:hAnsi="Times New Roman" w:cs="Times New Roman"/>
                <w:lang w:val="en-US"/>
              </w:rPr>
              <w:t xml:space="preserve">Equipment should take place without the prior written agreement of the Economic Operator.  Any damage identified with Equipment where this permission has not been sought and agreed, will be deemed to be outside of the Economic Operators responsibility and additional costs in repairing or replacing such item shall be met by the Ordering Party/ Contracting Authority.  </w:t>
            </w:r>
          </w:p>
          <w:p w14:paraId="24647C97" w14:textId="77777777" w:rsidR="00D55469" w:rsidRDefault="00D55469" w:rsidP="00AD57C6">
            <w:pPr>
              <w:pStyle w:val="Akapitzlist"/>
              <w:numPr>
                <w:ilvl w:val="0"/>
                <w:numId w:val="11"/>
              </w:numPr>
              <w:ind w:left="313" w:hanging="284"/>
              <w:jc w:val="both"/>
              <w:rPr>
                <w:rFonts w:ascii="Times New Roman" w:hAnsi="Times New Roman" w:cs="Times New Roman"/>
                <w:lang w:val="en-US"/>
              </w:rPr>
            </w:pPr>
            <w:r w:rsidRPr="00D55469">
              <w:rPr>
                <w:rFonts w:ascii="Times New Roman" w:hAnsi="Times New Roman" w:cs="Times New Roman"/>
                <w:lang w:val="en-US"/>
              </w:rPr>
              <w:t xml:space="preserve">The qualitative acceptance shall consist in checking the completeness of the Equipment, i.e. whether it contains all elements in accordance with the order confirmation provided at the time of acceptance of the Order by the Economic Operator from the Ordering Party, compliance with the subject matter of the Order, confirmation of the fact that the Equipment is new and unused and has no visible mechanical damage, as well as commissioning and checking for correct operation in accordance with the protocol for checking the characteristics of the Equipment attached to the Agreement. These activities shall be carried out before any training is conducted and no later than one business day after the installation of each piece of Equipment is completed and shall be confirmed by drawing up a </w:t>
            </w:r>
            <w:r w:rsidRPr="00D55469">
              <w:rPr>
                <w:rFonts w:ascii="Times New Roman" w:hAnsi="Times New Roman" w:cs="Times New Roman"/>
                <w:lang w:val="en-US"/>
              </w:rPr>
              <w:lastRenderedPageBreak/>
              <w:t>protocol of confirmation of the equipment acceptance criteria attached as Annex No. 3 to the Agreement.</w:t>
            </w:r>
          </w:p>
          <w:p w14:paraId="79B1D1DF" w14:textId="76BBF9A1" w:rsidR="00AD57C6" w:rsidRPr="00AD57C6"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 xml:space="preserve">Along with the commissioning, the Economic Operator shall provide training to 10 of the Ordering Party/ Contracting Authority employees on the operation of the Device including the operation of the Device and its general maintenance. The Economic Operator will also answer the Ordering Party's questions on the operation and maintenance of the delivered Equipment.  </w:t>
            </w:r>
          </w:p>
          <w:p w14:paraId="35CD5B5D" w14:textId="77777777" w:rsidR="00AD57C6" w:rsidRPr="00AD57C6"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 xml:space="preserve">A written acceptance protocol will be drawn up between the parties specifying that the Device has been received without objections or with comments if they relate to insignificant issues that do not affect proper operation. The acceptance protocol will be signed by each of the Parties. The acceptance protocol will be drawn up in two identical copies, one for each Party. </w:t>
            </w:r>
          </w:p>
          <w:p w14:paraId="26FFD113" w14:textId="09E60039" w:rsidR="00AD57C6" w:rsidRPr="00AD57C6"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If during the qualitative check, there is visible damage and/or physical defects or incompleteness are found then, photographs shall immediately be taken and any concerns shall be immediately discussed directly</w:t>
            </w:r>
            <w:r>
              <w:rPr>
                <w:rFonts w:ascii="Times New Roman" w:hAnsi="Times New Roman" w:cs="Times New Roman"/>
                <w:lang w:val="en-US"/>
              </w:rPr>
              <w:t xml:space="preserve"> </w:t>
            </w:r>
            <w:r w:rsidRPr="00AD57C6">
              <w:rPr>
                <w:rFonts w:ascii="Times New Roman" w:hAnsi="Times New Roman" w:cs="Times New Roman"/>
                <w:lang w:val="en-US"/>
              </w:rPr>
              <w:t>between the parties.</w:t>
            </w:r>
          </w:p>
          <w:p w14:paraId="4C2129DF" w14:textId="23E78EE6" w:rsidR="00AD57C6" w:rsidRPr="001F716D"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Where the Contracting Authority refuses to accept the Subject of the Contract in whole or in part, the Contracting Authority must indicate in the said protocol the reasons for refusal, failing which the Contracting Authority shall be deemed to have accepted that the Subject of the Contract has been fulfilled. The Economic Operator, in the event that they do not agree with the Ordering Party's comments, is entitled to enter their comments in this regard in the subject protocol. Both parties shall thereafter meet and discuss any address any concerns raised.</w:t>
            </w:r>
          </w:p>
          <w:p w14:paraId="723695F7" w14:textId="77777777" w:rsidR="002C14A8" w:rsidRDefault="002C14A8" w:rsidP="00AD57C6">
            <w:pPr>
              <w:jc w:val="both"/>
              <w:rPr>
                <w:rFonts w:ascii="Times New Roman" w:hAnsi="Times New Roman" w:cs="Times New Roman"/>
                <w:lang w:val="en-US"/>
              </w:rPr>
            </w:pPr>
          </w:p>
          <w:p w14:paraId="5036C8D9" w14:textId="242BC5A9" w:rsidR="00AD57C6" w:rsidRPr="00AD57C6" w:rsidRDefault="00AD57C6" w:rsidP="00AD57C6">
            <w:pPr>
              <w:jc w:val="center"/>
              <w:rPr>
                <w:rFonts w:ascii="Times New Roman" w:hAnsi="Times New Roman" w:cs="Times New Roman"/>
                <w:lang w:val="en-US"/>
              </w:rPr>
            </w:pPr>
            <w:r w:rsidRPr="00AD57C6">
              <w:rPr>
                <w:rFonts w:ascii="Times New Roman" w:hAnsi="Times New Roman" w:cs="Times New Roman"/>
                <w:lang w:val="en-US"/>
              </w:rPr>
              <w:t>§ 6</w:t>
            </w:r>
          </w:p>
          <w:p w14:paraId="72480D29" w14:textId="77777777" w:rsidR="00AD57C6" w:rsidRDefault="00AD57C6" w:rsidP="00AD57C6">
            <w:pPr>
              <w:jc w:val="center"/>
              <w:rPr>
                <w:rFonts w:ascii="Times New Roman" w:hAnsi="Times New Roman" w:cs="Times New Roman"/>
                <w:lang w:val="en-US"/>
              </w:rPr>
            </w:pPr>
            <w:r w:rsidRPr="00AD57C6">
              <w:rPr>
                <w:rFonts w:ascii="Times New Roman" w:hAnsi="Times New Roman" w:cs="Times New Roman"/>
                <w:lang w:val="en-US"/>
              </w:rPr>
              <w:t>Copyrights and Licenses</w:t>
            </w:r>
          </w:p>
          <w:p w14:paraId="650AB525" w14:textId="77777777" w:rsidR="00AD57C6" w:rsidRDefault="00AD57C6" w:rsidP="00AD57C6">
            <w:pPr>
              <w:jc w:val="center"/>
              <w:rPr>
                <w:rFonts w:ascii="Times New Roman" w:hAnsi="Times New Roman" w:cs="Times New Roman"/>
                <w:lang w:val="en-US"/>
              </w:rPr>
            </w:pPr>
          </w:p>
          <w:p w14:paraId="482871E7" w14:textId="77777777" w:rsidR="00AD57C6" w:rsidRDefault="00AD57C6" w:rsidP="00AD57C6">
            <w:pPr>
              <w:pStyle w:val="Akapitzlist"/>
              <w:numPr>
                <w:ilvl w:val="0"/>
                <w:numId w:val="12"/>
              </w:numPr>
              <w:ind w:left="313" w:hanging="284"/>
              <w:jc w:val="both"/>
              <w:rPr>
                <w:rFonts w:ascii="Times New Roman" w:hAnsi="Times New Roman" w:cs="Times New Roman"/>
                <w:lang w:val="en-US"/>
              </w:rPr>
            </w:pPr>
            <w:r w:rsidRPr="00AD57C6">
              <w:rPr>
                <w:rFonts w:ascii="Times New Roman" w:hAnsi="Times New Roman" w:cs="Times New Roman"/>
                <w:lang w:val="en-US"/>
              </w:rPr>
              <w:t>The Economic Operator undertakes, under the Remuneration specified in § 4 of the Contract, that to the extent that for the operation of the system enabling control and steering of the parameters of the equipment’s work process, it is necessary to use software created by the Economic Operator or third parties (hereinafter referred to as "Software") , before its installation on appropriate devices, it shall grant or otherwise obtain a licence for the Contracting Authority to use the Software (licenses). Upon installation of the Software in appropriate devices, the Contracting Authority shall be entitled such licence to use the Software with all its elements in the following fields of use:</w:t>
            </w:r>
          </w:p>
          <w:p w14:paraId="153272E4" w14:textId="77777777" w:rsidR="00AD57C6" w:rsidRDefault="00AD57C6" w:rsidP="00AD57C6">
            <w:pPr>
              <w:pStyle w:val="Akapitzlist"/>
              <w:numPr>
                <w:ilvl w:val="1"/>
                <w:numId w:val="12"/>
              </w:numPr>
              <w:ind w:left="596" w:hanging="283"/>
              <w:jc w:val="both"/>
              <w:rPr>
                <w:rFonts w:ascii="Times New Roman" w:hAnsi="Times New Roman" w:cs="Times New Roman"/>
                <w:lang w:val="en-US"/>
              </w:rPr>
            </w:pPr>
            <w:r w:rsidRPr="00AD57C6">
              <w:rPr>
                <w:rFonts w:ascii="Times New Roman" w:hAnsi="Times New Roman" w:cs="Times New Roman"/>
                <w:lang w:val="en-US"/>
              </w:rPr>
              <w:t>permanent or temporary reproduction of the Software in whole or in part by any means and in any form (does not require additional consent of the authorized reproduction for the purposes of</w:t>
            </w:r>
            <w:r>
              <w:rPr>
                <w:rFonts w:ascii="Times New Roman" w:hAnsi="Times New Roman" w:cs="Times New Roman"/>
                <w:lang w:val="en-US"/>
              </w:rPr>
              <w:t xml:space="preserve"> </w:t>
            </w:r>
            <w:r w:rsidRPr="00AD57C6">
              <w:rPr>
                <w:rFonts w:ascii="Times New Roman" w:hAnsi="Times New Roman" w:cs="Times New Roman"/>
                <w:lang w:val="en-US"/>
              </w:rPr>
              <w:t xml:space="preserve">introducing, displaying, using or storing the </w:t>
            </w:r>
            <w:r w:rsidRPr="00AD57C6">
              <w:rPr>
                <w:rFonts w:ascii="Times New Roman" w:hAnsi="Times New Roman" w:cs="Times New Roman"/>
                <w:lang w:val="en-US"/>
              </w:rPr>
              <w:lastRenderedPageBreak/>
              <w:t>Software), with the exception of reproduction for the purpose of making available to third parties regardless if this is being paid for or not,</w:t>
            </w:r>
          </w:p>
          <w:p w14:paraId="51CF9C5F" w14:textId="77777777" w:rsidR="00D4018D" w:rsidRPr="00D4018D" w:rsidRDefault="00AD57C6" w:rsidP="00AD57C6">
            <w:pPr>
              <w:pStyle w:val="Akapitzlist"/>
              <w:numPr>
                <w:ilvl w:val="1"/>
                <w:numId w:val="12"/>
              </w:numPr>
              <w:ind w:left="596" w:hanging="283"/>
              <w:jc w:val="both"/>
              <w:rPr>
                <w:rFonts w:ascii="Times New Roman" w:hAnsi="Times New Roman" w:cs="Times New Roman"/>
                <w:lang w:val="en-US"/>
              </w:rPr>
            </w:pPr>
            <w:r w:rsidRPr="00AD57C6">
              <w:rPr>
                <w:rFonts w:ascii="Times New Roman" w:hAnsi="Times New Roman" w:cs="Times New Roman"/>
                <w:lang w:val="en-US"/>
              </w:rPr>
              <w:t>translation, adaptation, or changes to the layout of the Software and other changes to the Software for the internal use of the Contracting Authority PROVIDED ALWAYS that if, by making any unsupported changes to the Software this renders it corrupt, or there is hardware failure or loss of hardware or Software,  the Contracting Authority will be liable for the costs of replacement</w:t>
            </w:r>
            <w:r w:rsidR="00D4018D">
              <w:rPr>
                <w:rFonts w:ascii="Times New Roman" w:hAnsi="Times New Roman" w:cs="Times New Roman"/>
                <w:lang w:val="en-US"/>
              </w:rPr>
              <w:t>,</w:t>
            </w:r>
            <w:r w:rsidR="00D4018D" w:rsidRPr="00D4018D">
              <w:rPr>
                <w:lang w:val="en-US"/>
              </w:rPr>
              <w:t xml:space="preserve"> </w:t>
            </w:r>
          </w:p>
          <w:p w14:paraId="63BE3A9C" w14:textId="3EECE5D2" w:rsidR="00AD57C6" w:rsidRDefault="00D4018D" w:rsidP="00AD57C6">
            <w:pPr>
              <w:pStyle w:val="Akapitzlist"/>
              <w:numPr>
                <w:ilvl w:val="1"/>
                <w:numId w:val="12"/>
              </w:numPr>
              <w:ind w:left="596" w:hanging="283"/>
              <w:jc w:val="both"/>
              <w:rPr>
                <w:rFonts w:ascii="Times New Roman" w:hAnsi="Times New Roman" w:cs="Times New Roman"/>
                <w:lang w:val="en-US"/>
              </w:rPr>
            </w:pPr>
            <w:r w:rsidRPr="00D4018D">
              <w:rPr>
                <w:rFonts w:ascii="Times New Roman" w:hAnsi="Times New Roman" w:cs="Times New Roman"/>
                <w:lang w:val="en-US"/>
              </w:rPr>
              <w:t>use of the Software in the production of goods or provision of services on a large scale intended primarily for sale on the commercial and military markets.</w:t>
            </w:r>
          </w:p>
          <w:p w14:paraId="28E33AF9" w14:textId="77777777" w:rsidR="00AD57C6" w:rsidRDefault="00AD57C6" w:rsidP="00AD57C6">
            <w:pPr>
              <w:pStyle w:val="Akapitzlist"/>
              <w:numPr>
                <w:ilvl w:val="0"/>
                <w:numId w:val="12"/>
              </w:numPr>
              <w:ind w:left="313" w:hanging="284"/>
              <w:jc w:val="both"/>
              <w:rPr>
                <w:rFonts w:ascii="Times New Roman" w:hAnsi="Times New Roman" w:cs="Times New Roman"/>
                <w:lang w:val="en-US"/>
              </w:rPr>
            </w:pPr>
            <w:r w:rsidRPr="00AD57C6">
              <w:rPr>
                <w:rFonts w:ascii="Times New Roman" w:hAnsi="Times New Roman" w:cs="Times New Roman"/>
                <w:lang w:val="en-US"/>
              </w:rPr>
              <w:t>For the avoidance of doubt, no intellectual property in the Software shall transfer to the Contracting Authority pursuant to this Contract.</w:t>
            </w:r>
          </w:p>
          <w:p w14:paraId="099E057A" w14:textId="77777777" w:rsidR="00B109FA" w:rsidRDefault="00B109FA" w:rsidP="00B109FA">
            <w:pPr>
              <w:jc w:val="both"/>
              <w:rPr>
                <w:rFonts w:ascii="Times New Roman" w:hAnsi="Times New Roman" w:cs="Times New Roman"/>
                <w:lang w:val="en-US"/>
              </w:rPr>
            </w:pPr>
          </w:p>
          <w:p w14:paraId="6E6A1F8D" w14:textId="77777777" w:rsidR="001B12B5" w:rsidRDefault="001B12B5" w:rsidP="00B109FA">
            <w:pPr>
              <w:jc w:val="center"/>
              <w:rPr>
                <w:rFonts w:ascii="Times New Roman" w:hAnsi="Times New Roman" w:cs="Times New Roman"/>
                <w:lang w:val="en-US"/>
              </w:rPr>
            </w:pPr>
          </w:p>
          <w:p w14:paraId="00D84CBB" w14:textId="7D9F96D3" w:rsidR="00B109FA" w:rsidRPr="00B109FA" w:rsidRDefault="00B109FA" w:rsidP="00B109FA">
            <w:pPr>
              <w:jc w:val="center"/>
              <w:rPr>
                <w:rFonts w:ascii="Times New Roman" w:hAnsi="Times New Roman" w:cs="Times New Roman"/>
                <w:lang w:val="en-US"/>
              </w:rPr>
            </w:pPr>
            <w:r w:rsidRPr="00B109FA">
              <w:rPr>
                <w:rFonts w:ascii="Times New Roman" w:hAnsi="Times New Roman" w:cs="Times New Roman"/>
                <w:lang w:val="en-US"/>
              </w:rPr>
              <w:t>§7</w:t>
            </w:r>
          </w:p>
          <w:p w14:paraId="25621826" w14:textId="77777777" w:rsidR="00B109FA" w:rsidRDefault="00B109FA" w:rsidP="00B109FA">
            <w:pPr>
              <w:jc w:val="center"/>
              <w:rPr>
                <w:rFonts w:ascii="Times New Roman" w:hAnsi="Times New Roman" w:cs="Times New Roman"/>
                <w:lang w:val="en-US"/>
              </w:rPr>
            </w:pPr>
            <w:r w:rsidRPr="00B109FA">
              <w:rPr>
                <w:rFonts w:ascii="Times New Roman" w:hAnsi="Times New Roman" w:cs="Times New Roman"/>
                <w:lang w:val="en-US"/>
              </w:rPr>
              <w:t>Warranties</w:t>
            </w:r>
          </w:p>
          <w:p w14:paraId="5E3B4E61" w14:textId="77777777" w:rsidR="00B109FA" w:rsidRDefault="00B109FA" w:rsidP="00B109FA">
            <w:pPr>
              <w:jc w:val="center"/>
              <w:rPr>
                <w:rFonts w:ascii="Times New Roman" w:hAnsi="Times New Roman" w:cs="Times New Roman"/>
                <w:lang w:val="en-US"/>
              </w:rPr>
            </w:pPr>
          </w:p>
          <w:p w14:paraId="6A17DEFE" w14:textId="77777777" w:rsidR="00B109FA" w:rsidRDefault="00B109FA" w:rsidP="00B109FA">
            <w:pPr>
              <w:pStyle w:val="Akapitzlist"/>
              <w:numPr>
                <w:ilvl w:val="0"/>
                <w:numId w:val="13"/>
              </w:numPr>
              <w:ind w:left="313" w:hanging="284"/>
              <w:jc w:val="both"/>
              <w:rPr>
                <w:rFonts w:ascii="Times New Roman" w:hAnsi="Times New Roman" w:cs="Times New Roman"/>
                <w:lang w:val="en-US"/>
              </w:rPr>
            </w:pPr>
            <w:r w:rsidRPr="00B109FA">
              <w:rPr>
                <w:rFonts w:ascii="Times New Roman" w:hAnsi="Times New Roman" w:cs="Times New Roman"/>
                <w:lang w:val="en-US"/>
              </w:rPr>
              <w:t>The Economic Operator shall deliver the Equipment in good faith, believing them to be compliant with the Contract in working order, meeting all parameters and properties required by the SWZ</w:t>
            </w:r>
            <w:r>
              <w:rPr>
                <w:rFonts w:ascii="Times New Roman" w:hAnsi="Times New Roman" w:cs="Times New Roman"/>
                <w:lang w:val="en-US"/>
              </w:rPr>
              <w:t>.</w:t>
            </w:r>
          </w:p>
          <w:p w14:paraId="41286957" w14:textId="77777777" w:rsidR="001B12B5" w:rsidRDefault="001B12B5" w:rsidP="00B109FA">
            <w:pPr>
              <w:pStyle w:val="Akapitzlist"/>
              <w:numPr>
                <w:ilvl w:val="0"/>
                <w:numId w:val="13"/>
              </w:numPr>
              <w:ind w:left="313" w:hanging="284"/>
              <w:jc w:val="both"/>
              <w:rPr>
                <w:rFonts w:ascii="Times New Roman" w:hAnsi="Times New Roman" w:cs="Times New Roman"/>
                <w:lang w:val="en-US"/>
              </w:rPr>
            </w:pPr>
            <w:r w:rsidRPr="001B12B5">
              <w:rPr>
                <w:rFonts w:ascii="Times New Roman" w:hAnsi="Times New Roman" w:cs="Times New Roman"/>
                <w:lang w:val="en-US"/>
              </w:rPr>
              <w:t xml:space="preserve">All Equipment shall be covered by a one-year manufacturer's warranty against defects (Warranty Period) and this warranty shall be provided by the Economic Operator.  The warranty covers all components of the Equipment, however, the Economic Operator shall not be liable for non-compliance of the Equipment with the warranty in any of the following cases, the defective operation was caused by improper ie. use inconsistent with the operating instructions, the defect was caused by the Ordering Party's failure to comply with the Contractor's oral or written instructions regarding the storage, operation, use and maintenance of the Equipment (or in the absence thereof, good business practice in this respect), making changes to the Equipment or any part of the Equipment without the consent of the Contractor, defects that arose as a result of normal wear and tear, willful damage, negligence or abnormal non-standard conditions of storage or operation or use by the Ordering Party of the Equipment for which it was designed and/or any component of the Equipment after notification of a potential problem in accordance with para. 3 below.  </w:t>
            </w:r>
          </w:p>
          <w:p w14:paraId="3045ED66" w14:textId="77777777" w:rsidR="001B12B5" w:rsidRDefault="001B12B5" w:rsidP="00B109FA">
            <w:pPr>
              <w:pStyle w:val="Akapitzlist"/>
              <w:numPr>
                <w:ilvl w:val="0"/>
                <w:numId w:val="13"/>
              </w:numPr>
              <w:ind w:left="313" w:hanging="284"/>
              <w:jc w:val="both"/>
              <w:rPr>
                <w:rFonts w:ascii="Times New Roman" w:hAnsi="Times New Roman" w:cs="Times New Roman"/>
                <w:lang w:val="en-US"/>
              </w:rPr>
            </w:pPr>
            <w:r w:rsidRPr="001B12B5">
              <w:rPr>
                <w:rFonts w:ascii="Times New Roman" w:hAnsi="Times New Roman" w:cs="Times New Roman"/>
                <w:lang w:val="en-US"/>
              </w:rPr>
              <w:t>The Economic Operator shall not guarantee defects caused by fortuitous events, including but not limited to fire, flood or any other event that may be beyond the control of the Purchaser.  The Ordering Party shall ensure that it has adequate insurance and indemnity.</w:t>
            </w:r>
          </w:p>
          <w:p w14:paraId="7650EEF3" w14:textId="7A552A55" w:rsidR="00B109FA" w:rsidRDefault="00B109FA" w:rsidP="00B109FA">
            <w:pPr>
              <w:pStyle w:val="Akapitzlist"/>
              <w:numPr>
                <w:ilvl w:val="0"/>
                <w:numId w:val="13"/>
              </w:numPr>
              <w:ind w:left="313" w:hanging="284"/>
              <w:jc w:val="both"/>
              <w:rPr>
                <w:rFonts w:ascii="Times New Roman" w:hAnsi="Times New Roman" w:cs="Times New Roman"/>
                <w:lang w:val="en-US"/>
              </w:rPr>
            </w:pPr>
            <w:r w:rsidRPr="00B109FA">
              <w:rPr>
                <w:rFonts w:ascii="Times New Roman" w:hAnsi="Times New Roman" w:cs="Times New Roman"/>
                <w:lang w:val="en-US"/>
              </w:rPr>
              <w:lastRenderedPageBreak/>
              <w:t>The Economic Operator will work to have a resolution completed as quickly as possible, however cannot guarantee a timescale due to the variability in the Equipment supplied, the technical nature of it and the availability of specialist parts or custom built, replacement Equipment.  The Economic Operator will endeavour to ensure such timescales are kept to a minimum and will maintain open dialogue with the Contracting Authority until the issue has been resolved.</w:t>
            </w:r>
          </w:p>
          <w:p w14:paraId="0BA530E2" w14:textId="77777777" w:rsidR="00EF60BB" w:rsidRDefault="00EF60BB" w:rsidP="00701713">
            <w:pPr>
              <w:pStyle w:val="Akapitzlist"/>
              <w:numPr>
                <w:ilvl w:val="0"/>
                <w:numId w:val="13"/>
              </w:numPr>
              <w:ind w:left="313" w:hanging="284"/>
              <w:jc w:val="both"/>
              <w:rPr>
                <w:rFonts w:ascii="Times New Roman" w:hAnsi="Times New Roman" w:cs="Times New Roman"/>
                <w:lang w:val="en-US"/>
              </w:rPr>
            </w:pPr>
            <w:r w:rsidRPr="00EF60BB">
              <w:rPr>
                <w:rFonts w:ascii="Times New Roman" w:hAnsi="Times New Roman" w:cs="Times New Roman"/>
                <w:lang w:val="en-US"/>
              </w:rPr>
              <w:t>The Economic Operator shall make every effort to resolve the problem as soon as possible, but cannot guarantee the time frame due to the variability of the Equipment supplied, its technical nature and the availability of specialized parts or non-standard replacement Equipment. However, no later than 3 months from the date of notification of the defect or failure.   The Economic Operator shall endeavor to keep such timeframes to a minimum and shall maintain an open dialogue with the Customer until the problem is resolved.</w:t>
            </w:r>
          </w:p>
          <w:p w14:paraId="1C69A135" w14:textId="5FE7B796" w:rsidR="00EF60BB" w:rsidRDefault="00EF60BB" w:rsidP="00701713">
            <w:pPr>
              <w:pStyle w:val="Akapitzlist"/>
              <w:numPr>
                <w:ilvl w:val="0"/>
                <w:numId w:val="13"/>
              </w:numPr>
              <w:ind w:left="313" w:hanging="284"/>
              <w:jc w:val="both"/>
              <w:rPr>
                <w:rFonts w:ascii="Times New Roman" w:hAnsi="Times New Roman" w:cs="Times New Roman"/>
                <w:lang w:val="en-US"/>
              </w:rPr>
            </w:pPr>
            <w:r w:rsidRPr="00EF60BB">
              <w:rPr>
                <w:rFonts w:ascii="Times New Roman" w:hAnsi="Times New Roman" w:cs="Times New Roman"/>
                <w:lang w:val="en-US"/>
              </w:rPr>
              <w:t>In the event of a defect, defect or failure not covered by the warranty, or in the event of a defect beyond the warranty period, the Ordering Party may seek support to correct the defect by contacting the Economic Operator for support, which may involve additional costs for delivery of new parts, equipment and/or repair and service time.  If the Ordering Party makes any repairs or changes to the Equipment that are not agreed to in writing by the Economic Operator, then any future warranties on the item will be void.</w:t>
            </w:r>
          </w:p>
          <w:p w14:paraId="54F1C725" w14:textId="5B09378E" w:rsidR="00B109FA" w:rsidRPr="00701713" w:rsidRDefault="00B109FA" w:rsidP="00701713">
            <w:pPr>
              <w:pStyle w:val="Akapitzlist"/>
              <w:numPr>
                <w:ilvl w:val="0"/>
                <w:numId w:val="13"/>
              </w:numPr>
              <w:ind w:left="313" w:hanging="284"/>
              <w:jc w:val="both"/>
              <w:rPr>
                <w:rFonts w:ascii="Times New Roman" w:hAnsi="Times New Roman" w:cs="Times New Roman"/>
                <w:lang w:val="en-US"/>
              </w:rPr>
            </w:pPr>
            <w:r w:rsidRPr="00701713">
              <w:rPr>
                <w:rFonts w:ascii="Times New Roman" w:hAnsi="Times New Roman" w:cs="Times New Roman"/>
                <w:lang w:val="en-US"/>
              </w:rPr>
              <w:t xml:space="preserve">During the Warranty Period, all warranty applications/queries must be sent by the Contracting Authority to the contact provided by the Economic Operator: </w:t>
            </w:r>
          </w:p>
          <w:p w14:paraId="5A71B5D3" w14:textId="4CF64D14" w:rsidR="00B109FA" w:rsidRPr="00B109FA" w:rsidRDefault="00B109FA" w:rsidP="00B109FA">
            <w:pPr>
              <w:pStyle w:val="Akapitzlist"/>
              <w:numPr>
                <w:ilvl w:val="0"/>
                <w:numId w:val="15"/>
              </w:numPr>
              <w:jc w:val="both"/>
              <w:rPr>
                <w:rFonts w:ascii="Times New Roman" w:hAnsi="Times New Roman" w:cs="Times New Roman"/>
                <w:lang w:val="en-US"/>
              </w:rPr>
            </w:pPr>
            <w:r w:rsidRPr="00B109FA">
              <w:rPr>
                <w:rFonts w:ascii="Times New Roman" w:hAnsi="Times New Roman" w:cs="Times New Roman"/>
                <w:lang w:val="en-US"/>
              </w:rPr>
              <w:t xml:space="preserve">tel.: …………………………. </w:t>
            </w:r>
          </w:p>
          <w:p w14:paraId="57594242" w14:textId="03DF097B" w:rsidR="00B109FA" w:rsidRPr="00B109FA" w:rsidRDefault="00B109FA" w:rsidP="00B109FA">
            <w:pPr>
              <w:pStyle w:val="Akapitzlist"/>
              <w:numPr>
                <w:ilvl w:val="0"/>
                <w:numId w:val="15"/>
              </w:numPr>
              <w:jc w:val="both"/>
              <w:rPr>
                <w:rFonts w:ascii="Times New Roman" w:hAnsi="Times New Roman" w:cs="Times New Roman"/>
                <w:lang w:val="en-US"/>
              </w:rPr>
            </w:pPr>
            <w:r w:rsidRPr="00B109FA">
              <w:rPr>
                <w:rFonts w:ascii="Times New Roman" w:hAnsi="Times New Roman" w:cs="Times New Roman"/>
                <w:lang w:val="en-US"/>
              </w:rPr>
              <w:t>e-mail:</w:t>
            </w:r>
            <w:r w:rsidR="00A47136" w:rsidRPr="00B109FA" w:rsidDel="00A47136">
              <w:rPr>
                <w:rFonts w:ascii="Times New Roman" w:hAnsi="Times New Roman" w:cs="Times New Roman"/>
                <w:lang w:val="en-US"/>
              </w:rPr>
              <w:t xml:space="preserve"> </w:t>
            </w:r>
            <w:r w:rsidRPr="00B109FA">
              <w:rPr>
                <w:rFonts w:ascii="Times New Roman" w:hAnsi="Times New Roman" w:cs="Times New Roman"/>
                <w:lang w:val="en-US"/>
              </w:rPr>
              <w:t xml:space="preserve">…………… </w:t>
            </w:r>
          </w:p>
          <w:p w14:paraId="164FB951" w14:textId="3ACD5436" w:rsidR="00B109FA" w:rsidRPr="00701713" w:rsidRDefault="00B109FA" w:rsidP="00701713">
            <w:pPr>
              <w:pStyle w:val="Akapitzlist"/>
              <w:numPr>
                <w:ilvl w:val="0"/>
                <w:numId w:val="13"/>
              </w:numPr>
              <w:ind w:left="313" w:hanging="284"/>
              <w:jc w:val="both"/>
              <w:rPr>
                <w:rFonts w:ascii="Times New Roman" w:hAnsi="Times New Roman" w:cs="Times New Roman"/>
                <w:lang w:val="en-US"/>
              </w:rPr>
            </w:pPr>
            <w:r w:rsidRPr="00701713">
              <w:rPr>
                <w:rFonts w:ascii="Times New Roman" w:hAnsi="Times New Roman" w:cs="Times New Roman"/>
                <w:lang w:val="en-US"/>
              </w:rPr>
              <w:t xml:space="preserve">Notifications or telephone arrangements require confirmation of their receipt in writing or in a documentary form (e-mail). </w:t>
            </w:r>
          </w:p>
          <w:p w14:paraId="5A4414D0" w14:textId="77777777" w:rsidR="00B109FA" w:rsidRDefault="00B109FA" w:rsidP="00701713">
            <w:pPr>
              <w:pStyle w:val="Akapitzlist"/>
              <w:numPr>
                <w:ilvl w:val="0"/>
                <w:numId w:val="13"/>
              </w:numPr>
              <w:ind w:left="313" w:hanging="284"/>
              <w:jc w:val="both"/>
              <w:rPr>
                <w:rFonts w:ascii="Times New Roman" w:hAnsi="Times New Roman" w:cs="Times New Roman"/>
                <w:lang w:val="en-US"/>
              </w:rPr>
            </w:pPr>
            <w:r w:rsidRPr="00B109FA">
              <w:rPr>
                <w:rFonts w:ascii="Times New Roman" w:hAnsi="Times New Roman" w:cs="Times New Roman"/>
                <w:lang w:val="en-US"/>
              </w:rPr>
              <w:t xml:space="preserve">The Economic Operator ensures the availability of remote technical support during the Warranty Period. </w:t>
            </w:r>
          </w:p>
          <w:p w14:paraId="509B5A6C" w14:textId="77777777" w:rsidR="00716E90" w:rsidRDefault="00716E90" w:rsidP="00701713">
            <w:pPr>
              <w:jc w:val="both"/>
              <w:rPr>
                <w:rFonts w:ascii="Times New Roman" w:hAnsi="Times New Roman" w:cs="Times New Roman"/>
                <w:lang w:val="en-US"/>
              </w:rPr>
            </w:pPr>
          </w:p>
          <w:p w14:paraId="4E35F1DF" w14:textId="77777777" w:rsidR="00EF60BB" w:rsidRDefault="00EF60BB" w:rsidP="00A96664">
            <w:pPr>
              <w:rPr>
                <w:rFonts w:ascii="Times New Roman" w:hAnsi="Times New Roman" w:cs="Times New Roman"/>
                <w:lang w:val="en-US"/>
              </w:rPr>
            </w:pPr>
          </w:p>
          <w:p w14:paraId="3615800C" w14:textId="3A724E63" w:rsidR="00701713" w:rsidRP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t>§8</w:t>
            </w:r>
          </w:p>
          <w:p w14:paraId="797E0A4C" w14:textId="77777777" w:rsid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t>Termination of the Contract</w:t>
            </w:r>
          </w:p>
          <w:p w14:paraId="7AA15C68" w14:textId="77777777" w:rsidR="00701713" w:rsidRDefault="00701713" w:rsidP="00701713">
            <w:pPr>
              <w:jc w:val="both"/>
              <w:rPr>
                <w:rFonts w:ascii="Times New Roman" w:hAnsi="Times New Roman" w:cs="Times New Roman"/>
                <w:lang w:val="en-US"/>
              </w:rPr>
            </w:pPr>
          </w:p>
          <w:p w14:paraId="563DE678" w14:textId="0F58C857" w:rsidR="00300B46" w:rsidRDefault="00300B46" w:rsidP="00441AF4">
            <w:pPr>
              <w:pStyle w:val="Akapitzlist"/>
              <w:numPr>
                <w:ilvl w:val="0"/>
                <w:numId w:val="17"/>
              </w:numPr>
              <w:ind w:left="313" w:hanging="283"/>
              <w:jc w:val="both"/>
              <w:rPr>
                <w:rFonts w:ascii="Times New Roman" w:hAnsi="Times New Roman" w:cs="Times New Roman"/>
                <w:lang w:val="en-US"/>
              </w:rPr>
            </w:pPr>
            <w:r w:rsidRPr="00300B46">
              <w:rPr>
                <w:rFonts w:ascii="Times New Roman" w:hAnsi="Times New Roman" w:cs="Times New Roman"/>
                <w:lang w:val="en-US"/>
              </w:rPr>
              <w:t>The Ordering Party may withdraw from the Contract (with effect as to the entire Contract) only in the following cases of breach of the Contract by the Contractor:</w:t>
            </w:r>
          </w:p>
          <w:p w14:paraId="16F9DB1D" w14:textId="08BE606D" w:rsid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t>delay by the Contractor in meeting the schedule for the execution of the Agreement, as specified in § 2 paragraph 1 of the Agreement for reasons attributable to the Contractor, exceeding 3 days,</w:t>
            </w:r>
          </w:p>
          <w:p w14:paraId="4E652E69" w14:textId="1BD564B8" w:rsid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lastRenderedPageBreak/>
              <w:t>in the event of failure of the Device to achieve the parameters specified in the ToS and the OPZ, despite the expiration of the deadline set in accordance with the Agreement to carry out the removal of defects,</w:t>
            </w:r>
          </w:p>
          <w:p w14:paraId="690E163F" w14:textId="77777777" w:rsidR="00300B46" w:rsidRP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t xml:space="preserve">for reasons other than for the purposes of enterprise transformation or merger with another enterprise, the Contractor goes into liquidation,  </w:t>
            </w:r>
          </w:p>
          <w:p w14:paraId="7621BA94" w14:textId="02ED9960" w:rsidR="00300B46" w:rsidRP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t xml:space="preserve">The Contractor has abandoned the execution of the Contract, which is understood as an interruption in the execution of the Contract lasting longer than 7 days (unless the interruption of work is due to reasons beyond the control of the Contractor, in particular the occurrence of a state of force majeure or the right to suspend work specified in the Contract).  </w:t>
            </w:r>
          </w:p>
          <w:p w14:paraId="4AA5E5A2" w14:textId="77777777" w:rsidR="008079B8" w:rsidRP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 xml:space="preserve">Effective withdrawal from the Agreement in the above cases shall be conditional on a summons to the Contractor to cease violations or performance of the obligation, setting him a period of not less than 2 days and its ineffective expiration. The summons may also be made by e-mail. The Ordering Party may submit a statement of withdrawal from the Contract within 60 days after the ineffective expiration of the deadline set for the Contractor. </w:t>
            </w:r>
          </w:p>
          <w:p w14:paraId="19D1C671" w14:textId="14EF9C78" w:rsidR="00701713"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The Contractor may withdraw from the Contract only in the event of failure to proceed to the Stage Acceptance or Final Acceptance by the Ordering Party (unless due to reasons beyond the Ordering Party's control, in particular, the occurrence of a state of force majeure) for a period exceeding 7 days.</w:t>
            </w:r>
          </w:p>
          <w:p w14:paraId="697BC116" w14:textId="77777777" w:rsidR="008079B8" w:rsidRP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 xml:space="preserve">The effective withdrawal from the Contract in the above case shall be conditional on the Contracting Authority's requesting the Contractor to cease violations or performance, setting a period of not less than 14 days for this purpose and its ineffective expiration. The Contractor may submit a statement of withdrawal from the Contract within 60 days from the ineffective expiration of the deadline set for the Contractor. </w:t>
            </w:r>
          </w:p>
          <w:p w14:paraId="080F6A70" w14:textId="23D7C809" w:rsidR="008079B8" w:rsidRP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 xml:space="preserve">In the event of withdrawal from the Contract or its termination by mutual agreement of the Parties or otherwise, the Contractor shall remove the Equipment from the Ordering Party's facility as well as all machinery, equipment and material remaining after the performance of the Equipment. The removal shall be at the expense of the Contractor in the event of withdrawal from the Contract by the Ordering Party or at the expense of the Ordering Party in the event of withdrawal from the Contract by the Contractor through the fault of the Ordering Party. </w:t>
            </w:r>
          </w:p>
          <w:p w14:paraId="3E348AEF" w14:textId="730AC37E" w:rsid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Withdrawal from the Contract for its effectiveness shall in each case require written form and justification.</w:t>
            </w:r>
          </w:p>
          <w:p w14:paraId="2F9FC50F" w14:textId="77777777" w:rsidR="00CF4E1E" w:rsidRDefault="00CF4E1E" w:rsidP="00701713">
            <w:pPr>
              <w:jc w:val="center"/>
              <w:rPr>
                <w:rFonts w:ascii="Times New Roman" w:hAnsi="Times New Roman" w:cs="Times New Roman"/>
                <w:lang w:val="en-US"/>
              </w:rPr>
            </w:pPr>
          </w:p>
          <w:p w14:paraId="6B8B3DC1" w14:textId="77777777" w:rsidR="001410B0" w:rsidRDefault="001410B0" w:rsidP="00701713">
            <w:pPr>
              <w:jc w:val="center"/>
              <w:rPr>
                <w:rFonts w:ascii="Times New Roman" w:hAnsi="Times New Roman" w:cs="Times New Roman"/>
                <w:lang w:val="en-US"/>
              </w:rPr>
            </w:pPr>
          </w:p>
          <w:p w14:paraId="6D426996" w14:textId="77777777" w:rsidR="001410B0" w:rsidRDefault="001410B0" w:rsidP="00701713">
            <w:pPr>
              <w:jc w:val="center"/>
              <w:rPr>
                <w:rFonts w:ascii="Times New Roman" w:hAnsi="Times New Roman" w:cs="Times New Roman"/>
                <w:lang w:val="en-US"/>
              </w:rPr>
            </w:pPr>
          </w:p>
          <w:p w14:paraId="3F3BB2F2" w14:textId="57CCF791" w:rsidR="00701713" w:rsidRP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lastRenderedPageBreak/>
              <w:t>§9</w:t>
            </w:r>
          </w:p>
          <w:p w14:paraId="71AD6DA6" w14:textId="77777777" w:rsid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t>Liability of the Parties and contractual penalties</w:t>
            </w:r>
          </w:p>
          <w:p w14:paraId="32D7D838" w14:textId="77777777" w:rsidR="00701713" w:rsidRDefault="00701713" w:rsidP="00701713">
            <w:pPr>
              <w:jc w:val="center"/>
              <w:rPr>
                <w:rFonts w:ascii="Times New Roman" w:hAnsi="Times New Roman" w:cs="Times New Roman"/>
                <w:lang w:val="en-US"/>
              </w:rPr>
            </w:pPr>
          </w:p>
          <w:p w14:paraId="05992A1A" w14:textId="6AA56745" w:rsidR="004F4E0B" w:rsidRPr="004F4E0B" w:rsidRDefault="001410B0" w:rsidP="004F4E0B">
            <w:pPr>
              <w:jc w:val="both"/>
              <w:rPr>
                <w:rFonts w:ascii="Times New Roman" w:hAnsi="Times New Roman" w:cs="Times New Roman"/>
                <w:lang w:val="en-US"/>
              </w:rPr>
            </w:pPr>
            <w:r>
              <w:rPr>
                <w:rFonts w:ascii="Times New Roman" w:hAnsi="Times New Roman" w:cs="Times New Roman"/>
                <w:lang w:val="en-US"/>
              </w:rPr>
              <w:t>1</w:t>
            </w:r>
            <w:r w:rsidR="004F4E0B" w:rsidRPr="004F4E0B">
              <w:rPr>
                <w:rFonts w:ascii="Times New Roman" w:hAnsi="Times New Roman" w:cs="Times New Roman"/>
                <w:lang w:val="en-US"/>
              </w:rPr>
              <w:t>. The Economic Operator shall pay contractual penalties to the Contracting Authority in the following cases and amounts:</w:t>
            </w:r>
          </w:p>
          <w:p w14:paraId="5FF0D081"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1)   in the case of delay in the execution of the Contract, set out in § 2 section 1 of the Contract– 0.5% of the gross Remuneration, as defined in § 4 section 1 of the Contract, for each day of delay in relation to the dates provided for in the Contract,</w:t>
            </w:r>
          </w:p>
          <w:p w14:paraId="16FE5607" w14:textId="2E404C5E"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2)    in the event if the Economic Operator fails to meet the deadline set for the removal of defects within the period indicated in the remarks to the Final Acceptance Report – in the amount of 0.1% of the gross Remuneration specified in § 4 section 1 of the Contract for each day of delay in remedying defects,</w:t>
            </w:r>
          </w:p>
          <w:p w14:paraId="36370D15" w14:textId="2873A38D" w:rsidR="004F4E0B" w:rsidRPr="004F4E0B" w:rsidRDefault="001410B0" w:rsidP="004F4E0B">
            <w:pPr>
              <w:jc w:val="both"/>
              <w:rPr>
                <w:rFonts w:ascii="Times New Roman" w:hAnsi="Times New Roman" w:cs="Times New Roman"/>
                <w:lang w:val="en-US"/>
              </w:rPr>
            </w:pPr>
            <w:r>
              <w:rPr>
                <w:rFonts w:ascii="Times New Roman" w:hAnsi="Times New Roman" w:cs="Times New Roman"/>
                <w:lang w:val="en-US"/>
              </w:rPr>
              <w:t>3</w:t>
            </w:r>
            <w:r w:rsidR="004F4E0B" w:rsidRPr="004F4E0B">
              <w:rPr>
                <w:rFonts w:ascii="Times New Roman" w:hAnsi="Times New Roman" w:cs="Times New Roman"/>
                <w:lang w:val="en-US"/>
              </w:rPr>
              <w:t>)    in the case of termination of the Contract or withdrawal from the Contract by the Contracting Authority for reasons attributable to the Economic Operator –10% of the gross Remuneration specified in § 4 section 1 of the Contract</w:t>
            </w:r>
            <w:r w:rsidR="00776410">
              <w:rPr>
                <w:rFonts w:ascii="Times New Roman" w:hAnsi="Times New Roman" w:cs="Times New Roman"/>
                <w:lang w:val="en-US"/>
              </w:rPr>
              <w:t>.</w:t>
            </w:r>
          </w:p>
          <w:p w14:paraId="78FD9D7E" w14:textId="0653178C" w:rsidR="004F4E0B" w:rsidRPr="004F4E0B" w:rsidRDefault="001410B0" w:rsidP="004F4E0B">
            <w:pPr>
              <w:jc w:val="both"/>
              <w:rPr>
                <w:rFonts w:ascii="Times New Roman" w:hAnsi="Times New Roman" w:cs="Times New Roman"/>
                <w:lang w:val="en-US"/>
              </w:rPr>
            </w:pPr>
            <w:r>
              <w:rPr>
                <w:rFonts w:ascii="Times New Roman" w:hAnsi="Times New Roman" w:cs="Times New Roman"/>
                <w:lang w:val="en-US"/>
              </w:rPr>
              <w:t>2</w:t>
            </w:r>
            <w:r w:rsidR="004F4E0B" w:rsidRPr="004F4E0B">
              <w:rPr>
                <w:rFonts w:ascii="Times New Roman" w:hAnsi="Times New Roman" w:cs="Times New Roman"/>
                <w:lang w:val="en-US"/>
              </w:rPr>
              <w:t xml:space="preserve">.    The sum of contractual penalties calculated pursuant to sections </w:t>
            </w:r>
            <w:r>
              <w:rPr>
                <w:rFonts w:ascii="Times New Roman" w:hAnsi="Times New Roman" w:cs="Times New Roman"/>
                <w:lang w:val="en-US"/>
              </w:rPr>
              <w:t>1</w:t>
            </w:r>
            <w:r w:rsidR="004F4E0B" w:rsidRPr="004F4E0B">
              <w:rPr>
                <w:rFonts w:ascii="Times New Roman" w:hAnsi="Times New Roman" w:cs="Times New Roman"/>
                <w:lang w:val="en-US"/>
              </w:rPr>
              <w:t xml:space="preserve"> points 1) – </w:t>
            </w:r>
            <w:r>
              <w:rPr>
                <w:rFonts w:ascii="Times New Roman" w:hAnsi="Times New Roman" w:cs="Times New Roman"/>
                <w:lang w:val="en-US"/>
              </w:rPr>
              <w:t>3</w:t>
            </w:r>
            <w:r w:rsidR="004F4E0B" w:rsidRPr="004F4E0B">
              <w:rPr>
                <w:rFonts w:ascii="Times New Roman" w:hAnsi="Times New Roman" w:cs="Times New Roman"/>
                <w:lang w:val="en-US"/>
              </w:rPr>
              <w:t xml:space="preserve">) of this paragraph may not exceed 20% of the gross Payment specified in § 4 section 1 of the Contract, however, if the Contracting Authority’s damage resulting from the events referred to in section </w:t>
            </w:r>
            <w:r>
              <w:rPr>
                <w:rFonts w:ascii="Times New Roman" w:hAnsi="Times New Roman" w:cs="Times New Roman"/>
                <w:lang w:val="en-US"/>
              </w:rPr>
              <w:t>1</w:t>
            </w:r>
            <w:r w:rsidR="004F4E0B" w:rsidRPr="004F4E0B">
              <w:rPr>
                <w:rFonts w:ascii="Times New Roman" w:hAnsi="Times New Roman" w:cs="Times New Roman"/>
                <w:lang w:val="en-US"/>
              </w:rPr>
              <w:t xml:space="preserve"> points 1) – </w:t>
            </w:r>
            <w:r>
              <w:rPr>
                <w:rFonts w:ascii="Times New Roman" w:hAnsi="Times New Roman" w:cs="Times New Roman"/>
                <w:lang w:val="en-US"/>
              </w:rPr>
              <w:t>3</w:t>
            </w:r>
            <w:r w:rsidR="004F4E0B" w:rsidRPr="004F4E0B">
              <w:rPr>
                <w:rFonts w:ascii="Times New Roman" w:hAnsi="Times New Roman" w:cs="Times New Roman"/>
                <w:lang w:val="en-US"/>
              </w:rPr>
              <w:t>) of this paragraph exceeds the amount of agreed contractual penalties, the Contracting Authority has the right to claim supplementary compensation on general terms.</w:t>
            </w:r>
          </w:p>
          <w:p w14:paraId="348FD3D3" w14:textId="031DD400" w:rsidR="004F4E0B" w:rsidRPr="004F4E0B" w:rsidRDefault="001410B0" w:rsidP="004F4E0B">
            <w:pPr>
              <w:jc w:val="both"/>
              <w:rPr>
                <w:rFonts w:ascii="Times New Roman" w:hAnsi="Times New Roman" w:cs="Times New Roman"/>
                <w:lang w:val="en-US"/>
              </w:rPr>
            </w:pPr>
            <w:r>
              <w:rPr>
                <w:rFonts w:ascii="Times New Roman" w:hAnsi="Times New Roman" w:cs="Times New Roman"/>
                <w:lang w:val="en-US"/>
              </w:rPr>
              <w:t>3</w:t>
            </w:r>
            <w:r w:rsidR="004F4E0B" w:rsidRPr="004F4E0B">
              <w:rPr>
                <w:rFonts w:ascii="Times New Roman" w:hAnsi="Times New Roman" w:cs="Times New Roman"/>
                <w:lang w:val="en-US"/>
              </w:rPr>
              <w:t>.    The Contracting Authority shall be obliged to pay contractual penalties to the Economic Operator in the case of the termination of the Contract or withdrawal from the Contract by the Economic Operator for reasons attributable to the Contracting Authority – 10% of the Remuneration specified in § 4 section 1 of the Contract. However, if the Economic Operator ’s damage resulting from the events referred to in section 4 this paragraph exceeds the amount of agreed contractual penalties, the Economic Operator has the right to claim supplementary compensation on general terms.</w:t>
            </w:r>
          </w:p>
          <w:p w14:paraId="0CBE129B" w14:textId="2A6B1BCF" w:rsidR="004F4E0B" w:rsidRPr="004F4E0B" w:rsidRDefault="001410B0" w:rsidP="004F4E0B">
            <w:pPr>
              <w:jc w:val="both"/>
              <w:rPr>
                <w:rFonts w:ascii="Times New Roman" w:hAnsi="Times New Roman" w:cs="Times New Roman"/>
                <w:lang w:val="en-US"/>
              </w:rPr>
            </w:pPr>
            <w:r>
              <w:rPr>
                <w:rFonts w:ascii="Times New Roman" w:hAnsi="Times New Roman" w:cs="Times New Roman"/>
                <w:lang w:val="en-US"/>
              </w:rPr>
              <w:t>4</w:t>
            </w:r>
            <w:r w:rsidR="004F4E0B" w:rsidRPr="004F4E0B">
              <w:rPr>
                <w:rFonts w:ascii="Times New Roman" w:hAnsi="Times New Roman" w:cs="Times New Roman"/>
                <w:lang w:val="en-US"/>
              </w:rPr>
              <w:t>.    The contractual penalty should be paid by the Party that has breached the terms of the Contract within 5 days from the date on which the other Party requested payment. After this date, the Contracting Authority may deduct a contractual penalty from the claim resulting from the invoice issued by the Economic Operator, to which the Economic Operator hereby agrees.</w:t>
            </w:r>
          </w:p>
          <w:p w14:paraId="120E279D" w14:textId="20D56C11" w:rsidR="004F4E0B" w:rsidRPr="004F4E0B" w:rsidRDefault="001410B0" w:rsidP="004F4E0B">
            <w:pPr>
              <w:jc w:val="both"/>
              <w:rPr>
                <w:rFonts w:ascii="Times New Roman" w:hAnsi="Times New Roman" w:cs="Times New Roman"/>
                <w:lang w:val="en-US"/>
              </w:rPr>
            </w:pPr>
            <w:r>
              <w:rPr>
                <w:rFonts w:ascii="Times New Roman" w:hAnsi="Times New Roman" w:cs="Times New Roman"/>
                <w:lang w:val="en-US"/>
              </w:rPr>
              <w:t>5</w:t>
            </w:r>
            <w:r w:rsidR="004F4E0B" w:rsidRPr="004F4E0B">
              <w:rPr>
                <w:rFonts w:ascii="Times New Roman" w:hAnsi="Times New Roman" w:cs="Times New Roman"/>
                <w:lang w:val="en-US"/>
              </w:rPr>
              <w:t>.    For the avoidance of doubt, the Parties agree that withdrawal from this Contract by either Party or its termination does not deprive the other Party of the right to seek contractual penalties under the Contract.</w:t>
            </w:r>
          </w:p>
          <w:p w14:paraId="7D85404A" w14:textId="77777777" w:rsidR="00167FE8" w:rsidRDefault="00167FE8" w:rsidP="00441AF4">
            <w:pPr>
              <w:jc w:val="center"/>
              <w:rPr>
                <w:rFonts w:ascii="Times New Roman" w:hAnsi="Times New Roman" w:cs="Times New Roman"/>
                <w:lang w:val="en-US"/>
              </w:rPr>
            </w:pPr>
          </w:p>
          <w:p w14:paraId="5CA0C3C3" w14:textId="77777777" w:rsidR="001410B0" w:rsidRDefault="001410B0" w:rsidP="00441AF4">
            <w:pPr>
              <w:jc w:val="center"/>
              <w:rPr>
                <w:rFonts w:ascii="Times New Roman" w:hAnsi="Times New Roman" w:cs="Times New Roman"/>
                <w:lang w:val="en-US"/>
              </w:rPr>
            </w:pPr>
          </w:p>
          <w:p w14:paraId="1EB330BD" w14:textId="77777777" w:rsidR="001410B0" w:rsidRDefault="001410B0" w:rsidP="00441AF4">
            <w:pPr>
              <w:jc w:val="center"/>
              <w:rPr>
                <w:rFonts w:ascii="Times New Roman" w:hAnsi="Times New Roman" w:cs="Times New Roman"/>
                <w:lang w:val="en-US"/>
              </w:rPr>
            </w:pPr>
          </w:p>
          <w:p w14:paraId="4542390D" w14:textId="77777777" w:rsidR="001410B0" w:rsidRDefault="001410B0" w:rsidP="001410B0">
            <w:pPr>
              <w:rPr>
                <w:rFonts w:ascii="Times New Roman" w:hAnsi="Times New Roman" w:cs="Times New Roman"/>
                <w:lang w:val="en-US"/>
              </w:rPr>
            </w:pPr>
          </w:p>
          <w:p w14:paraId="0FE5E2EC" w14:textId="762B7DC7" w:rsidR="00441AF4" w:rsidRPr="00441AF4" w:rsidRDefault="00441AF4" w:rsidP="00441AF4">
            <w:pPr>
              <w:jc w:val="center"/>
              <w:rPr>
                <w:rFonts w:ascii="Times New Roman" w:hAnsi="Times New Roman" w:cs="Times New Roman"/>
                <w:lang w:val="en-US"/>
              </w:rPr>
            </w:pPr>
            <w:r w:rsidRPr="00441AF4">
              <w:rPr>
                <w:rFonts w:ascii="Times New Roman" w:hAnsi="Times New Roman" w:cs="Times New Roman"/>
                <w:lang w:val="en-US"/>
              </w:rPr>
              <w:t>§ 10</w:t>
            </w:r>
          </w:p>
          <w:p w14:paraId="7FDF6B9B" w14:textId="013F27FE" w:rsidR="00441AF4" w:rsidRDefault="00441AF4" w:rsidP="00441AF4">
            <w:pPr>
              <w:jc w:val="center"/>
              <w:rPr>
                <w:rFonts w:ascii="Times New Roman" w:hAnsi="Times New Roman" w:cs="Times New Roman"/>
                <w:lang w:val="en-US"/>
              </w:rPr>
            </w:pPr>
            <w:r w:rsidRPr="00441AF4">
              <w:rPr>
                <w:rFonts w:ascii="Times New Roman" w:hAnsi="Times New Roman" w:cs="Times New Roman"/>
                <w:lang w:val="en-US"/>
              </w:rPr>
              <w:t>Confidentiality</w:t>
            </w:r>
          </w:p>
          <w:p w14:paraId="05BFCF01" w14:textId="77777777" w:rsidR="00441AF4" w:rsidRDefault="00441AF4" w:rsidP="00441AF4">
            <w:pPr>
              <w:jc w:val="center"/>
              <w:rPr>
                <w:rFonts w:ascii="Times New Roman" w:hAnsi="Times New Roman" w:cs="Times New Roman"/>
                <w:lang w:val="en-US"/>
              </w:rPr>
            </w:pPr>
          </w:p>
          <w:p w14:paraId="44CFC8A1" w14:textId="51387352" w:rsidR="00441AF4" w:rsidRPr="00441AF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The Parties declare that any information in oral, written or documentary form (e-mail) regarding their mutual cooperation, exchanged between the Parties is confidential, and their disclosure requires the written consent of the Parties. </w:t>
            </w:r>
          </w:p>
          <w:p w14:paraId="7250A7CB" w14:textId="5E244BFE" w:rsidR="00441AF4" w:rsidRPr="00441AF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At the request of either Party, the disclosure of confidential information will be documented by an appropriate protocol, which may contain additional conditions for the use of confidential information, in addition to those contained in this Contract. </w:t>
            </w:r>
          </w:p>
          <w:p w14:paraId="1B4218C0" w14:textId="734F7969" w:rsidR="00441AF4" w:rsidRPr="00441AF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The Parties are responsible for their subcontractors, representatives, employees, and persons cooperating in the confidentiality of the information provided to these entities. In particular, in contracts with subcontractors, the Economic Operator must include provisions obliging subcontractors to maintain confidentiality to the extent not less than in this Contract. </w:t>
            </w:r>
          </w:p>
          <w:p w14:paraId="29E9E460" w14:textId="77777777" w:rsidR="005D281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Each Party, during the period of validity of the Contract and within 60 months from the date of its termination or withdrawal from the Contract by one of the Parties: </w:t>
            </w:r>
          </w:p>
          <w:p w14:paraId="47AB6B2F" w14:textId="77777777" w:rsidR="005D2814" w:rsidRDefault="00441AF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 xml:space="preserve">undertakes the obligation to keep secret all information concerning the activities of the other Party, </w:t>
            </w:r>
          </w:p>
          <w:p w14:paraId="1638472D" w14:textId="77777777" w:rsidR="005D2814" w:rsidRDefault="00441AF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 xml:space="preserve">may use confidential information obtained from the other Party only for the purpose of implementing and developing joint ventures, </w:t>
            </w:r>
          </w:p>
          <w:p w14:paraId="6894191A" w14:textId="3FE40F21" w:rsidR="00441AF4" w:rsidRDefault="00441AF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may disclose confidential information obtained from the other</w:t>
            </w:r>
            <w:r w:rsidR="005D2814" w:rsidRPr="005D2814">
              <w:rPr>
                <w:lang w:val="en-US"/>
              </w:rPr>
              <w:t xml:space="preserve"> </w:t>
            </w:r>
            <w:r w:rsidR="005D2814" w:rsidRPr="005D2814">
              <w:rPr>
                <w:rFonts w:ascii="Times New Roman" w:hAnsi="Times New Roman" w:cs="Times New Roman"/>
                <w:lang w:val="en-US"/>
              </w:rPr>
              <w:t>Party to its employees, associates and advisers only to the extent necessary for the implementation of joint ventures and after appropriate instruction of employees about the obligations arising from the Contract</w:t>
            </w:r>
            <w:r w:rsidR="005D2814">
              <w:rPr>
                <w:rFonts w:ascii="Times New Roman" w:hAnsi="Times New Roman" w:cs="Times New Roman"/>
                <w:lang w:val="en-US"/>
              </w:rPr>
              <w:t>,</w:t>
            </w:r>
          </w:p>
          <w:p w14:paraId="65D5D8FC" w14:textId="60FB40B7" w:rsidR="005D2814" w:rsidRDefault="005D281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may not disclose confidential information received from the other Party to any third party (ie any person that is not a Party to the Contract) without the prior written consent of the other Party.</w:t>
            </w:r>
          </w:p>
          <w:p w14:paraId="69937FD5" w14:textId="77777777" w:rsidR="005D2814" w:rsidRDefault="005D2814" w:rsidP="005D2814">
            <w:pPr>
              <w:pStyle w:val="Akapitzlist"/>
              <w:numPr>
                <w:ilvl w:val="0"/>
                <w:numId w:val="20"/>
              </w:numPr>
              <w:ind w:left="313" w:hanging="283"/>
              <w:rPr>
                <w:rFonts w:ascii="Times New Roman" w:hAnsi="Times New Roman" w:cs="Times New Roman"/>
                <w:lang w:val="en-US"/>
              </w:rPr>
            </w:pPr>
            <w:r w:rsidRPr="005D2814">
              <w:rPr>
                <w:rFonts w:ascii="Times New Roman" w:hAnsi="Times New Roman" w:cs="Times New Roman"/>
                <w:lang w:val="en-US"/>
              </w:rPr>
              <w:t xml:space="preserve">Any restrictions on the transfer or use of confidential information contained in this Contract shall not apply to confidential information that: </w:t>
            </w:r>
          </w:p>
          <w:p w14:paraId="6CF25697" w14:textId="77777777" w:rsidR="00C42E77" w:rsidRDefault="005D2814" w:rsidP="00C42E77">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become publicly available without violating this Contract,</w:t>
            </w:r>
          </w:p>
          <w:p w14:paraId="5AE49887" w14:textId="77777777" w:rsidR="00C42E77" w:rsidRDefault="005D2814" w:rsidP="00C42E77">
            <w:pPr>
              <w:pStyle w:val="Akapitzlist"/>
              <w:numPr>
                <w:ilvl w:val="1"/>
                <w:numId w:val="20"/>
              </w:numPr>
              <w:ind w:left="667" w:hanging="283"/>
              <w:jc w:val="both"/>
              <w:rPr>
                <w:rFonts w:ascii="Times New Roman" w:hAnsi="Times New Roman" w:cs="Times New Roman"/>
                <w:lang w:val="en-US"/>
              </w:rPr>
            </w:pPr>
            <w:r w:rsidRPr="00C42E77">
              <w:rPr>
                <w:rFonts w:ascii="Times New Roman" w:hAnsi="Times New Roman" w:cs="Times New Roman"/>
                <w:lang w:val="en-US"/>
              </w:rPr>
              <w:t xml:space="preserve">were previously in the possession of the Party or were obtained legally from other sources, </w:t>
            </w:r>
          </w:p>
          <w:p w14:paraId="04305FE5" w14:textId="723AF562" w:rsidR="005D2814" w:rsidRPr="00C42E77" w:rsidRDefault="005D2814" w:rsidP="00C42E77">
            <w:pPr>
              <w:pStyle w:val="Akapitzlist"/>
              <w:numPr>
                <w:ilvl w:val="1"/>
                <w:numId w:val="20"/>
              </w:numPr>
              <w:ind w:left="667" w:hanging="283"/>
              <w:jc w:val="both"/>
              <w:rPr>
                <w:rFonts w:ascii="Times New Roman" w:hAnsi="Times New Roman" w:cs="Times New Roman"/>
                <w:lang w:val="en-US"/>
              </w:rPr>
            </w:pPr>
            <w:r w:rsidRPr="00C42E77">
              <w:rPr>
                <w:rFonts w:ascii="Times New Roman" w:hAnsi="Times New Roman" w:cs="Times New Roman"/>
                <w:lang w:val="en-US"/>
              </w:rPr>
              <w:t xml:space="preserve">they must be disclosed on the basis of legal provisions or at the request of courts or competent public administration authorities, provided that the Party providing confidential information has been warned about the necessity of such disclosure, and the Party that must disclose it has taken all reasonable measures to ensure that confidentiality </w:t>
            </w:r>
            <w:r w:rsidRPr="00C42E77">
              <w:rPr>
                <w:rFonts w:ascii="Times New Roman" w:hAnsi="Times New Roman" w:cs="Times New Roman"/>
                <w:lang w:val="en-US"/>
              </w:rPr>
              <w:lastRenderedPageBreak/>
              <w:t xml:space="preserve">this information will also be retained after disclosure. </w:t>
            </w:r>
          </w:p>
          <w:p w14:paraId="2C2BDAAF" w14:textId="77777777" w:rsidR="00C42E77" w:rsidRPr="00C42E77" w:rsidRDefault="00C42E77" w:rsidP="00C42E77">
            <w:pPr>
              <w:pStyle w:val="Akapitzlist"/>
              <w:numPr>
                <w:ilvl w:val="0"/>
                <w:numId w:val="20"/>
              </w:numPr>
              <w:ind w:left="313" w:hanging="283"/>
              <w:rPr>
                <w:rFonts w:ascii="Times New Roman" w:hAnsi="Times New Roman" w:cs="Times New Roman"/>
                <w:lang w:val="en-US"/>
              </w:rPr>
            </w:pPr>
            <w:r w:rsidRPr="00C42E77">
              <w:rPr>
                <w:rFonts w:ascii="Times New Roman" w:hAnsi="Times New Roman" w:cs="Times New Roman"/>
                <w:lang w:val="en-US"/>
              </w:rPr>
              <w:t xml:space="preserve">The Parties undertake not to make any public announcements, advertisements or provide messages related to the Contract or activities undertaken in connection with the implementation of joint ventures without prior agreement with the other Party. </w:t>
            </w:r>
          </w:p>
          <w:p w14:paraId="1211AFA7" w14:textId="65517B28" w:rsidR="00167FE8" w:rsidRPr="001F716D" w:rsidRDefault="00C42E77" w:rsidP="001F716D">
            <w:pPr>
              <w:pStyle w:val="Akapitzlist"/>
              <w:numPr>
                <w:ilvl w:val="0"/>
                <w:numId w:val="20"/>
              </w:numPr>
              <w:ind w:left="313" w:hanging="283"/>
              <w:rPr>
                <w:rFonts w:ascii="Times New Roman" w:hAnsi="Times New Roman" w:cs="Times New Roman"/>
                <w:lang w:val="en-US"/>
              </w:rPr>
            </w:pPr>
            <w:r w:rsidRPr="00C42E77">
              <w:rPr>
                <w:rFonts w:ascii="Times New Roman" w:hAnsi="Times New Roman" w:cs="Times New Roman"/>
                <w:lang w:val="en-US"/>
              </w:rPr>
              <w:t>In the event of circumstances justifying the application of mandatory provisions on the protection of classified information, each Party is obliged to immediately inform the other Party of this fact in writing, at the same time specifying the type of classified information to which it has access and its classification level.</w:t>
            </w:r>
          </w:p>
          <w:p w14:paraId="4FB6CEFD" w14:textId="77777777" w:rsidR="00D4072A" w:rsidRDefault="00D4072A" w:rsidP="00C42E77">
            <w:pPr>
              <w:jc w:val="center"/>
              <w:rPr>
                <w:rFonts w:ascii="Times New Roman" w:hAnsi="Times New Roman" w:cs="Times New Roman"/>
                <w:lang w:val="en-US"/>
              </w:rPr>
            </w:pPr>
          </w:p>
          <w:p w14:paraId="415568CC" w14:textId="066AF146" w:rsidR="00C42E77" w:rsidRPr="00C42E77" w:rsidRDefault="00C42E77" w:rsidP="00C42E77">
            <w:pPr>
              <w:jc w:val="center"/>
              <w:rPr>
                <w:rFonts w:ascii="Times New Roman" w:hAnsi="Times New Roman" w:cs="Times New Roman"/>
                <w:lang w:val="en-US"/>
              </w:rPr>
            </w:pPr>
            <w:r w:rsidRPr="00C42E77">
              <w:rPr>
                <w:rFonts w:ascii="Times New Roman" w:hAnsi="Times New Roman" w:cs="Times New Roman"/>
                <w:lang w:val="en-US"/>
              </w:rPr>
              <w:t>§ 11</w:t>
            </w:r>
          </w:p>
          <w:p w14:paraId="13602605" w14:textId="04A22172" w:rsidR="00C42E77" w:rsidRPr="00C42E77" w:rsidRDefault="00C42E77" w:rsidP="00C42E77">
            <w:pPr>
              <w:jc w:val="center"/>
              <w:rPr>
                <w:rFonts w:ascii="Times New Roman" w:hAnsi="Times New Roman" w:cs="Times New Roman"/>
                <w:lang w:val="en-US"/>
              </w:rPr>
            </w:pPr>
            <w:r w:rsidRPr="00C42E77">
              <w:rPr>
                <w:rFonts w:ascii="Times New Roman" w:hAnsi="Times New Roman" w:cs="Times New Roman"/>
                <w:lang w:val="en-US"/>
              </w:rPr>
              <w:t>Protection of personal data</w:t>
            </w:r>
          </w:p>
          <w:p w14:paraId="7BD00264" w14:textId="77777777" w:rsidR="00701713" w:rsidRDefault="00701713" w:rsidP="00C42E77">
            <w:pPr>
              <w:pStyle w:val="Akapitzlist"/>
              <w:ind w:left="313"/>
              <w:rPr>
                <w:rFonts w:ascii="Times New Roman" w:hAnsi="Times New Roman" w:cs="Times New Roman"/>
                <w:lang w:val="en-US"/>
              </w:rPr>
            </w:pPr>
          </w:p>
          <w:p w14:paraId="09E66F37" w14:textId="77777777" w:rsidR="00C42E77" w:rsidRDefault="00C42E77" w:rsidP="00AA05D0">
            <w:pPr>
              <w:pStyle w:val="Akapitzlist"/>
              <w:numPr>
                <w:ilvl w:val="0"/>
                <w:numId w:val="23"/>
              </w:numPr>
              <w:ind w:left="313" w:hanging="283"/>
              <w:jc w:val="both"/>
              <w:rPr>
                <w:rFonts w:ascii="Times New Roman" w:hAnsi="Times New Roman" w:cs="Times New Roman"/>
                <w:lang w:val="en-US"/>
              </w:rPr>
            </w:pPr>
            <w:r w:rsidRPr="00C42E77">
              <w:rPr>
                <w:rFonts w:ascii="Times New Roman" w:hAnsi="Times New Roman" w:cs="Times New Roman"/>
                <w:lang w:val="en-US"/>
              </w:rPr>
              <w:t>The Parties warranties that persons mentioned in this contract as representing the Party, contact persons and responsible for its implementation have been notified.</w:t>
            </w:r>
          </w:p>
          <w:p w14:paraId="6351DA04" w14:textId="77777777" w:rsidR="00C42E77" w:rsidRDefault="00C42E77" w:rsidP="00AA05D0">
            <w:pPr>
              <w:pStyle w:val="Akapitzlist"/>
              <w:numPr>
                <w:ilvl w:val="0"/>
                <w:numId w:val="23"/>
              </w:numPr>
              <w:ind w:left="313" w:hanging="283"/>
              <w:jc w:val="both"/>
              <w:rPr>
                <w:rFonts w:ascii="Times New Roman" w:hAnsi="Times New Roman" w:cs="Times New Roman"/>
                <w:lang w:val="en-US"/>
              </w:rPr>
            </w:pPr>
            <w:r w:rsidRPr="00C42E77">
              <w:rPr>
                <w:rFonts w:ascii="Times New Roman" w:hAnsi="Times New Roman" w:cs="Times New Roman"/>
                <w:lang w:val="en-US"/>
              </w:rPr>
              <w:t>The Parties oblige themselves to inform every physical person indicated in the Contract by the Party about the fact of providing the Contracting Authority with their personal data for the purpose of performing the Contract and providing them with information specified in art. 14 sec. 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 hereinafter as " GDPR".</w:t>
            </w:r>
          </w:p>
          <w:p w14:paraId="650C8817" w14:textId="363D1506" w:rsidR="00C42E77" w:rsidRPr="00C42E77" w:rsidRDefault="00C42E77" w:rsidP="00AA05D0">
            <w:pPr>
              <w:pStyle w:val="Akapitzlist"/>
              <w:ind w:left="313"/>
              <w:jc w:val="both"/>
              <w:rPr>
                <w:rFonts w:ascii="Times New Roman" w:hAnsi="Times New Roman" w:cs="Times New Roman"/>
                <w:lang w:val="en-US"/>
              </w:rPr>
            </w:pPr>
            <w:r w:rsidRPr="00C42E77">
              <w:rPr>
                <w:rFonts w:ascii="Times New Roman" w:hAnsi="Times New Roman" w:cs="Times New Roman"/>
                <w:lang w:val="en-US"/>
              </w:rPr>
              <w:t>-</w:t>
            </w:r>
            <w:r w:rsidRPr="00C42E77">
              <w:rPr>
                <w:rFonts w:ascii="Times New Roman" w:hAnsi="Times New Roman" w:cs="Times New Roman"/>
                <w:lang w:val="en-US"/>
              </w:rPr>
              <w:tab/>
              <w:t>the Contracting Authority’s personal data protection information is available at:</w:t>
            </w:r>
          </w:p>
          <w:p w14:paraId="2CCDBA0A" w14:textId="209A827B" w:rsidR="00C42E77" w:rsidRPr="00DA78BA" w:rsidRDefault="00C42E77" w:rsidP="00A96E56">
            <w:pPr>
              <w:ind w:left="319"/>
              <w:jc w:val="both"/>
              <w:rPr>
                <w:rFonts w:ascii="Times New Roman" w:hAnsi="Times New Roman" w:cs="Times New Roman"/>
                <w:lang w:val="en-US"/>
              </w:rPr>
            </w:pPr>
            <w:r w:rsidRPr="00DA78BA">
              <w:rPr>
                <w:rFonts w:ascii="Times New Roman" w:hAnsi="Times New Roman" w:cs="Times New Roman"/>
                <w:lang w:val="en-US"/>
              </w:rPr>
              <w:t xml:space="preserve">http://bip.imn.gliwice.pl/uploads/contents/files/60/klauzulainformacyjnarodo.pdf </w:t>
            </w:r>
          </w:p>
          <w:p w14:paraId="6B66E9BF" w14:textId="3BD3944F" w:rsidR="00C42E77" w:rsidRPr="00C42E77" w:rsidRDefault="00C42E77" w:rsidP="00A96E56">
            <w:pPr>
              <w:ind w:left="319"/>
              <w:jc w:val="both"/>
              <w:rPr>
                <w:rFonts w:ascii="Times New Roman" w:hAnsi="Times New Roman" w:cs="Times New Roman"/>
                <w:lang w:val="en-US"/>
              </w:rPr>
            </w:pPr>
            <w:r w:rsidRPr="00C42E77">
              <w:rPr>
                <w:rFonts w:ascii="Times New Roman" w:hAnsi="Times New Roman" w:cs="Times New Roman"/>
                <w:lang w:val="en-US"/>
              </w:rPr>
              <w:t>-</w:t>
            </w:r>
            <w:r w:rsidRPr="00C42E77">
              <w:rPr>
                <w:rFonts w:ascii="Times New Roman" w:hAnsi="Times New Roman" w:cs="Times New Roman"/>
                <w:lang w:val="en-US"/>
              </w:rPr>
              <w:tab/>
              <w:t>the Economic Operator’s personal data protection information are available at: ………………………………………………………</w:t>
            </w:r>
          </w:p>
          <w:p w14:paraId="6D21DB17" w14:textId="2A2CEA8B" w:rsidR="00C42E77" w:rsidRDefault="00C42E77" w:rsidP="00A96E56">
            <w:pPr>
              <w:pStyle w:val="Akapitzlist"/>
              <w:numPr>
                <w:ilvl w:val="0"/>
                <w:numId w:val="23"/>
              </w:numPr>
              <w:ind w:left="313" w:hanging="283"/>
              <w:jc w:val="both"/>
              <w:rPr>
                <w:rFonts w:ascii="Times New Roman" w:hAnsi="Times New Roman" w:cs="Times New Roman"/>
                <w:lang w:val="en-US"/>
              </w:rPr>
            </w:pPr>
            <w:r w:rsidRPr="00C42E77">
              <w:rPr>
                <w:rFonts w:ascii="Times New Roman" w:hAnsi="Times New Roman" w:cs="Times New Roman"/>
                <w:lang w:val="en-US"/>
              </w:rPr>
              <w:t>In the event of circumstances justifying the application of the provisions of the GDPR for the transfer of personal data to a country outside the EU, except the Economic Operator’s seat, or an international organization, each Party is obliged to immediately inform the other Party in writing about this fact.</w:t>
            </w:r>
          </w:p>
          <w:p w14:paraId="712F6097" w14:textId="77777777" w:rsidR="00AA05D0" w:rsidRDefault="00AA05D0" w:rsidP="00C42E77">
            <w:pPr>
              <w:jc w:val="both"/>
              <w:rPr>
                <w:rFonts w:ascii="Times New Roman" w:hAnsi="Times New Roman" w:cs="Times New Roman"/>
                <w:lang w:val="en-US"/>
              </w:rPr>
            </w:pPr>
          </w:p>
          <w:p w14:paraId="11871A68" w14:textId="0F645A0C" w:rsidR="00AA05D0" w:rsidRP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 12</w:t>
            </w:r>
          </w:p>
          <w:p w14:paraId="56FC5682" w14:textId="77777777" w:rsid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Force Majeure</w:t>
            </w:r>
          </w:p>
          <w:p w14:paraId="04BBFCD5" w14:textId="77777777" w:rsidR="00AA05D0" w:rsidRDefault="00AA05D0" w:rsidP="00AA05D0">
            <w:pPr>
              <w:jc w:val="center"/>
              <w:rPr>
                <w:rFonts w:ascii="Times New Roman" w:hAnsi="Times New Roman" w:cs="Times New Roman"/>
                <w:lang w:val="en-US"/>
              </w:rPr>
            </w:pPr>
          </w:p>
          <w:p w14:paraId="2C444912" w14:textId="154424BE"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Force Majeure within the meaning of the Contract means an event beyond the control of the Party, external, impossible to foresee on the date of entry into force of the Contract or to be prevented despite the highest diligence, which occurred after the date of entry into force of the Contract and prevents the </w:t>
            </w:r>
            <w:r w:rsidRPr="00AA05D0">
              <w:rPr>
                <w:rFonts w:ascii="Times New Roman" w:hAnsi="Times New Roman" w:cs="Times New Roman"/>
                <w:lang w:val="en-US"/>
              </w:rPr>
              <w:lastRenderedPageBreak/>
              <w:t>performance of the obligations under the Contract by the given Party.</w:t>
            </w:r>
          </w:p>
          <w:p w14:paraId="545EBFA8"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Force Majeure does not constitute a change in market conditions or the financial situation of the Party. </w:t>
            </w:r>
          </w:p>
          <w:p w14:paraId="44B65060"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Failure to perform or improper performance of obligations by the Economic Operator due to the occurrence of Force Majeure releases him from the performance of obligations under the Contract only to the extent to which it was caused by circumstances that constitute Force Majeure. </w:t>
            </w:r>
          </w:p>
          <w:p w14:paraId="71B9411B"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The Party affected by Force Majeure shall immediately, but not later than within 7 days from the date of Force Majeure, notify the other Party about it. The Party who has not made the above notification will be responsible for non-performance or improper performance of the Contract. </w:t>
            </w:r>
          </w:p>
          <w:p w14:paraId="5A0156CF"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Demonstrating the existence of Force Majeure and the extent to which it prevented the proper performance of the obligations of the Party resulting from the Contract shall be borne by the Party invoking Force Majeure. </w:t>
            </w:r>
          </w:p>
          <w:p w14:paraId="5B91B4DD"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Each party bears its own costs of removing the effects of Force Majeure. The party affected by Force Majeure shall immediately take all economically justified actions to limit the impact of Force Majeure on the performance of this Contract. Such Party will continue to perform its obligations under the Contract to the extent possible, taking into account the legitimate economic interest of that Party. </w:t>
            </w:r>
          </w:p>
          <w:p w14:paraId="1C6828EE" w14:textId="77777777" w:rsidR="00AA05D0" w:rsidRP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In the event of Force Majeure, the affected Party is entitled to demand</w:t>
            </w:r>
            <w:r>
              <w:rPr>
                <w:rFonts w:ascii="Times New Roman" w:hAnsi="Times New Roman" w:cs="Times New Roman"/>
                <w:lang w:val="en-US"/>
              </w:rPr>
              <w:t xml:space="preserve"> </w:t>
            </w:r>
            <w:r w:rsidRPr="00AA05D0">
              <w:rPr>
                <w:rFonts w:ascii="Times New Roman" w:hAnsi="Times New Roman" w:cs="Times New Roman"/>
                <w:lang w:val="en-US"/>
              </w:rPr>
              <w:t xml:space="preserve">a change of Final Acceptance date according to the time of Force Majeure and its immediate consequences. </w:t>
            </w:r>
          </w:p>
          <w:p w14:paraId="6B983FB7"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If Force Majeure prevents the performance of the Contract to a significant extent for a period exceeding 60 (sixty) consecutive days, each Party will be entitled to withdraw from the Contract with ex tunc effect, by means of a written declaration delivered to the other Party.</w:t>
            </w:r>
          </w:p>
          <w:p w14:paraId="08B49FC1" w14:textId="77777777" w:rsidR="00AA05D0" w:rsidRDefault="00AA05D0" w:rsidP="00AA05D0">
            <w:pPr>
              <w:jc w:val="both"/>
              <w:rPr>
                <w:rFonts w:ascii="Times New Roman" w:hAnsi="Times New Roman" w:cs="Times New Roman"/>
                <w:lang w:val="en-US"/>
              </w:rPr>
            </w:pPr>
          </w:p>
          <w:p w14:paraId="21854B3A" w14:textId="77777777" w:rsidR="001F7BEE" w:rsidRDefault="001F7BEE" w:rsidP="00AA05D0">
            <w:pPr>
              <w:jc w:val="center"/>
              <w:rPr>
                <w:rFonts w:ascii="Times New Roman" w:hAnsi="Times New Roman" w:cs="Times New Roman"/>
                <w:lang w:val="en-US"/>
              </w:rPr>
            </w:pPr>
          </w:p>
          <w:p w14:paraId="1EC910D9" w14:textId="36A6367E" w:rsidR="00AA05D0" w:rsidRP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§13</w:t>
            </w:r>
          </w:p>
          <w:p w14:paraId="22982502" w14:textId="732B783C" w:rsid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Amendments to the Contract</w:t>
            </w:r>
          </w:p>
          <w:p w14:paraId="43070948" w14:textId="77777777" w:rsidR="00AA05D0" w:rsidRPr="00AA05D0" w:rsidRDefault="00AA05D0" w:rsidP="00AA05D0">
            <w:pPr>
              <w:jc w:val="center"/>
              <w:rPr>
                <w:rFonts w:ascii="Times New Roman" w:hAnsi="Times New Roman" w:cs="Times New Roman"/>
                <w:lang w:val="en-US"/>
              </w:rPr>
            </w:pPr>
          </w:p>
          <w:p w14:paraId="456DBBCF" w14:textId="77777777" w:rsidR="00AA05D0" w:rsidRDefault="00AA05D0" w:rsidP="00AA05D0">
            <w:pPr>
              <w:jc w:val="both"/>
              <w:rPr>
                <w:rFonts w:ascii="Times New Roman" w:hAnsi="Times New Roman" w:cs="Times New Roman"/>
                <w:lang w:val="en-US"/>
              </w:rPr>
            </w:pPr>
            <w:r w:rsidRPr="00AA05D0">
              <w:rPr>
                <w:rFonts w:ascii="Times New Roman" w:hAnsi="Times New Roman" w:cs="Times New Roman"/>
                <w:lang w:val="en-US"/>
              </w:rPr>
              <w:t>All amendments and additions to the content of this Contract require an annex drawn up in writing. Annexes in other form will be null and void.</w:t>
            </w:r>
          </w:p>
          <w:p w14:paraId="08B98286" w14:textId="77777777" w:rsidR="00AA05D0" w:rsidRDefault="00AA05D0" w:rsidP="00AA05D0">
            <w:pPr>
              <w:jc w:val="both"/>
              <w:rPr>
                <w:rFonts w:ascii="Times New Roman" w:hAnsi="Times New Roman" w:cs="Times New Roman"/>
                <w:lang w:val="en-US"/>
              </w:rPr>
            </w:pPr>
          </w:p>
          <w:p w14:paraId="4FD102AE" w14:textId="1BF69B1F" w:rsidR="00AA05D0" w:rsidRPr="004461F6" w:rsidRDefault="00AA05D0" w:rsidP="00AA05D0">
            <w:pPr>
              <w:spacing w:after="5"/>
              <w:ind w:left="79"/>
              <w:jc w:val="center"/>
              <w:rPr>
                <w:lang w:val="en-US"/>
              </w:rPr>
            </w:pPr>
            <w:r w:rsidRPr="004461F6">
              <w:rPr>
                <w:rFonts w:ascii="Times New Roman" w:eastAsia="Times New Roman" w:hAnsi="Times New Roman" w:cs="Times New Roman"/>
                <w:lang w:val="en-US"/>
              </w:rPr>
              <w:t>§ 14</w:t>
            </w:r>
          </w:p>
          <w:p w14:paraId="2060A94D" w14:textId="4180B60C" w:rsidR="00AA05D0" w:rsidRDefault="00AA05D0" w:rsidP="00AA05D0">
            <w:pPr>
              <w:spacing w:after="5"/>
              <w:ind w:left="80"/>
              <w:jc w:val="center"/>
              <w:rPr>
                <w:rFonts w:ascii="Times New Roman" w:eastAsia="Times New Roman" w:hAnsi="Times New Roman" w:cs="Times New Roman"/>
                <w:lang w:val="en-US"/>
              </w:rPr>
            </w:pPr>
            <w:r w:rsidRPr="004461F6">
              <w:rPr>
                <w:rFonts w:ascii="Times New Roman" w:eastAsia="Times New Roman" w:hAnsi="Times New Roman" w:cs="Times New Roman"/>
                <w:lang w:val="en-US"/>
              </w:rPr>
              <w:t>Solving disputes</w:t>
            </w:r>
          </w:p>
          <w:p w14:paraId="592A3933" w14:textId="77777777" w:rsidR="00941B92" w:rsidRPr="004461F6" w:rsidRDefault="00941B92" w:rsidP="00AA05D0">
            <w:pPr>
              <w:spacing w:after="5"/>
              <w:ind w:left="80"/>
              <w:jc w:val="center"/>
              <w:rPr>
                <w:lang w:val="en-US"/>
              </w:rPr>
            </w:pPr>
          </w:p>
          <w:p w14:paraId="374BAB84" w14:textId="23343771" w:rsidR="00AA05D0" w:rsidRPr="00B407D0" w:rsidRDefault="00AA05D0" w:rsidP="00B407D0">
            <w:pPr>
              <w:pStyle w:val="Akapitzlist"/>
              <w:numPr>
                <w:ilvl w:val="0"/>
                <w:numId w:val="28"/>
              </w:numPr>
              <w:ind w:left="313" w:hanging="283"/>
              <w:rPr>
                <w:rFonts w:ascii="Times New Roman" w:hAnsi="Times New Roman" w:cs="Times New Roman"/>
                <w:lang w:val="en-US"/>
              </w:rPr>
            </w:pPr>
            <w:r w:rsidRPr="00B407D0">
              <w:rPr>
                <w:rFonts w:ascii="Times New Roman" w:hAnsi="Times New Roman" w:cs="Times New Roman"/>
                <w:lang w:val="en-US"/>
              </w:rPr>
              <w:t>All disputes arising from this Contract shall be</w:t>
            </w:r>
            <w:r w:rsidR="001E2692">
              <w:rPr>
                <w:rFonts w:ascii="Times New Roman" w:hAnsi="Times New Roman" w:cs="Times New Roman"/>
                <w:lang w:val="en-US"/>
              </w:rPr>
              <w:t xml:space="preserve"> first</w:t>
            </w:r>
            <w:r w:rsidRPr="00B407D0">
              <w:rPr>
                <w:rFonts w:ascii="Times New Roman" w:hAnsi="Times New Roman" w:cs="Times New Roman"/>
                <w:lang w:val="en-US"/>
              </w:rPr>
              <w:t xml:space="preserve"> resolved by amicable settlement.</w:t>
            </w:r>
          </w:p>
          <w:p w14:paraId="6CFFB7CC" w14:textId="43E1449A" w:rsidR="00AA05D0" w:rsidRDefault="00AA05D0" w:rsidP="00B407D0">
            <w:pPr>
              <w:pStyle w:val="Akapitzlist"/>
              <w:numPr>
                <w:ilvl w:val="0"/>
                <w:numId w:val="28"/>
              </w:numPr>
              <w:ind w:left="313" w:hanging="283"/>
              <w:rPr>
                <w:rFonts w:ascii="Times New Roman" w:hAnsi="Times New Roman" w:cs="Times New Roman"/>
                <w:lang w:val="en-US"/>
              </w:rPr>
            </w:pPr>
            <w:r w:rsidRPr="00B407D0">
              <w:rPr>
                <w:rFonts w:ascii="Times New Roman" w:hAnsi="Times New Roman" w:cs="Times New Roman"/>
                <w:lang w:val="en-US"/>
              </w:rPr>
              <w:t xml:space="preserve">In the event of failure by the Parties to reach an agreement, either Party may submit the dispute to a </w:t>
            </w:r>
            <w:r w:rsidRPr="00B407D0">
              <w:rPr>
                <w:rFonts w:ascii="Times New Roman" w:hAnsi="Times New Roman" w:cs="Times New Roman"/>
                <w:lang w:val="en-US"/>
              </w:rPr>
              <w:lastRenderedPageBreak/>
              <w:t>competent common court having jurisdiction over the seat of the Contracting Authority.</w:t>
            </w:r>
          </w:p>
          <w:p w14:paraId="2469E2D4" w14:textId="77777777" w:rsidR="00941B92" w:rsidRDefault="00941B92" w:rsidP="00941B92">
            <w:pPr>
              <w:rPr>
                <w:rFonts w:ascii="Times New Roman" w:hAnsi="Times New Roman" w:cs="Times New Roman"/>
                <w:lang w:val="en-US"/>
              </w:rPr>
            </w:pPr>
          </w:p>
          <w:p w14:paraId="27928567" w14:textId="5EA9C435" w:rsidR="00941B92" w:rsidRDefault="00941B92" w:rsidP="00941B92">
            <w:pPr>
              <w:jc w:val="center"/>
              <w:rPr>
                <w:rFonts w:ascii="Times New Roman" w:hAnsi="Times New Roman" w:cs="Times New Roman"/>
                <w:lang w:val="en-US"/>
              </w:rPr>
            </w:pPr>
            <w:r w:rsidRPr="00941B92">
              <w:rPr>
                <w:rFonts w:ascii="Times New Roman" w:hAnsi="Times New Roman" w:cs="Times New Roman"/>
                <w:lang w:val="en-US"/>
              </w:rPr>
              <w:t>§15</w:t>
            </w:r>
          </w:p>
          <w:p w14:paraId="68EC9B1F" w14:textId="283F8308" w:rsidR="00941B92" w:rsidRPr="00941B92" w:rsidRDefault="00941B92" w:rsidP="00941B92">
            <w:pPr>
              <w:jc w:val="center"/>
              <w:rPr>
                <w:rFonts w:ascii="Times New Roman" w:hAnsi="Times New Roman" w:cs="Times New Roman"/>
                <w:lang w:val="en-US"/>
              </w:rPr>
            </w:pPr>
            <w:r w:rsidRPr="00941B92">
              <w:rPr>
                <w:rFonts w:ascii="Times New Roman" w:hAnsi="Times New Roman" w:cs="Times New Roman"/>
                <w:lang w:val="en-US"/>
              </w:rPr>
              <w:t>Final Provisions</w:t>
            </w:r>
          </w:p>
          <w:p w14:paraId="7167F7B8" w14:textId="77777777" w:rsidR="00AA05D0" w:rsidRDefault="00AA05D0" w:rsidP="00AA05D0">
            <w:pPr>
              <w:jc w:val="both"/>
              <w:rPr>
                <w:rFonts w:ascii="Times New Roman" w:hAnsi="Times New Roman" w:cs="Times New Roman"/>
                <w:lang w:val="en-US"/>
              </w:rPr>
            </w:pPr>
          </w:p>
          <w:p w14:paraId="69834838"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The Contract is subject to Polish law.</w:t>
            </w:r>
          </w:p>
          <w:p w14:paraId="53868DE2"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Neither of the Parties may, without the prior consent of the other Party expressed in writing, under pain of nullity, transfer its rights and obligations under the Contract, in whole or in part, to a third party. </w:t>
            </w:r>
          </w:p>
          <w:p w14:paraId="6BFDF429" w14:textId="4C50A1CB"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If any provision of the Contract becomes invalid, unless the Parties agree on a substitute provision, the Contract shall apply in its remaining scope.</w:t>
            </w:r>
          </w:p>
          <w:p w14:paraId="088CB9AA"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All documents required under this Contract, with the exception of correspondence carried out in the working mode, regarding the day-today management of the implementation of the Contract, will be delivered in person, by courier, by post (only by registered mail), by fax or by e-mail to the address of the other Party provided in this Contract. Documents sent by fax or e-mail will always be sent immediately in writing by registered mail, courier or handed over in person with acknowledgment of receipt under pain of ineffectiveness and will be deemed to have been received on the day of delivery. </w:t>
            </w:r>
          </w:p>
          <w:p w14:paraId="19BB7079"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If delivery takes place on a business day outside of 8.00 am and 3.00 pm, on Saturday or on a non-working day (the time of delivery is determined according to the time of the addressee's time zone), delivery is made at 08.00 on the first working day following the date of delivery. </w:t>
            </w:r>
          </w:p>
          <w:p w14:paraId="46D690E6"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Each Party is required to notify the other Party in writing of any change in its postal address, fax number or e-mail address for receiving correspondence. In the event of failure to do so, delivery to the previous address notified by the other Party shall be deemed effective. </w:t>
            </w:r>
          </w:p>
          <w:p w14:paraId="30819136"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All correspondence related to the Contract should be sent to the addresses of the Parties given below: </w:t>
            </w:r>
          </w:p>
          <w:p w14:paraId="75AC8D4B" w14:textId="77777777" w:rsidR="00941B92" w:rsidRPr="00941B92" w:rsidRDefault="00941B92" w:rsidP="00172923">
            <w:pPr>
              <w:pStyle w:val="Akapitzlist"/>
              <w:ind w:left="313"/>
              <w:rPr>
                <w:rFonts w:ascii="Times New Roman" w:hAnsi="Times New Roman" w:cs="Times New Roman"/>
                <w:lang w:val="en-US"/>
              </w:rPr>
            </w:pPr>
            <w:r w:rsidRPr="00941B92">
              <w:rPr>
                <w:rFonts w:ascii="Times New Roman" w:hAnsi="Times New Roman" w:cs="Times New Roman"/>
                <w:lang w:val="en-US"/>
              </w:rPr>
              <w:t xml:space="preserve">Contracting Authority's address (for correspondence): </w:t>
            </w:r>
          </w:p>
          <w:p w14:paraId="568B341B" w14:textId="77777777" w:rsidR="00172923" w:rsidRDefault="00941B92" w:rsidP="00064EFD">
            <w:pPr>
              <w:pStyle w:val="Akapitzlist"/>
              <w:numPr>
                <w:ilvl w:val="1"/>
                <w:numId w:val="50"/>
              </w:numPr>
              <w:ind w:left="565" w:hanging="283"/>
              <w:rPr>
                <w:rFonts w:ascii="Times New Roman" w:hAnsi="Times New Roman" w:cs="Times New Roman"/>
              </w:rPr>
            </w:pPr>
            <w:r w:rsidRPr="00172923">
              <w:rPr>
                <w:rFonts w:ascii="Times New Roman" w:hAnsi="Times New Roman" w:cs="Times New Roman"/>
              </w:rPr>
              <w:t xml:space="preserve">Sieć Badawcza Łukasiewicz - Instytut Metali Nieżelaznych Oddział w Poznaniu, ul. Forteczna 12, 61-362 Poznań, email: claio@imn.lukasiewicz.gov.pl  </w:t>
            </w:r>
          </w:p>
          <w:p w14:paraId="76613DB3" w14:textId="77777777" w:rsidR="00941B92" w:rsidRDefault="00941B92" w:rsidP="00064EFD">
            <w:pPr>
              <w:pStyle w:val="Akapitzlist"/>
              <w:numPr>
                <w:ilvl w:val="1"/>
                <w:numId w:val="50"/>
              </w:numPr>
              <w:ind w:left="565" w:hanging="283"/>
              <w:rPr>
                <w:rFonts w:ascii="Times New Roman" w:hAnsi="Times New Roman" w:cs="Times New Roman"/>
                <w:lang w:val="en-US"/>
              </w:rPr>
            </w:pPr>
            <w:r w:rsidRPr="00172923">
              <w:rPr>
                <w:rFonts w:ascii="Times New Roman" w:hAnsi="Times New Roman" w:cs="Times New Roman"/>
                <w:lang w:val="en-US"/>
              </w:rPr>
              <w:t>Economic Operator's address (for correspondence):</w:t>
            </w:r>
          </w:p>
          <w:p w14:paraId="5DC8C8BB" w14:textId="77777777" w:rsidR="00172923" w:rsidRDefault="00172923" w:rsidP="00172923">
            <w:pPr>
              <w:pStyle w:val="Akapitzlist"/>
              <w:ind w:left="565"/>
              <w:rPr>
                <w:rFonts w:ascii="Times New Roman" w:hAnsi="Times New Roman" w:cs="Times New Roman"/>
                <w:lang w:val="en-US"/>
              </w:rPr>
            </w:pPr>
            <w:r>
              <w:rPr>
                <w:rFonts w:ascii="Times New Roman" w:hAnsi="Times New Roman" w:cs="Times New Roman"/>
                <w:lang w:val="en-US"/>
              </w:rPr>
              <w:t>……………………………</w:t>
            </w:r>
          </w:p>
          <w:p w14:paraId="3364A4B9" w14:textId="371014C4" w:rsidR="00172923" w:rsidRPr="00172923" w:rsidRDefault="00172923" w:rsidP="00064EFD">
            <w:pPr>
              <w:pStyle w:val="Akapitzlist"/>
              <w:numPr>
                <w:ilvl w:val="0"/>
                <w:numId w:val="50"/>
              </w:numPr>
              <w:ind w:left="313" w:hanging="283"/>
              <w:rPr>
                <w:rFonts w:ascii="Times New Roman" w:hAnsi="Times New Roman" w:cs="Times New Roman"/>
                <w:lang w:val="en-US"/>
              </w:rPr>
            </w:pPr>
            <w:r w:rsidRPr="00172923">
              <w:rPr>
                <w:rFonts w:ascii="Times New Roman" w:hAnsi="Times New Roman" w:cs="Times New Roman"/>
                <w:lang w:val="en-US"/>
              </w:rPr>
              <w:t xml:space="preserve">This Contract is drawn up in Polish and English in 2 (two) identical copies, 1 (one) for each of the Parties. In case of doubt or differences in translation, the Polish version shall be binding. </w:t>
            </w:r>
          </w:p>
          <w:p w14:paraId="21C00013" w14:textId="77777777" w:rsidR="00172923" w:rsidRPr="00172923" w:rsidRDefault="00172923" w:rsidP="00064EFD">
            <w:pPr>
              <w:pStyle w:val="Akapitzlist"/>
              <w:numPr>
                <w:ilvl w:val="0"/>
                <w:numId w:val="50"/>
              </w:numPr>
              <w:ind w:left="313" w:hanging="283"/>
              <w:rPr>
                <w:lang w:val="en-US"/>
              </w:rPr>
            </w:pPr>
            <w:r w:rsidRPr="00172923">
              <w:rPr>
                <w:rFonts w:ascii="Times New Roman" w:hAnsi="Times New Roman" w:cs="Times New Roman"/>
                <w:lang w:val="en-US"/>
              </w:rPr>
              <w:t>Correspondence between the Contracting Authority and the Economic Operator will be conducted in English / Polish.</w:t>
            </w:r>
          </w:p>
          <w:p w14:paraId="5B872688" w14:textId="77777777" w:rsidR="00172923" w:rsidRDefault="00172923" w:rsidP="00172923">
            <w:pPr>
              <w:spacing w:after="2"/>
              <w:ind w:left="46"/>
              <w:jc w:val="center"/>
              <w:rPr>
                <w:rFonts w:ascii="Times New Roman" w:eastAsia="Times New Roman" w:hAnsi="Times New Roman" w:cs="Times New Roman"/>
                <w:lang w:val="en-US"/>
              </w:rPr>
            </w:pPr>
          </w:p>
          <w:p w14:paraId="5DCF9B4A" w14:textId="311A5DA4" w:rsidR="00172923" w:rsidRPr="004461F6" w:rsidRDefault="00172923" w:rsidP="00172923">
            <w:pPr>
              <w:spacing w:after="2"/>
              <w:ind w:left="46"/>
              <w:jc w:val="center"/>
              <w:rPr>
                <w:lang w:val="en-US"/>
              </w:rPr>
            </w:pPr>
            <w:r w:rsidRPr="004461F6">
              <w:rPr>
                <w:rFonts w:ascii="Times New Roman" w:eastAsia="Times New Roman" w:hAnsi="Times New Roman" w:cs="Times New Roman"/>
                <w:lang w:val="en-US"/>
              </w:rPr>
              <w:lastRenderedPageBreak/>
              <w:t xml:space="preserve">§16 </w:t>
            </w:r>
          </w:p>
          <w:p w14:paraId="00853D2E" w14:textId="77777777" w:rsidR="00172923" w:rsidRDefault="00172923" w:rsidP="00172923">
            <w:pPr>
              <w:spacing w:after="5"/>
              <w:ind w:left="50"/>
              <w:jc w:val="center"/>
              <w:rPr>
                <w:rFonts w:ascii="Times New Roman" w:eastAsia="Times New Roman" w:hAnsi="Times New Roman" w:cs="Times New Roman"/>
                <w:lang w:val="en-US"/>
              </w:rPr>
            </w:pPr>
            <w:r w:rsidRPr="004461F6">
              <w:rPr>
                <w:rFonts w:ascii="Times New Roman" w:eastAsia="Times New Roman" w:hAnsi="Times New Roman" w:cs="Times New Roman"/>
                <w:lang w:val="en-US"/>
              </w:rPr>
              <w:t xml:space="preserve">Appendices </w:t>
            </w:r>
          </w:p>
          <w:p w14:paraId="64B09510" w14:textId="77777777" w:rsidR="00172923" w:rsidRPr="004461F6" w:rsidRDefault="00172923" w:rsidP="00172923">
            <w:pPr>
              <w:spacing w:after="5"/>
              <w:ind w:left="50"/>
              <w:jc w:val="center"/>
              <w:rPr>
                <w:lang w:val="en-US"/>
              </w:rPr>
            </w:pPr>
          </w:p>
          <w:p w14:paraId="1288B247" w14:textId="77777777" w:rsidR="00172923" w:rsidRPr="004461F6" w:rsidRDefault="00172923" w:rsidP="00172923">
            <w:pPr>
              <w:spacing w:after="1" w:line="263" w:lineRule="auto"/>
              <w:ind w:left="108" w:right="60"/>
              <w:jc w:val="both"/>
              <w:rPr>
                <w:lang w:val="en-US"/>
              </w:rPr>
            </w:pPr>
            <w:r w:rsidRPr="004461F6">
              <w:rPr>
                <w:rFonts w:ascii="Times New Roman" w:eastAsia="Times New Roman" w:hAnsi="Times New Roman" w:cs="Times New Roman"/>
                <w:lang w:val="en-US"/>
              </w:rPr>
              <w:t xml:space="preserve">The appendices listed below form an integral part of this Contract. In the event of a discrepancy between the content of the appendix and the wording of this Contract document or between the appendices, the following hierarchy of validity of the documents prevails: </w:t>
            </w:r>
          </w:p>
          <w:p w14:paraId="7B5A41F3" w14:textId="06DC278F" w:rsidR="00172923" w:rsidRPr="00172923" w:rsidRDefault="00172923" w:rsidP="00A67A5C">
            <w:pPr>
              <w:pStyle w:val="Akapitzlist"/>
              <w:numPr>
                <w:ilvl w:val="0"/>
                <w:numId w:val="32"/>
              </w:numPr>
              <w:spacing w:after="2" w:line="263" w:lineRule="auto"/>
              <w:ind w:left="108" w:right="1128" w:firstLine="32"/>
              <w:jc w:val="both"/>
              <w:rPr>
                <w:rFonts w:ascii="Times New Roman" w:eastAsia="Times New Roman" w:hAnsi="Times New Roman" w:cs="Times New Roman"/>
                <w:lang w:val="en-US"/>
              </w:rPr>
            </w:pPr>
            <w:r w:rsidRPr="00172923">
              <w:rPr>
                <w:rFonts w:ascii="Times New Roman" w:eastAsia="Times New Roman" w:hAnsi="Times New Roman" w:cs="Times New Roman"/>
                <w:lang w:val="en-US"/>
              </w:rPr>
              <w:t>Specification of the Terms of the Procurement (SWZ) with the Description of the Subject-matter of the Contract (OPZ)</w:t>
            </w:r>
            <w:r w:rsidR="00132170">
              <w:rPr>
                <w:rFonts w:ascii="Times New Roman" w:eastAsia="Times New Roman" w:hAnsi="Times New Roman" w:cs="Times New Roman"/>
                <w:lang w:val="en-US"/>
              </w:rPr>
              <w:t>,</w:t>
            </w:r>
          </w:p>
          <w:p w14:paraId="50823E33" w14:textId="49F3A7EC" w:rsidR="001D4388" w:rsidRPr="00E462BC" w:rsidRDefault="00172923" w:rsidP="00A67A5C">
            <w:pPr>
              <w:pStyle w:val="Akapitzlist"/>
              <w:numPr>
                <w:ilvl w:val="0"/>
                <w:numId w:val="32"/>
              </w:numPr>
              <w:spacing w:line="263" w:lineRule="auto"/>
              <w:ind w:right="1128"/>
              <w:jc w:val="both"/>
              <w:rPr>
                <w:lang w:val="en-US"/>
              </w:rPr>
            </w:pPr>
            <w:r w:rsidRPr="00172923">
              <w:rPr>
                <w:rFonts w:ascii="Times New Roman" w:eastAsia="Times New Roman" w:hAnsi="Times New Roman" w:cs="Times New Roman"/>
                <w:lang w:val="en-US"/>
              </w:rPr>
              <w:t>Economic Operator’s Tender</w:t>
            </w:r>
            <w:r w:rsidR="001D4388">
              <w:rPr>
                <w:rFonts w:ascii="Times New Roman" w:eastAsia="Times New Roman" w:hAnsi="Times New Roman" w:cs="Times New Roman"/>
                <w:lang w:val="en-US"/>
              </w:rPr>
              <w:t>,</w:t>
            </w:r>
          </w:p>
          <w:p w14:paraId="63990678" w14:textId="4431E1A7" w:rsidR="00172923" w:rsidRPr="00A67A5C" w:rsidRDefault="001D4388" w:rsidP="00A67A5C">
            <w:pPr>
              <w:pStyle w:val="Akapitzlist"/>
              <w:numPr>
                <w:ilvl w:val="0"/>
                <w:numId w:val="32"/>
              </w:numPr>
              <w:spacing w:line="263" w:lineRule="auto"/>
              <w:ind w:right="1128"/>
              <w:jc w:val="both"/>
              <w:rPr>
                <w:lang w:val="en-US"/>
              </w:rPr>
            </w:pPr>
            <w:r w:rsidRPr="001D4388">
              <w:rPr>
                <w:rFonts w:ascii="Times New Roman" w:eastAsia="Times New Roman" w:hAnsi="Times New Roman" w:cs="Times New Roman"/>
                <w:lang w:val="en-US"/>
              </w:rPr>
              <w:t>Criteria for acceptance of devices</w:t>
            </w:r>
            <w:r w:rsidR="00A67A5C">
              <w:rPr>
                <w:rFonts w:ascii="Times New Roman" w:eastAsia="Times New Roman" w:hAnsi="Times New Roman" w:cs="Times New Roman"/>
                <w:lang w:val="en-US"/>
              </w:rPr>
              <w:t>.</w:t>
            </w:r>
          </w:p>
        </w:tc>
      </w:tr>
      <w:tr w:rsidR="009A3906" w:rsidRPr="00C94E12" w14:paraId="58464583" w14:textId="77777777" w:rsidTr="00D443D1">
        <w:tc>
          <w:tcPr>
            <w:tcW w:w="11058" w:type="dxa"/>
            <w:gridSpan w:val="2"/>
          </w:tcPr>
          <w:p w14:paraId="41619A47" w14:textId="77777777" w:rsidR="009A3906" w:rsidRDefault="009A3906" w:rsidP="005E7DF9">
            <w:pPr>
              <w:jc w:val="center"/>
              <w:rPr>
                <w:rFonts w:ascii="Times New Roman" w:hAnsi="Times New Roman" w:cs="Times New Roman"/>
                <w:lang w:val="en-US"/>
              </w:rPr>
            </w:pPr>
            <w:r>
              <w:rPr>
                <w:rFonts w:ascii="Times New Roman" w:hAnsi="Times New Roman" w:cs="Times New Roman"/>
                <w:lang w:val="en-US"/>
              </w:rPr>
              <w:lastRenderedPageBreak/>
              <w:t>Podpisy / Signatures:</w:t>
            </w:r>
          </w:p>
          <w:p w14:paraId="113FD11F" w14:textId="1E81B4CE" w:rsidR="009A3906" w:rsidRPr="00C94E12" w:rsidRDefault="009A3906" w:rsidP="005E7DF9">
            <w:pPr>
              <w:jc w:val="center"/>
              <w:rPr>
                <w:rFonts w:ascii="Times New Roman" w:hAnsi="Times New Roman" w:cs="Times New Roman"/>
                <w:lang w:val="en-US"/>
              </w:rPr>
            </w:pPr>
            <w:r>
              <w:rPr>
                <w:rFonts w:ascii="Times New Roman" w:eastAsia="Times New Roman" w:hAnsi="Times New Roman" w:cs="Times New Roman"/>
              </w:rPr>
              <w:t>Zamawiający / Contracting Authority:                                                            Wykonawca / Economic Operator:</w:t>
            </w:r>
          </w:p>
        </w:tc>
      </w:tr>
    </w:tbl>
    <w:p w14:paraId="3DB79430" w14:textId="77777777" w:rsidR="00206D90" w:rsidRPr="00C94E12" w:rsidRDefault="00206D90" w:rsidP="005E7DF9">
      <w:pPr>
        <w:jc w:val="both"/>
        <w:rPr>
          <w:rFonts w:ascii="Times New Roman" w:hAnsi="Times New Roman" w:cs="Times New Roman"/>
          <w:lang w:val="en-US"/>
        </w:rPr>
      </w:pPr>
    </w:p>
    <w:sectPr w:rsidR="00206D90" w:rsidRPr="00C94E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KRPTL_03" w:date="2024-12-16T11:33:00Z" w:initials="K">
    <w:p w14:paraId="43B15A6E" w14:textId="77777777" w:rsidR="001533B0" w:rsidRDefault="001533B0" w:rsidP="001533B0">
      <w:pPr>
        <w:pStyle w:val="Tekstkomentarza"/>
      </w:pPr>
      <w:r>
        <w:rPr>
          <w:rStyle w:val="Odwoaniedokomentarza"/>
        </w:rPr>
        <w:annotationRef/>
      </w:r>
      <w:r>
        <w:t xml:space="preserve">Do decyzji okres gwarancji, w OPZ mamy 24 msc, jeżeli pozostają 24 msc należy wprowadzić zmianę.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B15A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D35239" w16cex:dateUtc="2024-12-16T1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B15A6E" w16cid:durableId="71D3523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490F"/>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3175E4"/>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1C223B"/>
    <w:multiLevelType w:val="hybridMultilevel"/>
    <w:tmpl w:val="CF163C9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26FBE"/>
    <w:multiLevelType w:val="hybridMultilevel"/>
    <w:tmpl w:val="4844C11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E2AAD"/>
    <w:multiLevelType w:val="hybridMultilevel"/>
    <w:tmpl w:val="7D686DC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00DE4"/>
    <w:multiLevelType w:val="hybridMultilevel"/>
    <w:tmpl w:val="1E4A81F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43992"/>
    <w:multiLevelType w:val="hybridMultilevel"/>
    <w:tmpl w:val="6E52CA7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5279C0"/>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424D61"/>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2C42AD"/>
    <w:multiLevelType w:val="hybridMultilevel"/>
    <w:tmpl w:val="2F648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1522B"/>
    <w:multiLevelType w:val="hybridMultilevel"/>
    <w:tmpl w:val="F840423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C5983"/>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7E62DA"/>
    <w:multiLevelType w:val="hybridMultilevel"/>
    <w:tmpl w:val="7D686DC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91200D"/>
    <w:multiLevelType w:val="hybridMultilevel"/>
    <w:tmpl w:val="57EA11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22E53"/>
    <w:multiLevelType w:val="hybridMultilevel"/>
    <w:tmpl w:val="C5222E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5436C3"/>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122DBD"/>
    <w:multiLevelType w:val="hybridMultilevel"/>
    <w:tmpl w:val="B082F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844247"/>
    <w:multiLevelType w:val="hybridMultilevel"/>
    <w:tmpl w:val="C53AD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BD24DA"/>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49C0765"/>
    <w:multiLevelType w:val="hybridMultilevel"/>
    <w:tmpl w:val="C23E4BC0"/>
    <w:lvl w:ilvl="0" w:tplc="04150001">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20" w15:restartNumberingAfterBreak="0">
    <w:nsid w:val="35096047"/>
    <w:multiLevelType w:val="hybridMultilevel"/>
    <w:tmpl w:val="DCFADE2A"/>
    <w:lvl w:ilvl="0" w:tplc="8A869E7E">
      <w:start w:val="1"/>
      <w:numFmt w:val="decimal"/>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21" w15:restartNumberingAfterBreak="0">
    <w:nsid w:val="39577429"/>
    <w:multiLevelType w:val="hybridMultilevel"/>
    <w:tmpl w:val="1DEC6D54"/>
    <w:lvl w:ilvl="0" w:tplc="B39CE502">
      <w:start w:val="1"/>
      <w:numFmt w:val="decimal"/>
      <w:lvlText w:val="%1."/>
      <w:lvlJc w:val="left"/>
      <w:pPr>
        <w:ind w:left="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6436DC">
      <w:start w:val="1"/>
      <w:numFmt w:val="lowerLetter"/>
      <w:lvlText w:val="%2"/>
      <w:lvlJc w:val="left"/>
      <w:pPr>
        <w:ind w:left="1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140968">
      <w:start w:val="1"/>
      <w:numFmt w:val="lowerRoman"/>
      <w:lvlText w:val="%3"/>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5044BC">
      <w:start w:val="1"/>
      <w:numFmt w:val="decimal"/>
      <w:lvlText w:val="%4"/>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52ABCE">
      <w:start w:val="1"/>
      <w:numFmt w:val="lowerLetter"/>
      <w:lvlText w:val="%5"/>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BADFE0">
      <w:start w:val="1"/>
      <w:numFmt w:val="lowerRoman"/>
      <w:lvlText w:val="%6"/>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EAF504">
      <w:start w:val="1"/>
      <w:numFmt w:val="decimal"/>
      <w:lvlText w:val="%7"/>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244496">
      <w:start w:val="1"/>
      <w:numFmt w:val="lowerLetter"/>
      <w:lvlText w:val="%8"/>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D80D62">
      <w:start w:val="1"/>
      <w:numFmt w:val="lowerRoman"/>
      <w:lvlText w:val="%9"/>
      <w:lvlJc w:val="left"/>
      <w:pPr>
        <w:ind w:left="6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F403E47"/>
    <w:multiLevelType w:val="hybridMultilevel"/>
    <w:tmpl w:val="193A2DE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6E4024"/>
    <w:multiLevelType w:val="hybridMultilevel"/>
    <w:tmpl w:val="B2B2F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8C25E0"/>
    <w:multiLevelType w:val="hybridMultilevel"/>
    <w:tmpl w:val="E132CE6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1843FC"/>
    <w:multiLevelType w:val="hybridMultilevel"/>
    <w:tmpl w:val="DBE8E3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710FA8"/>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72D5C44"/>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C709F3"/>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E9152EA"/>
    <w:multiLevelType w:val="hybridMultilevel"/>
    <w:tmpl w:val="2EA49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F67E49"/>
    <w:multiLevelType w:val="hybridMultilevel"/>
    <w:tmpl w:val="2EA49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FC160E6"/>
    <w:multiLevelType w:val="hybridMultilevel"/>
    <w:tmpl w:val="7D686DC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FC177E2"/>
    <w:multiLevelType w:val="hybridMultilevel"/>
    <w:tmpl w:val="508C7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7C2716"/>
    <w:multiLevelType w:val="hybridMultilevel"/>
    <w:tmpl w:val="6A107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E15077"/>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6B4708"/>
    <w:multiLevelType w:val="hybridMultilevel"/>
    <w:tmpl w:val="FA0C5E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62923F8"/>
    <w:multiLevelType w:val="hybridMultilevel"/>
    <w:tmpl w:val="FB662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AF7098"/>
    <w:multiLevelType w:val="hybridMultilevel"/>
    <w:tmpl w:val="302ECF6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764C34"/>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BD84164"/>
    <w:multiLevelType w:val="hybridMultilevel"/>
    <w:tmpl w:val="9F1A21A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7D4910"/>
    <w:multiLevelType w:val="hybridMultilevel"/>
    <w:tmpl w:val="4DBC9938"/>
    <w:lvl w:ilvl="0" w:tplc="F006DAA4">
      <w:start w:val="1"/>
      <w:numFmt w:val="decimal"/>
      <w:lvlText w:val="%1)"/>
      <w:lvlJc w:val="left"/>
      <w:pPr>
        <w:ind w:left="468" w:hanging="360"/>
      </w:pPr>
      <w:rPr>
        <w:rFonts w:ascii="Times New Roman" w:eastAsia="Times New Roman" w:hAnsi="Times New Roman" w:cs="Times New Roman"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41" w15:restartNumberingAfterBreak="0">
    <w:nsid w:val="5E290D51"/>
    <w:multiLevelType w:val="hybridMultilevel"/>
    <w:tmpl w:val="FB662CD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1B6752"/>
    <w:multiLevelType w:val="hybridMultilevel"/>
    <w:tmpl w:val="FA0C5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FB4656"/>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B51748"/>
    <w:multiLevelType w:val="hybridMultilevel"/>
    <w:tmpl w:val="C23E739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FA710D"/>
    <w:multiLevelType w:val="hybridMultilevel"/>
    <w:tmpl w:val="8760EAC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5C5652"/>
    <w:multiLevelType w:val="hybridMultilevel"/>
    <w:tmpl w:val="7B00234A"/>
    <w:lvl w:ilvl="0" w:tplc="1AAEF906">
      <w:start w:val="5"/>
      <w:numFmt w:val="decimal"/>
      <w:lvlText w:val="%1."/>
      <w:lvlJc w:val="left"/>
      <w:pPr>
        <w:ind w:left="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780DA22">
      <w:start w:val="1"/>
      <w:numFmt w:val="decimal"/>
      <w:lvlText w:val="%2)"/>
      <w:lvlJc w:val="left"/>
      <w:pPr>
        <w:ind w:left="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0E0CCC">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10ABD6">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16DD4C">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BE6D452">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FE4E44">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28CA4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0A5132">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2E91A40"/>
    <w:multiLevelType w:val="hybridMultilevel"/>
    <w:tmpl w:val="7D686DC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343142F"/>
    <w:multiLevelType w:val="hybridMultilevel"/>
    <w:tmpl w:val="2EA49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1D7DBA"/>
    <w:multiLevelType w:val="hybridMultilevel"/>
    <w:tmpl w:val="B0E271E0"/>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7C4C41"/>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C4C44A4"/>
    <w:multiLevelType w:val="hybridMultilevel"/>
    <w:tmpl w:val="FB662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DF3334A"/>
    <w:multiLevelType w:val="hybridMultilevel"/>
    <w:tmpl w:val="C5222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4"/>
  </w:num>
  <w:num w:numId="3">
    <w:abstractNumId w:val="52"/>
  </w:num>
  <w:num w:numId="4">
    <w:abstractNumId w:val="30"/>
  </w:num>
  <w:num w:numId="5">
    <w:abstractNumId w:val="29"/>
  </w:num>
  <w:num w:numId="6">
    <w:abstractNumId w:val="48"/>
  </w:num>
  <w:num w:numId="7">
    <w:abstractNumId w:val="14"/>
  </w:num>
  <w:num w:numId="8">
    <w:abstractNumId w:val="41"/>
  </w:num>
  <w:num w:numId="9">
    <w:abstractNumId w:val="51"/>
  </w:num>
  <w:num w:numId="10">
    <w:abstractNumId w:val="36"/>
  </w:num>
  <w:num w:numId="11">
    <w:abstractNumId w:val="17"/>
  </w:num>
  <w:num w:numId="12">
    <w:abstractNumId w:val="44"/>
  </w:num>
  <w:num w:numId="13">
    <w:abstractNumId w:val="22"/>
  </w:num>
  <w:num w:numId="14">
    <w:abstractNumId w:val="43"/>
  </w:num>
  <w:num w:numId="15">
    <w:abstractNumId w:val="1"/>
  </w:num>
  <w:num w:numId="16">
    <w:abstractNumId w:val="45"/>
  </w:num>
  <w:num w:numId="17">
    <w:abstractNumId w:val="7"/>
  </w:num>
  <w:num w:numId="18">
    <w:abstractNumId w:val="8"/>
  </w:num>
  <w:num w:numId="19">
    <w:abstractNumId w:val="0"/>
  </w:num>
  <w:num w:numId="20">
    <w:abstractNumId w:val="49"/>
  </w:num>
  <w:num w:numId="21">
    <w:abstractNumId w:val="46"/>
  </w:num>
  <w:num w:numId="22">
    <w:abstractNumId w:val="32"/>
  </w:num>
  <w:num w:numId="23">
    <w:abstractNumId w:val="11"/>
  </w:num>
  <w:num w:numId="24">
    <w:abstractNumId w:val="16"/>
  </w:num>
  <w:num w:numId="25">
    <w:abstractNumId w:val="21"/>
  </w:num>
  <w:num w:numId="26">
    <w:abstractNumId w:val="27"/>
  </w:num>
  <w:num w:numId="27">
    <w:abstractNumId w:val="26"/>
  </w:num>
  <w:num w:numId="28">
    <w:abstractNumId w:val="18"/>
  </w:num>
  <w:num w:numId="29">
    <w:abstractNumId w:val="3"/>
  </w:num>
  <w:num w:numId="30">
    <w:abstractNumId w:val="50"/>
  </w:num>
  <w:num w:numId="31">
    <w:abstractNumId w:val="15"/>
  </w:num>
  <w:num w:numId="32">
    <w:abstractNumId w:val="40"/>
  </w:num>
  <w:num w:numId="33">
    <w:abstractNumId w:val="20"/>
  </w:num>
  <w:num w:numId="34">
    <w:abstractNumId w:val="34"/>
  </w:num>
  <w:num w:numId="35">
    <w:abstractNumId w:val="28"/>
  </w:num>
  <w:num w:numId="36">
    <w:abstractNumId w:val="5"/>
  </w:num>
  <w:num w:numId="37">
    <w:abstractNumId w:val="19"/>
  </w:num>
  <w:num w:numId="38">
    <w:abstractNumId w:val="10"/>
  </w:num>
  <w:num w:numId="39">
    <w:abstractNumId w:val="4"/>
  </w:num>
  <w:num w:numId="40">
    <w:abstractNumId w:val="12"/>
  </w:num>
  <w:num w:numId="41">
    <w:abstractNumId w:val="33"/>
  </w:num>
  <w:num w:numId="42">
    <w:abstractNumId w:val="37"/>
  </w:num>
  <w:num w:numId="43">
    <w:abstractNumId w:val="9"/>
  </w:num>
  <w:num w:numId="44">
    <w:abstractNumId w:val="13"/>
  </w:num>
  <w:num w:numId="45">
    <w:abstractNumId w:val="6"/>
  </w:num>
  <w:num w:numId="46">
    <w:abstractNumId w:val="42"/>
  </w:num>
  <w:num w:numId="47">
    <w:abstractNumId w:val="35"/>
  </w:num>
  <w:num w:numId="48">
    <w:abstractNumId w:val="39"/>
  </w:num>
  <w:num w:numId="49">
    <w:abstractNumId w:val="2"/>
  </w:num>
  <w:num w:numId="50">
    <w:abstractNumId w:val="38"/>
  </w:num>
  <w:num w:numId="51">
    <w:abstractNumId w:val="23"/>
  </w:num>
  <w:num w:numId="52">
    <w:abstractNumId w:val="47"/>
  </w:num>
  <w:num w:numId="53">
    <w:abstractNumId w:val="3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PTL_03">
    <w15:presenceInfo w15:providerId="None" w15:userId="KRPTL_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D90"/>
    <w:rsid w:val="000253EB"/>
    <w:rsid w:val="0005579C"/>
    <w:rsid w:val="00064EFD"/>
    <w:rsid w:val="000671EA"/>
    <w:rsid w:val="00095AF6"/>
    <w:rsid w:val="000A4342"/>
    <w:rsid w:val="000B2135"/>
    <w:rsid w:val="000D6329"/>
    <w:rsid w:val="000E3984"/>
    <w:rsid w:val="00122C96"/>
    <w:rsid w:val="00132170"/>
    <w:rsid w:val="001321E3"/>
    <w:rsid w:val="001410B0"/>
    <w:rsid w:val="001533B0"/>
    <w:rsid w:val="00167FE8"/>
    <w:rsid w:val="00172923"/>
    <w:rsid w:val="001A5A2C"/>
    <w:rsid w:val="001B12B5"/>
    <w:rsid w:val="001B75B7"/>
    <w:rsid w:val="001D09CD"/>
    <w:rsid w:val="001D4388"/>
    <w:rsid w:val="001D6C46"/>
    <w:rsid w:val="001E2692"/>
    <w:rsid w:val="001F716D"/>
    <w:rsid w:val="001F7BEE"/>
    <w:rsid w:val="00206D90"/>
    <w:rsid w:val="00213D1C"/>
    <w:rsid w:val="002723F1"/>
    <w:rsid w:val="002C12D2"/>
    <w:rsid w:val="002C14A8"/>
    <w:rsid w:val="002D2042"/>
    <w:rsid w:val="00300B46"/>
    <w:rsid w:val="00360438"/>
    <w:rsid w:val="00366188"/>
    <w:rsid w:val="00380F6D"/>
    <w:rsid w:val="00390CF2"/>
    <w:rsid w:val="003A78EE"/>
    <w:rsid w:val="003B5EEF"/>
    <w:rsid w:val="003E3E86"/>
    <w:rsid w:val="00421879"/>
    <w:rsid w:val="00441AF4"/>
    <w:rsid w:val="004514E9"/>
    <w:rsid w:val="004C2141"/>
    <w:rsid w:val="004E02CE"/>
    <w:rsid w:val="004E1EF6"/>
    <w:rsid w:val="004F1763"/>
    <w:rsid w:val="004F4E0B"/>
    <w:rsid w:val="00506F0D"/>
    <w:rsid w:val="00514106"/>
    <w:rsid w:val="005155C7"/>
    <w:rsid w:val="005170CD"/>
    <w:rsid w:val="00570D1F"/>
    <w:rsid w:val="005B770E"/>
    <w:rsid w:val="005C1046"/>
    <w:rsid w:val="005D2814"/>
    <w:rsid w:val="005E62D2"/>
    <w:rsid w:val="005E7DF9"/>
    <w:rsid w:val="005F2C28"/>
    <w:rsid w:val="0060125D"/>
    <w:rsid w:val="00623EA3"/>
    <w:rsid w:val="00632A66"/>
    <w:rsid w:val="00646D62"/>
    <w:rsid w:val="00660583"/>
    <w:rsid w:val="00693486"/>
    <w:rsid w:val="00696CAB"/>
    <w:rsid w:val="006D7FE0"/>
    <w:rsid w:val="00701713"/>
    <w:rsid w:val="00716E90"/>
    <w:rsid w:val="007302EA"/>
    <w:rsid w:val="007356D0"/>
    <w:rsid w:val="00776410"/>
    <w:rsid w:val="00785FB5"/>
    <w:rsid w:val="007A3707"/>
    <w:rsid w:val="007E0693"/>
    <w:rsid w:val="007E179F"/>
    <w:rsid w:val="007F2C52"/>
    <w:rsid w:val="008079B8"/>
    <w:rsid w:val="00857F45"/>
    <w:rsid w:val="00865DC4"/>
    <w:rsid w:val="008823EC"/>
    <w:rsid w:val="008960DC"/>
    <w:rsid w:val="008C5DE1"/>
    <w:rsid w:val="008F27ED"/>
    <w:rsid w:val="00916D7D"/>
    <w:rsid w:val="00941B92"/>
    <w:rsid w:val="00965DD2"/>
    <w:rsid w:val="00981CCA"/>
    <w:rsid w:val="009A21D2"/>
    <w:rsid w:val="009A3906"/>
    <w:rsid w:val="009B36A9"/>
    <w:rsid w:val="009C1181"/>
    <w:rsid w:val="009D6CB8"/>
    <w:rsid w:val="009E158F"/>
    <w:rsid w:val="009E7027"/>
    <w:rsid w:val="009F5686"/>
    <w:rsid w:val="00A24ACB"/>
    <w:rsid w:val="00A47136"/>
    <w:rsid w:val="00A5751D"/>
    <w:rsid w:val="00A64A19"/>
    <w:rsid w:val="00A67A5C"/>
    <w:rsid w:val="00A96664"/>
    <w:rsid w:val="00A96E56"/>
    <w:rsid w:val="00AA05D0"/>
    <w:rsid w:val="00AB25EE"/>
    <w:rsid w:val="00AB6F8D"/>
    <w:rsid w:val="00AD57C6"/>
    <w:rsid w:val="00AF047A"/>
    <w:rsid w:val="00B109FA"/>
    <w:rsid w:val="00B10CDB"/>
    <w:rsid w:val="00B407D0"/>
    <w:rsid w:val="00B45CA8"/>
    <w:rsid w:val="00B4730C"/>
    <w:rsid w:val="00B551BD"/>
    <w:rsid w:val="00B56CE5"/>
    <w:rsid w:val="00B966AD"/>
    <w:rsid w:val="00BC27CE"/>
    <w:rsid w:val="00BD77FA"/>
    <w:rsid w:val="00BE522D"/>
    <w:rsid w:val="00C00E5B"/>
    <w:rsid w:val="00C02900"/>
    <w:rsid w:val="00C10103"/>
    <w:rsid w:val="00C2602C"/>
    <w:rsid w:val="00C3379B"/>
    <w:rsid w:val="00C42E77"/>
    <w:rsid w:val="00C4345A"/>
    <w:rsid w:val="00C605B0"/>
    <w:rsid w:val="00C66044"/>
    <w:rsid w:val="00C7361D"/>
    <w:rsid w:val="00C74A78"/>
    <w:rsid w:val="00C94E12"/>
    <w:rsid w:val="00CB34C8"/>
    <w:rsid w:val="00CB4FB2"/>
    <w:rsid w:val="00CF4E1E"/>
    <w:rsid w:val="00D4018D"/>
    <w:rsid w:val="00D4072A"/>
    <w:rsid w:val="00D433ED"/>
    <w:rsid w:val="00D443D1"/>
    <w:rsid w:val="00D458F9"/>
    <w:rsid w:val="00D55469"/>
    <w:rsid w:val="00D60D56"/>
    <w:rsid w:val="00DA78BA"/>
    <w:rsid w:val="00DB1D17"/>
    <w:rsid w:val="00DB701A"/>
    <w:rsid w:val="00DC49C7"/>
    <w:rsid w:val="00DD0AD2"/>
    <w:rsid w:val="00DD5832"/>
    <w:rsid w:val="00DE466E"/>
    <w:rsid w:val="00E415B4"/>
    <w:rsid w:val="00E462BC"/>
    <w:rsid w:val="00EA72A3"/>
    <w:rsid w:val="00EB6067"/>
    <w:rsid w:val="00EC18CF"/>
    <w:rsid w:val="00ED08C6"/>
    <w:rsid w:val="00EF60BB"/>
    <w:rsid w:val="00F35B38"/>
    <w:rsid w:val="00F55322"/>
    <w:rsid w:val="00F62089"/>
    <w:rsid w:val="00F65461"/>
    <w:rsid w:val="00F7699C"/>
    <w:rsid w:val="00F85425"/>
    <w:rsid w:val="00F95F39"/>
    <w:rsid w:val="00FA1498"/>
    <w:rsid w:val="00FC20FA"/>
    <w:rsid w:val="00FD5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77D5"/>
  <w15:chartTrackingRefBased/>
  <w15:docId w15:val="{7FA44C7E-7AD1-436A-8879-D1A5D878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55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E62D2"/>
    <w:pPr>
      <w:ind w:left="720"/>
      <w:contextualSpacing/>
    </w:pPr>
  </w:style>
  <w:style w:type="character" w:styleId="Hipercze">
    <w:name w:val="Hyperlink"/>
    <w:basedOn w:val="Domylnaczcionkaakapitu"/>
    <w:uiPriority w:val="99"/>
    <w:unhideWhenUsed/>
    <w:rsid w:val="00C94E12"/>
    <w:rPr>
      <w:color w:val="0563C1" w:themeColor="hyperlink"/>
      <w:u w:val="single"/>
    </w:rPr>
  </w:style>
  <w:style w:type="character" w:customStyle="1" w:styleId="Nierozpoznanawzmianka1">
    <w:name w:val="Nierozpoznana wzmianka1"/>
    <w:basedOn w:val="Domylnaczcionkaakapitu"/>
    <w:uiPriority w:val="99"/>
    <w:semiHidden/>
    <w:unhideWhenUsed/>
    <w:rsid w:val="00C94E12"/>
    <w:rPr>
      <w:color w:val="605E5C"/>
      <w:shd w:val="clear" w:color="auto" w:fill="E1DFDD"/>
    </w:rPr>
  </w:style>
  <w:style w:type="character" w:styleId="Odwoaniedokomentarza">
    <w:name w:val="annotation reference"/>
    <w:basedOn w:val="Domylnaczcionkaakapitu"/>
    <w:uiPriority w:val="99"/>
    <w:semiHidden/>
    <w:unhideWhenUsed/>
    <w:rsid w:val="004F1763"/>
    <w:rPr>
      <w:sz w:val="16"/>
      <w:szCs w:val="16"/>
    </w:rPr>
  </w:style>
  <w:style w:type="paragraph" w:styleId="Tekstkomentarza">
    <w:name w:val="annotation text"/>
    <w:basedOn w:val="Normalny"/>
    <w:link w:val="TekstkomentarzaZnak"/>
    <w:uiPriority w:val="99"/>
    <w:unhideWhenUsed/>
    <w:rsid w:val="004F1763"/>
    <w:pPr>
      <w:spacing w:line="240" w:lineRule="auto"/>
    </w:pPr>
    <w:rPr>
      <w:sz w:val="20"/>
      <w:szCs w:val="20"/>
    </w:rPr>
  </w:style>
  <w:style w:type="character" w:customStyle="1" w:styleId="TekstkomentarzaZnak">
    <w:name w:val="Tekst komentarza Znak"/>
    <w:basedOn w:val="Domylnaczcionkaakapitu"/>
    <w:link w:val="Tekstkomentarza"/>
    <w:uiPriority w:val="99"/>
    <w:rsid w:val="004F1763"/>
    <w:rPr>
      <w:sz w:val="20"/>
      <w:szCs w:val="20"/>
    </w:rPr>
  </w:style>
  <w:style w:type="paragraph" w:styleId="Tematkomentarza">
    <w:name w:val="annotation subject"/>
    <w:basedOn w:val="Tekstkomentarza"/>
    <w:next w:val="Tekstkomentarza"/>
    <w:link w:val="TematkomentarzaZnak"/>
    <w:uiPriority w:val="99"/>
    <w:semiHidden/>
    <w:unhideWhenUsed/>
    <w:rsid w:val="004F1763"/>
    <w:rPr>
      <w:b/>
      <w:bCs/>
    </w:rPr>
  </w:style>
  <w:style w:type="character" w:customStyle="1" w:styleId="TematkomentarzaZnak">
    <w:name w:val="Temat komentarza Znak"/>
    <w:basedOn w:val="TekstkomentarzaZnak"/>
    <w:link w:val="Tematkomentarza"/>
    <w:uiPriority w:val="99"/>
    <w:semiHidden/>
    <w:rsid w:val="004F1763"/>
    <w:rPr>
      <w:b/>
      <w:bCs/>
      <w:sz w:val="20"/>
      <w:szCs w:val="20"/>
    </w:rPr>
  </w:style>
  <w:style w:type="paragraph" w:styleId="Poprawka">
    <w:name w:val="Revision"/>
    <w:hidden/>
    <w:uiPriority w:val="99"/>
    <w:semiHidden/>
    <w:rsid w:val="007302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986119">
      <w:bodyDiv w:val="1"/>
      <w:marLeft w:val="0"/>
      <w:marRight w:val="0"/>
      <w:marTop w:val="0"/>
      <w:marBottom w:val="0"/>
      <w:divBdr>
        <w:top w:val="none" w:sz="0" w:space="0" w:color="auto"/>
        <w:left w:val="none" w:sz="0" w:space="0" w:color="auto"/>
        <w:bottom w:val="none" w:sz="0" w:space="0" w:color="auto"/>
        <w:right w:val="none" w:sz="0" w:space="0" w:color="auto"/>
      </w:divBdr>
    </w:div>
    <w:div w:id="1225414594">
      <w:bodyDiv w:val="1"/>
      <w:marLeft w:val="0"/>
      <w:marRight w:val="0"/>
      <w:marTop w:val="0"/>
      <w:marBottom w:val="0"/>
      <w:divBdr>
        <w:top w:val="none" w:sz="0" w:space="0" w:color="auto"/>
        <w:left w:val="none" w:sz="0" w:space="0" w:color="auto"/>
        <w:bottom w:val="none" w:sz="0" w:space="0" w:color="auto"/>
        <w:right w:val="none" w:sz="0" w:space="0" w:color="auto"/>
      </w:divBdr>
    </w:div>
    <w:div w:id="129598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efexpert.pl/"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efexpert.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B30BC-77B3-462E-9B4C-C1331EDEA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10883</Words>
  <Characters>65299</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KRPTL</dc:creator>
  <cp:keywords/>
  <dc:description/>
  <cp:lastModifiedBy>Gumny Maciej</cp:lastModifiedBy>
  <cp:revision>2</cp:revision>
  <dcterms:created xsi:type="dcterms:W3CDTF">2024-12-17T20:52:00Z</dcterms:created>
  <dcterms:modified xsi:type="dcterms:W3CDTF">2024-12-17T20:52:00Z</dcterms:modified>
</cp:coreProperties>
</file>