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5283" w14:textId="1F1F9E2A" w:rsidR="005A451E" w:rsidRPr="00271802" w:rsidRDefault="005A451E" w:rsidP="005A451E">
      <w:pPr>
        <w:tabs>
          <w:tab w:val="center" w:pos="4535"/>
          <w:tab w:val="left" w:pos="6030"/>
        </w:tabs>
        <w:spacing w:line="276" w:lineRule="auto"/>
        <w:jc w:val="center"/>
        <w:rPr>
          <w:b/>
          <w:sz w:val="24"/>
        </w:rPr>
      </w:pPr>
      <w:r w:rsidRPr="00271802">
        <w:rPr>
          <w:b/>
          <w:sz w:val="24"/>
        </w:rPr>
        <w:t xml:space="preserve">Umowa nr </w:t>
      </w:r>
      <w:r>
        <w:rPr>
          <w:b/>
          <w:sz w:val="24"/>
        </w:rPr>
        <w:t>…………</w:t>
      </w:r>
    </w:p>
    <w:p w14:paraId="22452104" w14:textId="621389AE" w:rsidR="005A451E" w:rsidRPr="00271802" w:rsidRDefault="005A451E" w:rsidP="005A451E">
      <w:pPr>
        <w:spacing w:line="276" w:lineRule="auto"/>
        <w:jc w:val="center"/>
        <w:rPr>
          <w:b/>
          <w:sz w:val="24"/>
          <w:shd w:val="clear" w:color="auto" w:fill="FFFFFF"/>
        </w:rPr>
      </w:pPr>
      <w:r w:rsidRPr="00271802">
        <w:rPr>
          <w:b/>
          <w:sz w:val="24"/>
        </w:rPr>
        <w:t xml:space="preserve">Wzór dla zadania </w:t>
      </w:r>
      <w:r w:rsidRPr="00271802">
        <w:rPr>
          <w:b/>
          <w:sz w:val="24"/>
          <w:shd w:val="clear" w:color="auto" w:fill="FFFFFF"/>
        </w:rPr>
        <w:t>1</w:t>
      </w:r>
      <w:r>
        <w:rPr>
          <w:b/>
          <w:sz w:val="24"/>
          <w:shd w:val="clear" w:color="auto" w:fill="FFFFFF"/>
        </w:rPr>
        <w:t xml:space="preserve"> - 6</w:t>
      </w:r>
    </w:p>
    <w:p w14:paraId="51105D7C" w14:textId="77777777" w:rsidR="005A451E" w:rsidRPr="00271802" w:rsidRDefault="005A451E" w:rsidP="005A451E">
      <w:pPr>
        <w:rPr>
          <w:sz w:val="24"/>
          <w:szCs w:val="24"/>
          <w:shd w:val="clear" w:color="auto" w:fill="FFFFFF"/>
        </w:rPr>
      </w:pPr>
    </w:p>
    <w:p w14:paraId="7BDF3F60" w14:textId="77777777" w:rsidR="005A451E" w:rsidRPr="00271802" w:rsidRDefault="005A451E" w:rsidP="005A451E">
      <w:pPr>
        <w:spacing w:line="276" w:lineRule="auto"/>
        <w:jc w:val="both"/>
        <w:rPr>
          <w:sz w:val="24"/>
          <w:szCs w:val="24"/>
        </w:rPr>
      </w:pPr>
      <w:r w:rsidRPr="00271802">
        <w:rPr>
          <w:sz w:val="24"/>
          <w:szCs w:val="24"/>
        </w:rPr>
        <w:t>zawarta w dniu: …………. r. w Pruszczu Gdańskim pomiędzy:</w:t>
      </w:r>
    </w:p>
    <w:p w14:paraId="3E8F4434" w14:textId="77777777" w:rsidR="005A451E" w:rsidRPr="00271802" w:rsidRDefault="005A451E" w:rsidP="005A451E">
      <w:pPr>
        <w:autoSpaceDE w:val="0"/>
        <w:spacing w:after="62" w:line="200" w:lineRule="atLeast"/>
        <w:jc w:val="both"/>
        <w:rPr>
          <w:sz w:val="24"/>
          <w:szCs w:val="24"/>
        </w:rPr>
      </w:pPr>
      <w:r w:rsidRPr="00271802">
        <w:rPr>
          <w:sz w:val="24"/>
          <w:szCs w:val="24"/>
        </w:rPr>
        <w:t>Powiatem Gdańskim, z siedzibą w Pruszczu Gdańskim, przy ulicy Wojska Polskiego 16, reprezentowanym przez Zarząd Powiatu Gdańskiego, w imieniu którego działają:</w:t>
      </w:r>
    </w:p>
    <w:p w14:paraId="19386253" w14:textId="01A3B843" w:rsidR="005A451E" w:rsidRPr="005E478A" w:rsidRDefault="005A451E" w:rsidP="005A451E">
      <w:pPr>
        <w:spacing w:line="276" w:lineRule="auto"/>
        <w:jc w:val="both"/>
        <w:rPr>
          <w:sz w:val="24"/>
          <w:szCs w:val="24"/>
        </w:rPr>
      </w:pPr>
      <w:r w:rsidRPr="005E478A">
        <w:rPr>
          <w:sz w:val="24"/>
          <w:szCs w:val="24"/>
        </w:rPr>
        <w:t xml:space="preserve">1. </w:t>
      </w:r>
      <w:r w:rsidR="005E478A" w:rsidRPr="005E478A">
        <w:rPr>
          <w:sz w:val="24"/>
          <w:szCs w:val="24"/>
        </w:rPr>
        <w:t>………….…….</w:t>
      </w:r>
      <w:r w:rsidRPr="005E478A">
        <w:rPr>
          <w:sz w:val="24"/>
          <w:szCs w:val="24"/>
        </w:rPr>
        <w:t xml:space="preserve">           </w:t>
      </w:r>
      <w:r w:rsidRPr="005E478A">
        <w:rPr>
          <w:sz w:val="24"/>
          <w:szCs w:val="24"/>
        </w:rPr>
        <w:tab/>
      </w:r>
      <w:r w:rsidRPr="005E478A">
        <w:rPr>
          <w:sz w:val="24"/>
          <w:szCs w:val="24"/>
        </w:rPr>
        <w:tab/>
        <w:t xml:space="preserve">         - Starosta Gdański,</w:t>
      </w:r>
    </w:p>
    <w:p w14:paraId="2320BF0E" w14:textId="6F509652" w:rsidR="005A451E" w:rsidRPr="00271802" w:rsidRDefault="005A451E" w:rsidP="005A451E">
      <w:pPr>
        <w:spacing w:line="276" w:lineRule="auto"/>
        <w:jc w:val="both"/>
        <w:rPr>
          <w:sz w:val="24"/>
          <w:szCs w:val="24"/>
        </w:rPr>
      </w:pPr>
      <w:r w:rsidRPr="005E478A">
        <w:rPr>
          <w:sz w:val="24"/>
          <w:szCs w:val="24"/>
        </w:rPr>
        <w:t xml:space="preserve">2. </w:t>
      </w:r>
      <w:r w:rsidR="005E478A" w:rsidRPr="005E478A">
        <w:rPr>
          <w:sz w:val="24"/>
          <w:szCs w:val="24"/>
        </w:rPr>
        <w:t>………………..</w:t>
      </w:r>
      <w:r w:rsidRPr="00271802">
        <w:rPr>
          <w:b/>
          <w:bCs/>
          <w:sz w:val="24"/>
          <w:szCs w:val="24"/>
        </w:rPr>
        <w:t xml:space="preserve"> </w:t>
      </w:r>
      <w:r w:rsidRPr="00271802">
        <w:rPr>
          <w:b/>
          <w:bCs/>
          <w:sz w:val="24"/>
          <w:szCs w:val="24"/>
        </w:rPr>
        <w:tab/>
      </w:r>
      <w:r w:rsidRPr="00271802">
        <w:rPr>
          <w:sz w:val="24"/>
          <w:szCs w:val="24"/>
        </w:rPr>
        <w:tab/>
        <w:t xml:space="preserve">                     - Wicestarosta,</w:t>
      </w:r>
    </w:p>
    <w:p w14:paraId="3A4E38B4" w14:textId="77777777" w:rsidR="005A451E" w:rsidRPr="00271802" w:rsidRDefault="005A451E" w:rsidP="005A451E">
      <w:pPr>
        <w:spacing w:line="276" w:lineRule="auto"/>
        <w:jc w:val="both"/>
        <w:rPr>
          <w:sz w:val="24"/>
          <w:szCs w:val="24"/>
        </w:rPr>
      </w:pPr>
      <w:r w:rsidRPr="00271802">
        <w:rPr>
          <w:sz w:val="24"/>
          <w:szCs w:val="24"/>
        </w:rPr>
        <w:t xml:space="preserve">zwanym dalej „Zamawiającym” </w:t>
      </w:r>
    </w:p>
    <w:p w14:paraId="65E22934" w14:textId="77777777" w:rsidR="005A451E" w:rsidRPr="00271802" w:rsidRDefault="005A451E" w:rsidP="005A451E">
      <w:pPr>
        <w:spacing w:line="276" w:lineRule="auto"/>
        <w:jc w:val="both"/>
        <w:rPr>
          <w:sz w:val="24"/>
          <w:szCs w:val="24"/>
        </w:rPr>
      </w:pPr>
      <w:r w:rsidRPr="00271802">
        <w:rPr>
          <w:sz w:val="24"/>
          <w:szCs w:val="24"/>
        </w:rPr>
        <w:t>a</w:t>
      </w:r>
    </w:p>
    <w:p w14:paraId="3053AB99" w14:textId="77777777" w:rsidR="005A451E" w:rsidRPr="00271802" w:rsidRDefault="005A451E" w:rsidP="005A451E">
      <w:pPr>
        <w:spacing w:line="276" w:lineRule="auto"/>
        <w:jc w:val="both"/>
        <w:rPr>
          <w:sz w:val="24"/>
          <w:szCs w:val="24"/>
        </w:rPr>
      </w:pPr>
      <w:r w:rsidRPr="00271802">
        <w:rPr>
          <w:sz w:val="24"/>
          <w:szCs w:val="24"/>
        </w:rPr>
        <w:t>……………………………………………………………………………………………………………………………………………………………………………………………..…….</w:t>
      </w:r>
    </w:p>
    <w:p w14:paraId="14EAE227" w14:textId="77777777" w:rsidR="005A451E" w:rsidRPr="00271802" w:rsidRDefault="005A451E" w:rsidP="005A451E">
      <w:pPr>
        <w:spacing w:line="276" w:lineRule="auto"/>
        <w:jc w:val="both"/>
        <w:rPr>
          <w:sz w:val="24"/>
          <w:szCs w:val="24"/>
        </w:rPr>
      </w:pPr>
      <w:r w:rsidRPr="00271802">
        <w:rPr>
          <w:sz w:val="24"/>
          <w:szCs w:val="24"/>
        </w:rPr>
        <w:t>zwaną dalej „Wykonawcą” reprezentowaną przez:</w:t>
      </w:r>
    </w:p>
    <w:p w14:paraId="11F2B648" w14:textId="77777777" w:rsidR="005A451E" w:rsidRPr="00271802" w:rsidRDefault="005A451E" w:rsidP="005A451E">
      <w:pPr>
        <w:tabs>
          <w:tab w:val="left" w:pos="3969"/>
        </w:tabs>
        <w:spacing w:line="276" w:lineRule="auto"/>
        <w:jc w:val="both"/>
        <w:rPr>
          <w:sz w:val="24"/>
          <w:szCs w:val="24"/>
        </w:rPr>
      </w:pPr>
      <w:r w:rsidRPr="00271802">
        <w:rPr>
          <w:sz w:val="24"/>
          <w:szCs w:val="24"/>
        </w:rPr>
        <w:t>1. ……………………………..,</w:t>
      </w:r>
      <w:r w:rsidRPr="00271802">
        <w:rPr>
          <w:sz w:val="24"/>
          <w:szCs w:val="24"/>
        </w:rPr>
        <w:tab/>
        <w:t>- …………………………….,</w:t>
      </w:r>
    </w:p>
    <w:p w14:paraId="27479FE8" w14:textId="77777777" w:rsidR="005A451E" w:rsidRPr="00271802" w:rsidRDefault="005A451E" w:rsidP="005A451E">
      <w:pPr>
        <w:tabs>
          <w:tab w:val="left" w:pos="3969"/>
        </w:tabs>
        <w:spacing w:line="276" w:lineRule="auto"/>
        <w:jc w:val="both"/>
        <w:rPr>
          <w:sz w:val="24"/>
          <w:szCs w:val="24"/>
        </w:rPr>
      </w:pPr>
      <w:r w:rsidRPr="00271802">
        <w:rPr>
          <w:sz w:val="24"/>
          <w:szCs w:val="24"/>
        </w:rPr>
        <w:t>2. …………………………..…,</w:t>
      </w:r>
      <w:r w:rsidRPr="00271802">
        <w:rPr>
          <w:sz w:val="24"/>
          <w:szCs w:val="24"/>
        </w:rPr>
        <w:tab/>
        <w:t>- …………………………….,</w:t>
      </w:r>
    </w:p>
    <w:p w14:paraId="762C41E9" w14:textId="073C02CB" w:rsidR="003732BA" w:rsidRPr="003732BA" w:rsidRDefault="005A451E" w:rsidP="003732BA">
      <w:pPr>
        <w:spacing w:line="276" w:lineRule="auto"/>
        <w:jc w:val="both"/>
        <w:rPr>
          <w:rFonts w:eastAsia="Arial Unicode MS"/>
          <w:kern w:val="1"/>
          <w:sz w:val="24"/>
          <w:szCs w:val="24"/>
        </w:rPr>
      </w:pPr>
      <w:r w:rsidRPr="003732BA">
        <w:rPr>
          <w:sz w:val="24"/>
          <w:szCs w:val="24"/>
        </w:rPr>
        <w:t xml:space="preserve">wybraną w trybie przetargu nieograniczonego, zgodnie z </w:t>
      </w:r>
      <w:r w:rsidR="003732BA" w:rsidRPr="003732BA">
        <w:rPr>
          <w:sz w:val="24"/>
          <w:szCs w:val="24"/>
        </w:rPr>
        <w:t xml:space="preserve">art. 132 </w:t>
      </w:r>
      <w:r w:rsidR="003732BA" w:rsidRPr="003732BA">
        <w:rPr>
          <w:rFonts w:eastAsia="Arial Unicode MS"/>
          <w:kern w:val="1"/>
          <w:sz w:val="24"/>
          <w:szCs w:val="24"/>
        </w:rPr>
        <w:t xml:space="preserve"> Ustawy z dnia 11 września 2019 r. – Prawo  zamówień publicznych,  o następującej treści:</w:t>
      </w:r>
    </w:p>
    <w:p w14:paraId="01CE4028" w14:textId="1AE97604" w:rsidR="005A451E" w:rsidRPr="003732BA" w:rsidRDefault="005A451E" w:rsidP="005A451E">
      <w:pPr>
        <w:tabs>
          <w:tab w:val="left" w:pos="15840"/>
        </w:tabs>
        <w:spacing w:line="276" w:lineRule="auto"/>
        <w:jc w:val="both"/>
        <w:rPr>
          <w:sz w:val="24"/>
          <w:szCs w:val="24"/>
        </w:rPr>
      </w:pPr>
    </w:p>
    <w:p w14:paraId="3A9AE228" w14:textId="77777777" w:rsidR="00A44056" w:rsidRPr="00224D3B" w:rsidRDefault="00A44056" w:rsidP="005A451E">
      <w:pPr>
        <w:tabs>
          <w:tab w:val="left" w:pos="15840"/>
        </w:tabs>
        <w:spacing w:line="276" w:lineRule="auto"/>
        <w:jc w:val="both"/>
        <w:rPr>
          <w:color w:val="FF0000"/>
          <w:sz w:val="24"/>
          <w:szCs w:val="24"/>
        </w:rPr>
      </w:pPr>
    </w:p>
    <w:p w14:paraId="607FECD6"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PRZEDMIOT UMOWY</w:t>
      </w:r>
    </w:p>
    <w:p w14:paraId="26ADB153" w14:textId="77777777" w:rsidR="005A451E" w:rsidRPr="00271802" w:rsidRDefault="005A451E" w:rsidP="005A451E">
      <w:pPr>
        <w:spacing w:line="276" w:lineRule="auto"/>
        <w:jc w:val="center"/>
        <w:rPr>
          <w:b/>
          <w:sz w:val="24"/>
        </w:rPr>
      </w:pPr>
      <w:r w:rsidRPr="00271802">
        <w:rPr>
          <w:b/>
          <w:sz w:val="24"/>
        </w:rPr>
        <w:t>§ 1</w:t>
      </w:r>
    </w:p>
    <w:p w14:paraId="707896FD" w14:textId="77777777" w:rsidR="005A451E" w:rsidRPr="00271802" w:rsidRDefault="005A451E" w:rsidP="005A451E">
      <w:pPr>
        <w:spacing w:line="276" w:lineRule="auto"/>
        <w:jc w:val="center"/>
        <w:rPr>
          <w:b/>
          <w:sz w:val="24"/>
        </w:rPr>
      </w:pPr>
    </w:p>
    <w:p w14:paraId="5D455FF2" w14:textId="51A1AF82" w:rsidR="005A451E" w:rsidRPr="00271802" w:rsidRDefault="005A451E" w:rsidP="005A451E">
      <w:pPr>
        <w:numPr>
          <w:ilvl w:val="0"/>
          <w:numId w:val="2"/>
        </w:numPr>
        <w:tabs>
          <w:tab w:val="left" w:pos="13008"/>
        </w:tabs>
        <w:spacing w:line="276" w:lineRule="auto"/>
        <w:jc w:val="both"/>
        <w:rPr>
          <w:sz w:val="24"/>
        </w:rPr>
      </w:pPr>
      <w:r w:rsidRPr="00271802">
        <w:rPr>
          <w:sz w:val="24"/>
        </w:rPr>
        <w:t xml:space="preserve">Przedmiotem umowy jest </w:t>
      </w:r>
      <w:r w:rsidRPr="00271802">
        <w:rPr>
          <w:b/>
          <w:iCs/>
          <w:sz w:val="24"/>
          <w:szCs w:val="24"/>
        </w:rPr>
        <w:t>świadczenie usług zimowego utrzymania dróg powiatowych położonych na terenie Powiatu Gdańskiego w sezonie zimowym 202</w:t>
      </w:r>
      <w:r w:rsidR="00224D3B">
        <w:rPr>
          <w:b/>
          <w:iCs/>
          <w:sz w:val="24"/>
          <w:szCs w:val="24"/>
        </w:rPr>
        <w:t>1</w:t>
      </w:r>
      <w:r w:rsidRPr="00271802">
        <w:rPr>
          <w:b/>
          <w:iCs/>
          <w:sz w:val="24"/>
          <w:szCs w:val="24"/>
        </w:rPr>
        <w:t>/202</w:t>
      </w:r>
      <w:r w:rsidR="00224D3B">
        <w:rPr>
          <w:b/>
          <w:iCs/>
          <w:sz w:val="24"/>
          <w:szCs w:val="24"/>
        </w:rPr>
        <w:t>2</w:t>
      </w:r>
      <w:r w:rsidRPr="00271802">
        <w:rPr>
          <w:sz w:val="24"/>
        </w:rPr>
        <w:t xml:space="preserve"> – zadanie nr ..........., obwód zimowego utrzymania nr …….  obejmujący drogi powiatowe o łącznej długości …............... oraz chodniki w ciągu dróg powiatowych o łącznej powierzchni ……..    zgodnie ze specyfikacją warunków zamówienia stanowiącą załącznik nr 1 do niniejszej umowy oraz ofertą Wykonawcy stanowiącą załącznik nr 2 do umowy. </w:t>
      </w:r>
    </w:p>
    <w:p w14:paraId="497EA074" w14:textId="77777777" w:rsidR="005A451E" w:rsidRPr="00271802" w:rsidRDefault="005A451E" w:rsidP="005A451E">
      <w:pPr>
        <w:numPr>
          <w:ilvl w:val="0"/>
          <w:numId w:val="2"/>
        </w:numPr>
        <w:tabs>
          <w:tab w:val="left" w:pos="13008"/>
        </w:tabs>
        <w:spacing w:line="276" w:lineRule="auto"/>
        <w:jc w:val="both"/>
        <w:rPr>
          <w:sz w:val="24"/>
        </w:rPr>
      </w:pPr>
      <w:r w:rsidRPr="00271802">
        <w:rPr>
          <w:sz w:val="24"/>
        </w:rPr>
        <w:t>Do zwalczania śliskości należy stosować mieszankę piaskowo-solną o 20 % zawartości soli w piasku. Stężenie mieszanki Zamawiający może sprawdzać w uzgodnionym laboratorium.</w:t>
      </w:r>
    </w:p>
    <w:p w14:paraId="19DE5E4E" w14:textId="0A68BA88" w:rsidR="005A451E" w:rsidRDefault="005A451E" w:rsidP="005A451E">
      <w:pPr>
        <w:numPr>
          <w:ilvl w:val="0"/>
          <w:numId w:val="2"/>
        </w:numPr>
        <w:tabs>
          <w:tab w:val="left" w:pos="13008"/>
        </w:tabs>
        <w:spacing w:line="276" w:lineRule="auto"/>
        <w:jc w:val="both"/>
        <w:rPr>
          <w:sz w:val="24"/>
        </w:rPr>
      </w:pPr>
      <w:r w:rsidRPr="00271802">
        <w:rPr>
          <w:sz w:val="24"/>
        </w:rPr>
        <w:t>Ilekroć umowa posługuje się pojęciem „droga” należy przez to rozumieć – w zakresie objętym niniejszym zamówieniem – także „chodnik w ciągu drogi powiatowej”. Postanowienia umowy dotyczące dróg stosuje się odpowiednio do chodników w ciągu dróg powiatowych.</w:t>
      </w:r>
    </w:p>
    <w:p w14:paraId="6EC89D97" w14:textId="77777777" w:rsidR="00D75F20" w:rsidRPr="00271802" w:rsidRDefault="00D75F20" w:rsidP="00D75F20">
      <w:pPr>
        <w:tabs>
          <w:tab w:val="left" w:pos="13008"/>
        </w:tabs>
        <w:spacing w:line="276" w:lineRule="auto"/>
        <w:ind w:left="420"/>
        <w:jc w:val="both"/>
        <w:rPr>
          <w:sz w:val="24"/>
        </w:rPr>
      </w:pPr>
    </w:p>
    <w:p w14:paraId="02D499DA"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t>CZAS TRWANIA UMOWY</w:t>
      </w:r>
    </w:p>
    <w:p w14:paraId="311EE68F" w14:textId="77777777" w:rsidR="005A451E" w:rsidRPr="00271802" w:rsidRDefault="005A451E" w:rsidP="005A451E">
      <w:pPr>
        <w:spacing w:line="276" w:lineRule="auto"/>
        <w:jc w:val="center"/>
        <w:rPr>
          <w:b/>
          <w:sz w:val="24"/>
        </w:rPr>
      </w:pPr>
      <w:r w:rsidRPr="00271802">
        <w:rPr>
          <w:b/>
          <w:sz w:val="24"/>
        </w:rPr>
        <w:t>§ 2</w:t>
      </w:r>
    </w:p>
    <w:p w14:paraId="097FD5CB" w14:textId="77777777" w:rsidR="005A451E" w:rsidRPr="00271802" w:rsidRDefault="005A451E" w:rsidP="005A451E">
      <w:pPr>
        <w:spacing w:line="276" w:lineRule="auto"/>
        <w:jc w:val="center"/>
        <w:rPr>
          <w:b/>
          <w:sz w:val="24"/>
        </w:rPr>
      </w:pPr>
    </w:p>
    <w:p w14:paraId="08398F10" w14:textId="40DC51DF" w:rsidR="005A451E" w:rsidRDefault="005A451E" w:rsidP="005A451E">
      <w:pPr>
        <w:numPr>
          <w:ilvl w:val="0"/>
          <w:numId w:val="18"/>
        </w:numPr>
        <w:tabs>
          <w:tab w:val="left" w:pos="15840"/>
        </w:tabs>
        <w:spacing w:line="276" w:lineRule="auto"/>
        <w:rPr>
          <w:b/>
          <w:sz w:val="24"/>
        </w:rPr>
      </w:pPr>
      <w:r w:rsidRPr="00271802">
        <w:rPr>
          <w:sz w:val="24"/>
        </w:rPr>
        <w:t xml:space="preserve">Przedmiot umowy wykonywany będzie w sezonie zimowym </w:t>
      </w:r>
      <w:r w:rsidRPr="00271802">
        <w:rPr>
          <w:b/>
          <w:sz w:val="24"/>
          <w:szCs w:val="24"/>
        </w:rPr>
        <w:t>202</w:t>
      </w:r>
      <w:r w:rsidR="00224D3B">
        <w:rPr>
          <w:b/>
          <w:sz w:val="24"/>
          <w:szCs w:val="24"/>
        </w:rPr>
        <w:t>1</w:t>
      </w:r>
      <w:r w:rsidRPr="00271802">
        <w:rPr>
          <w:b/>
          <w:sz w:val="24"/>
          <w:szCs w:val="24"/>
        </w:rPr>
        <w:t>/202</w:t>
      </w:r>
      <w:r w:rsidR="00224D3B">
        <w:rPr>
          <w:b/>
          <w:sz w:val="24"/>
          <w:szCs w:val="24"/>
        </w:rPr>
        <w:t>2</w:t>
      </w:r>
      <w:r w:rsidRPr="00271802">
        <w:rPr>
          <w:b/>
          <w:sz w:val="24"/>
        </w:rPr>
        <w:t xml:space="preserve">. </w:t>
      </w:r>
    </w:p>
    <w:p w14:paraId="5F3DB752" w14:textId="0B48EB5A" w:rsidR="00557C24" w:rsidRPr="00557C24" w:rsidRDefault="00557C24" w:rsidP="005A451E">
      <w:pPr>
        <w:numPr>
          <w:ilvl w:val="0"/>
          <w:numId w:val="18"/>
        </w:numPr>
        <w:tabs>
          <w:tab w:val="left" w:pos="15840"/>
        </w:tabs>
        <w:spacing w:line="276" w:lineRule="auto"/>
        <w:rPr>
          <w:bCs/>
          <w:sz w:val="24"/>
        </w:rPr>
      </w:pPr>
      <w:r w:rsidRPr="00557C24">
        <w:rPr>
          <w:bCs/>
          <w:sz w:val="24"/>
        </w:rPr>
        <w:t xml:space="preserve">Termin obowiązywania umowy ustanawia się na </w:t>
      </w:r>
      <w:r>
        <w:rPr>
          <w:bCs/>
          <w:sz w:val="24"/>
        </w:rPr>
        <w:t>…</w:t>
      </w:r>
      <w:r w:rsidR="00B6224E">
        <w:rPr>
          <w:bCs/>
          <w:sz w:val="24"/>
        </w:rPr>
        <w:t>….</w:t>
      </w:r>
      <w:r>
        <w:rPr>
          <w:bCs/>
          <w:sz w:val="24"/>
        </w:rPr>
        <w:t xml:space="preserve">…. dni </w:t>
      </w:r>
      <w:r w:rsidRPr="00557C24">
        <w:rPr>
          <w:bCs/>
          <w:sz w:val="24"/>
        </w:rPr>
        <w:t xml:space="preserve"> </w:t>
      </w:r>
      <w:r>
        <w:rPr>
          <w:bCs/>
          <w:sz w:val="24"/>
        </w:rPr>
        <w:t xml:space="preserve">od dnia </w:t>
      </w:r>
      <w:r w:rsidRPr="00557C24">
        <w:rPr>
          <w:bCs/>
          <w:sz w:val="24"/>
        </w:rPr>
        <w:t>jej podpisania</w:t>
      </w:r>
      <w:r>
        <w:rPr>
          <w:bCs/>
          <w:sz w:val="24"/>
        </w:rPr>
        <w:t>.</w:t>
      </w:r>
    </w:p>
    <w:p w14:paraId="233202C6" w14:textId="77777777" w:rsidR="005A451E" w:rsidRPr="00271802" w:rsidRDefault="005A451E" w:rsidP="005A451E">
      <w:pPr>
        <w:numPr>
          <w:ilvl w:val="0"/>
          <w:numId w:val="18"/>
        </w:numPr>
        <w:tabs>
          <w:tab w:val="left" w:pos="15840"/>
        </w:tabs>
        <w:spacing w:line="276" w:lineRule="auto"/>
        <w:jc w:val="both"/>
        <w:rPr>
          <w:sz w:val="24"/>
        </w:rPr>
      </w:pPr>
      <w:r w:rsidRPr="00271802">
        <w:rPr>
          <w:sz w:val="24"/>
        </w:rPr>
        <w:t xml:space="preserve">Rozpoczęcie prac przy zimowym utrzymaniu dróg nastąpi po pisemnym wezwaniu do ich realizacji przez Wydział Infrastruktury Starostwa Powiatowego w Pruszczu Gdańskim.  </w:t>
      </w:r>
    </w:p>
    <w:p w14:paraId="15E37F4C" w14:textId="77777777" w:rsidR="005A451E" w:rsidRPr="00271802" w:rsidRDefault="005A451E" w:rsidP="005A451E"/>
    <w:p w14:paraId="53974540" w14:textId="77777777" w:rsidR="005A451E" w:rsidRPr="00271802" w:rsidRDefault="005A451E" w:rsidP="005A451E">
      <w:pPr>
        <w:keepNext/>
        <w:numPr>
          <w:ilvl w:val="1"/>
          <w:numId w:val="0"/>
        </w:numPr>
        <w:tabs>
          <w:tab w:val="left" w:pos="993"/>
        </w:tabs>
        <w:spacing w:line="276" w:lineRule="auto"/>
        <w:jc w:val="center"/>
        <w:outlineLvl w:val="1"/>
        <w:rPr>
          <w:b/>
          <w:sz w:val="24"/>
        </w:rPr>
      </w:pPr>
      <w:r w:rsidRPr="00271802">
        <w:rPr>
          <w:b/>
          <w:sz w:val="24"/>
        </w:rPr>
        <w:lastRenderedPageBreak/>
        <w:t>WYNAGRODZENIE</w:t>
      </w:r>
    </w:p>
    <w:p w14:paraId="6D487C64" w14:textId="77777777" w:rsidR="005A451E" w:rsidRPr="00271802" w:rsidRDefault="005A451E" w:rsidP="005A451E">
      <w:pPr>
        <w:spacing w:line="276" w:lineRule="auto"/>
        <w:jc w:val="center"/>
        <w:rPr>
          <w:b/>
          <w:sz w:val="24"/>
          <w:szCs w:val="24"/>
        </w:rPr>
      </w:pPr>
      <w:r w:rsidRPr="00271802">
        <w:rPr>
          <w:b/>
          <w:sz w:val="24"/>
          <w:szCs w:val="24"/>
        </w:rPr>
        <w:t>§ 3</w:t>
      </w:r>
    </w:p>
    <w:p w14:paraId="10D907DC" w14:textId="77777777" w:rsidR="005A451E" w:rsidRPr="00271802" w:rsidRDefault="005A451E" w:rsidP="005A451E">
      <w:pPr>
        <w:spacing w:line="276" w:lineRule="auto"/>
        <w:jc w:val="center"/>
        <w:rPr>
          <w:b/>
          <w:sz w:val="24"/>
          <w:szCs w:val="24"/>
        </w:rPr>
      </w:pPr>
    </w:p>
    <w:p w14:paraId="710F3C64" w14:textId="77777777" w:rsidR="005A451E" w:rsidRPr="00271802" w:rsidRDefault="005A451E" w:rsidP="005A451E">
      <w:pPr>
        <w:numPr>
          <w:ilvl w:val="0"/>
          <w:numId w:val="3"/>
        </w:numPr>
        <w:spacing w:line="276" w:lineRule="auto"/>
        <w:jc w:val="both"/>
        <w:rPr>
          <w:sz w:val="24"/>
          <w:szCs w:val="24"/>
        </w:rPr>
      </w:pPr>
      <w:r w:rsidRPr="00271802">
        <w:rPr>
          <w:sz w:val="24"/>
          <w:szCs w:val="24"/>
        </w:rPr>
        <w:t xml:space="preserve">Wykonawcy przysługuje od Zamawiającego za wykonanie poszczególnego rodzaju usług wynagrodzenie wynikające z iloczynu ilości usług faktycznie wykonanych </w:t>
      </w:r>
      <w:r w:rsidRPr="00271802">
        <w:rPr>
          <w:sz w:val="24"/>
          <w:szCs w:val="24"/>
        </w:rPr>
        <w:br/>
        <w:t xml:space="preserve">i potwierdzonych w dokumencie oceny pracy oraz cen jednostkowych ujętych w formularzu cenowym, stanowiącym załącznik do oferty Wykonawcy, którego maksymalna suma netto nie może przekroczyć .................... zł (słownie .........................) + ….. % VAT, co daje maksymalną sumę brutto ........................ zł (słownie ...................). </w:t>
      </w:r>
    </w:p>
    <w:p w14:paraId="708CAE61" w14:textId="77777777" w:rsidR="005A451E" w:rsidRPr="00271802" w:rsidRDefault="005A451E" w:rsidP="005A451E">
      <w:pPr>
        <w:numPr>
          <w:ilvl w:val="0"/>
          <w:numId w:val="3"/>
        </w:numPr>
        <w:spacing w:line="276" w:lineRule="auto"/>
        <w:jc w:val="both"/>
        <w:rPr>
          <w:sz w:val="24"/>
          <w:szCs w:val="24"/>
        </w:rPr>
      </w:pPr>
      <w:r w:rsidRPr="00271802">
        <w:rPr>
          <w:sz w:val="24"/>
          <w:szCs w:val="24"/>
        </w:rPr>
        <w:t xml:space="preserve">Faktury za wykonane usługi w ramach realizacji przedmiotu zamówienia Wykonawca będzie wystawiał Zamawiającemu nie częściej niż 2 razy w miesiącu. </w:t>
      </w:r>
    </w:p>
    <w:p w14:paraId="600AA85C" w14:textId="77777777" w:rsidR="005A451E" w:rsidRPr="00271802" w:rsidRDefault="005A451E" w:rsidP="005A451E">
      <w:pPr>
        <w:numPr>
          <w:ilvl w:val="0"/>
          <w:numId w:val="3"/>
        </w:numPr>
        <w:spacing w:line="276" w:lineRule="auto"/>
        <w:jc w:val="both"/>
        <w:rPr>
          <w:sz w:val="24"/>
          <w:szCs w:val="24"/>
        </w:rPr>
      </w:pPr>
      <w:r w:rsidRPr="00271802">
        <w:rPr>
          <w:sz w:val="24"/>
          <w:szCs w:val="24"/>
        </w:rPr>
        <w:t>Podstawą do wystawienia faktur będzie dokument oceny pracy przy zimowym utrzymaniu dróg.</w:t>
      </w:r>
    </w:p>
    <w:p w14:paraId="13E9CBA2" w14:textId="77777777" w:rsidR="005A451E" w:rsidRPr="00271802" w:rsidRDefault="005A451E" w:rsidP="005A451E">
      <w:pPr>
        <w:numPr>
          <w:ilvl w:val="0"/>
          <w:numId w:val="3"/>
        </w:numPr>
        <w:tabs>
          <w:tab w:val="left" w:pos="284"/>
        </w:tabs>
        <w:autoSpaceDE w:val="0"/>
        <w:spacing w:line="276" w:lineRule="auto"/>
        <w:jc w:val="both"/>
        <w:rPr>
          <w:sz w:val="24"/>
        </w:rPr>
      </w:pPr>
      <w:r w:rsidRPr="00271802">
        <w:rPr>
          <w:sz w:val="24"/>
        </w:rPr>
        <w:t>W przypadku zmiany przepisów prawa podatkowego, strony dopuszczają zmiany umowy w zakresie stawki podatku VAT i wysokości wynagrodzenia brutto przy niezmienionej wysokości wynagrodzenia netto w formie aneksu do umowy.</w:t>
      </w:r>
    </w:p>
    <w:p w14:paraId="0B35C325" w14:textId="77777777" w:rsidR="005A451E" w:rsidRPr="00271802" w:rsidRDefault="005A451E" w:rsidP="005A451E">
      <w:pPr>
        <w:numPr>
          <w:ilvl w:val="0"/>
          <w:numId w:val="3"/>
        </w:numPr>
        <w:spacing w:line="276" w:lineRule="auto"/>
        <w:jc w:val="both"/>
        <w:rPr>
          <w:sz w:val="24"/>
          <w:szCs w:val="24"/>
        </w:rPr>
      </w:pPr>
      <w:r w:rsidRPr="00271802">
        <w:rPr>
          <w:sz w:val="24"/>
          <w:szCs w:val="24"/>
        </w:rPr>
        <w:t>Ocenę pracy, o której mowa w ust. 3 wystawiać będzie Wydział Infrastruktury Starostwa Powiatowego w Pruszczu Gdańskim– wzór załącznik nr 3 do niniejszej umowy.</w:t>
      </w:r>
    </w:p>
    <w:p w14:paraId="288C2C3F" w14:textId="62E2FA89" w:rsidR="005A451E" w:rsidRDefault="005A451E" w:rsidP="005A451E">
      <w:pPr>
        <w:numPr>
          <w:ilvl w:val="0"/>
          <w:numId w:val="3"/>
        </w:numPr>
        <w:spacing w:line="276" w:lineRule="auto"/>
        <w:jc w:val="both"/>
        <w:rPr>
          <w:sz w:val="24"/>
          <w:szCs w:val="24"/>
        </w:rPr>
      </w:pPr>
      <w:r w:rsidRPr="00271802">
        <w:rPr>
          <w:sz w:val="24"/>
          <w:szCs w:val="24"/>
        </w:rPr>
        <w:t>Faktury należy wystawiać na:</w:t>
      </w:r>
    </w:p>
    <w:p w14:paraId="5FDEE4F2" w14:textId="3E3A7068" w:rsidR="00A44056" w:rsidRDefault="00A44056" w:rsidP="00A44056">
      <w:pPr>
        <w:jc w:val="both"/>
        <w:rPr>
          <w:b/>
          <w:bCs/>
          <w:sz w:val="24"/>
          <w:szCs w:val="24"/>
        </w:rPr>
      </w:pPr>
      <w:r>
        <w:rPr>
          <w:b/>
          <w:bCs/>
          <w:sz w:val="24"/>
          <w:szCs w:val="24"/>
        </w:rPr>
        <w:t xml:space="preserve">       </w:t>
      </w:r>
      <w:r w:rsidRPr="00650D00">
        <w:rPr>
          <w:b/>
          <w:bCs/>
          <w:sz w:val="24"/>
          <w:szCs w:val="24"/>
        </w:rPr>
        <w:t>Nabywca:</w:t>
      </w:r>
    </w:p>
    <w:p w14:paraId="0501F966" w14:textId="62F71C9F" w:rsidR="00A44056" w:rsidRPr="00650D00" w:rsidRDefault="00A44056" w:rsidP="00A44056">
      <w:pPr>
        <w:jc w:val="both"/>
        <w:rPr>
          <w:b/>
          <w:bCs/>
          <w:sz w:val="24"/>
          <w:szCs w:val="24"/>
        </w:rPr>
      </w:pPr>
      <w:r>
        <w:rPr>
          <w:sz w:val="24"/>
          <w:szCs w:val="24"/>
        </w:rPr>
        <w:t xml:space="preserve">       </w:t>
      </w:r>
      <w:r w:rsidRPr="00650D00">
        <w:rPr>
          <w:sz w:val="24"/>
          <w:szCs w:val="24"/>
        </w:rPr>
        <w:t xml:space="preserve">Powiat Gdański  </w:t>
      </w:r>
    </w:p>
    <w:p w14:paraId="37C97D98" w14:textId="3D11ED9B" w:rsidR="00A44056" w:rsidRPr="00650D00" w:rsidRDefault="00A44056" w:rsidP="00A44056">
      <w:pPr>
        <w:tabs>
          <w:tab w:val="left" w:pos="13348"/>
        </w:tabs>
        <w:jc w:val="both"/>
        <w:rPr>
          <w:sz w:val="24"/>
          <w:szCs w:val="24"/>
        </w:rPr>
      </w:pP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47E40B42" w14:textId="73D53816"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83-000 Pruszcz Gdański</w:t>
      </w:r>
    </w:p>
    <w:p w14:paraId="1290B10E" w14:textId="55D58998"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NIP 593-21-36-700.</w:t>
      </w:r>
    </w:p>
    <w:p w14:paraId="53E523E7" w14:textId="7C0C71BE" w:rsidR="00A44056" w:rsidRPr="00650D00" w:rsidRDefault="00A44056" w:rsidP="00A44056">
      <w:pPr>
        <w:tabs>
          <w:tab w:val="left" w:pos="13348"/>
        </w:tabs>
        <w:jc w:val="both"/>
        <w:rPr>
          <w:b/>
          <w:bCs/>
          <w:sz w:val="24"/>
          <w:szCs w:val="24"/>
        </w:rPr>
      </w:pPr>
      <w:r w:rsidRPr="00650D00">
        <w:rPr>
          <w:b/>
          <w:bCs/>
          <w:sz w:val="24"/>
          <w:szCs w:val="24"/>
        </w:rPr>
        <w:t xml:space="preserve"> </w:t>
      </w:r>
      <w:r>
        <w:rPr>
          <w:b/>
          <w:bCs/>
          <w:sz w:val="24"/>
          <w:szCs w:val="24"/>
        </w:rPr>
        <w:t xml:space="preserve"> </w:t>
      </w:r>
      <w:r w:rsidRPr="00650D00">
        <w:rPr>
          <w:b/>
          <w:bCs/>
          <w:sz w:val="24"/>
          <w:szCs w:val="24"/>
        </w:rPr>
        <w:t xml:space="preserve"> </w:t>
      </w:r>
      <w:r>
        <w:rPr>
          <w:b/>
          <w:bCs/>
          <w:sz w:val="24"/>
          <w:szCs w:val="24"/>
        </w:rPr>
        <w:t xml:space="preserve"> </w:t>
      </w:r>
      <w:r w:rsidRPr="00650D00">
        <w:rPr>
          <w:b/>
          <w:bCs/>
          <w:sz w:val="24"/>
          <w:szCs w:val="24"/>
        </w:rPr>
        <w:t xml:space="preserve">   Odbiorca:</w:t>
      </w:r>
    </w:p>
    <w:p w14:paraId="189F2924" w14:textId="04748AF3" w:rsidR="00A44056" w:rsidRPr="00650D00"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Starostwo Powiatowe w Pruszczu Gdański</w:t>
      </w:r>
    </w:p>
    <w:p w14:paraId="2CFA03D9" w14:textId="060348C0" w:rsidR="00A44056" w:rsidRDefault="00A44056" w:rsidP="00A44056">
      <w:pPr>
        <w:tabs>
          <w:tab w:val="left" w:pos="13348"/>
        </w:tabs>
        <w:jc w:val="both"/>
        <w:rPr>
          <w:sz w:val="24"/>
          <w:szCs w:val="24"/>
        </w:rPr>
      </w:pPr>
      <w:r w:rsidRPr="00650D00">
        <w:rPr>
          <w:sz w:val="24"/>
          <w:szCs w:val="24"/>
        </w:rPr>
        <w:t xml:space="preserve">   </w:t>
      </w:r>
      <w:r>
        <w:rPr>
          <w:sz w:val="24"/>
          <w:szCs w:val="24"/>
        </w:rPr>
        <w:t xml:space="preserve"> </w:t>
      </w:r>
      <w:r w:rsidRPr="00650D00">
        <w:rPr>
          <w:sz w:val="24"/>
          <w:szCs w:val="24"/>
        </w:rPr>
        <w:t xml:space="preserve"> </w:t>
      </w:r>
      <w:r>
        <w:rPr>
          <w:sz w:val="24"/>
          <w:szCs w:val="24"/>
        </w:rPr>
        <w:t xml:space="preserve"> </w:t>
      </w:r>
      <w:r w:rsidRPr="00650D00">
        <w:rPr>
          <w:sz w:val="24"/>
          <w:szCs w:val="24"/>
        </w:rPr>
        <w:t xml:space="preserve"> ul. Wojska Polskiego 16</w:t>
      </w:r>
    </w:p>
    <w:p w14:paraId="38B24A16" w14:textId="470A9144" w:rsidR="00A44056" w:rsidRPr="00271802" w:rsidRDefault="00A44056" w:rsidP="00A44056">
      <w:pPr>
        <w:tabs>
          <w:tab w:val="left" w:pos="13348"/>
        </w:tabs>
        <w:jc w:val="both"/>
        <w:rPr>
          <w:sz w:val="24"/>
          <w:szCs w:val="24"/>
        </w:rPr>
      </w:pPr>
      <w:r>
        <w:rPr>
          <w:sz w:val="24"/>
          <w:szCs w:val="24"/>
        </w:rPr>
        <w:t xml:space="preserve">       83-000 </w:t>
      </w:r>
      <w:r w:rsidRPr="003B771C">
        <w:rPr>
          <w:sz w:val="24"/>
          <w:szCs w:val="24"/>
        </w:rPr>
        <w:t>Pruszcz Gdański</w:t>
      </w:r>
    </w:p>
    <w:p w14:paraId="1EE8B5C3" w14:textId="51BA0602" w:rsidR="005A451E" w:rsidRPr="00271802" w:rsidRDefault="005A451E" w:rsidP="005A451E">
      <w:pPr>
        <w:numPr>
          <w:ilvl w:val="0"/>
          <w:numId w:val="3"/>
        </w:numPr>
        <w:suppressAutoHyphens w:val="0"/>
        <w:spacing w:line="276" w:lineRule="auto"/>
        <w:jc w:val="both"/>
        <w:rPr>
          <w:sz w:val="24"/>
          <w:lang w:val="x-none"/>
        </w:rPr>
      </w:pPr>
      <w:r w:rsidRPr="00271802">
        <w:rPr>
          <w:sz w:val="24"/>
        </w:rPr>
        <w:t>Należności wynikające z częściowych faktur za wykonane usługi płatne będą w terminie do 30</w:t>
      </w:r>
      <w:r w:rsidRPr="00271802">
        <w:rPr>
          <w:b/>
          <w:sz w:val="24"/>
        </w:rPr>
        <w:t xml:space="preserve"> </w:t>
      </w:r>
      <w:r w:rsidRPr="00271802">
        <w:rPr>
          <w:sz w:val="24"/>
        </w:rPr>
        <w:t xml:space="preserve">dni od daty otrzymania prawidłowo wystawionych faktur, z rachunku bankowego Zamawiającego, przelewem na rachunek bankowy Wykonawcy nr ……………………………………. za wyjątkiem miesiąca grudnia, gdzie zapłata faktury nastąpi nie później niż do dnia </w:t>
      </w:r>
      <w:r w:rsidRPr="00271802">
        <w:rPr>
          <w:b/>
          <w:sz w:val="24"/>
        </w:rPr>
        <w:t>31.12.202</w:t>
      </w:r>
      <w:r w:rsidR="00A6174C">
        <w:rPr>
          <w:b/>
          <w:sz w:val="24"/>
        </w:rPr>
        <w:t>1</w:t>
      </w:r>
      <w:r w:rsidRPr="00271802">
        <w:rPr>
          <w:b/>
          <w:sz w:val="24"/>
        </w:rPr>
        <w:t xml:space="preserve"> r.</w:t>
      </w:r>
      <w:r w:rsidRPr="00271802">
        <w:rPr>
          <w:sz w:val="24"/>
          <w:lang w:val="x-none"/>
        </w:rPr>
        <w:t xml:space="preserve"> </w:t>
      </w:r>
    </w:p>
    <w:p w14:paraId="6091AA18" w14:textId="77777777" w:rsidR="005A451E" w:rsidRPr="00271802" w:rsidRDefault="005A451E" w:rsidP="005A451E">
      <w:pPr>
        <w:numPr>
          <w:ilvl w:val="0"/>
          <w:numId w:val="3"/>
        </w:numPr>
        <w:suppressAutoHyphens w:val="0"/>
        <w:spacing w:line="276" w:lineRule="auto"/>
        <w:jc w:val="both"/>
        <w:rPr>
          <w:sz w:val="24"/>
          <w:lang w:val="x-none"/>
        </w:rPr>
      </w:pPr>
      <w:r w:rsidRPr="00271802">
        <w:rPr>
          <w:sz w:val="24"/>
        </w:rPr>
        <w:t>Zamawiający będzie dokonywał płatności należności wynikającej z faktury przy zastosowaniu  mechanizmu podzielonej płatności, o którym mowa w art. 108a ustawy z dnia 11 marca 2004 r. o podatku od towarów i usług.</w:t>
      </w:r>
    </w:p>
    <w:p w14:paraId="4F3733A8"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Za dzień zapłaty uważa się dzień obciążenia rachunku bankowego Zamawiającego.</w:t>
      </w:r>
    </w:p>
    <w:p w14:paraId="13C5A52D"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 xml:space="preserve">Wykonawca może wysyłać ustrukturyzowane faktury elektroniczne do Zamawiającego w rozumieniu ustawy z dnia 09 listopada 2018 r. (Dz. U. poz. 2191), za pośrednictwem platformy do elektronicznego fakturowania PEF. </w:t>
      </w:r>
    </w:p>
    <w:p w14:paraId="205E6D77" w14:textId="77777777" w:rsidR="005A451E" w:rsidRPr="00271802" w:rsidRDefault="005A451E" w:rsidP="005A451E">
      <w:pPr>
        <w:numPr>
          <w:ilvl w:val="0"/>
          <w:numId w:val="3"/>
        </w:numPr>
        <w:tabs>
          <w:tab w:val="left" w:pos="11928"/>
        </w:tabs>
        <w:spacing w:line="276" w:lineRule="auto"/>
        <w:jc w:val="both"/>
        <w:rPr>
          <w:sz w:val="24"/>
          <w:szCs w:val="24"/>
        </w:rPr>
      </w:pPr>
      <w:r w:rsidRPr="00271802">
        <w:rPr>
          <w:sz w:val="24"/>
          <w:szCs w:val="24"/>
        </w:rPr>
        <w:t>Wykonawca nie może zbywać na rzecz osób trzecich wierzytelności powstałych w wyniku realizacji niniejszej umowy.</w:t>
      </w:r>
    </w:p>
    <w:p w14:paraId="712DFD61" w14:textId="044A074A" w:rsidR="00D75F20" w:rsidRPr="00294452" w:rsidRDefault="005A451E" w:rsidP="00294452">
      <w:pPr>
        <w:numPr>
          <w:ilvl w:val="0"/>
          <w:numId w:val="3"/>
        </w:numPr>
        <w:tabs>
          <w:tab w:val="left" w:pos="11928"/>
        </w:tabs>
        <w:spacing w:line="276" w:lineRule="auto"/>
        <w:jc w:val="both"/>
        <w:rPr>
          <w:sz w:val="24"/>
          <w:szCs w:val="24"/>
        </w:rPr>
      </w:pPr>
      <w:r w:rsidRPr="00271802">
        <w:rPr>
          <w:rFonts w:eastAsia="Lucida Sans Unicode"/>
          <w:kern w:val="1"/>
          <w:sz w:val="24"/>
          <w:szCs w:val="24"/>
        </w:rPr>
        <w:t>Za opóźnienie w zapłacie faktury Zamawiający zapłaci odsetki ustawowe za opóźnienie w transakcjach handlowych, określone na podstawie ustawy z dnia 8 marca 2013 r. o przeciwdziałaniu nadmiernym opóźnieniom  w transakcjach handlowyc</w:t>
      </w:r>
      <w:r w:rsidR="00D75F20">
        <w:rPr>
          <w:rFonts w:eastAsia="Lucida Sans Unicode"/>
          <w:kern w:val="1"/>
          <w:sz w:val="24"/>
          <w:szCs w:val="24"/>
        </w:rPr>
        <w:t>h.</w:t>
      </w:r>
    </w:p>
    <w:p w14:paraId="23048891" w14:textId="77777777" w:rsidR="005A451E" w:rsidRPr="00271802" w:rsidRDefault="005A451E" w:rsidP="005A451E">
      <w:pPr>
        <w:jc w:val="center"/>
        <w:rPr>
          <w:b/>
          <w:sz w:val="24"/>
        </w:rPr>
      </w:pPr>
      <w:r w:rsidRPr="00271802">
        <w:rPr>
          <w:b/>
          <w:sz w:val="24"/>
        </w:rPr>
        <w:lastRenderedPageBreak/>
        <w:t>OŚWIADCZENIA STRON</w:t>
      </w:r>
    </w:p>
    <w:p w14:paraId="7FF7F132" w14:textId="77777777" w:rsidR="005A451E" w:rsidRPr="00271802" w:rsidRDefault="005A451E" w:rsidP="005A451E">
      <w:pPr>
        <w:jc w:val="center"/>
        <w:rPr>
          <w:b/>
          <w:sz w:val="24"/>
        </w:rPr>
      </w:pPr>
      <w:r w:rsidRPr="00271802">
        <w:rPr>
          <w:b/>
          <w:sz w:val="24"/>
        </w:rPr>
        <w:t>§ 4</w:t>
      </w:r>
    </w:p>
    <w:p w14:paraId="65ED1927" w14:textId="77777777" w:rsidR="005A451E" w:rsidRPr="00271802" w:rsidRDefault="005A451E" w:rsidP="005A451E">
      <w:pPr>
        <w:jc w:val="center"/>
        <w:rPr>
          <w:b/>
          <w:sz w:val="24"/>
        </w:rPr>
      </w:pPr>
    </w:p>
    <w:p w14:paraId="53EACF19" w14:textId="77777777" w:rsidR="005A451E" w:rsidRPr="00271802" w:rsidRDefault="005A451E" w:rsidP="005A451E">
      <w:pPr>
        <w:numPr>
          <w:ilvl w:val="0"/>
          <w:numId w:val="4"/>
        </w:numPr>
        <w:tabs>
          <w:tab w:val="left" w:pos="15840"/>
        </w:tabs>
        <w:spacing w:line="276" w:lineRule="auto"/>
        <w:rPr>
          <w:sz w:val="24"/>
        </w:rPr>
      </w:pPr>
      <w:r w:rsidRPr="00271802">
        <w:rPr>
          <w:sz w:val="24"/>
        </w:rPr>
        <w:t xml:space="preserve">Zamawiający oświadcza, iż jest podatnikiem podatku VAT, o numerze NIP: </w:t>
      </w:r>
    </w:p>
    <w:p w14:paraId="7217DB6E" w14:textId="77777777" w:rsidR="005A451E" w:rsidRPr="00271802" w:rsidRDefault="005A451E" w:rsidP="005A451E">
      <w:pPr>
        <w:spacing w:line="276" w:lineRule="auto"/>
        <w:ind w:firstLine="360"/>
        <w:rPr>
          <w:b/>
          <w:sz w:val="24"/>
        </w:rPr>
      </w:pPr>
      <w:r w:rsidRPr="00271802">
        <w:rPr>
          <w:b/>
          <w:sz w:val="24"/>
        </w:rPr>
        <w:t>593-21-36-700.</w:t>
      </w:r>
    </w:p>
    <w:p w14:paraId="1849F3A3" w14:textId="77777777" w:rsidR="005A451E" w:rsidRPr="00271802" w:rsidRDefault="005A451E" w:rsidP="005A451E">
      <w:pPr>
        <w:numPr>
          <w:ilvl w:val="0"/>
          <w:numId w:val="4"/>
        </w:numPr>
        <w:tabs>
          <w:tab w:val="left" w:pos="15840"/>
        </w:tabs>
        <w:spacing w:line="276" w:lineRule="auto"/>
        <w:rPr>
          <w:sz w:val="24"/>
        </w:rPr>
      </w:pPr>
      <w:r w:rsidRPr="00271802">
        <w:rPr>
          <w:sz w:val="24"/>
        </w:rPr>
        <w:t xml:space="preserve">Wykonawca oświadcza, iż jest podatnikiem podatku VAT, o numerze NIP: </w:t>
      </w:r>
    </w:p>
    <w:p w14:paraId="6814849C" w14:textId="77777777" w:rsidR="005A451E" w:rsidRPr="00271802" w:rsidRDefault="005A451E" w:rsidP="005A451E">
      <w:pPr>
        <w:spacing w:line="276" w:lineRule="auto"/>
        <w:ind w:firstLine="360"/>
        <w:rPr>
          <w:sz w:val="24"/>
        </w:rPr>
      </w:pPr>
      <w:r w:rsidRPr="00271802">
        <w:rPr>
          <w:sz w:val="24"/>
        </w:rPr>
        <w:t>…………………...</w:t>
      </w:r>
    </w:p>
    <w:p w14:paraId="7630510D" w14:textId="40481A72" w:rsidR="005A451E" w:rsidRPr="00271802" w:rsidRDefault="005A451E" w:rsidP="005A451E">
      <w:pPr>
        <w:numPr>
          <w:ilvl w:val="0"/>
          <w:numId w:val="4"/>
        </w:numPr>
        <w:tabs>
          <w:tab w:val="left" w:pos="15840"/>
        </w:tabs>
        <w:spacing w:line="276" w:lineRule="auto"/>
        <w:jc w:val="both"/>
        <w:rPr>
          <w:sz w:val="24"/>
        </w:rPr>
      </w:pPr>
      <w:r w:rsidRPr="00271802">
        <w:rPr>
          <w:sz w:val="24"/>
        </w:rPr>
        <w:t xml:space="preserve">Wykonawca oświadcza, że z uwagi  na wymogi SWZ odnośnie potencjału kadrowego - </w:t>
      </w:r>
      <w:r w:rsidRPr="00271802">
        <w:rPr>
          <w:b/>
          <w:bCs/>
          <w:sz w:val="24"/>
        </w:rPr>
        <w:t>nie jest</w:t>
      </w:r>
      <w:r w:rsidRPr="00271802">
        <w:rPr>
          <w:sz w:val="24"/>
        </w:rPr>
        <w:t xml:space="preserve"> przyjmującym zlecenie lub świadczącym usługi w rozumieniu art.1pkt.1b ustawy z dnia 10 października 2002 r. o minimalnym wynagrodzeniu za pracę.</w:t>
      </w:r>
    </w:p>
    <w:p w14:paraId="36A24DA5" w14:textId="77777777" w:rsidR="005A451E" w:rsidRPr="00271802" w:rsidRDefault="005A451E" w:rsidP="005A451E">
      <w:pPr>
        <w:numPr>
          <w:ilvl w:val="0"/>
          <w:numId w:val="4"/>
        </w:numPr>
        <w:tabs>
          <w:tab w:val="left" w:pos="15840"/>
        </w:tabs>
        <w:spacing w:line="276" w:lineRule="auto"/>
        <w:jc w:val="both"/>
        <w:rPr>
          <w:sz w:val="24"/>
        </w:rPr>
      </w:pPr>
      <w:r w:rsidRPr="00271802">
        <w:rPr>
          <w:sz w:val="24"/>
        </w:rPr>
        <w:t>Wykonawca zobowiązuje się niezwłocznie zawiadomić Zamawiającego o zmianie swojego statusu, o którym mowa w ust. 3. W takim przypadku Zamawiający będzie uprawniony do odstąpienia od umowy. Prawo to Zamawiający będzie mógł wykonać w terminie do 60 dni od powzięcia wiadomości o zmianie statusu Wykonawcy. Niezależnie od tego, Wykonawca zwróci Zamawiającemu wszystkie koszty wywołane niezgodnym z prawem oświadczeniem lub niezawiadomieniem o zmianie statusu.</w:t>
      </w:r>
    </w:p>
    <w:p w14:paraId="0B897867" w14:textId="77777777" w:rsidR="005A451E" w:rsidRPr="00271802" w:rsidRDefault="005A451E" w:rsidP="005A451E">
      <w:pPr>
        <w:spacing w:line="276" w:lineRule="auto"/>
        <w:ind w:firstLine="360"/>
        <w:rPr>
          <w:sz w:val="24"/>
        </w:rPr>
      </w:pPr>
    </w:p>
    <w:p w14:paraId="33DCC981" w14:textId="77777777" w:rsidR="005A451E" w:rsidRPr="00271802" w:rsidRDefault="005A451E" w:rsidP="005A451E">
      <w:pPr>
        <w:jc w:val="center"/>
        <w:rPr>
          <w:b/>
          <w:sz w:val="24"/>
        </w:rPr>
      </w:pPr>
      <w:r w:rsidRPr="00271802">
        <w:rPr>
          <w:b/>
          <w:sz w:val="24"/>
        </w:rPr>
        <w:t>ZOBOWIĄZANIA ZAMAWIAJĄCEGO</w:t>
      </w:r>
    </w:p>
    <w:p w14:paraId="382B3BA5" w14:textId="77777777" w:rsidR="005A451E" w:rsidRPr="00271802" w:rsidRDefault="005A451E" w:rsidP="005A451E">
      <w:pPr>
        <w:jc w:val="center"/>
        <w:rPr>
          <w:b/>
          <w:sz w:val="24"/>
        </w:rPr>
      </w:pPr>
      <w:r w:rsidRPr="00271802">
        <w:rPr>
          <w:b/>
          <w:sz w:val="24"/>
        </w:rPr>
        <w:t>§ 5</w:t>
      </w:r>
    </w:p>
    <w:p w14:paraId="6D9C045A" w14:textId="77777777" w:rsidR="005A451E" w:rsidRPr="00271802" w:rsidRDefault="005A451E" w:rsidP="005A451E">
      <w:pPr>
        <w:jc w:val="center"/>
        <w:rPr>
          <w:b/>
          <w:sz w:val="24"/>
        </w:rPr>
      </w:pPr>
    </w:p>
    <w:p w14:paraId="155FE19D" w14:textId="648379F3" w:rsidR="005A451E" w:rsidRPr="00271802" w:rsidRDefault="005A451E" w:rsidP="005A451E">
      <w:pPr>
        <w:numPr>
          <w:ilvl w:val="0"/>
          <w:numId w:val="5"/>
        </w:numPr>
        <w:tabs>
          <w:tab w:val="left" w:pos="16500"/>
        </w:tabs>
        <w:spacing w:line="276" w:lineRule="auto"/>
        <w:jc w:val="both"/>
        <w:rPr>
          <w:sz w:val="24"/>
        </w:rPr>
      </w:pPr>
      <w:r w:rsidRPr="00271802">
        <w:rPr>
          <w:sz w:val="24"/>
        </w:rPr>
        <w:t xml:space="preserve">Przekazanie mapy dróg </w:t>
      </w:r>
      <w:r w:rsidR="00CF05DF">
        <w:rPr>
          <w:sz w:val="24"/>
        </w:rPr>
        <w:t xml:space="preserve">i chodników </w:t>
      </w:r>
      <w:r w:rsidRPr="00271802">
        <w:rPr>
          <w:sz w:val="24"/>
        </w:rPr>
        <w:t>objętych zamówieniem przy zimowym utrzymaniu dróg oraz wykazu odcinków tych dróg wymagających odśnieżania i posypywania.</w:t>
      </w:r>
    </w:p>
    <w:p w14:paraId="1A5F13B0" w14:textId="77777777" w:rsidR="005A451E" w:rsidRPr="00271802" w:rsidRDefault="005A451E" w:rsidP="005A451E">
      <w:pPr>
        <w:numPr>
          <w:ilvl w:val="0"/>
          <w:numId w:val="5"/>
        </w:numPr>
        <w:tabs>
          <w:tab w:val="left" w:pos="16500"/>
        </w:tabs>
        <w:spacing w:line="276" w:lineRule="auto"/>
        <w:jc w:val="both"/>
        <w:rPr>
          <w:sz w:val="24"/>
        </w:rPr>
      </w:pPr>
      <w:r w:rsidRPr="00271802">
        <w:rPr>
          <w:sz w:val="24"/>
        </w:rPr>
        <w:t>Dokonywanie kontroli i oceny wykonywanych robót przy zimowym utrzymaniu dróg.</w:t>
      </w:r>
    </w:p>
    <w:p w14:paraId="4C82FDA2" w14:textId="77777777" w:rsidR="005A451E" w:rsidRPr="00271802" w:rsidRDefault="005A451E" w:rsidP="005A451E">
      <w:pPr>
        <w:numPr>
          <w:ilvl w:val="0"/>
          <w:numId w:val="5"/>
        </w:numPr>
        <w:tabs>
          <w:tab w:val="left" w:pos="16500"/>
        </w:tabs>
        <w:spacing w:line="276" w:lineRule="auto"/>
        <w:jc w:val="both"/>
        <w:rPr>
          <w:sz w:val="24"/>
        </w:rPr>
      </w:pPr>
      <w:r w:rsidRPr="00271802">
        <w:rPr>
          <w:sz w:val="24"/>
        </w:rPr>
        <w:t>Zamawiający upoważnia do podpisania rozliczeń robót i oceny pracy przy zimowym utrzymaniu dróg</w:t>
      </w:r>
      <w:r w:rsidRPr="00271802">
        <w:rPr>
          <w:b/>
          <w:sz w:val="24"/>
        </w:rPr>
        <w:t xml:space="preserve"> Pana Dariusza </w:t>
      </w:r>
      <w:proofErr w:type="spellStart"/>
      <w:r w:rsidRPr="00271802">
        <w:rPr>
          <w:b/>
          <w:sz w:val="24"/>
        </w:rPr>
        <w:t>Parzymies</w:t>
      </w:r>
      <w:proofErr w:type="spellEnd"/>
      <w:r w:rsidRPr="00271802">
        <w:rPr>
          <w:b/>
          <w:sz w:val="24"/>
        </w:rPr>
        <w:t xml:space="preserve"> </w:t>
      </w:r>
      <w:r w:rsidRPr="00271802">
        <w:rPr>
          <w:sz w:val="24"/>
        </w:rPr>
        <w:t>– Podinspektora Wydziału Infrastruktury Starostwa Powiatowego w Pruszczu Gdańskim.</w:t>
      </w:r>
    </w:p>
    <w:p w14:paraId="5849209E" w14:textId="77777777" w:rsidR="005A451E" w:rsidRPr="00271802" w:rsidRDefault="005A451E" w:rsidP="005A451E"/>
    <w:p w14:paraId="08753567"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ZOBOWIĄZANIA WYKONAWCY</w:t>
      </w:r>
    </w:p>
    <w:p w14:paraId="138E6864" w14:textId="77777777" w:rsidR="005A451E" w:rsidRPr="00271802" w:rsidRDefault="005A451E" w:rsidP="005A451E">
      <w:pPr>
        <w:jc w:val="center"/>
        <w:rPr>
          <w:b/>
          <w:sz w:val="24"/>
        </w:rPr>
      </w:pPr>
      <w:r w:rsidRPr="00271802">
        <w:rPr>
          <w:b/>
          <w:sz w:val="24"/>
        </w:rPr>
        <w:t>§ 6</w:t>
      </w:r>
    </w:p>
    <w:p w14:paraId="5947921A" w14:textId="77777777" w:rsidR="005A451E" w:rsidRPr="00271802" w:rsidRDefault="005A451E" w:rsidP="005A451E">
      <w:pPr>
        <w:jc w:val="center"/>
        <w:rPr>
          <w:b/>
          <w:sz w:val="24"/>
        </w:rPr>
      </w:pPr>
    </w:p>
    <w:p w14:paraId="29BCDE1E" w14:textId="77777777" w:rsidR="005A451E" w:rsidRPr="00271802" w:rsidRDefault="005A451E" w:rsidP="005A451E">
      <w:pPr>
        <w:numPr>
          <w:ilvl w:val="0"/>
          <w:numId w:val="6"/>
        </w:numPr>
        <w:tabs>
          <w:tab w:val="left" w:pos="15840"/>
        </w:tabs>
        <w:spacing w:line="276" w:lineRule="auto"/>
        <w:jc w:val="both"/>
        <w:rPr>
          <w:sz w:val="24"/>
        </w:rPr>
      </w:pPr>
      <w:r w:rsidRPr="00271802">
        <w:rPr>
          <w:sz w:val="24"/>
        </w:rPr>
        <w:t xml:space="preserve">Wskazanie miejsca składowania materiału </w:t>
      </w:r>
      <w:proofErr w:type="spellStart"/>
      <w:r w:rsidRPr="00271802">
        <w:rPr>
          <w:sz w:val="24"/>
        </w:rPr>
        <w:t>uszorstniającego</w:t>
      </w:r>
      <w:proofErr w:type="spellEnd"/>
      <w:r w:rsidRPr="00271802">
        <w:rPr>
          <w:sz w:val="24"/>
        </w:rPr>
        <w:t>.</w:t>
      </w:r>
    </w:p>
    <w:p w14:paraId="4DA1E33D" w14:textId="4A52F258"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Zapewnienie na składowisku materiału </w:t>
      </w:r>
      <w:proofErr w:type="spellStart"/>
      <w:r w:rsidRPr="00271802">
        <w:rPr>
          <w:sz w:val="24"/>
          <w:szCs w:val="24"/>
        </w:rPr>
        <w:t>uszorstniającego</w:t>
      </w:r>
      <w:proofErr w:type="spellEnd"/>
      <w:r w:rsidRPr="00271802">
        <w:rPr>
          <w:sz w:val="24"/>
          <w:szCs w:val="24"/>
        </w:rPr>
        <w:t xml:space="preserve"> do posypywania dróg</w:t>
      </w:r>
      <w:r w:rsidR="00773405">
        <w:rPr>
          <w:sz w:val="24"/>
          <w:szCs w:val="24"/>
        </w:rPr>
        <w:t xml:space="preserve"> i chodników</w:t>
      </w:r>
      <w:r w:rsidRPr="00271802">
        <w:rPr>
          <w:sz w:val="24"/>
          <w:szCs w:val="24"/>
        </w:rPr>
        <w:t>.</w:t>
      </w:r>
    </w:p>
    <w:p w14:paraId="569779CB"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właściwej obsługi pojazdów i sprzętu oraz utrzymanie i  zapewnienie sprawności technicznej pojazdów i sprzętu, o którym mowa w specyfikacji istotnych warunków zamówienia, stanowiącej załącznik nr 1 do niniejszej umowy.</w:t>
      </w:r>
    </w:p>
    <w:p w14:paraId="0C284A66"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realizacji niniejszej umowy przez 24 h na dobę w sezonie zimowym.</w:t>
      </w:r>
    </w:p>
    <w:p w14:paraId="00BAE2E1"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Przystąpienie do wykonywania zleconej usługi najpóźniej </w:t>
      </w:r>
      <w:r w:rsidRPr="00271802">
        <w:rPr>
          <w:b/>
          <w:sz w:val="24"/>
          <w:szCs w:val="24"/>
        </w:rPr>
        <w:t>w ciągu ……. godzin po otrzymaniu wezwania telefonicznego</w:t>
      </w:r>
      <w:r w:rsidRPr="00271802">
        <w:rPr>
          <w:sz w:val="24"/>
          <w:szCs w:val="24"/>
        </w:rPr>
        <w:t xml:space="preserve"> (zgodnie z ofertą Wykonawcy) lub w terminie wskazanym przez Zamawiającego.</w:t>
      </w:r>
    </w:p>
    <w:p w14:paraId="1C9E9194"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Zapewnienie całodobowej łączności telefonicznej umożliwiającej wezwanie do wykonywania przedmiotu umowy.</w:t>
      </w:r>
    </w:p>
    <w:p w14:paraId="0A43AB51"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Ponoszenie pełnej odpowiedzialności materialnej za pojazdy i sprzęt oraz za szkody wynikłe z powodu niewłaściwej jego obsługi.</w:t>
      </w:r>
    </w:p>
    <w:p w14:paraId="61100B84" w14:textId="26EFD524" w:rsidR="005A451E" w:rsidRPr="00DD431E" w:rsidRDefault="005A451E" w:rsidP="005A451E">
      <w:pPr>
        <w:numPr>
          <w:ilvl w:val="0"/>
          <w:numId w:val="6"/>
        </w:numPr>
        <w:tabs>
          <w:tab w:val="left" w:pos="15840"/>
        </w:tabs>
        <w:spacing w:line="276" w:lineRule="auto"/>
        <w:jc w:val="both"/>
        <w:rPr>
          <w:sz w:val="24"/>
          <w:szCs w:val="24"/>
        </w:rPr>
      </w:pPr>
      <w:r w:rsidRPr="00DD431E">
        <w:rPr>
          <w:sz w:val="24"/>
          <w:szCs w:val="24"/>
        </w:rPr>
        <w:lastRenderedPageBreak/>
        <w:t>Wykonawca zapewni odśnieżanie nawierzchni dróg</w:t>
      </w:r>
      <w:r w:rsidR="009477B6" w:rsidRPr="00DD431E">
        <w:rPr>
          <w:sz w:val="24"/>
          <w:szCs w:val="24"/>
        </w:rPr>
        <w:t xml:space="preserve"> i chodników</w:t>
      </w:r>
      <w:r w:rsidRPr="00DD431E">
        <w:rPr>
          <w:sz w:val="24"/>
          <w:szCs w:val="24"/>
        </w:rPr>
        <w:t xml:space="preserve"> na całej ich szerokości i długości zapewniając ich przejezdność. </w:t>
      </w:r>
    </w:p>
    <w:p w14:paraId="3F96BB48"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 przypadku intensywnych opadów śniegu lub zawiei śnieżnych, których skutkiem będzie brak przejezdności na drodze Wykonawca winien użyć sprzętu ciężkiego (pług wirnikowy, równiarka, ładowarka lub spycharka) za pomocą, którego przywróci przejezdność drogi.</w:t>
      </w:r>
    </w:p>
    <w:p w14:paraId="149B7FBE" w14:textId="34DDB8AB" w:rsidR="005A451E" w:rsidRPr="000F3D18" w:rsidRDefault="005A451E" w:rsidP="005A451E">
      <w:pPr>
        <w:numPr>
          <w:ilvl w:val="0"/>
          <w:numId w:val="6"/>
        </w:numPr>
        <w:tabs>
          <w:tab w:val="left" w:pos="15840"/>
        </w:tabs>
        <w:spacing w:line="276" w:lineRule="auto"/>
        <w:jc w:val="both"/>
        <w:rPr>
          <w:sz w:val="24"/>
          <w:szCs w:val="24"/>
        </w:rPr>
      </w:pPr>
      <w:r w:rsidRPr="000F3D18">
        <w:rPr>
          <w:sz w:val="24"/>
          <w:szCs w:val="24"/>
        </w:rPr>
        <w:t xml:space="preserve">Wykonawca zapewni posypywanie materiałem </w:t>
      </w:r>
      <w:proofErr w:type="spellStart"/>
      <w:r w:rsidRPr="000F3D18">
        <w:rPr>
          <w:sz w:val="24"/>
          <w:szCs w:val="24"/>
        </w:rPr>
        <w:t>uszorstniającym</w:t>
      </w:r>
      <w:proofErr w:type="spellEnd"/>
      <w:r w:rsidRPr="000F3D18">
        <w:rPr>
          <w:sz w:val="24"/>
          <w:szCs w:val="24"/>
        </w:rPr>
        <w:t xml:space="preserve"> nawierzchni dróg na całej ich szerokości. Długość odcinków posypywania dla poszczególnych dróg </w:t>
      </w:r>
      <w:r w:rsidR="009A556F" w:rsidRPr="000F3D18">
        <w:rPr>
          <w:sz w:val="24"/>
          <w:szCs w:val="24"/>
        </w:rPr>
        <w:t xml:space="preserve">i chodników </w:t>
      </w:r>
      <w:r w:rsidR="00D20B93" w:rsidRPr="000F3D18">
        <w:rPr>
          <w:sz w:val="24"/>
          <w:szCs w:val="24"/>
        </w:rPr>
        <w:t xml:space="preserve"> </w:t>
      </w:r>
      <w:r w:rsidRPr="000F3D18">
        <w:rPr>
          <w:sz w:val="24"/>
          <w:szCs w:val="24"/>
        </w:rPr>
        <w:t>wskazana jest   w specyfikacji istotnych warunków zamówienia stanowiącej załącznik nr 1 do umowy. Przed przystąpieniem do realizacji umowy wskazana zostanie szczegółowa lokalizacja odcinków stanowiących przedmiot niniejszej umowy.</w:t>
      </w:r>
    </w:p>
    <w:p w14:paraId="2C80538C"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 przypadku awarii samochodu lub piaskarki Wykonawca winien zapewnić sprzęt zamienny, którym wykona usługi określone w przedmiocie umowy.</w:t>
      </w:r>
    </w:p>
    <w:p w14:paraId="5211EC30"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Wykonawca zobowiązany jest do stosowania się do wskazówek i poleceń Zamawiającego w trakcie wykonywania przedmiotu umowy.</w:t>
      </w:r>
    </w:p>
    <w:p w14:paraId="149ECE79" w14:textId="18C44F7B" w:rsidR="005A451E" w:rsidRPr="00271802" w:rsidRDefault="005A451E" w:rsidP="005A451E">
      <w:pPr>
        <w:numPr>
          <w:ilvl w:val="0"/>
          <w:numId w:val="6"/>
        </w:numPr>
        <w:tabs>
          <w:tab w:val="left" w:pos="426"/>
          <w:tab w:val="left" w:pos="15840"/>
        </w:tabs>
        <w:spacing w:line="276" w:lineRule="auto"/>
        <w:jc w:val="both"/>
        <w:rPr>
          <w:sz w:val="24"/>
          <w:szCs w:val="24"/>
        </w:rPr>
      </w:pPr>
      <w:r w:rsidRPr="00271802">
        <w:rPr>
          <w:sz w:val="24"/>
          <w:szCs w:val="24"/>
        </w:rPr>
        <w:t xml:space="preserve">Wykonawca zobowiązuje się do </w:t>
      </w:r>
      <w:r w:rsidRPr="00271802">
        <w:rPr>
          <w:rFonts w:eastAsia="Calibri"/>
          <w:color w:val="000000"/>
          <w:sz w:val="24"/>
          <w:szCs w:val="24"/>
          <w:lang w:eastAsia="pl-PL" w:bidi="hi-IN"/>
        </w:rPr>
        <w:t>posiadania polisy ubezpieczenia, a w przypadku jej braku innego dokumentu potwierdzającego, że Wykonawca jest ubezpieczony od odpowiedzialności cywilnej w zakresie prowadzonej działalności gospodarczej, w tym zgodnej z przedmiotem niniejszej umowy</w:t>
      </w:r>
      <w:r w:rsidR="002922B7">
        <w:rPr>
          <w:rFonts w:eastAsia="Calibri"/>
          <w:color w:val="000000"/>
          <w:sz w:val="24"/>
          <w:szCs w:val="24"/>
          <w:lang w:eastAsia="pl-PL" w:bidi="hi-IN"/>
        </w:rPr>
        <w:t>.</w:t>
      </w:r>
      <w:r w:rsidRPr="00271802">
        <w:rPr>
          <w:rFonts w:eastAsia="Calibri"/>
          <w:color w:val="000000"/>
          <w:sz w:val="24"/>
          <w:szCs w:val="24"/>
          <w:lang w:eastAsia="pl-PL" w:bidi="hi-IN"/>
        </w:rPr>
        <w:t xml:space="preserve"> </w:t>
      </w:r>
      <w:r w:rsidR="002922B7">
        <w:rPr>
          <w:rFonts w:eastAsia="Calibri"/>
          <w:color w:val="000000"/>
          <w:sz w:val="24"/>
          <w:szCs w:val="24"/>
          <w:lang w:eastAsia="pl-PL" w:bidi="hi-IN"/>
        </w:rPr>
        <w:t>U</w:t>
      </w:r>
      <w:r w:rsidRPr="00271802">
        <w:rPr>
          <w:rFonts w:eastAsia="Calibri"/>
          <w:color w:val="000000"/>
          <w:sz w:val="24"/>
          <w:szCs w:val="24"/>
          <w:lang w:eastAsia="pl-PL" w:bidi="hi-IN"/>
        </w:rPr>
        <w:t>bezpieczeniu winny podlegać w szczególności usługi objęte umową, urządzenia oraz wszelkie mienie ruchome związane bezpośrednio z wykonawstwem usług, odpowiedzialność cywilna za szkody oraz następstwa nieszczęśliwych wypadków dotyczące pracowników i osób trzecich, a powstałe w związku z prowadzonymi usługami, w tym także ruchem pojazdów mechanicznych</w:t>
      </w:r>
      <w:r w:rsidR="002922B7">
        <w:rPr>
          <w:rFonts w:eastAsia="Calibri"/>
          <w:color w:val="000000"/>
          <w:sz w:val="24"/>
          <w:szCs w:val="24"/>
          <w:lang w:eastAsia="pl-PL" w:bidi="hi-IN"/>
        </w:rPr>
        <w:t>.</w:t>
      </w:r>
    </w:p>
    <w:p w14:paraId="2B63B40D" w14:textId="255FE761" w:rsidR="005A451E" w:rsidRPr="00271802" w:rsidRDefault="005A451E" w:rsidP="005A451E">
      <w:pPr>
        <w:tabs>
          <w:tab w:val="left" w:pos="284"/>
          <w:tab w:val="left" w:pos="709"/>
        </w:tabs>
        <w:suppressAutoHyphens w:val="0"/>
        <w:spacing w:line="276" w:lineRule="auto"/>
        <w:ind w:left="284"/>
        <w:jc w:val="both"/>
        <w:rPr>
          <w:rFonts w:eastAsia="SimSun"/>
          <w:color w:val="00000A"/>
          <w:sz w:val="24"/>
          <w:szCs w:val="24"/>
          <w:lang w:eastAsia="zh-CN" w:bidi="hi-IN"/>
        </w:rPr>
      </w:pPr>
      <w:r w:rsidRPr="00271802">
        <w:rPr>
          <w:rFonts w:eastAsia="Calibri"/>
          <w:color w:val="000000"/>
          <w:sz w:val="24"/>
          <w:szCs w:val="24"/>
          <w:lang w:eastAsia="pl-PL" w:bidi="hi-IN"/>
        </w:rPr>
        <w:t>Ubezpieczenie powinno być ważne na cały okres realizacji niniejszego zamówienia</w:t>
      </w:r>
      <w:r w:rsidR="002922B7">
        <w:rPr>
          <w:rFonts w:eastAsia="Calibri"/>
          <w:color w:val="000000"/>
          <w:sz w:val="24"/>
          <w:szCs w:val="24"/>
          <w:lang w:eastAsia="pl-PL" w:bidi="hi-IN"/>
        </w:rPr>
        <w:t>. W</w:t>
      </w:r>
      <w:r w:rsidRPr="00271802">
        <w:rPr>
          <w:rFonts w:eastAsia="Calibri"/>
          <w:color w:val="000000"/>
          <w:sz w:val="24"/>
          <w:szCs w:val="24"/>
          <w:lang w:eastAsia="pl-PL" w:bidi="hi-IN"/>
        </w:rPr>
        <w:t xml:space="preserve"> przypadku, gdy okres aktualnie posiadanego ubezpieczenia kończy się w trakcie trwania realizacji zamówienia, </w:t>
      </w:r>
      <w:r w:rsidRPr="00271802">
        <w:rPr>
          <w:rFonts w:eastAsia="SimSun"/>
          <w:color w:val="00000A"/>
          <w:sz w:val="24"/>
          <w:szCs w:val="24"/>
          <w:lang w:eastAsia="zh-CN" w:bidi="hi-IN"/>
        </w:rPr>
        <w:t xml:space="preserve">Wykonawca zobowiązany jest do przedłużenia ubezpieczenia OC na warunkach nie gorszych, niż warunki dotychczasowego ubezpieczenia, na kwotę nie mniejszą niż kwota złożonej przez Wykonawcę oferty tj.:....................................zł,  na okres nie krótszy niż do zakończenia  usług. </w:t>
      </w:r>
      <w:r w:rsidRPr="00271802">
        <w:rPr>
          <w:rFonts w:eastAsia="Calibri"/>
          <w:color w:val="000000"/>
          <w:sz w:val="24"/>
          <w:szCs w:val="24"/>
          <w:lang w:eastAsia="pl-PL" w:bidi="hi-IN"/>
        </w:rPr>
        <w:t>Wykonawca jest zobowiązany do przedstawienia Zamawiającemu polisy lub innego dokumentu potwierdzającego przedłużenie ubezpieczenia OC na ww. warunkach nie później niż na 7 dni przed zakończeniem okresu aktualnego ubezpieczenia. W przypadku nie wywiązania się z obowiązku przedłużenia ubezpieczenia, Zamawiający zawrze taką umowę ubezpieczenia i obciąży Wykonawcę kosztami polisy.</w:t>
      </w:r>
    </w:p>
    <w:p w14:paraId="2AFF2420" w14:textId="77777777" w:rsidR="005A451E" w:rsidRPr="00271802" w:rsidRDefault="005A451E" w:rsidP="005A451E">
      <w:pPr>
        <w:numPr>
          <w:ilvl w:val="0"/>
          <w:numId w:val="6"/>
        </w:numPr>
        <w:tabs>
          <w:tab w:val="left" w:pos="3180"/>
          <w:tab w:val="left" w:pos="8820"/>
        </w:tabs>
        <w:spacing w:line="276" w:lineRule="auto"/>
        <w:jc w:val="both"/>
        <w:rPr>
          <w:sz w:val="24"/>
        </w:rPr>
      </w:pPr>
      <w:r w:rsidRPr="00271802">
        <w:rPr>
          <w:sz w:val="24"/>
          <w:szCs w:val="24"/>
        </w:rPr>
        <w:t>W</w:t>
      </w:r>
      <w:r w:rsidRPr="00271802">
        <w:rPr>
          <w:sz w:val="24"/>
        </w:rPr>
        <w:t>ykonawca ponosi odpowiedzialność za ewentualne szkody wyrządzone osobom trzecim w trakcie realizacji przedmiotu umowy. Wszelkie roszczenia jakie zostaną zgłoszone do zarządcy drogi we wskazanym zakresie, związane z wykonywaniem robót, będą kierowane celem załatwienia do Wykonawcy.</w:t>
      </w:r>
    </w:p>
    <w:p w14:paraId="1919AB75" w14:textId="77777777" w:rsidR="005A451E" w:rsidRPr="00271802" w:rsidRDefault="005A451E" w:rsidP="005A451E">
      <w:pPr>
        <w:numPr>
          <w:ilvl w:val="0"/>
          <w:numId w:val="6"/>
        </w:numPr>
        <w:tabs>
          <w:tab w:val="left" w:pos="15840"/>
        </w:tabs>
        <w:spacing w:line="276" w:lineRule="auto"/>
        <w:jc w:val="both"/>
        <w:rPr>
          <w:sz w:val="24"/>
          <w:szCs w:val="24"/>
        </w:rPr>
      </w:pPr>
      <w:r w:rsidRPr="00271802">
        <w:rPr>
          <w:sz w:val="24"/>
          <w:szCs w:val="24"/>
        </w:rPr>
        <w:t xml:space="preserve">Wykonawca odpowiada za szkody wyrządzone osobom trzecim w razie niewykonania lub nienależytego wykonania obowiązków wynikających z niniejszej umowy. Postanowienia ust. 14 zdanie drugie stosuje się odpowiednio. </w:t>
      </w:r>
    </w:p>
    <w:p w14:paraId="08D35417" w14:textId="3B5BA7FB" w:rsidR="005A451E" w:rsidRPr="005B4D43" w:rsidRDefault="005A451E" w:rsidP="005A451E">
      <w:pPr>
        <w:numPr>
          <w:ilvl w:val="0"/>
          <w:numId w:val="6"/>
        </w:numPr>
        <w:tabs>
          <w:tab w:val="left" w:pos="1278"/>
          <w:tab w:val="left" w:pos="4260"/>
          <w:tab w:val="left" w:pos="5112"/>
        </w:tabs>
        <w:spacing w:line="276" w:lineRule="auto"/>
        <w:jc w:val="both"/>
        <w:rPr>
          <w:sz w:val="24"/>
          <w:szCs w:val="24"/>
        </w:rPr>
      </w:pPr>
      <w:r w:rsidRPr="005B4D43">
        <w:rPr>
          <w:sz w:val="24"/>
          <w:szCs w:val="24"/>
        </w:rPr>
        <w:t xml:space="preserve">Po zakończeniu akcji zimowego utrzymania Wykonawca w ciągu dwóch tygodni </w:t>
      </w:r>
      <w:r w:rsidRPr="005B4D43">
        <w:rPr>
          <w:sz w:val="24"/>
          <w:szCs w:val="24"/>
        </w:rPr>
        <w:br/>
        <w:t xml:space="preserve">od wezwania Zamawiającego, zobowiązany jest oczyścić drogi </w:t>
      </w:r>
      <w:r w:rsidR="005B4D43" w:rsidRPr="005B4D43">
        <w:rPr>
          <w:sz w:val="24"/>
          <w:szCs w:val="24"/>
        </w:rPr>
        <w:t xml:space="preserve">i chodniki </w:t>
      </w:r>
      <w:r w:rsidRPr="005B4D43">
        <w:rPr>
          <w:sz w:val="24"/>
          <w:szCs w:val="24"/>
        </w:rPr>
        <w:t>z zalegającego piasku i innych nieczystości oraz do wywozu nadmiaru piasku.</w:t>
      </w:r>
    </w:p>
    <w:p w14:paraId="2E4DACC1" w14:textId="77777777" w:rsidR="005A451E" w:rsidRPr="0090647E" w:rsidRDefault="005A451E" w:rsidP="005A451E">
      <w:pPr>
        <w:numPr>
          <w:ilvl w:val="0"/>
          <w:numId w:val="6"/>
        </w:numPr>
        <w:tabs>
          <w:tab w:val="left" w:pos="15840"/>
        </w:tabs>
        <w:spacing w:line="276" w:lineRule="auto"/>
        <w:jc w:val="both"/>
        <w:rPr>
          <w:sz w:val="24"/>
          <w:szCs w:val="24"/>
        </w:rPr>
      </w:pPr>
      <w:r w:rsidRPr="0090647E">
        <w:rPr>
          <w:sz w:val="24"/>
          <w:szCs w:val="24"/>
        </w:rPr>
        <w:lastRenderedPageBreak/>
        <w:t xml:space="preserve">Ewidencjonowania dokonywanych czynności w książce odbioru i wykonania wezwań </w:t>
      </w:r>
      <w:r w:rsidRPr="0090647E">
        <w:rPr>
          <w:sz w:val="24"/>
          <w:szCs w:val="24"/>
        </w:rPr>
        <w:br/>
        <w:t>i poleceń.</w:t>
      </w:r>
    </w:p>
    <w:p w14:paraId="74E93D01" w14:textId="77777777" w:rsidR="005A451E" w:rsidRPr="0090647E" w:rsidRDefault="005A451E" w:rsidP="005A451E">
      <w:pPr>
        <w:numPr>
          <w:ilvl w:val="0"/>
          <w:numId w:val="6"/>
        </w:numPr>
        <w:spacing w:line="276" w:lineRule="auto"/>
        <w:jc w:val="both"/>
      </w:pPr>
      <w:r w:rsidRPr="0090647E">
        <w:rPr>
          <w:sz w:val="24"/>
          <w:szCs w:val="24"/>
        </w:rPr>
        <w:t>Telefoniczne informowanie Zamawiającego o wykonaniu czynności wynikających</w:t>
      </w:r>
      <w:r w:rsidRPr="0090647E">
        <w:rPr>
          <w:sz w:val="24"/>
          <w:szCs w:val="24"/>
        </w:rPr>
        <w:br/>
        <w:t>z umowy, na zasadach ustalonych z Zamawiającym.</w:t>
      </w:r>
    </w:p>
    <w:p w14:paraId="32D647D9" w14:textId="77777777" w:rsidR="005A451E" w:rsidRPr="0090647E" w:rsidRDefault="005A451E" w:rsidP="005A451E">
      <w:pPr>
        <w:numPr>
          <w:ilvl w:val="0"/>
          <w:numId w:val="6"/>
        </w:numPr>
        <w:suppressAutoHyphens w:val="0"/>
        <w:autoSpaceDE w:val="0"/>
        <w:autoSpaceDN w:val="0"/>
        <w:adjustRightInd w:val="0"/>
        <w:spacing w:line="276" w:lineRule="auto"/>
        <w:jc w:val="both"/>
        <w:rPr>
          <w:kern w:val="1"/>
          <w:sz w:val="24"/>
          <w:szCs w:val="24"/>
          <w:lang w:val="x-none" w:eastAsia="pl-PL"/>
        </w:rPr>
      </w:pPr>
      <w:r w:rsidRPr="0090647E">
        <w:rPr>
          <w:kern w:val="1"/>
          <w:sz w:val="24"/>
          <w:szCs w:val="24"/>
          <w:lang w:val="x-none"/>
        </w:rPr>
        <w:t xml:space="preserve">Zamawiający na podstawie art. 29 ust. 3a ustawy </w:t>
      </w:r>
      <w:proofErr w:type="spellStart"/>
      <w:r w:rsidRPr="0090647E">
        <w:rPr>
          <w:kern w:val="1"/>
          <w:sz w:val="24"/>
          <w:szCs w:val="24"/>
          <w:lang w:val="x-none"/>
        </w:rPr>
        <w:t>Pzp</w:t>
      </w:r>
      <w:proofErr w:type="spellEnd"/>
      <w:r w:rsidRPr="0090647E">
        <w:rPr>
          <w:kern w:val="1"/>
          <w:sz w:val="24"/>
          <w:szCs w:val="24"/>
          <w:lang w:val="x-none"/>
        </w:rPr>
        <w:t xml:space="preserve"> wymaga zatrudnienia przez Wykonawcę lub podwykonawcę na podstawie umowy o pracę pracowników wykonujących czynności bezpośrednio związane z </w:t>
      </w:r>
      <w:r w:rsidRPr="0090647E">
        <w:rPr>
          <w:kern w:val="1"/>
          <w:sz w:val="24"/>
          <w:szCs w:val="24"/>
          <w:lang w:val="x-none" w:eastAsia="pl-PL"/>
        </w:rPr>
        <w:t xml:space="preserve">kierowaniem pojazdami i obsługą sprzętów niezbędnych do realizacji zamówienia. </w:t>
      </w:r>
    </w:p>
    <w:p w14:paraId="618F2CAB" w14:textId="77777777" w:rsidR="005A451E" w:rsidRPr="0090647E" w:rsidRDefault="005A451E" w:rsidP="005A451E">
      <w:pPr>
        <w:numPr>
          <w:ilvl w:val="0"/>
          <w:numId w:val="6"/>
        </w:numPr>
        <w:tabs>
          <w:tab w:val="left" w:pos="2106"/>
          <w:tab w:val="left" w:pos="3195"/>
          <w:tab w:val="left" w:pos="8820"/>
        </w:tabs>
        <w:spacing w:line="276" w:lineRule="auto"/>
        <w:jc w:val="both"/>
        <w:rPr>
          <w:sz w:val="24"/>
          <w:shd w:val="clear" w:color="auto" w:fill="FFFFFF"/>
        </w:rPr>
      </w:pPr>
      <w:r w:rsidRPr="0090647E">
        <w:rPr>
          <w:sz w:val="24"/>
          <w:szCs w:val="24"/>
        </w:rPr>
        <w:t xml:space="preserve">Wykonawca przed rozpoczęciem wykonywania usługi zobowiązany jest przedstawić Zamawiającemu pisemne oświadczenie Wykonawcy lub podwykonawcy o zatrudnieniu na podstawie umowy o pracę osób wykonujących czynności, o których mowa w pkt. 19. Oświadczenie powinno zawierać w szczególności: określenie podmiotu składającego oświadczenie, datę złożenia oświadczenia, wskazanie, że czynności o których mowa </w:t>
      </w:r>
      <w:r w:rsidRPr="0090647E">
        <w:rPr>
          <w:sz w:val="24"/>
          <w:szCs w:val="24"/>
        </w:rPr>
        <w:br/>
        <w:t xml:space="preserve">w pkt. 19 przy realizacji niniejszej umowy wykonują osoby zatrudnione na podstawie umowy o pracę wraz ze wskazaniem liczby tych osób, imion i nazwisk tych osób, rodzaju umowy o pracę i wymiaru etatu oraz podpis osoby uprawnionej do złożenia oświadczenia w imieniu wykonawcy lub podwykonawcy. Załącznikiem do oświadczenia, o którym mowa w zdaniu poprzednim będą kopie umów o pracę wszystkich osób wskazanych </w:t>
      </w:r>
      <w:r w:rsidRPr="0090647E">
        <w:rPr>
          <w:sz w:val="24"/>
          <w:szCs w:val="24"/>
        </w:rPr>
        <w:br/>
        <w:t xml:space="preserve">w oświadczeniu, zanonimizowane w zakresie wszystkich danych osobowych zatrudnionych (w szczególności numerów PESEL, adresów zamieszkania) z wyjątkiem: imienia i nazwiska, daty zawarcia umowy, rodzaju umowy o pracę i wymiaru etatu. Wykonawca jest zobowiązany do aktualizacji oświadczenia nie później niż przed dopuszczeniem do pracy osób niewskazanych w poprzednio przekazanym oświadczeniu. Zamawiający uprawniony jest do przeprowadzenia w każdym czasie, podczas realizacji umowy niezapowiedzianej kontroli, w zakresie czy czynności, o których mowa w pkt. 19 wykonywane są przez osoby zatrudnione na podstawie umowy o pracę, w szczególności poprzez wstęp na teren robót a wykonawca oświadcza, iż wyraża zgodę na podanie się ww. kontroli. </w:t>
      </w:r>
    </w:p>
    <w:p w14:paraId="4CB177FC" w14:textId="77777777" w:rsidR="005A451E" w:rsidRPr="0090647E" w:rsidRDefault="005A451E" w:rsidP="005A451E">
      <w:pPr>
        <w:numPr>
          <w:ilvl w:val="0"/>
          <w:numId w:val="6"/>
        </w:numPr>
        <w:tabs>
          <w:tab w:val="left" w:pos="2106"/>
          <w:tab w:val="left" w:pos="3195"/>
          <w:tab w:val="left" w:pos="8820"/>
        </w:tabs>
        <w:spacing w:line="276" w:lineRule="auto"/>
        <w:jc w:val="both"/>
        <w:rPr>
          <w:sz w:val="24"/>
          <w:shd w:val="clear" w:color="auto" w:fill="FFFFFF"/>
        </w:rPr>
      </w:pPr>
      <w:r w:rsidRPr="0090647E">
        <w:rPr>
          <w:sz w:val="24"/>
          <w:szCs w:val="24"/>
        </w:rPr>
        <w:t>Wykonawca wykona przedmiot umowy samodzielnie/z Podwykonawcami.</w:t>
      </w:r>
    </w:p>
    <w:p w14:paraId="4F54CC8C" w14:textId="77777777" w:rsidR="005A451E" w:rsidRPr="0090647E" w:rsidRDefault="005A451E" w:rsidP="005A451E">
      <w:pPr>
        <w:tabs>
          <w:tab w:val="left" w:pos="2106"/>
          <w:tab w:val="left" w:pos="3195"/>
          <w:tab w:val="left" w:pos="8820"/>
        </w:tabs>
        <w:spacing w:line="276" w:lineRule="auto"/>
        <w:jc w:val="both"/>
        <w:rPr>
          <w:sz w:val="24"/>
          <w:shd w:val="clear" w:color="auto" w:fill="FFFFFF"/>
        </w:rPr>
      </w:pPr>
      <w:r w:rsidRPr="0090647E">
        <w:rPr>
          <w:sz w:val="24"/>
        </w:rPr>
        <w:t>22.</w:t>
      </w:r>
      <w:r w:rsidRPr="0090647E">
        <w:rPr>
          <w:sz w:val="24"/>
          <w:szCs w:val="24"/>
        </w:rPr>
        <w:t xml:space="preserve"> Zakres prac przewidzianych do wykonania przez Podwykonawców: …………………….</w:t>
      </w:r>
    </w:p>
    <w:p w14:paraId="0337F413" w14:textId="77777777" w:rsidR="005A451E" w:rsidRPr="003E6B73" w:rsidRDefault="005A451E" w:rsidP="005A451E">
      <w:pPr>
        <w:suppressAutoHyphens w:val="0"/>
        <w:spacing w:line="276" w:lineRule="auto"/>
        <w:ind w:left="426" w:hanging="426"/>
        <w:jc w:val="both"/>
        <w:rPr>
          <w:sz w:val="24"/>
          <w:szCs w:val="24"/>
          <w:lang w:eastAsia="pl-PL"/>
        </w:rPr>
      </w:pPr>
      <w:r w:rsidRPr="003E6B73">
        <w:rPr>
          <w:sz w:val="24"/>
          <w:szCs w:val="24"/>
          <w:lang w:eastAsia="pl-PL"/>
        </w:rPr>
        <w:t>23.</w:t>
      </w:r>
      <w:r w:rsidRPr="003E6B73">
        <w:rPr>
          <w:sz w:val="14"/>
          <w:szCs w:val="14"/>
          <w:lang w:eastAsia="pl-PL"/>
        </w:rPr>
        <w:t>  </w:t>
      </w:r>
      <w:r w:rsidRPr="003E6B73">
        <w:rPr>
          <w:sz w:val="24"/>
          <w:szCs w:val="24"/>
          <w:lang w:eastAsia="pl-PL"/>
        </w:rPr>
        <w:t>Zlecenie wykonania części usługi Podwykonawcom nie zmienia zobowiązań Wykonawcy wobec Zamawiającego za wykonanie usługi. Wykonawca jest odpowiedzialny wobec Zamawiającego oraz osób trzecich za działania, zaniechanie działania, uchybienia</w:t>
      </w:r>
      <w:r w:rsidRPr="003E6B73">
        <w:rPr>
          <w:sz w:val="24"/>
          <w:szCs w:val="24"/>
          <w:lang w:eastAsia="pl-PL"/>
        </w:rPr>
        <w:br/>
        <w:t xml:space="preserve"> i zaniedbania podwykonawców w takim samym stopniu, jakby to były działania, uchybienia lub zaniedbania jego własnych pracowników. </w:t>
      </w:r>
    </w:p>
    <w:p w14:paraId="1C2E63D6" w14:textId="71630D00" w:rsidR="00D75F20" w:rsidRPr="00A72BC9" w:rsidRDefault="005A451E" w:rsidP="00A72BC9">
      <w:pPr>
        <w:suppressAutoHyphens w:val="0"/>
        <w:spacing w:line="276" w:lineRule="auto"/>
        <w:ind w:left="426" w:hanging="426"/>
        <w:jc w:val="both"/>
        <w:rPr>
          <w:sz w:val="24"/>
          <w:szCs w:val="24"/>
          <w:lang w:eastAsia="pl-PL"/>
        </w:rPr>
      </w:pPr>
      <w:r w:rsidRPr="003E6B73">
        <w:rPr>
          <w:sz w:val="24"/>
          <w:szCs w:val="24"/>
          <w:lang w:eastAsia="pl-PL"/>
        </w:rPr>
        <w:t>24.</w:t>
      </w:r>
      <w:r w:rsidRPr="003E6B73">
        <w:rPr>
          <w:sz w:val="14"/>
          <w:szCs w:val="14"/>
          <w:lang w:eastAsia="pl-PL"/>
        </w:rPr>
        <w:t xml:space="preserve">  </w:t>
      </w:r>
      <w:r w:rsidRPr="003E6B73">
        <w:rPr>
          <w:sz w:val="24"/>
          <w:szCs w:val="24"/>
          <w:lang w:eastAsia="pl-PL"/>
        </w:rPr>
        <w:t>Wykonawca zobowiązuje się niezwłocznie, nie później jednak niż w terminie 3 dni zawiadomić na piśmie zamawiającego o każdym przypadku rozwiązania lub wygaśnięcia umów z podwykonawcami i dalszymi podwykonawcami.</w:t>
      </w:r>
    </w:p>
    <w:p w14:paraId="3806CECC" w14:textId="77777777" w:rsidR="005A451E" w:rsidRPr="00973C1F" w:rsidRDefault="005A451E" w:rsidP="005A451E">
      <w:pPr>
        <w:rPr>
          <w:color w:val="FF0000"/>
        </w:rPr>
      </w:pPr>
    </w:p>
    <w:p w14:paraId="78383EF3" w14:textId="77777777" w:rsidR="005A451E" w:rsidRPr="003E6B73" w:rsidRDefault="005A451E" w:rsidP="005A451E">
      <w:pPr>
        <w:keepNext/>
        <w:numPr>
          <w:ilvl w:val="1"/>
          <w:numId w:val="0"/>
        </w:numPr>
        <w:tabs>
          <w:tab w:val="left" w:pos="993"/>
        </w:tabs>
        <w:jc w:val="center"/>
        <w:outlineLvl w:val="1"/>
        <w:rPr>
          <w:b/>
          <w:sz w:val="24"/>
        </w:rPr>
      </w:pPr>
      <w:r w:rsidRPr="003E6B73">
        <w:rPr>
          <w:b/>
          <w:sz w:val="24"/>
        </w:rPr>
        <w:t>PROWADZENIE KSIĄŻKI WEZWAŃ I POLECEŃ</w:t>
      </w:r>
    </w:p>
    <w:p w14:paraId="20D3DE20" w14:textId="77777777" w:rsidR="005A451E" w:rsidRPr="003E6B73" w:rsidRDefault="005A451E" w:rsidP="005A451E">
      <w:pPr>
        <w:jc w:val="center"/>
        <w:rPr>
          <w:b/>
          <w:sz w:val="24"/>
        </w:rPr>
      </w:pPr>
      <w:r w:rsidRPr="003E6B73">
        <w:rPr>
          <w:b/>
          <w:sz w:val="24"/>
        </w:rPr>
        <w:t>§ 7</w:t>
      </w:r>
    </w:p>
    <w:p w14:paraId="7AFD3030" w14:textId="77777777" w:rsidR="005A451E" w:rsidRPr="00973C1F" w:rsidRDefault="005A451E" w:rsidP="005A451E">
      <w:pPr>
        <w:jc w:val="center"/>
        <w:rPr>
          <w:b/>
          <w:color w:val="FF0000"/>
          <w:sz w:val="24"/>
        </w:rPr>
      </w:pPr>
    </w:p>
    <w:p w14:paraId="5E2E94FA" w14:textId="77777777" w:rsidR="005A451E" w:rsidRPr="00271802" w:rsidRDefault="005A451E" w:rsidP="005A451E">
      <w:pPr>
        <w:numPr>
          <w:ilvl w:val="0"/>
          <w:numId w:val="7"/>
        </w:numPr>
        <w:spacing w:line="276" w:lineRule="auto"/>
        <w:jc w:val="both"/>
        <w:rPr>
          <w:sz w:val="24"/>
        </w:rPr>
      </w:pPr>
      <w:r w:rsidRPr="00271802">
        <w:rPr>
          <w:sz w:val="24"/>
        </w:rPr>
        <w:t>Strony umowy prowadzić będą  książki zapisów z istotnymi danymi przekazywanymi i odbieranymi telefonicznie (data i godzina wezwania, osoba wzywająca i odbierająca polecenia dotyczące zakresu działania), odpowiednio:</w:t>
      </w:r>
    </w:p>
    <w:p w14:paraId="3C161842"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lastRenderedPageBreak/>
        <w:t>Zamawiający – książkę wezwań i poleceń,</w:t>
      </w:r>
    </w:p>
    <w:p w14:paraId="36AD62DC" w14:textId="77777777" w:rsidR="005A451E" w:rsidRPr="00271802" w:rsidRDefault="005A451E" w:rsidP="005A451E">
      <w:pPr>
        <w:numPr>
          <w:ilvl w:val="0"/>
          <w:numId w:val="8"/>
        </w:numPr>
        <w:tabs>
          <w:tab w:val="left" w:pos="4117"/>
          <w:tab w:val="left" w:pos="18265"/>
          <w:tab w:val="left" w:pos="30339"/>
        </w:tabs>
        <w:spacing w:line="276" w:lineRule="auto"/>
        <w:jc w:val="both"/>
        <w:rPr>
          <w:sz w:val="24"/>
        </w:rPr>
      </w:pPr>
      <w:r w:rsidRPr="00271802">
        <w:rPr>
          <w:sz w:val="24"/>
        </w:rPr>
        <w:t>Wykonawca – książkę odbioru i wykonania wezwań i poleceń.</w:t>
      </w:r>
    </w:p>
    <w:p w14:paraId="34B66551" w14:textId="77777777" w:rsidR="005A451E" w:rsidRPr="00271802" w:rsidRDefault="005A451E" w:rsidP="009E2E2F">
      <w:pPr>
        <w:numPr>
          <w:ilvl w:val="0"/>
          <w:numId w:val="7"/>
        </w:numPr>
        <w:tabs>
          <w:tab w:val="left" w:pos="4117"/>
          <w:tab w:val="left" w:pos="18265"/>
          <w:tab w:val="left" w:pos="30339"/>
        </w:tabs>
        <w:jc w:val="both"/>
        <w:rPr>
          <w:sz w:val="24"/>
        </w:rPr>
      </w:pPr>
      <w:r w:rsidRPr="00271802">
        <w:rPr>
          <w:sz w:val="24"/>
        </w:rPr>
        <w:t>W celu sprawnego działania wyznacza się osoby i numery telefonów wyznaczonych do przekazywania danych i zamówień:</w:t>
      </w:r>
    </w:p>
    <w:p w14:paraId="5459B4A2" w14:textId="77777777" w:rsidR="005A451E" w:rsidRPr="00271802" w:rsidRDefault="005A451E" w:rsidP="009E2E2F">
      <w:pPr>
        <w:numPr>
          <w:ilvl w:val="0"/>
          <w:numId w:val="9"/>
        </w:numPr>
        <w:tabs>
          <w:tab w:val="left" w:pos="12666"/>
          <w:tab w:val="left" w:pos="13091"/>
        </w:tabs>
        <w:suppressAutoHyphens w:val="0"/>
        <w:spacing w:before="240"/>
        <w:jc w:val="both"/>
        <w:rPr>
          <w:sz w:val="24"/>
        </w:rPr>
      </w:pPr>
      <w:r w:rsidRPr="00271802">
        <w:rPr>
          <w:sz w:val="24"/>
        </w:rPr>
        <w:t xml:space="preserve">ze strony Zamawiającego: Pan </w:t>
      </w:r>
      <w:r w:rsidRPr="00271802">
        <w:rPr>
          <w:b/>
          <w:sz w:val="24"/>
        </w:rPr>
        <w:t xml:space="preserve">Jerzy </w:t>
      </w:r>
      <w:proofErr w:type="spellStart"/>
      <w:r w:rsidRPr="00271802">
        <w:rPr>
          <w:b/>
          <w:sz w:val="24"/>
        </w:rPr>
        <w:t>Świs</w:t>
      </w:r>
      <w:proofErr w:type="spellEnd"/>
      <w:r w:rsidRPr="00271802">
        <w:rPr>
          <w:b/>
          <w:sz w:val="24"/>
        </w:rPr>
        <w:t xml:space="preserve"> –</w:t>
      </w:r>
      <w:r w:rsidRPr="00271802">
        <w:rPr>
          <w:sz w:val="24"/>
        </w:rPr>
        <w:t xml:space="preserve"> Naczelnik Wydziału Infrastruktury Starostwa Powiatowego w Pruszczu Gdańskim tel.: 58 773-12-23 lub 695-422-502, a w przypadku jego nieobecności Pan </w:t>
      </w:r>
      <w:r w:rsidRPr="00271802">
        <w:rPr>
          <w:b/>
          <w:sz w:val="24"/>
        </w:rPr>
        <w:t xml:space="preserve">Dariusz </w:t>
      </w:r>
      <w:proofErr w:type="spellStart"/>
      <w:r w:rsidRPr="00271802">
        <w:rPr>
          <w:b/>
          <w:sz w:val="24"/>
        </w:rPr>
        <w:t>Parzymies</w:t>
      </w:r>
      <w:proofErr w:type="spellEnd"/>
      <w:r w:rsidRPr="00271802">
        <w:rPr>
          <w:sz w:val="24"/>
        </w:rPr>
        <w:t xml:space="preserve"> – Podinspektor Wydziału Infrastruktury Starostwa Powiatowego w Pruszczu Gdańskim tel.: 58 773-12-24 lub 695-653-071.</w:t>
      </w:r>
    </w:p>
    <w:p w14:paraId="10738D63" w14:textId="77777777" w:rsidR="005A451E" w:rsidRPr="00271802" w:rsidRDefault="005A451E" w:rsidP="00D75F20">
      <w:pPr>
        <w:numPr>
          <w:ilvl w:val="0"/>
          <w:numId w:val="9"/>
        </w:numPr>
        <w:tabs>
          <w:tab w:val="left" w:pos="12666"/>
          <w:tab w:val="left" w:pos="13091"/>
        </w:tabs>
        <w:suppressAutoHyphens w:val="0"/>
        <w:spacing w:line="276" w:lineRule="auto"/>
        <w:jc w:val="both"/>
        <w:rPr>
          <w:sz w:val="24"/>
        </w:rPr>
      </w:pPr>
      <w:r w:rsidRPr="00271802">
        <w:rPr>
          <w:sz w:val="24"/>
        </w:rPr>
        <w:t>ze strony Wykonawcy: osoba wyznaczona przez Wykonawcę………....…………….</w:t>
      </w:r>
    </w:p>
    <w:p w14:paraId="76756429" w14:textId="77777777" w:rsidR="005A451E" w:rsidRPr="00271802" w:rsidRDefault="005A451E" w:rsidP="00294452">
      <w:pPr>
        <w:rPr>
          <w:b/>
          <w:sz w:val="24"/>
        </w:rPr>
      </w:pPr>
    </w:p>
    <w:p w14:paraId="5947B04A"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KARY UMOWNE</w:t>
      </w:r>
    </w:p>
    <w:p w14:paraId="56550F25" w14:textId="0B1ABA0C" w:rsidR="005A451E" w:rsidRPr="00271802" w:rsidRDefault="005A451E" w:rsidP="009E2E2F">
      <w:pPr>
        <w:spacing w:line="276" w:lineRule="auto"/>
        <w:jc w:val="center"/>
        <w:rPr>
          <w:b/>
          <w:sz w:val="24"/>
        </w:rPr>
      </w:pPr>
      <w:r w:rsidRPr="00271802">
        <w:rPr>
          <w:b/>
          <w:sz w:val="24"/>
        </w:rPr>
        <w:t xml:space="preserve">§ </w:t>
      </w:r>
      <w:r w:rsidR="00D91A20">
        <w:rPr>
          <w:b/>
          <w:sz w:val="24"/>
        </w:rPr>
        <w:t>8</w:t>
      </w:r>
    </w:p>
    <w:p w14:paraId="1832ECBD" w14:textId="77777777" w:rsidR="005A451E" w:rsidRPr="00271802" w:rsidRDefault="005A451E" w:rsidP="005A451E">
      <w:pPr>
        <w:tabs>
          <w:tab w:val="left" w:pos="852"/>
          <w:tab w:val="left" w:pos="3514"/>
          <w:tab w:val="left" w:pos="4168"/>
        </w:tabs>
        <w:spacing w:line="276" w:lineRule="auto"/>
        <w:jc w:val="both"/>
        <w:rPr>
          <w:sz w:val="24"/>
        </w:rPr>
      </w:pPr>
      <w:r w:rsidRPr="00271802">
        <w:rPr>
          <w:sz w:val="24"/>
        </w:rPr>
        <w:t xml:space="preserve">1. Wykonawca zapłaci Zamawiającemu kary umowne: </w:t>
      </w:r>
    </w:p>
    <w:p w14:paraId="74B0D085" w14:textId="1F7CE21D"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EF0826">
        <w:rPr>
          <w:sz w:val="24"/>
        </w:rPr>
        <w:t>10</w:t>
      </w:r>
      <w:r w:rsidRPr="00271802">
        <w:rPr>
          <w:sz w:val="24"/>
        </w:rPr>
        <w:t>00</w:t>
      </w:r>
      <w:r w:rsidR="00EF0826">
        <w:rPr>
          <w:sz w:val="24"/>
        </w:rPr>
        <w:t>,00</w:t>
      </w:r>
      <w:r w:rsidRPr="00271802">
        <w:rPr>
          <w:sz w:val="24"/>
        </w:rPr>
        <w:t xml:space="preserve"> zł za każdorazowe nie przystąpienie w terminie, o którym w § 6 ust. 5 niniejszej umowy do wykonywania zleconych usług,</w:t>
      </w:r>
    </w:p>
    <w:p w14:paraId="3E3C718E" w14:textId="5361DE6E"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EF0826">
        <w:rPr>
          <w:sz w:val="24"/>
        </w:rPr>
        <w:t>1</w:t>
      </w:r>
      <w:r w:rsidRPr="00271802">
        <w:rPr>
          <w:sz w:val="24"/>
        </w:rPr>
        <w:t>0</w:t>
      </w:r>
      <w:r w:rsidR="00EF0826">
        <w:rPr>
          <w:sz w:val="24"/>
        </w:rPr>
        <w:t>0</w:t>
      </w:r>
      <w:r w:rsidRPr="00271802">
        <w:rPr>
          <w:sz w:val="24"/>
        </w:rPr>
        <w:t>0</w:t>
      </w:r>
      <w:r w:rsidR="00EF0826">
        <w:rPr>
          <w:sz w:val="24"/>
        </w:rPr>
        <w:t>,00</w:t>
      </w:r>
      <w:r w:rsidRPr="00271802">
        <w:rPr>
          <w:sz w:val="24"/>
        </w:rPr>
        <w:t xml:space="preserve"> zł za każdy dzień zwłoki w przystąpieniu w terminie do wykonywania zleconych usług, o których mowa w § 6 ust. 16 niniejszej umowy, </w:t>
      </w:r>
    </w:p>
    <w:p w14:paraId="2FDD3C83" w14:textId="7CF8CB77" w:rsidR="005A451E" w:rsidRPr="00271802" w:rsidRDefault="005A451E" w:rsidP="005A451E">
      <w:pPr>
        <w:numPr>
          <w:ilvl w:val="0"/>
          <w:numId w:val="10"/>
        </w:numPr>
        <w:tabs>
          <w:tab w:val="left" w:pos="28980"/>
        </w:tabs>
        <w:spacing w:line="276" w:lineRule="auto"/>
        <w:jc w:val="both"/>
        <w:rPr>
          <w:sz w:val="24"/>
        </w:rPr>
      </w:pPr>
      <w:r w:rsidRPr="00271802">
        <w:rPr>
          <w:sz w:val="24"/>
        </w:rPr>
        <w:t>w wysokości 500</w:t>
      </w:r>
      <w:r w:rsidR="007F4436">
        <w:rPr>
          <w:sz w:val="24"/>
        </w:rPr>
        <w:t>,00</w:t>
      </w:r>
      <w:r w:rsidRPr="00271802">
        <w:rPr>
          <w:sz w:val="24"/>
        </w:rPr>
        <w:t xml:space="preserve"> zł za każdą drogę określoną w specyfikacji istotnych warunków zamówienia w przypadku stwierdzenia nienależytego wykonania prac polegających na odśnieżaniu lub posypywaniu dróg materiałem </w:t>
      </w:r>
      <w:proofErr w:type="spellStart"/>
      <w:r w:rsidRPr="00271802">
        <w:rPr>
          <w:sz w:val="24"/>
        </w:rPr>
        <w:t>uszorstniającym</w:t>
      </w:r>
      <w:proofErr w:type="spellEnd"/>
      <w:r w:rsidRPr="00271802">
        <w:rPr>
          <w:sz w:val="24"/>
        </w:rPr>
        <w:t>, lub użyciu mieszanki piaskowo - solnej o mniejszym stężeniu soli,</w:t>
      </w:r>
    </w:p>
    <w:p w14:paraId="556744F5" w14:textId="0A01AB53"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wysokości </w:t>
      </w:r>
      <w:r w:rsidR="007F4436">
        <w:rPr>
          <w:sz w:val="24"/>
        </w:rPr>
        <w:t>2</w:t>
      </w:r>
      <w:r w:rsidRPr="00271802">
        <w:rPr>
          <w:sz w:val="24"/>
        </w:rPr>
        <w:t>000</w:t>
      </w:r>
      <w:r w:rsidR="007F4436">
        <w:rPr>
          <w:sz w:val="24"/>
        </w:rPr>
        <w:t>,00</w:t>
      </w:r>
      <w:r w:rsidRPr="00271802">
        <w:rPr>
          <w:sz w:val="24"/>
        </w:rPr>
        <w:t xml:space="preserve"> zł za każdą drogę określoną w specyfikacji istotnych warunków zamówienia, na której Wykonawca nie wykona prac polegających na odśnieżaniu lub posypywaniu dróg materiałem </w:t>
      </w:r>
      <w:proofErr w:type="spellStart"/>
      <w:r w:rsidRPr="00271802">
        <w:rPr>
          <w:sz w:val="24"/>
        </w:rPr>
        <w:t>uszorstniającym</w:t>
      </w:r>
      <w:proofErr w:type="spellEnd"/>
      <w:r w:rsidRPr="00271802">
        <w:rPr>
          <w:sz w:val="24"/>
        </w:rPr>
        <w:t>,</w:t>
      </w:r>
    </w:p>
    <w:p w14:paraId="75CD3CE6" w14:textId="48E5C7AA" w:rsidR="005A451E" w:rsidRPr="00271802" w:rsidRDefault="005A451E" w:rsidP="005A451E">
      <w:pPr>
        <w:numPr>
          <w:ilvl w:val="0"/>
          <w:numId w:val="10"/>
        </w:numPr>
        <w:tabs>
          <w:tab w:val="left" w:pos="28980"/>
        </w:tabs>
        <w:spacing w:line="276" w:lineRule="auto"/>
        <w:jc w:val="both"/>
        <w:rPr>
          <w:sz w:val="24"/>
        </w:rPr>
      </w:pPr>
      <w:r w:rsidRPr="00271802">
        <w:rPr>
          <w:sz w:val="24"/>
        </w:rPr>
        <w:t xml:space="preserve">w przypadku niezłożenia, braku aktualizacji lub nierzetelności oświadczenia i dokumentów, o których mowa w § 6 ust. 20 umowy albo utrudnienia lub uniemożliwiania kontroli stanu wynikającego z oświadczeń i dokumentów – wysokości po </w:t>
      </w:r>
      <w:r w:rsidR="00E42998">
        <w:rPr>
          <w:sz w:val="24"/>
        </w:rPr>
        <w:t>5</w:t>
      </w:r>
      <w:r w:rsidRPr="00271802">
        <w:rPr>
          <w:sz w:val="24"/>
        </w:rPr>
        <w:t>00</w:t>
      </w:r>
      <w:r w:rsidR="00E42998">
        <w:rPr>
          <w:sz w:val="24"/>
        </w:rPr>
        <w:t>,00</w:t>
      </w:r>
      <w:r w:rsidRPr="00271802">
        <w:rPr>
          <w:sz w:val="24"/>
        </w:rPr>
        <w:t xml:space="preserve"> zł za każdy rozpoczęty dzień utrzymywania się stanu niezgodnego z umową,</w:t>
      </w:r>
    </w:p>
    <w:p w14:paraId="5DA631D9" w14:textId="77777777" w:rsidR="005A451E" w:rsidRPr="00271802" w:rsidRDefault="005A451E" w:rsidP="005A451E">
      <w:pPr>
        <w:numPr>
          <w:ilvl w:val="0"/>
          <w:numId w:val="10"/>
        </w:numPr>
        <w:tabs>
          <w:tab w:val="left" w:pos="28980"/>
        </w:tabs>
        <w:spacing w:line="276" w:lineRule="auto"/>
        <w:jc w:val="both"/>
        <w:rPr>
          <w:sz w:val="24"/>
        </w:rPr>
      </w:pPr>
      <w:r w:rsidRPr="00271802">
        <w:rPr>
          <w:sz w:val="24"/>
        </w:rPr>
        <w:t>za odstąpienie od umowy z przyczyn zależnych od Wykonawcy w wysokości 20 % maksymalnego wynagrodzenia brutto, określonego w § 3 ust. 1 niniejszej umowy.</w:t>
      </w:r>
    </w:p>
    <w:p w14:paraId="4BD33A0F" w14:textId="77777777" w:rsidR="005A451E" w:rsidRPr="00271802" w:rsidRDefault="005A451E" w:rsidP="005A451E">
      <w:pPr>
        <w:tabs>
          <w:tab w:val="left" w:pos="1004"/>
          <w:tab w:val="left" w:pos="3666"/>
          <w:tab w:val="left" w:pos="4320"/>
        </w:tabs>
        <w:spacing w:line="276" w:lineRule="auto"/>
        <w:jc w:val="both"/>
        <w:rPr>
          <w:sz w:val="24"/>
        </w:rPr>
      </w:pPr>
      <w:r w:rsidRPr="00271802">
        <w:rPr>
          <w:sz w:val="24"/>
        </w:rPr>
        <w:t xml:space="preserve">2. Zamawiający zastrzega sobie prawo do dochodzenia odszkodowania na zasadach ogólnych, </w:t>
      </w:r>
    </w:p>
    <w:p w14:paraId="01671E54" w14:textId="263D4900" w:rsidR="005A451E" w:rsidRDefault="005A451E" w:rsidP="005A451E">
      <w:pPr>
        <w:tabs>
          <w:tab w:val="left" w:pos="1004"/>
          <w:tab w:val="left" w:pos="3666"/>
          <w:tab w:val="left" w:pos="4320"/>
        </w:tabs>
        <w:spacing w:line="276" w:lineRule="auto"/>
        <w:jc w:val="both"/>
        <w:rPr>
          <w:sz w:val="24"/>
        </w:rPr>
      </w:pPr>
      <w:r w:rsidRPr="00271802">
        <w:rPr>
          <w:sz w:val="24"/>
        </w:rPr>
        <w:t xml:space="preserve">    o ile wartość faktycznie poniesionych szkód przekracza wysokość kar umownych.</w:t>
      </w:r>
    </w:p>
    <w:p w14:paraId="433994F3" w14:textId="77777777" w:rsidR="0023614B" w:rsidRDefault="0023614B" w:rsidP="0023614B">
      <w:pPr>
        <w:pStyle w:val="Tekstpodstawowy"/>
        <w:autoSpaceDE w:val="0"/>
        <w:spacing w:line="276" w:lineRule="auto"/>
        <w:jc w:val="both"/>
        <w:rPr>
          <w:szCs w:val="24"/>
        </w:rPr>
      </w:pPr>
      <w:r>
        <w:rPr>
          <w:szCs w:val="24"/>
          <w:lang w:val="pl-PL"/>
        </w:rPr>
        <w:t xml:space="preserve">3. </w:t>
      </w:r>
      <w:r w:rsidRPr="006D33EA">
        <w:rPr>
          <w:szCs w:val="24"/>
        </w:rPr>
        <w:t xml:space="preserve">Łączna maksymalna wysokość kar umownych, których na podstawie niniejszej umowy mogą </w:t>
      </w:r>
    </w:p>
    <w:p w14:paraId="7F40572E" w14:textId="77777777" w:rsid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dochodzić </w:t>
      </w:r>
      <w:r w:rsidRPr="00904231">
        <w:rPr>
          <w:szCs w:val="24"/>
        </w:rPr>
        <w:t xml:space="preserve">strony nie może przekraczać </w:t>
      </w:r>
      <w:r>
        <w:rPr>
          <w:szCs w:val="24"/>
          <w:lang w:val="pl-PL"/>
        </w:rPr>
        <w:t>30</w:t>
      </w:r>
      <w:r w:rsidRPr="00904231">
        <w:rPr>
          <w:szCs w:val="24"/>
        </w:rPr>
        <w:t>% całkowitego</w:t>
      </w:r>
      <w:r w:rsidRPr="006D33EA">
        <w:rPr>
          <w:szCs w:val="24"/>
        </w:rPr>
        <w:t xml:space="preserve"> wynagrodzenia umownego brutto </w:t>
      </w:r>
    </w:p>
    <w:p w14:paraId="18263C86" w14:textId="0C91381A" w:rsidR="00CB7001" w:rsidRPr="0023614B" w:rsidRDefault="0023614B" w:rsidP="0023614B">
      <w:pPr>
        <w:pStyle w:val="Tekstpodstawowy"/>
        <w:autoSpaceDE w:val="0"/>
        <w:spacing w:line="276" w:lineRule="auto"/>
        <w:jc w:val="both"/>
        <w:rPr>
          <w:szCs w:val="24"/>
        </w:rPr>
      </w:pPr>
      <w:r>
        <w:rPr>
          <w:szCs w:val="24"/>
          <w:lang w:val="pl-PL"/>
        </w:rPr>
        <w:t xml:space="preserve">    </w:t>
      </w:r>
      <w:r w:rsidRPr="006D33EA">
        <w:rPr>
          <w:szCs w:val="24"/>
        </w:rPr>
        <w:t xml:space="preserve">określonego w § </w:t>
      </w:r>
      <w:r>
        <w:rPr>
          <w:szCs w:val="24"/>
          <w:lang w:val="pl-PL"/>
        </w:rPr>
        <w:t>3</w:t>
      </w:r>
      <w:r w:rsidRPr="006D33EA">
        <w:rPr>
          <w:szCs w:val="24"/>
        </w:rPr>
        <w:t xml:space="preserve"> ust. </w:t>
      </w:r>
      <w:r>
        <w:rPr>
          <w:szCs w:val="24"/>
          <w:lang w:val="pl-PL"/>
        </w:rPr>
        <w:t>1</w:t>
      </w:r>
      <w:r w:rsidRPr="006D33EA">
        <w:rPr>
          <w:szCs w:val="24"/>
        </w:rPr>
        <w:t xml:space="preserve"> niniejszej umowy.</w:t>
      </w:r>
    </w:p>
    <w:p w14:paraId="7113AAE6" w14:textId="77777777" w:rsidR="004B3BAB" w:rsidRPr="00271802" w:rsidRDefault="004B3BAB" w:rsidP="00294452">
      <w:pPr>
        <w:tabs>
          <w:tab w:val="left" w:pos="1004"/>
          <w:tab w:val="left" w:pos="3666"/>
          <w:tab w:val="left" w:pos="4320"/>
        </w:tabs>
        <w:spacing w:line="276" w:lineRule="auto"/>
        <w:jc w:val="both"/>
        <w:rPr>
          <w:sz w:val="24"/>
        </w:rPr>
      </w:pPr>
    </w:p>
    <w:p w14:paraId="536B9CE4" w14:textId="77777777" w:rsidR="005A451E" w:rsidRPr="00271802" w:rsidRDefault="005A451E" w:rsidP="005A451E">
      <w:pPr>
        <w:tabs>
          <w:tab w:val="left" w:pos="1004"/>
          <w:tab w:val="left" w:pos="3666"/>
          <w:tab w:val="left" w:pos="4320"/>
        </w:tabs>
        <w:spacing w:line="276" w:lineRule="auto"/>
        <w:jc w:val="center"/>
        <w:rPr>
          <w:b/>
          <w:sz w:val="24"/>
          <w:szCs w:val="24"/>
        </w:rPr>
      </w:pPr>
      <w:r w:rsidRPr="00271802">
        <w:rPr>
          <w:b/>
          <w:sz w:val="24"/>
          <w:szCs w:val="24"/>
        </w:rPr>
        <w:t>ODSTĄPIENIE OD UMOWY</w:t>
      </w:r>
    </w:p>
    <w:p w14:paraId="4D428D5C" w14:textId="66DCF068" w:rsidR="005A451E" w:rsidRDefault="005A451E" w:rsidP="009E2E2F">
      <w:pPr>
        <w:jc w:val="center"/>
        <w:rPr>
          <w:b/>
          <w:sz w:val="24"/>
        </w:rPr>
      </w:pPr>
      <w:r w:rsidRPr="00271802">
        <w:rPr>
          <w:b/>
          <w:sz w:val="24"/>
        </w:rPr>
        <w:t xml:space="preserve">§ </w:t>
      </w:r>
      <w:r w:rsidR="00D91A20">
        <w:rPr>
          <w:b/>
          <w:sz w:val="24"/>
        </w:rPr>
        <w:t>9</w:t>
      </w:r>
    </w:p>
    <w:p w14:paraId="44FFB739" w14:textId="77777777" w:rsidR="009E2E2F" w:rsidRPr="00271802" w:rsidRDefault="009E2E2F" w:rsidP="009E2E2F">
      <w:pPr>
        <w:jc w:val="center"/>
        <w:rPr>
          <w:b/>
          <w:sz w:val="24"/>
        </w:rPr>
      </w:pPr>
    </w:p>
    <w:p w14:paraId="0D35DCDD"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1. Zamawiającemu  przysługuje prawo do odstąpienia od umowy, w trybie natychmiastowym, </w:t>
      </w:r>
    </w:p>
    <w:p w14:paraId="6666C6FA" w14:textId="77777777" w:rsidR="005A451E" w:rsidRPr="00271802" w:rsidRDefault="005A451E" w:rsidP="005A451E">
      <w:pPr>
        <w:tabs>
          <w:tab w:val="left" w:pos="2084"/>
          <w:tab w:val="left" w:pos="2880"/>
          <w:tab w:val="left" w:pos="6120"/>
        </w:tabs>
        <w:spacing w:line="276" w:lineRule="auto"/>
        <w:jc w:val="both"/>
        <w:rPr>
          <w:sz w:val="24"/>
        </w:rPr>
      </w:pPr>
      <w:r w:rsidRPr="00271802">
        <w:rPr>
          <w:sz w:val="24"/>
        </w:rPr>
        <w:t xml:space="preserve">    jeżeli:</w:t>
      </w:r>
    </w:p>
    <w:p w14:paraId="0FEC439C" w14:textId="7A72D089" w:rsidR="005A451E" w:rsidRPr="00271802" w:rsidRDefault="005A451E" w:rsidP="005A451E">
      <w:pPr>
        <w:numPr>
          <w:ilvl w:val="0"/>
          <w:numId w:val="11"/>
        </w:numPr>
        <w:tabs>
          <w:tab w:val="left" w:pos="5121"/>
          <w:tab w:val="left" w:pos="9090"/>
          <w:tab w:val="left" w:pos="10224"/>
        </w:tabs>
        <w:spacing w:line="276" w:lineRule="auto"/>
        <w:jc w:val="both"/>
        <w:rPr>
          <w:sz w:val="24"/>
        </w:rPr>
      </w:pPr>
      <w:r w:rsidRPr="00271802">
        <w:rPr>
          <w:sz w:val="24"/>
        </w:rPr>
        <w:t xml:space="preserve">Wykonawca dwukrotnie w ciągu sezonu zimowego </w:t>
      </w:r>
      <w:r w:rsidR="009E2E2F">
        <w:rPr>
          <w:sz w:val="24"/>
        </w:rPr>
        <w:t xml:space="preserve">pozostaje w zwłoce z realizacją usług wynikających z </w:t>
      </w:r>
      <w:r w:rsidRPr="00271802">
        <w:rPr>
          <w:sz w:val="24"/>
        </w:rPr>
        <w:t>umowy,</w:t>
      </w:r>
    </w:p>
    <w:p w14:paraId="75EA6287" w14:textId="77777777" w:rsidR="005A451E" w:rsidRPr="00271802" w:rsidRDefault="005A451E" w:rsidP="005A451E">
      <w:pPr>
        <w:numPr>
          <w:ilvl w:val="0"/>
          <w:numId w:val="11"/>
        </w:numPr>
        <w:tabs>
          <w:tab w:val="num" w:pos="567"/>
          <w:tab w:val="left" w:pos="5121"/>
          <w:tab w:val="left" w:pos="9090"/>
          <w:tab w:val="left" w:pos="10224"/>
        </w:tabs>
        <w:spacing w:line="276" w:lineRule="auto"/>
        <w:ind w:left="567" w:hanging="283"/>
        <w:jc w:val="both"/>
        <w:rPr>
          <w:sz w:val="24"/>
        </w:rPr>
      </w:pPr>
      <w:r w:rsidRPr="00271802">
        <w:rPr>
          <w:sz w:val="24"/>
        </w:rPr>
        <w:lastRenderedPageBreak/>
        <w:t>Wykonawca nie zapewni przejezdności dróg tj. nie wykona usług wynikających  z niniejszej umowy dwukrotnie w sezonie zimowego utrzymania dróg.</w:t>
      </w:r>
    </w:p>
    <w:p w14:paraId="3BD2D159" w14:textId="5DBC186F" w:rsidR="005A451E" w:rsidRPr="00271802" w:rsidRDefault="005A451E" w:rsidP="005A451E">
      <w:pPr>
        <w:numPr>
          <w:ilvl w:val="0"/>
          <w:numId w:val="11"/>
        </w:numPr>
        <w:tabs>
          <w:tab w:val="num" w:pos="567"/>
          <w:tab w:val="left" w:pos="5121"/>
          <w:tab w:val="left" w:pos="9090"/>
          <w:tab w:val="left" w:pos="10224"/>
        </w:tabs>
        <w:spacing w:line="276" w:lineRule="auto"/>
        <w:ind w:left="567" w:hanging="283"/>
        <w:jc w:val="both"/>
        <w:rPr>
          <w:sz w:val="24"/>
        </w:rPr>
      </w:pPr>
      <w:r w:rsidRPr="00271802">
        <w:rPr>
          <w:sz w:val="24"/>
        </w:rPr>
        <w:t xml:space="preserve">Wykonawca pomimo pisemnego wezwania ze strony Zamawiającego, w dalszym ciągu nienależycie wykonuje prace, nie przystępuje bądź </w:t>
      </w:r>
      <w:r w:rsidR="00142207">
        <w:rPr>
          <w:sz w:val="24"/>
        </w:rPr>
        <w:t>pozostaje w zwłoce</w:t>
      </w:r>
      <w:r w:rsidRPr="00271802">
        <w:rPr>
          <w:sz w:val="24"/>
        </w:rPr>
        <w:t xml:space="preserve"> w wykonaniu prac.</w:t>
      </w:r>
    </w:p>
    <w:p w14:paraId="21B62A5C" w14:textId="57A32CD7" w:rsidR="005A451E" w:rsidRPr="00271802" w:rsidRDefault="005A451E" w:rsidP="005A451E">
      <w:pPr>
        <w:tabs>
          <w:tab w:val="left" w:pos="2226"/>
          <w:tab w:val="left" w:pos="2880"/>
          <w:tab w:val="left" w:pos="6120"/>
        </w:tabs>
        <w:spacing w:line="276" w:lineRule="auto"/>
        <w:jc w:val="both"/>
        <w:rPr>
          <w:sz w:val="24"/>
        </w:rPr>
      </w:pPr>
      <w:r w:rsidRPr="00271802">
        <w:rPr>
          <w:sz w:val="24"/>
        </w:rPr>
        <w:t xml:space="preserve">2. Odstąpienie od umowy, o którym mowa w ust. 1 niniejszego paragrafu powinno nastąpić w terminie </w:t>
      </w:r>
      <w:r w:rsidR="00123298">
        <w:rPr>
          <w:sz w:val="24"/>
        </w:rPr>
        <w:t>6</w:t>
      </w:r>
      <w:r w:rsidRPr="00271802">
        <w:rPr>
          <w:sz w:val="24"/>
        </w:rPr>
        <w:t>0 dni od powzięcia wiadomości o okolicznościach je uzasadniających w formie pisemnej pod rygorem nieważności takiego odstąpienia i powinno zawierać uzasadnienie.</w:t>
      </w:r>
    </w:p>
    <w:p w14:paraId="6483DBE5" w14:textId="77777777" w:rsidR="005A451E" w:rsidRPr="00271802" w:rsidRDefault="005A451E" w:rsidP="005A451E">
      <w:pPr>
        <w:rPr>
          <w:b/>
          <w:sz w:val="24"/>
          <w:szCs w:val="24"/>
        </w:rPr>
      </w:pPr>
    </w:p>
    <w:p w14:paraId="3197BD2E" w14:textId="77777777" w:rsidR="005A451E" w:rsidRPr="00271802" w:rsidRDefault="005A451E" w:rsidP="005A451E">
      <w:pPr>
        <w:jc w:val="center"/>
        <w:rPr>
          <w:b/>
          <w:sz w:val="24"/>
          <w:szCs w:val="24"/>
        </w:rPr>
      </w:pPr>
      <w:r w:rsidRPr="00271802">
        <w:rPr>
          <w:b/>
          <w:sz w:val="24"/>
          <w:szCs w:val="24"/>
        </w:rPr>
        <w:t>ZMIANY UMOWY</w:t>
      </w:r>
    </w:p>
    <w:p w14:paraId="25415126" w14:textId="025E1476" w:rsidR="005A451E" w:rsidRPr="00271802" w:rsidRDefault="005A451E" w:rsidP="005A451E">
      <w:pPr>
        <w:jc w:val="center"/>
        <w:rPr>
          <w:b/>
          <w:sz w:val="24"/>
          <w:szCs w:val="24"/>
        </w:rPr>
      </w:pPr>
      <w:r w:rsidRPr="00271802">
        <w:rPr>
          <w:b/>
          <w:sz w:val="24"/>
          <w:szCs w:val="24"/>
        </w:rPr>
        <w:t>§ 1</w:t>
      </w:r>
      <w:r w:rsidR="00D91A20">
        <w:rPr>
          <w:b/>
          <w:sz w:val="24"/>
          <w:szCs w:val="24"/>
        </w:rPr>
        <w:t>0</w:t>
      </w:r>
    </w:p>
    <w:p w14:paraId="55D2E490" w14:textId="77777777" w:rsidR="005A451E" w:rsidRPr="00271802" w:rsidRDefault="005A451E" w:rsidP="005A451E">
      <w:pPr>
        <w:jc w:val="center"/>
        <w:rPr>
          <w:b/>
          <w:color w:val="FF0000"/>
          <w:sz w:val="24"/>
          <w:szCs w:val="24"/>
        </w:rPr>
      </w:pPr>
    </w:p>
    <w:p w14:paraId="16974647" w14:textId="1F0BA52E" w:rsidR="005A451E" w:rsidRPr="00271802" w:rsidRDefault="005A451E" w:rsidP="005A451E">
      <w:pPr>
        <w:spacing w:line="276" w:lineRule="auto"/>
        <w:jc w:val="both"/>
        <w:rPr>
          <w:sz w:val="24"/>
          <w:szCs w:val="24"/>
        </w:rPr>
      </w:pPr>
      <w:r w:rsidRPr="00271802">
        <w:rPr>
          <w:sz w:val="24"/>
          <w:szCs w:val="24"/>
        </w:rPr>
        <w:t>Stosownie do treści art. 4</w:t>
      </w:r>
      <w:r w:rsidR="003A7284">
        <w:rPr>
          <w:sz w:val="24"/>
          <w:szCs w:val="24"/>
        </w:rPr>
        <w:t>55</w:t>
      </w:r>
      <w:r w:rsidRPr="00271802">
        <w:rPr>
          <w:sz w:val="24"/>
          <w:szCs w:val="24"/>
        </w:rPr>
        <w:t xml:space="preserve"> ust.1 pkt. 1 Ustawy </w:t>
      </w:r>
      <w:proofErr w:type="spellStart"/>
      <w:r w:rsidRPr="00271802">
        <w:rPr>
          <w:sz w:val="24"/>
          <w:szCs w:val="24"/>
        </w:rPr>
        <w:t>Pzp</w:t>
      </w:r>
      <w:proofErr w:type="spellEnd"/>
      <w:r w:rsidRPr="00271802">
        <w:rPr>
          <w:sz w:val="24"/>
          <w:szCs w:val="24"/>
        </w:rPr>
        <w:t>, Zamawiający przewiduje możliwość dokonania istotnych zmian umowy w zakresie, o charakterze oraz warunkach ich wprowadzenia opisanych niżej:</w:t>
      </w:r>
    </w:p>
    <w:p w14:paraId="446FBCBA"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1) wystąpienia zmian powszechnie obowiązujących przepisów prawa podatkowego w zakresie stawki podatku VAT, mające wpływ na wysokość ceny brutto za świadczoną robotę. W przypadku ustawowej zmiany stawki podatku VAT, należne Wykonawcy z tytułu wykonania przedmiotu umowy wynagrodzenie zostanie ustalone z uwzględnieniem stawki podatku wynikającej z obowiązujących przepisów, przy niezmienionym wynagrodzeniu netto.</w:t>
      </w:r>
    </w:p>
    <w:p w14:paraId="0DA8087C" w14:textId="77777777" w:rsidR="005A451E" w:rsidRPr="00271802" w:rsidRDefault="005A451E" w:rsidP="005A451E">
      <w:pPr>
        <w:tabs>
          <w:tab w:val="left" w:pos="284"/>
        </w:tabs>
        <w:autoSpaceDE w:val="0"/>
        <w:spacing w:line="276" w:lineRule="auto"/>
        <w:ind w:left="284" w:hanging="284"/>
        <w:jc w:val="both"/>
        <w:rPr>
          <w:sz w:val="24"/>
          <w:szCs w:val="24"/>
        </w:rPr>
      </w:pPr>
      <w:r w:rsidRPr="00271802">
        <w:rPr>
          <w:sz w:val="24"/>
          <w:szCs w:val="24"/>
        </w:rPr>
        <w:t>2) w przypadku wystąpienia którejkolwiek z okoliczności wymienionej niżej w pkt a-c)  termin realizacji przedmiotu umowy może ulec odpowiedniemu przedłużeniu o czas niezbędny do zakończenia wykonywania jej przedmiotu w sposób należyty, nie dłużej jednak niż o  okres trwania tych okoliczności:</w:t>
      </w:r>
    </w:p>
    <w:p w14:paraId="025A3985" w14:textId="77777777" w:rsidR="005A451E" w:rsidRPr="00271802" w:rsidRDefault="005A451E" w:rsidP="005A451E">
      <w:pPr>
        <w:numPr>
          <w:ilvl w:val="0"/>
          <w:numId w:val="12"/>
        </w:numPr>
        <w:autoSpaceDE w:val="0"/>
        <w:autoSpaceDN w:val="0"/>
        <w:adjustRightInd w:val="0"/>
        <w:spacing w:line="276" w:lineRule="auto"/>
        <w:jc w:val="both"/>
        <w:rPr>
          <w:kern w:val="1"/>
          <w:sz w:val="24"/>
          <w:szCs w:val="24"/>
          <w:lang w:val="x-none"/>
        </w:rPr>
      </w:pPr>
      <w:r w:rsidRPr="00271802">
        <w:rPr>
          <w:kern w:val="1"/>
          <w:sz w:val="24"/>
          <w:szCs w:val="24"/>
          <w:lang w:val="x-none"/>
        </w:rPr>
        <w:t>wystąpienie długotrwałych trudnych warunków atmosferycznych</w:t>
      </w:r>
      <w:r w:rsidRPr="00271802">
        <w:rPr>
          <w:kern w:val="1"/>
          <w:sz w:val="24"/>
          <w:szCs w:val="24"/>
          <w:lang w:val="x-none" w:eastAsia="pl-PL"/>
        </w:rPr>
        <w:t xml:space="preserve"> tj. </w:t>
      </w:r>
      <w:r w:rsidRPr="00271802">
        <w:rPr>
          <w:kern w:val="1"/>
          <w:sz w:val="24"/>
          <w:szCs w:val="24"/>
          <w:lang w:val="x-none"/>
        </w:rPr>
        <w:t>kl</w:t>
      </w:r>
      <w:r w:rsidRPr="00271802">
        <w:rPr>
          <w:rFonts w:ascii="TimesNewRoman" w:eastAsia="TimesNewRoman" w:cs="TimesNewRoman" w:hint="eastAsia"/>
          <w:kern w:val="1"/>
          <w:sz w:val="24"/>
          <w:szCs w:val="24"/>
          <w:lang w:val="x-none"/>
        </w:rPr>
        <w:t>ę</w:t>
      </w:r>
      <w:r w:rsidRPr="00271802">
        <w:rPr>
          <w:kern w:val="1"/>
          <w:sz w:val="24"/>
          <w:szCs w:val="24"/>
          <w:lang w:val="x-none"/>
        </w:rPr>
        <w:t xml:space="preserve">sk </w:t>
      </w:r>
      <w:r w:rsidRPr="00271802">
        <w:rPr>
          <w:rFonts w:ascii="TimesNewRoman" w:eastAsia="TimesNewRoman" w:cs="TimesNewRoman" w:hint="eastAsia"/>
          <w:kern w:val="1"/>
          <w:sz w:val="24"/>
          <w:szCs w:val="24"/>
          <w:lang w:val="x-none"/>
        </w:rPr>
        <w:t>ż</w:t>
      </w:r>
      <w:r w:rsidRPr="00271802">
        <w:rPr>
          <w:kern w:val="1"/>
          <w:sz w:val="24"/>
          <w:szCs w:val="24"/>
          <w:lang w:val="x-none"/>
        </w:rPr>
        <w:t>ywiołowych, uniemo</w:t>
      </w:r>
      <w:r w:rsidRPr="00271802">
        <w:rPr>
          <w:rFonts w:ascii="TimesNewRoman" w:eastAsia="TimesNewRoman" w:cs="TimesNewRoman" w:hint="eastAsia"/>
          <w:kern w:val="1"/>
          <w:sz w:val="24"/>
          <w:szCs w:val="24"/>
          <w:lang w:val="x-none"/>
        </w:rPr>
        <w:t>ż</w:t>
      </w:r>
      <w:r w:rsidRPr="00271802">
        <w:rPr>
          <w:kern w:val="1"/>
          <w:sz w:val="24"/>
          <w:szCs w:val="24"/>
          <w:lang w:val="x-none"/>
        </w:rPr>
        <w:t>liwiaj</w:t>
      </w:r>
      <w:r w:rsidRPr="00271802">
        <w:rPr>
          <w:rFonts w:ascii="TimesNewRoman" w:eastAsia="TimesNewRoman" w:cs="TimesNewRoman" w:hint="eastAsia"/>
          <w:kern w:val="1"/>
          <w:sz w:val="24"/>
          <w:szCs w:val="24"/>
          <w:lang w:val="x-none"/>
        </w:rPr>
        <w:t>ą</w:t>
      </w:r>
      <w:r w:rsidRPr="00271802">
        <w:rPr>
          <w:kern w:val="1"/>
          <w:sz w:val="24"/>
          <w:szCs w:val="24"/>
          <w:lang w:val="x-none"/>
        </w:rPr>
        <w:t>cych wykonanie przedmiotu umowy,</w:t>
      </w:r>
    </w:p>
    <w:p w14:paraId="5A5D46D5"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 xml:space="preserve">wstrzymania realizacji przedmiotu umowy przez </w:t>
      </w:r>
      <w:r w:rsidRPr="00271802">
        <w:rPr>
          <w:bCs/>
          <w:kern w:val="1"/>
          <w:sz w:val="24"/>
          <w:szCs w:val="24"/>
          <w:lang w:val="x-none"/>
        </w:rPr>
        <w:t>Zamawiaj</w:t>
      </w:r>
      <w:r w:rsidRPr="00271802">
        <w:rPr>
          <w:rFonts w:ascii="TimesNewRoman,Bold" w:eastAsia="TimesNewRoman,Bold" w:cs="TimesNewRoman,Bold" w:hint="eastAsia"/>
          <w:bCs/>
          <w:kern w:val="1"/>
          <w:sz w:val="24"/>
          <w:szCs w:val="24"/>
          <w:lang w:val="x-none"/>
        </w:rPr>
        <w:t>ą</w:t>
      </w:r>
      <w:r w:rsidRPr="00271802">
        <w:rPr>
          <w:bCs/>
          <w:kern w:val="1"/>
          <w:sz w:val="24"/>
          <w:szCs w:val="24"/>
          <w:lang w:val="x-none"/>
        </w:rPr>
        <w:t>cego</w:t>
      </w:r>
      <w:r w:rsidRPr="00271802">
        <w:rPr>
          <w:color w:val="FF0000"/>
          <w:kern w:val="1"/>
          <w:sz w:val="24"/>
          <w:szCs w:val="24"/>
          <w:lang w:val="x-none"/>
        </w:rPr>
        <w:t>,</w:t>
      </w:r>
    </w:p>
    <w:p w14:paraId="477336F7"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innych niezależnych od Wykonawcy i Zamawiającego okoliczności, wskutek których niemożliwe będzie ukończenie zamówienia w terminie umownym, i których nie można było przewidzieć nawet przy zachowaniu należytej staranności,</w:t>
      </w:r>
    </w:p>
    <w:p w14:paraId="2A108D8E" w14:textId="77777777" w:rsidR="005A451E" w:rsidRPr="00271802" w:rsidRDefault="005A451E" w:rsidP="005A451E">
      <w:pPr>
        <w:numPr>
          <w:ilvl w:val="0"/>
          <w:numId w:val="12"/>
        </w:numPr>
        <w:autoSpaceDE w:val="0"/>
        <w:autoSpaceDN w:val="0"/>
        <w:adjustRightInd w:val="0"/>
        <w:spacing w:line="276" w:lineRule="auto"/>
        <w:ind w:hanging="294"/>
        <w:jc w:val="both"/>
        <w:rPr>
          <w:kern w:val="1"/>
          <w:sz w:val="24"/>
          <w:szCs w:val="24"/>
          <w:lang w:val="x-none"/>
        </w:rPr>
      </w:pPr>
      <w:r w:rsidRPr="00271802">
        <w:rPr>
          <w:kern w:val="1"/>
          <w:sz w:val="24"/>
          <w:szCs w:val="24"/>
          <w:lang w:val="x-none"/>
        </w:rPr>
        <w:t>zmiany wskazanych w umowie osób uprawnionych do działania po stronie Zamawiającego.</w:t>
      </w:r>
    </w:p>
    <w:p w14:paraId="6E191A5A" w14:textId="491A5BC8" w:rsidR="00176719" w:rsidRDefault="005A451E"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sidRPr="00271802">
        <w:rPr>
          <w:kern w:val="1"/>
          <w:sz w:val="24"/>
          <w:szCs w:val="24"/>
        </w:rPr>
        <w:t>3) W</w:t>
      </w:r>
      <w:proofErr w:type="spellStart"/>
      <w:r w:rsidRPr="00271802">
        <w:rPr>
          <w:kern w:val="1"/>
          <w:sz w:val="24"/>
          <w:szCs w:val="24"/>
          <w:lang w:val="x-none"/>
        </w:rPr>
        <w:t>ykonawca</w:t>
      </w:r>
      <w:proofErr w:type="spellEnd"/>
      <w:r w:rsidRPr="00271802">
        <w:rPr>
          <w:kern w:val="1"/>
          <w:sz w:val="24"/>
          <w:szCs w:val="24"/>
          <w:lang w:val="x-none"/>
        </w:rPr>
        <w:t xml:space="preserve"> </w:t>
      </w:r>
      <w:r w:rsidR="00176719">
        <w:rPr>
          <w:kern w:val="1"/>
          <w:sz w:val="24"/>
          <w:szCs w:val="24"/>
        </w:rPr>
        <w:t xml:space="preserve"> </w:t>
      </w:r>
      <w:r w:rsidRPr="00271802">
        <w:rPr>
          <w:kern w:val="1"/>
          <w:sz w:val="24"/>
          <w:szCs w:val="24"/>
          <w:lang w:val="x-none"/>
        </w:rPr>
        <w:t>w</w:t>
      </w:r>
      <w:r w:rsidR="00176719">
        <w:rPr>
          <w:kern w:val="1"/>
          <w:sz w:val="24"/>
          <w:szCs w:val="24"/>
        </w:rPr>
        <w:t xml:space="preserve"> </w:t>
      </w:r>
      <w:r w:rsidRPr="00271802">
        <w:rPr>
          <w:kern w:val="1"/>
          <w:sz w:val="24"/>
          <w:szCs w:val="24"/>
          <w:lang w:val="x-none"/>
        </w:rPr>
        <w:t xml:space="preserve"> trakcie</w:t>
      </w:r>
      <w:r w:rsidR="00176719">
        <w:rPr>
          <w:kern w:val="1"/>
          <w:sz w:val="24"/>
          <w:szCs w:val="24"/>
        </w:rPr>
        <w:t xml:space="preserve"> </w:t>
      </w:r>
      <w:r w:rsidRPr="00271802">
        <w:rPr>
          <w:kern w:val="1"/>
          <w:sz w:val="24"/>
          <w:szCs w:val="24"/>
          <w:lang w:val="x-none"/>
        </w:rPr>
        <w:t xml:space="preserve"> wykonywania </w:t>
      </w:r>
      <w:r w:rsidR="00176719">
        <w:rPr>
          <w:kern w:val="1"/>
          <w:sz w:val="24"/>
          <w:szCs w:val="24"/>
        </w:rPr>
        <w:t xml:space="preserve"> </w:t>
      </w:r>
      <w:r w:rsidRPr="00271802">
        <w:rPr>
          <w:kern w:val="1"/>
          <w:sz w:val="24"/>
          <w:szCs w:val="24"/>
          <w:lang w:val="x-none"/>
        </w:rPr>
        <w:t>umowy</w:t>
      </w:r>
      <w:r w:rsidR="00176719">
        <w:rPr>
          <w:kern w:val="1"/>
          <w:sz w:val="24"/>
          <w:szCs w:val="24"/>
        </w:rPr>
        <w:t xml:space="preserve"> </w:t>
      </w:r>
      <w:r w:rsidRPr="00271802">
        <w:rPr>
          <w:kern w:val="1"/>
          <w:sz w:val="24"/>
          <w:szCs w:val="24"/>
          <w:lang w:val="x-none"/>
        </w:rPr>
        <w:t xml:space="preserve"> może </w:t>
      </w:r>
      <w:r w:rsidR="00176719">
        <w:rPr>
          <w:kern w:val="1"/>
          <w:sz w:val="24"/>
          <w:szCs w:val="24"/>
        </w:rPr>
        <w:t xml:space="preserve"> </w:t>
      </w:r>
      <w:r w:rsidRPr="00271802">
        <w:rPr>
          <w:kern w:val="1"/>
          <w:sz w:val="24"/>
          <w:szCs w:val="24"/>
          <w:lang w:val="x-none"/>
        </w:rPr>
        <w:t xml:space="preserve">powierzyć wykonanie części usług </w:t>
      </w:r>
    </w:p>
    <w:p w14:paraId="5E99939B" w14:textId="1B0319B9"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w:t>
      </w:r>
      <w:r>
        <w:rPr>
          <w:kern w:val="1"/>
          <w:sz w:val="24"/>
          <w:szCs w:val="24"/>
        </w:rPr>
        <w:t xml:space="preserve">   </w:t>
      </w:r>
      <w:r w:rsidR="005A451E" w:rsidRPr="00271802">
        <w:rPr>
          <w:kern w:val="1"/>
          <w:sz w:val="24"/>
          <w:szCs w:val="24"/>
          <w:lang w:val="x-none"/>
        </w:rPr>
        <w:t xml:space="preserve"> mimo </w:t>
      </w:r>
      <w:r>
        <w:rPr>
          <w:kern w:val="1"/>
          <w:sz w:val="24"/>
          <w:szCs w:val="24"/>
        </w:rPr>
        <w:t xml:space="preserve">   </w:t>
      </w:r>
      <w:r w:rsidR="005A451E" w:rsidRPr="00271802">
        <w:rPr>
          <w:kern w:val="1"/>
          <w:sz w:val="24"/>
          <w:szCs w:val="24"/>
          <w:lang w:val="x-none"/>
        </w:rPr>
        <w:t>niewskazania</w:t>
      </w:r>
      <w:r>
        <w:rPr>
          <w:kern w:val="1"/>
          <w:sz w:val="24"/>
          <w:szCs w:val="24"/>
        </w:rPr>
        <w:t xml:space="preserve"> </w:t>
      </w:r>
      <w:r w:rsidR="005A451E" w:rsidRPr="00271802">
        <w:rPr>
          <w:kern w:val="1"/>
          <w:sz w:val="24"/>
          <w:szCs w:val="24"/>
          <w:lang w:val="x-none"/>
        </w:rPr>
        <w:t xml:space="preserve"> </w:t>
      </w:r>
      <w:r>
        <w:rPr>
          <w:kern w:val="1"/>
          <w:sz w:val="24"/>
          <w:szCs w:val="24"/>
        </w:rPr>
        <w:t xml:space="preserve">  </w:t>
      </w:r>
      <w:r w:rsidR="005A451E" w:rsidRPr="00271802">
        <w:rPr>
          <w:kern w:val="1"/>
          <w:sz w:val="24"/>
          <w:szCs w:val="24"/>
          <w:lang w:val="x-none"/>
        </w:rPr>
        <w:t>w</w:t>
      </w:r>
      <w:r>
        <w:rPr>
          <w:kern w:val="1"/>
          <w:sz w:val="24"/>
          <w:szCs w:val="24"/>
        </w:rPr>
        <w:t xml:space="preserve">   </w:t>
      </w:r>
      <w:r w:rsidR="005A451E" w:rsidRPr="00271802">
        <w:rPr>
          <w:kern w:val="1"/>
          <w:sz w:val="24"/>
          <w:szCs w:val="24"/>
          <w:lang w:val="x-none"/>
        </w:rPr>
        <w:t xml:space="preserve"> ofercie</w:t>
      </w:r>
      <w:r>
        <w:rPr>
          <w:kern w:val="1"/>
          <w:sz w:val="24"/>
          <w:szCs w:val="24"/>
        </w:rPr>
        <w:t xml:space="preserve">  </w:t>
      </w:r>
      <w:r w:rsidR="005A451E" w:rsidRPr="00271802">
        <w:rPr>
          <w:kern w:val="1"/>
          <w:sz w:val="24"/>
          <w:szCs w:val="24"/>
          <w:lang w:val="x-none"/>
        </w:rPr>
        <w:t xml:space="preserve"> takiej </w:t>
      </w:r>
      <w:r>
        <w:rPr>
          <w:kern w:val="1"/>
          <w:sz w:val="24"/>
          <w:szCs w:val="24"/>
        </w:rPr>
        <w:t xml:space="preserve">   </w:t>
      </w:r>
      <w:r w:rsidR="005A451E" w:rsidRPr="00271802">
        <w:rPr>
          <w:kern w:val="1"/>
          <w:sz w:val="24"/>
          <w:szCs w:val="24"/>
          <w:lang w:val="x-none"/>
        </w:rPr>
        <w:t xml:space="preserve">części </w:t>
      </w:r>
      <w:r>
        <w:rPr>
          <w:kern w:val="1"/>
          <w:sz w:val="24"/>
          <w:szCs w:val="24"/>
        </w:rPr>
        <w:t xml:space="preserve"> </w:t>
      </w:r>
      <w:r w:rsidR="005A451E" w:rsidRPr="00271802">
        <w:rPr>
          <w:kern w:val="1"/>
          <w:sz w:val="24"/>
          <w:szCs w:val="24"/>
          <w:lang w:val="x-none"/>
        </w:rPr>
        <w:t>do</w:t>
      </w:r>
      <w:r>
        <w:rPr>
          <w:kern w:val="1"/>
          <w:sz w:val="24"/>
          <w:szCs w:val="24"/>
        </w:rPr>
        <w:t xml:space="preserve">  </w:t>
      </w:r>
      <w:r w:rsidR="005A451E" w:rsidRPr="00271802">
        <w:rPr>
          <w:kern w:val="1"/>
          <w:sz w:val="24"/>
          <w:szCs w:val="24"/>
          <w:lang w:val="x-none"/>
        </w:rPr>
        <w:t xml:space="preserve"> powierzenia </w:t>
      </w:r>
    </w:p>
    <w:p w14:paraId="08CFF85B" w14:textId="72EE78C5" w:rsidR="00176719"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Podwykonawcom, wskazać</w:t>
      </w:r>
      <w:r>
        <w:rPr>
          <w:kern w:val="1"/>
          <w:sz w:val="24"/>
          <w:szCs w:val="24"/>
        </w:rPr>
        <w:t xml:space="preserve"> </w:t>
      </w:r>
      <w:r w:rsidR="005A451E" w:rsidRPr="00271802">
        <w:rPr>
          <w:kern w:val="1"/>
          <w:sz w:val="24"/>
          <w:szCs w:val="24"/>
          <w:lang w:val="x-none"/>
        </w:rPr>
        <w:t xml:space="preserve"> inny </w:t>
      </w:r>
      <w:r>
        <w:rPr>
          <w:kern w:val="1"/>
          <w:sz w:val="24"/>
          <w:szCs w:val="24"/>
        </w:rPr>
        <w:t xml:space="preserve"> </w:t>
      </w:r>
      <w:r w:rsidR="005A451E" w:rsidRPr="00271802">
        <w:rPr>
          <w:kern w:val="1"/>
          <w:sz w:val="24"/>
          <w:szCs w:val="24"/>
          <w:lang w:val="x-none"/>
        </w:rPr>
        <w:t xml:space="preserve">zakres </w:t>
      </w:r>
      <w:r>
        <w:rPr>
          <w:kern w:val="1"/>
          <w:sz w:val="24"/>
          <w:szCs w:val="24"/>
        </w:rPr>
        <w:t xml:space="preserve"> </w:t>
      </w:r>
      <w:r w:rsidR="005A451E" w:rsidRPr="00271802">
        <w:rPr>
          <w:kern w:val="1"/>
          <w:sz w:val="24"/>
          <w:szCs w:val="24"/>
          <w:lang w:val="x-none"/>
        </w:rPr>
        <w:t xml:space="preserve">podwykonawstwa, </w:t>
      </w:r>
      <w:r>
        <w:rPr>
          <w:kern w:val="1"/>
          <w:sz w:val="24"/>
          <w:szCs w:val="24"/>
        </w:rPr>
        <w:t xml:space="preserve"> </w:t>
      </w:r>
      <w:r w:rsidR="005A451E" w:rsidRPr="00271802">
        <w:rPr>
          <w:kern w:val="1"/>
          <w:sz w:val="24"/>
          <w:szCs w:val="24"/>
          <w:lang w:val="x-none"/>
        </w:rPr>
        <w:t xml:space="preserve">niż przedstawiony w ofercie, </w:t>
      </w:r>
    </w:p>
    <w:p w14:paraId="581342AC" w14:textId="4C31F050" w:rsidR="005A451E" w:rsidRPr="00271802" w:rsidRDefault="00176719" w:rsidP="005A451E">
      <w:pPr>
        <w:tabs>
          <w:tab w:val="left" w:pos="426"/>
          <w:tab w:val="left" w:pos="11988"/>
          <w:tab w:val="left" w:pos="15598"/>
        </w:tabs>
        <w:suppressAutoHyphens w:val="0"/>
        <w:autoSpaceDE w:val="0"/>
        <w:autoSpaceDN w:val="0"/>
        <w:adjustRightInd w:val="0"/>
        <w:spacing w:line="276" w:lineRule="auto"/>
        <w:jc w:val="both"/>
        <w:rPr>
          <w:kern w:val="1"/>
          <w:sz w:val="24"/>
          <w:szCs w:val="24"/>
          <w:lang w:val="x-none"/>
        </w:rPr>
      </w:pPr>
      <w:r>
        <w:rPr>
          <w:kern w:val="1"/>
          <w:sz w:val="24"/>
          <w:szCs w:val="24"/>
        </w:rPr>
        <w:t xml:space="preserve">    </w:t>
      </w:r>
      <w:r w:rsidR="005A451E" w:rsidRPr="00271802">
        <w:rPr>
          <w:kern w:val="1"/>
          <w:sz w:val="24"/>
          <w:szCs w:val="24"/>
          <w:lang w:val="x-none"/>
        </w:rPr>
        <w:t>zrezygnować z podwykonawstwa, zmienić Podwykonawcę.</w:t>
      </w:r>
    </w:p>
    <w:p w14:paraId="68710295" w14:textId="77777777" w:rsidR="00206881" w:rsidRPr="00271802" w:rsidRDefault="00206881" w:rsidP="005A451E">
      <w:pPr>
        <w:tabs>
          <w:tab w:val="left" w:pos="426"/>
          <w:tab w:val="left" w:pos="11988"/>
          <w:tab w:val="left" w:pos="15598"/>
        </w:tabs>
        <w:suppressAutoHyphens w:val="0"/>
        <w:autoSpaceDE w:val="0"/>
        <w:autoSpaceDN w:val="0"/>
        <w:adjustRightInd w:val="0"/>
        <w:spacing w:line="276" w:lineRule="auto"/>
        <w:jc w:val="both"/>
        <w:rPr>
          <w:sz w:val="24"/>
          <w:szCs w:val="24"/>
        </w:rPr>
      </w:pPr>
    </w:p>
    <w:p w14:paraId="51EAE61D"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t>KLAUZULA INFORMACYJNA RODO</w:t>
      </w:r>
    </w:p>
    <w:p w14:paraId="3B8AD774" w14:textId="36B2B43A"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r w:rsidRPr="00271802">
        <w:rPr>
          <w:rFonts w:eastAsia="SimSun"/>
          <w:b/>
          <w:color w:val="00000A"/>
          <w:sz w:val="24"/>
          <w:szCs w:val="24"/>
          <w:lang w:eastAsia="zh-CN" w:bidi="hi-IN"/>
        </w:rPr>
        <w:t>§ 1</w:t>
      </w:r>
      <w:r w:rsidR="00D91A20">
        <w:rPr>
          <w:rFonts w:eastAsia="SimSun"/>
          <w:b/>
          <w:color w:val="00000A"/>
          <w:sz w:val="24"/>
          <w:szCs w:val="24"/>
          <w:lang w:eastAsia="zh-CN" w:bidi="hi-IN"/>
        </w:rPr>
        <w:t>1</w:t>
      </w:r>
    </w:p>
    <w:p w14:paraId="58784CB7" w14:textId="77777777" w:rsidR="005A451E" w:rsidRPr="00271802" w:rsidRDefault="005A451E" w:rsidP="005A451E">
      <w:pPr>
        <w:tabs>
          <w:tab w:val="left" w:pos="426"/>
          <w:tab w:val="left" w:pos="567"/>
        </w:tabs>
        <w:jc w:val="center"/>
        <w:textAlignment w:val="baseline"/>
        <w:rPr>
          <w:rFonts w:eastAsia="SimSun"/>
          <w:b/>
          <w:color w:val="00000A"/>
          <w:sz w:val="24"/>
          <w:szCs w:val="24"/>
          <w:lang w:eastAsia="zh-CN" w:bidi="hi-IN"/>
        </w:rPr>
      </w:pPr>
    </w:p>
    <w:p w14:paraId="1A23DE93" w14:textId="77777777" w:rsidR="005A451E" w:rsidRPr="00271802" w:rsidRDefault="005A451E" w:rsidP="005A451E">
      <w:pPr>
        <w:tabs>
          <w:tab w:val="left" w:pos="426"/>
          <w:tab w:val="left" w:pos="567"/>
        </w:tabs>
        <w:spacing w:line="276" w:lineRule="auto"/>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Na podstawie art. 13 ust. 1 i 2 Rozporządzenia Parlamentu Europejskiego i Rady (UE) 2016/679 z 27 kwietnia 2016 r. w sprawie ochrony osób fizycznych w związku z przetwarzaniem danych osobowych i w sprawie swobodnego przepływu takich danych oraz uchylenia dyrektywy </w:t>
      </w:r>
      <w:r w:rsidRPr="00271802">
        <w:rPr>
          <w:rFonts w:eastAsia="SimSun"/>
          <w:color w:val="00000A"/>
          <w:sz w:val="24"/>
          <w:szCs w:val="24"/>
          <w:lang w:eastAsia="zh-CN" w:bidi="hi-IN"/>
        </w:rPr>
        <w:lastRenderedPageBreak/>
        <w:t xml:space="preserve">95/46/WE (ogólne rozporządzenie o ochronie danych) (Dz. Urz. UE L 119 z 04.05.2016, str. 1), dalej: </w:t>
      </w:r>
      <w:r w:rsidRPr="00271802">
        <w:rPr>
          <w:rFonts w:eastAsia="SimSun"/>
          <w:b/>
          <w:color w:val="00000A"/>
          <w:sz w:val="24"/>
          <w:szCs w:val="24"/>
          <w:lang w:eastAsia="zh-CN" w:bidi="hi-IN"/>
        </w:rPr>
        <w:t>RODO</w:t>
      </w:r>
      <w:r w:rsidRPr="00271802">
        <w:rPr>
          <w:rFonts w:eastAsia="SimSun"/>
          <w:color w:val="00000A"/>
          <w:sz w:val="24"/>
          <w:szCs w:val="24"/>
          <w:lang w:eastAsia="zh-CN" w:bidi="hi-IN"/>
        </w:rPr>
        <w:t>) Zamawiający informuje Wykonawcę o tym, że:</w:t>
      </w:r>
    </w:p>
    <w:p w14:paraId="602B9EF0" w14:textId="77777777" w:rsidR="008B4D4E" w:rsidRDefault="005A451E" w:rsidP="005A451E">
      <w:pPr>
        <w:tabs>
          <w:tab w:val="left" w:pos="426"/>
          <w:tab w:val="left" w:pos="567"/>
        </w:tabs>
        <w:spacing w:line="276" w:lineRule="auto"/>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1. Administratorem danych osobowych Wykonawcy przekazywanych Zamawiającemu na </w:t>
      </w:r>
    </w:p>
    <w:p w14:paraId="49A5D759" w14:textId="77777777" w:rsidR="008B4D4E"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mocy niniejszej umowy jest </w:t>
      </w:r>
      <w:r w:rsidR="005A451E" w:rsidRPr="00271802">
        <w:rPr>
          <w:rFonts w:eastAsia="SimSun"/>
          <w:b/>
          <w:color w:val="00000A"/>
          <w:sz w:val="24"/>
          <w:szCs w:val="24"/>
          <w:lang w:eastAsia="zh-CN" w:bidi="hi-IN"/>
        </w:rPr>
        <w:t>Starosta Gdański</w:t>
      </w:r>
      <w:r w:rsidR="005A451E" w:rsidRPr="00271802">
        <w:rPr>
          <w:rFonts w:eastAsia="SimSun"/>
          <w:color w:val="00000A"/>
          <w:sz w:val="24"/>
          <w:szCs w:val="24"/>
          <w:lang w:eastAsia="zh-CN" w:bidi="hi-IN"/>
        </w:rPr>
        <w:t xml:space="preserve"> w Pruszczu Gdańskim. Obsługę organu </w:t>
      </w:r>
      <w:r>
        <w:rPr>
          <w:rFonts w:eastAsia="SimSun"/>
          <w:color w:val="00000A"/>
          <w:sz w:val="24"/>
          <w:szCs w:val="24"/>
          <w:lang w:eastAsia="zh-CN" w:bidi="hi-IN"/>
        </w:rPr>
        <w:t xml:space="preserve"> </w:t>
      </w:r>
    </w:p>
    <w:p w14:paraId="018470B6" w14:textId="77777777" w:rsidR="008B4D4E"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zapewnia Starostwo Powiatowe w Pruszczu Gdańskim, ul. Wojska Polskiego 16, 83-000 </w:t>
      </w:r>
    </w:p>
    <w:p w14:paraId="6D1E7BED" w14:textId="37019B10" w:rsidR="005A451E" w:rsidRPr="00271802" w:rsidRDefault="008B4D4E" w:rsidP="005A451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Pruszcz Gdański, tel. 58 773 12 12, </w:t>
      </w:r>
      <w:hyperlink r:id="rId5" w:history="1">
        <w:r w:rsidR="005A451E" w:rsidRPr="00271802">
          <w:rPr>
            <w:rFonts w:eastAsia="SimSun"/>
            <w:color w:val="0563C1"/>
            <w:sz w:val="24"/>
            <w:szCs w:val="24"/>
            <w:u w:val="single"/>
            <w:lang w:eastAsia="zh-CN" w:bidi="hi-IN"/>
          </w:rPr>
          <w:t>sekretariat@powiat-gdanski.pl</w:t>
        </w:r>
      </w:hyperlink>
    </w:p>
    <w:p w14:paraId="33903F21" w14:textId="3BAF260C" w:rsidR="008B4D4E" w:rsidRDefault="008B4D4E" w:rsidP="008B4D4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2. </w:t>
      </w:r>
      <w:r w:rsidR="005A451E" w:rsidRPr="008B4D4E">
        <w:rPr>
          <w:rFonts w:eastAsia="SimSun"/>
          <w:color w:val="00000A"/>
          <w:sz w:val="24"/>
          <w:szCs w:val="24"/>
          <w:lang w:eastAsia="zh-CN" w:bidi="hi-IN"/>
        </w:rPr>
        <w:t xml:space="preserve">Administrator wyznaczył Inspektora Ochrony Danych, z którym mogą się Państwo </w:t>
      </w:r>
    </w:p>
    <w:p w14:paraId="45851AB9" w14:textId="4B5CA191" w:rsidR="005A451E" w:rsidRPr="008B4D4E" w:rsidRDefault="008B4D4E" w:rsidP="008B4D4E">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8B4D4E">
        <w:rPr>
          <w:rFonts w:eastAsia="SimSun"/>
          <w:color w:val="00000A"/>
          <w:sz w:val="24"/>
          <w:szCs w:val="24"/>
          <w:lang w:eastAsia="zh-CN" w:bidi="hi-IN"/>
        </w:rPr>
        <w:t xml:space="preserve">skontaktować pod adresem e-mail </w:t>
      </w:r>
      <w:hyperlink r:id="rId6" w:history="1">
        <w:r w:rsidR="005A451E" w:rsidRPr="008B4D4E">
          <w:rPr>
            <w:rFonts w:eastAsia="SimSun"/>
            <w:color w:val="0563C1"/>
            <w:sz w:val="24"/>
            <w:szCs w:val="24"/>
            <w:u w:val="single"/>
            <w:lang w:eastAsia="zh-CN" w:bidi="hi-IN"/>
          </w:rPr>
          <w:t>iod@powiat-gdanski.pl</w:t>
        </w:r>
      </w:hyperlink>
      <w:r w:rsidR="005A451E" w:rsidRPr="008B4D4E">
        <w:rPr>
          <w:rFonts w:eastAsia="SimSun"/>
          <w:color w:val="00000A"/>
          <w:sz w:val="24"/>
          <w:szCs w:val="24"/>
          <w:lang w:eastAsia="zh-CN" w:bidi="hi-IN"/>
        </w:rPr>
        <w:t xml:space="preserve">. </w:t>
      </w:r>
    </w:p>
    <w:p w14:paraId="24E6173E" w14:textId="77777777" w:rsidR="00F3713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3. </w:t>
      </w:r>
      <w:r w:rsidR="005A451E" w:rsidRPr="00271802">
        <w:rPr>
          <w:rFonts w:eastAsia="SimSun"/>
          <w:color w:val="00000A"/>
          <w:sz w:val="24"/>
          <w:szCs w:val="24"/>
          <w:lang w:eastAsia="zh-CN" w:bidi="hi-IN"/>
        </w:rPr>
        <w:t xml:space="preserve">Pani/Pana (Wykonawcy) dane osobowe przetwarzane będą </w:t>
      </w:r>
      <w:r w:rsidR="005A451E" w:rsidRPr="00271802">
        <w:rPr>
          <w:rFonts w:eastAsia="SimSun"/>
          <w:b/>
          <w:color w:val="00000A"/>
          <w:sz w:val="24"/>
          <w:szCs w:val="24"/>
          <w:lang w:eastAsia="zh-CN" w:bidi="hi-IN"/>
        </w:rPr>
        <w:t>w celu</w:t>
      </w:r>
      <w:r w:rsidR="005A451E" w:rsidRPr="00271802">
        <w:rPr>
          <w:rFonts w:eastAsia="SimSun"/>
          <w:color w:val="00000A"/>
          <w:sz w:val="24"/>
          <w:szCs w:val="24"/>
          <w:lang w:eastAsia="zh-CN" w:bidi="hi-IN"/>
        </w:rPr>
        <w:t xml:space="preserve"> wykonania niniejszej </w:t>
      </w:r>
    </w:p>
    <w:p w14:paraId="0A094D59" w14:textId="77777777" w:rsidR="00F3713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umowy – na podstawie </w:t>
      </w:r>
      <w:r w:rsidR="005A451E" w:rsidRPr="00271802">
        <w:rPr>
          <w:rFonts w:eastAsia="SimSun"/>
          <w:b/>
          <w:color w:val="00000A"/>
          <w:sz w:val="24"/>
          <w:szCs w:val="24"/>
          <w:lang w:eastAsia="zh-CN" w:bidi="hi-IN"/>
        </w:rPr>
        <w:t xml:space="preserve">art. 6 ust. 1 lit. </w:t>
      </w:r>
      <w:proofErr w:type="spellStart"/>
      <w:r w:rsidR="005A451E" w:rsidRPr="00271802">
        <w:rPr>
          <w:rFonts w:eastAsia="SimSun"/>
          <w:b/>
          <w:color w:val="00000A"/>
          <w:sz w:val="24"/>
          <w:szCs w:val="24"/>
          <w:lang w:eastAsia="zh-CN" w:bidi="hi-IN"/>
        </w:rPr>
        <w:t>bRODO</w:t>
      </w:r>
      <w:proofErr w:type="spellEnd"/>
      <w:r w:rsidR="005A451E" w:rsidRPr="00271802">
        <w:rPr>
          <w:rFonts w:eastAsia="SimSun"/>
          <w:color w:val="00000A"/>
          <w:sz w:val="24"/>
          <w:szCs w:val="24"/>
          <w:lang w:eastAsia="zh-CN" w:bidi="hi-IN"/>
        </w:rPr>
        <w:t xml:space="preserve"> oraz ewentualnie w celach wynikających z </w:t>
      </w:r>
    </w:p>
    <w:p w14:paraId="447CA931" w14:textId="77777777" w:rsidR="00F37132" w:rsidRDefault="00F37132" w:rsidP="00F37132">
      <w:pPr>
        <w:tabs>
          <w:tab w:val="left" w:pos="426"/>
          <w:tab w:val="left" w:pos="567"/>
        </w:tabs>
        <w:spacing w:line="276" w:lineRule="auto"/>
        <w:jc w:val="both"/>
        <w:textAlignment w:val="baseline"/>
        <w:rPr>
          <w:rFonts w:eastAsia="SimSun"/>
          <w:b/>
          <w:color w:val="00000A"/>
          <w:sz w:val="24"/>
          <w:szCs w:val="24"/>
          <w:lang w:eastAsia="zh-CN" w:bidi="hi-IN"/>
        </w:rPr>
      </w:pPr>
      <w:r>
        <w:rPr>
          <w:rFonts w:eastAsia="SimSun"/>
          <w:color w:val="00000A"/>
          <w:sz w:val="24"/>
          <w:szCs w:val="24"/>
          <w:lang w:eastAsia="zh-CN" w:bidi="hi-IN"/>
        </w:rPr>
        <w:t xml:space="preserve">    </w:t>
      </w:r>
      <w:r w:rsidR="005A451E" w:rsidRPr="00271802">
        <w:rPr>
          <w:rFonts w:eastAsia="SimSun"/>
          <w:color w:val="00000A"/>
          <w:sz w:val="24"/>
          <w:szCs w:val="24"/>
          <w:lang w:eastAsia="zh-CN" w:bidi="hi-IN"/>
        </w:rPr>
        <w:t xml:space="preserve">prawnie uzasadnionych interesów realizowanych przez Administratora - </w:t>
      </w:r>
      <w:r w:rsidR="005A451E" w:rsidRPr="00271802">
        <w:rPr>
          <w:rFonts w:eastAsia="SimSun"/>
          <w:b/>
          <w:color w:val="00000A"/>
          <w:sz w:val="24"/>
          <w:szCs w:val="24"/>
          <w:lang w:eastAsia="zh-CN" w:bidi="hi-IN"/>
        </w:rPr>
        <w:t xml:space="preserve">art. 6 ust. 1 lit. </w:t>
      </w:r>
      <w:r w:rsidR="008B4D4E" w:rsidRPr="00271802">
        <w:rPr>
          <w:rFonts w:eastAsia="SimSun"/>
          <w:b/>
          <w:color w:val="00000A"/>
          <w:sz w:val="24"/>
          <w:szCs w:val="24"/>
          <w:lang w:eastAsia="zh-CN" w:bidi="hi-IN"/>
        </w:rPr>
        <w:t>F</w:t>
      </w:r>
      <w:r w:rsidR="008B4D4E">
        <w:rPr>
          <w:rFonts w:eastAsia="SimSun"/>
          <w:b/>
          <w:color w:val="00000A"/>
          <w:sz w:val="24"/>
          <w:szCs w:val="24"/>
          <w:lang w:eastAsia="zh-CN" w:bidi="hi-IN"/>
        </w:rPr>
        <w:t xml:space="preserve"> </w:t>
      </w:r>
    </w:p>
    <w:p w14:paraId="1E5F0D24" w14:textId="013DDD11" w:rsidR="005A451E" w:rsidRPr="00271802" w:rsidRDefault="00F37132" w:rsidP="00F37132">
      <w:pPr>
        <w:tabs>
          <w:tab w:val="left" w:pos="426"/>
          <w:tab w:val="left" w:pos="567"/>
        </w:tabs>
        <w:spacing w:line="276" w:lineRule="auto"/>
        <w:jc w:val="both"/>
        <w:textAlignment w:val="baseline"/>
        <w:rPr>
          <w:rFonts w:eastAsia="SimSun"/>
          <w:color w:val="00000A"/>
          <w:sz w:val="24"/>
          <w:szCs w:val="24"/>
          <w:lang w:eastAsia="zh-CN" w:bidi="hi-IN"/>
        </w:rPr>
      </w:pPr>
      <w:r>
        <w:rPr>
          <w:rFonts w:eastAsia="SimSun"/>
          <w:b/>
          <w:color w:val="00000A"/>
          <w:sz w:val="24"/>
          <w:szCs w:val="24"/>
          <w:lang w:eastAsia="zh-CN" w:bidi="hi-IN"/>
        </w:rPr>
        <w:t xml:space="preserve">    </w:t>
      </w:r>
      <w:r w:rsidR="005A451E" w:rsidRPr="00271802">
        <w:rPr>
          <w:rFonts w:eastAsia="SimSun"/>
          <w:b/>
          <w:color w:val="00000A"/>
          <w:sz w:val="24"/>
          <w:szCs w:val="24"/>
          <w:lang w:eastAsia="zh-CN" w:bidi="hi-IN"/>
        </w:rPr>
        <w:t>RODO.</w:t>
      </w:r>
    </w:p>
    <w:p w14:paraId="3F87E110" w14:textId="7DD8CC52" w:rsidR="005A451E" w:rsidRPr="00F37132" w:rsidRDefault="005A451E" w:rsidP="00F37132">
      <w:pPr>
        <w:pStyle w:val="Akapitzlist"/>
        <w:numPr>
          <w:ilvl w:val="0"/>
          <w:numId w:val="5"/>
        </w:numPr>
        <w:tabs>
          <w:tab w:val="left" w:pos="426"/>
          <w:tab w:val="left" w:pos="567"/>
        </w:tabs>
        <w:spacing w:line="276" w:lineRule="auto"/>
        <w:jc w:val="both"/>
        <w:textAlignment w:val="baseline"/>
        <w:rPr>
          <w:rFonts w:eastAsia="SimSun"/>
          <w:color w:val="00000A"/>
          <w:sz w:val="24"/>
          <w:szCs w:val="24"/>
          <w:lang w:eastAsia="zh-CN" w:bidi="hi-IN"/>
        </w:rPr>
      </w:pPr>
      <w:r w:rsidRPr="00F37132">
        <w:rPr>
          <w:rFonts w:eastAsia="SimSun"/>
          <w:bCs/>
          <w:color w:val="00000A"/>
          <w:sz w:val="24"/>
          <w:szCs w:val="24"/>
          <w:lang w:eastAsia="zh-CN" w:bidi="hi-IN"/>
        </w:rPr>
        <w:t>Odbiorcą Pani/Pana (Wykonawcy) danych</w:t>
      </w:r>
      <w:r w:rsidRPr="00F37132">
        <w:rPr>
          <w:rFonts w:eastAsia="SimSun"/>
          <w:color w:val="00000A"/>
          <w:sz w:val="24"/>
          <w:szCs w:val="24"/>
          <w:lang w:eastAsia="zh-CN" w:bidi="hi-IN"/>
        </w:rPr>
        <w:t xml:space="preserve"> osobowych mogą być w szczególności: osoby lub podmioty, którym udostępniona zostanie dokumentacja postępowania w oparciu o art. 8 oraz art. 96 ust. 3 ustawy z dnia 29 stycznia 2004 r. – Prawo zamówień publicznych (Dz. U. z 2017 r. poz. 1579 i 2018), Poczta Polska S.A., bank obsługujący jednostkę, podmioty świadczące dla Administratora usługi: kurierskie, informatyczne, prawne i inne podobne usługi wsparcia, organy publiczne i sądy celem wykonania obowiązków ciążących na Administratorze (w szczególności urzędy skarbowe, ZUS, organy kontroli, komornicy), a także Biuro Informacji Gospodarczych BIG </w:t>
      </w:r>
      <w:proofErr w:type="spellStart"/>
      <w:r w:rsidRPr="00F37132">
        <w:rPr>
          <w:rFonts w:eastAsia="SimSun"/>
          <w:color w:val="00000A"/>
          <w:sz w:val="24"/>
          <w:szCs w:val="24"/>
          <w:lang w:eastAsia="zh-CN" w:bidi="hi-IN"/>
        </w:rPr>
        <w:t>InfoMonitor</w:t>
      </w:r>
      <w:proofErr w:type="spellEnd"/>
      <w:r w:rsidRPr="00F37132">
        <w:rPr>
          <w:rFonts w:eastAsia="SimSun"/>
          <w:color w:val="00000A"/>
          <w:sz w:val="24"/>
          <w:szCs w:val="24"/>
          <w:lang w:eastAsia="zh-CN" w:bidi="hi-IN"/>
        </w:rPr>
        <w:t xml:space="preserve"> w Warszawie oraz podmioty realizujące prawo dostępu do informacji publicznej.  </w:t>
      </w:r>
    </w:p>
    <w:p w14:paraId="5AD20B7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Administrator nie zamierza przekazywać danych osobowych do państwa trzeciego lub organizacji międzynarodowej .</w:t>
      </w:r>
    </w:p>
    <w:p w14:paraId="470F8ABC"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Pani/Pana (Wykonawcy) dane osobowe będą przetwarzane w okresie obowiązywania umowy, a także przez czas niezbędny do realizacji lub ochrony przed roszczeniami z nią związanymi (co do zasady 10 lat), z uwzględnieniem przepisów o archiwizacji obowiązujących jednostkę. </w:t>
      </w:r>
    </w:p>
    <w:p w14:paraId="3A4A1D59" w14:textId="77777777" w:rsidR="005A451E" w:rsidRPr="00271802" w:rsidRDefault="005A451E" w:rsidP="00F37132">
      <w:pPr>
        <w:numPr>
          <w:ilvl w:val="0"/>
          <w:numId w:val="5"/>
        </w:numPr>
        <w:tabs>
          <w:tab w:val="left" w:pos="426"/>
          <w:tab w:val="left" w:pos="567"/>
        </w:tabs>
        <w:spacing w:line="276" w:lineRule="auto"/>
        <w:ind w:left="284" w:hanging="284"/>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Posiada Pani/Pan (Wykonawca) prawo do:</w:t>
      </w:r>
    </w:p>
    <w:p w14:paraId="4854AB02"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dostępu do swoich danych osobowych na podstawie art. 15 RODO;</w:t>
      </w:r>
    </w:p>
    <w:p w14:paraId="73315719"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do sprostowania Pani/Pana danych osobowych na podstawie art. 16 RODO;</w:t>
      </w:r>
    </w:p>
    <w:p w14:paraId="46E73F16" w14:textId="77777777" w:rsidR="005A451E" w:rsidRPr="00271802" w:rsidRDefault="005A451E" w:rsidP="005A451E">
      <w:pPr>
        <w:numPr>
          <w:ilvl w:val="0"/>
          <w:numId w:val="1"/>
        </w:numPr>
        <w:tabs>
          <w:tab w:val="left" w:pos="426"/>
          <w:tab w:val="left" w:pos="567"/>
        </w:tabs>
        <w:spacing w:line="276" w:lineRule="auto"/>
        <w:ind w:left="567"/>
        <w:jc w:val="both"/>
        <w:textAlignment w:val="baseline"/>
        <w:rPr>
          <w:rFonts w:eastAsia="SimSun"/>
          <w:color w:val="00000A"/>
          <w:sz w:val="24"/>
          <w:szCs w:val="24"/>
          <w:lang w:eastAsia="zh-CN" w:bidi="hi-IN"/>
        </w:rPr>
      </w:pPr>
      <w:r w:rsidRPr="00271802">
        <w:rPr>
          <w:rFonts w:eastAsia="SimSun"/>
          <w:color w:val="00000A"/>
          <w:sz w:val="24"/>
          <w:szCs w:val="24"/>
          <w:lang w:eastAsia="zh-CN" w:bidi="hi-IN"/>
        </w:rPr>
        <w:t xml:space="preserve">żądania od administratora ograniczenia przetwarzania danych osobowych na podstawie art. 18 RODO z zastrzeżeniem przypadków, o których mowa w art. 18 ust. 2 RODO;  </w:t>
      </w:r>
    </w:p>
    <w:p w14:paraId="6F584FBB" w14:textId="77777777" w:rsidR="0078497B" w:rsidRDefault="005A451E" w:rsidP="0078497B">
      <w:pPr>
        <w:numPr>
          <w:ilvl w:val="0"/>
          <w:numId w:val="1"/>
        </w:numPr>
        <w:tabs>
          <w:tab w:val="left" w:pos="426"/>
          <w:tab w:val="left" w:pos="567"/>
        </w:tabs>
        <w:spacing w:line="276" w:lineRule="auto"/>
        <w:ind w:left="567"/>
        <w:jc w:val="both"/>
        <w:textAlignment w:val="baseline"/>
        <w:rPr>
          <w:rFonts w:eastAsia="SimSun"/>
          <w:i/>
          <w:color w:val="00000A"/>
          <w:sz w:val="24"/>
          <w:szCs w:val="24"/>
          <w:lang w:eastAsia="zh-CN" w:bidi="hi-IN"/>
        </w:rPr>
      </w:pPr>
      <w:r w:rsidRPr="00271802">
        <w:rPr>
          <w:rFonts w:eastAsia="SimSun"/>
          <w:color w:val="00000A"/>
          <w:sz w:val="24"/>
          <w:szCs w:val="24"/>
          <w:lang w:eastAsia="zh-CN" w:bidi="hi-IN"/>
        </w:rPr>
        <w:t>prawo do wniesienia skargi do organu nadzorczego – do Prezesa Urzędu Ochrony Danych Osobowych, ul. Stawki 2, 00-193 Warszawa, gdy uzna Pani/Pan, że przetwarzanie danych osobowych Pani/Pana dotyczących narusza przepisy RODO</w:t>
      </w:r>
      <w:r w:rsidR="0078497B">
        <w:rPr>
          <w:rFonts w:eastAsia="SimSun"/>
          <w:color w:val="00000A"/>
          <w:sz w:val="24"/>
          <w:szCs w:val="24"/>
          <w:lang w:eastAsia="zh-CN" w:bidi="hi-IN"/>
        </w:rPr>
        <w:t>.</w:t>
      </w:r>
    </w:p>
    <w:p w14:paraId="4105CCB9" w14:textId="2E49B1C4" w:rsidR="0078497B" w:rsidRPr="0078497B" w:rsidRDefault="0078497B" w:rsidP="0078497B">
      <w:pPr>
        <w:pStyle w:val="Akapitzlist"/>
        <w:numPr>
          <w:ilvl w:val="0"/>
          <w:numId w:val="5"/>
        </w:numPr>
        <w:tabs>
          <w:tab w:val="left" w:pos="426"/>
          <w:tab w:val="left" w:pos="567"/>
        </w:tabs>
        <w:spacing w:line="276" w:lineRule="auto"/>
        <w:jc w:val="both"/>
        <w:textAlignment w:val="baseline"/>
        <w:rPr>
          <w:rFonts w:eastAsia="SimSun"/>
          <w:i/>
          <w:color w:val="00000A"/>
          <w:sz w:val="24"/>
          <w:szCs w:val="24"/>
          <w:lang w:eastAsia="zh-CN" w:bidi="hi-IN"/>
        </w:rPr>
      </w:pPr>
      <w:r w:rsidRPr="0078497B">
        <w:rPr>
          <w:rFonts w:eastAsia="SimSun"/>
          <w:color w:val="00000A"/>
          <w:sz w:val="24"/>
          <w:szCs w:val="24"/>
          <w:lang w:eastAsia="zh-CN" w:bidi="hi-IN"/>
        </w:rPr>
        <w:t xml:space="preserve">Stosownie do art. 19 ust. 4 ustawy z dnia 11 września 2019 r. - Prawo zamówień publicznych (Dz. U. z 2019 r. poz. 2019 z </w:t>
      </w:r>
      <w:proofErr w:type="spellStart"/>
      <w:r w:rsidRPr="0078497B">
        <w:rPr>
          <w:rFonts w:eastAsia="SimSun"/>
          <w:color w:val="00000A"/>
          <w:sz w:val="24"/>
          <w:szCs w:val="24"/>
          <w:lang w:eastAsia="zh-CN" w:bidi="hi-IN"/>
        </w:rPr>
        <w:t>późn</w:t>
      </w:r>
      <w:proofErr w:type="spellEnd"/>
      <w:r w:rsidRPr="0078497B">
        <w:rPr>
          <w:rFonts w:eastAsia="SimSun"/>
          <w:color w:val="00000A"/>
          <w:sz w:val="24"/>
          <w:szCs w:val="24"/>
          <w:lang w:eastAsia="zh-CN" w:bidi="hi-IN"/>
        </w:rPr>
        <w:t>. zm.) Zamawiający informuje o następujących ograniczeniach stosowania RODO w postępowaniu o udzielenie zamówienia:</w:t>
      </w:r>
    </w:p>
    <w:p w14:paraId="0AE2F700"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a. skorzystanie przez osobę, której dane osobowe dotyczą, z uprawnienia do sprostowania lub </w:t>
      </w:r>
    </w:p>
    <w:p w14:paraId="514371F1"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uzupełnienia, o którym mowa w art. 16 RODO, nie może skutkować zmianą wyniku </w:t>
      </w:r>
    </w:p>
    <w:p w14:paraId="59C78D11"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postępowania o udzielenie zamówienia, zmianą postanowień umowy w sprawie zamówienia </w:t>
      </w:r>
    </w:p>
    <w:p w14:paraId="6506386C"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publicznego w zakresie niezgodnym z ustawą, ani też naruszać integralności protokołu </w:t>
      </w:r>
    </w:p>
    <w:p w14:paraId="168BAA2E" w14:textId="2BFCC537"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postępowania oraz jego załączników,</w:t>
      </w:r>
    </w:p>
    <w:p w14:paraId="312ADFDF"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lastRenderedPageBreak/>
        <w:t xml:space="preserve">b. w postępowaniu o udzielenie zamówienia zgłoszenie żądania ograniczenia przetwarzania, o </w:t>
      </w:r>
    </w:p>
    <w:p w14:paraId="767808ED"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którym mowa w art. 18 ust. 1 RODO, nie ogranicza przetwarzania danych osobowych do </w:t>
      </w:r>
    </w:p>
    <w:p w14:paraId="070C5971" w14:textId="26D20BF2"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czasu zakończenia tego postępowania,</w:t>
      </w:r>
    </w:p>
    <w:p w14:paraId="7FCFF66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c. Nie przysługuje Pani/Panu (Wykonawcy):</w:t>
      </w:r>
    </w:p>
    <w:p w14:paraId="682CA9A7"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w związku z art. 17 ust. 3 lit. b, d lub e RODO prawo do usunięcia danych osobowych;</w:t>
      </w:r>
    </w:p>
    <w:p w14:paraId="14755C9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prawo do przenoszenia danych osobowych, o którym mowa w art. 20 RODO;</w:t>
      </w:r>
    </w:p>
    <w:p w14:paraId="756DB610"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 na podstawie art. 21 RODO prawo sprzeciwu, wobec przetwarzania danych osobowych, </w:t>
      </w:r>
    </w:p>
    <w:p w14:paraId="0CEE8046" w14:textId="77777777" w:rsidR="0078497B" w:rsidRP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       gdyż podstawą prawną przetwarzania Pani/Pana (Wykonawcy) danych osobowych jest art. </w:t>
      </w:r>
    </w:p>
    <w:p w14:paraId="34BBA5AB" w14:textId="77777777" w:rsidR="0078497B" w:rsidRPr="0078497B" w:rsidRDefault="0078497B" w:rsidP="0078497B">
      <w:pPr>
        <w:numPr>
          <w:ilvl w:val="0"/>
          <w:numId w:val="20"/>
        </w:numPr>
        <w:suppressAutoHyphens w:val="0"/>
        <w:autoSpaceDE w:val="0"/>
        <w:spacing w:line="276" w:lineRule="auto"/>
        <w:contextualSpacing/>
        <w:jc w:val="both"/>
        <w:rPr>
          <w:rFonts w:eastAsia="SimSun"/>
          <w:color w:val="00000A"/>
          <w:sz w:val="24"/>
          <w:szCs w:val="24"/>
          <w:lang w:eastAsia="zh-CN" w:bidi="hi-IN"/>
        </w:rPr>
      </w:pPr>
      <w:r w:rsidRPr="0078497B">
        <w:rPr>
          <w:rFonts w:eastAsia="SimSun"/>
          <w:color w:val="00000A"/>
          <w:sz w:val="24"/>
          <w:szCs w:val="24"/>
          <w:lang w:eastAsia="zh-CN" w:bidi="hi-IN"/>
        </w:rPr>
        <w:t xml:space="preserve">ust. 1 lit. b RODO. </w:t>
      </w:r>
    </w:p>
    <w:p w14:paraId="4A4E216C"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9.</w:t>
      </w: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Podanie przez Pana/Panią (Wykonawcę) danych osobowych jest wymogiem zawarcia </w:t>
      </w:r>
    </w:p>
    <w:p w14:paraId="4B577AAC" w14:textId="77777777" w:rsid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umowy lub podjęcia działań przed zawarciem umowy. Niepodanie danych uniemożliwi </w:t>
      </w:r>
    </w:p>
    <w:p w14:paraId="1DCF595B" w14:textId="1B1A1FD1"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 xml:space="preserve">zawarcie przez strony umowy. </w:t>
      </w:r>
    </w:p>
    <w:p w14:paraId="33D30DE0" w14:textId="77777777" w:rsidR="0078497B" w:rsidRDefault="0078497B" w:rsidP="0078497B">
      <w:pPr>
        <w:autoSpaceDE w:val="0"/>
        <w:spacing w:line="276" w:lineRule="auto"/>
        <w:jc w:val="both"/>
        <w:rPr>
          <w:rFonts w:eastAsia="SimSun"/>
          <w:color w:val="00000A"/>
          <w:sz w:val="24"/>
          <w:szCs w:val="24"/>
          <w:lang w:eastAsia="zh-CN" w:bidi="hi-IN"/>
        </w:rPr>
      </w:pPr>
      <w:r w:rsidRPr="0078497B">
        <w:rPr>
          <w:rFonts w:eastAsia="SimSun"/>
          <w:color w:val="00000A"/>
          <w:sz w:val="24"/>
          <w:szCs w:val="24"/>
          <w:lang w:eastAsia="zh-CN" w:bidi="hi-IN"/>
        </w:rPr>
        <w:t xml:space="preserve">10.Pani/Pana (Wykonawcy) dane nie będą przetwarzane w sposób zautomatyzowany w tym    </w:t>
      </w:r>
    </w:p>
    <w:p w14:paraId="36A3AF6E" w14:textId="78BC04A9" w:rsidR="0078497B" w:rsidRPr="0078497B" w:rsidRDefault="0078497B" w:rsidP="0078497B">
      <w:pPr>
        <w:autoSpaceDE w:val="0"/>
        <w:spacing w:line="276" w:lineRule="auto"/>
        <w:jc w:val="both"/>
        <w:rPr>
          <w:rFonts w:eastAsia="SimSun"/>
          <w:color w:val="00000A"/>
          <w:sz w:val="24"/>
          <w:szCs w:val="24"/>
          <w:lang w:eastAsia="zh-CN" w:bidi="hi-IN"/>
        </w:rPr>
      </w:pPr>
      <w:r>
        <w:rPr>
          <w:rFonts w:eastAsia="SimSun"/>
          <w:color w:val="00000A"/>
          <w:sz w:val="24"/>
          <w:szCs w:val="24"/>
          <w:lang w:eastAsia="zh-CN" w:bidi="hi-IN"/>
        </w:rPr>
        <w:t xml:space="preserve">     </w:t>
      </w:r>
      <w:r w:rsidRPr="0078497B">
        <w:rPr>
          <w:rFonts w:eastAsia="SimSun"/>
          <w:color w:val="00000A"/>
          <w:sz w:val="24"/>
          <w:szCs w:val="24"/>
          <w:lang w:eastAsia="zh-CN" w:bidi="hi-IN"/>
        </w:rPr>
        <w:t>również w formie profilowania stosowanie do art. 22 RODO.</w:t>
      </w:r>
    </w:p>
    <w:p w14:paraId="56A5B59D" w14:textId="77777777" w:rsidR="005A451E" w:rsidRPr="00271802" w:rsidRDefault="005A451E" w:rsidP="005A451E">
      <w:pPr>
        <w:autoSpaceDE w:val="0"/>
        <w:spacing w:after="200" w:line="276" w:lineRule="auto"/>
        <w:jc w:val="both"/>
      </w:pPr>
    </w:p>
    <w:p w14:paraId="2E352207" w14:textId="77777777" w:rsidR="005A451E" w:rsidRPr="00271802" w:rsidRDefault="005A451E" w:rsidP="005A451E">
      <w:pPr>
        <w:autoSpaceDE w:val="0"/>
        <w:spacing w:after="200" w:line="276" w:lineRule="auto"/>
        <w:ind w:left="142"/>
        <w:jc w:val="center"/>
        <w:rPr>
          <w:b/>
          <w:sz w:val="24"/>
          <w:szCs w:val="24"/>
        </w:rPr>
      </w:pPr>
      <w:r w:rsidRPr="00271802">
        <w:rPr>
          <w:b/>
          <w:sz w:val="24"/>
          <w:szCs w:val="24"/>
        </w:rPr>
        <w:t>POSTANOWIENIA KOŃCOWE</w:t>
      </w:r>
    </w:p>
    <w:p w14:paraId="47671FCA" w14:textId="50A3FE79" w:rsidR="005A451E" w:rsidRPr="00271802" w:rsidRDefault="005A451E" w:rsidP="005A451E">
      <w:pPr>
        <w:jc w:val="center"/>
        <w:rPr>
          <w:b/>
          <w:sz w:val="24"/>
        </w:rPr>
      </w:pPr>
      <w:r w:rsidRPr="00271802">
        <w:rPr>
          <w:b/>
          <w:sz w:val="24"/>
        </w:rPr>
        <w:t>§ 1</w:t>
      </w:r>
      <w:r w:rsidR="00D91A20">
        <w:rPr>
          <w:b/>
          <w:sz w:val="24"/>
        </w:rPr>
        <w:t>2</w:t>
      </w:r>
    </w:p>
    <w:p w14:paraId="5A3B5987" w14:textId="77777777" w:rsidR="005A451E" w:rsidRPr="00271802" w:rsidRDefault="005A451E" w:rsidP="005A451E">
      <w:pPr>
        <w:spacing w:line="276" w:lineRule="auto"/>
        <w:jc w:val="center"/>
        <w:rPr>
          <w:b/>
          <w:sz w:val="24"/>
        </w:rPr>
      </w:pPr>
    </w:p>
    <w:p w14:paraId="31E6856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W sprawach nieuregulowanych niniejszą umową stosuje się przepisy ustawy Prawo zamówień publicznych oraz Kodeksu cywilnego.</w:t>
      </w:r>
    </w:p>
    <w:p w14:paraId="7397C54F"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Ewentualne spory wynikłe na tle niniejszej umowy będzie rozstrzygał sąd powszechny właściwy miejscowo dla siedziby Zamawiającego.</w:t>
      </w:r>
    </w:p>
    <w:p w14:paraId="20795732"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Wszystkie zmiany i uzupełnienia treści umowy wymagają dla swej ważności formy pisemnej w postaci aneksu, pod rygorem nieważności. </w:t>
      </w:r>
    </w:p>
    <w:p w14:paraId="6A12D76D"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Umowę niniejszą sporządzono w 4 jednobrzmiących egzemplarzach, z czego 3 egzemplarze otrzymuje Zamawiający, a 1 egzemplarz otrzymuje Wykonawca.</w:t>
      </w:r>
    </w:p>
    <w:p w14:paraId="6FDF6EA0" w14:textId="77777777" w:rsidR="005A451E" w:rsidRPr="00271802" w:rsidRDefault="005A451E" w:rsidP="005A451E">
      <w:pPr>
        <w:numPr>
          <w:ilvl w:val="0"/>
          <w:numId w:val="17"/>
        </w:numPr>
        <w:tabs>
          <w:tab w:val="left" w:pos="15840"/>
        </w:tabs>
        <w:spacing w:line="276" w:lineRule="auto"/>
        <w:jc w:val="both"/>
        <w:rPr>
          <w:sz w:val="24"/>
        </w:rPr>
      </w:pPr>
      <w:r w:rsidRPr="00271802">
        <w:rPr>
          <w:sz w:val="24"/>
        </w:rPr>
        <w:t xml:space="preserve">Integralną część umowy stanowią załączniki: </w:t>
      </w:r>
    </w:p>
    <w:p w14:paraId="69A3DDE5" w14:textId="0AE92998" w:rsidR="005A451E" w:rsidRPr="00271802" w:rsidRDefault="005A451E" w:rsidP="005A451E">
      <w:pPr>
        <w:numPr>
          <w:ilvl w:val="1"/>
          <w:numId w:val="17"/>
        </w:numPr>
        <w:tabs>
          <w:tab w:val="left" w:pos="567"/>
          <w:tab w:val="left" w:pos="24436"/>
        </w:tabs>
        <w:spacing w:line="276" w:lineRule="auto"/>
        <w:ind w:hanging="91"/>
        <w:jc w:val="both"/>
        <w:rPr>
          <w:sz w:val="24"/>
        </w:rPr>
      </w:pPr>
      <w:r w:rsidRPr="00271802">
        <w:rPr>
          <w:sz w:val="24"/>
        </w:rPr>
        <w:t>Załącznik Nr 1–  Specyfikacja warunków zamówienia .</w:t>
      </w:r>
    </w:p>
    <w:p w14:paraId="4E847813" w14:textId="77777777" w:rsidR="005A451E" w:rsidRPr="00271802" w:rsidRDefault="005A451E" w:rsidP="005A451E">
      <w:pPr>
        <w:numPr>
          <w:ilvl w:val="1"/>
          <w:numId w:val="17"/>
        </w:numPr>
        <w:tabs>
          <w:tab w:val="left" w:pos="567"/>
          <w:tab w:val="left" w:pos="24436"/>
        </w:tabs>
        <w:spacing w:line="276" w:lineRule="auto"/>
        <w:ind w:left="709" w:hanging="425"/>
        <w:jc w:val="both"/>
        <w:rPr>
          <w:sz w:val="24"/>
        </w:rPr>
      </w:pPr>
      <w:r w:rsidRPr="00271802">
        <w:rPr>
          <w:sz w:val="24"/>
        </w:rPr>
        <w:t>Załącznik Nr 2 – Oferta Wykonawcy.</w:t>
      </w:r>
    </w:p>
    <w:p w14:paraId="4AFF6198" w14:textId="27065C8E" w:rsidR="005A451E" w:rsidRDefault="005A451E" w:rsidP="005A451E">
      <w:pPr>
        <w:numPr>
          <w:ilvl w:val="1"/>
          <w:numId w:val="17"/>
        </w:numPr>
        <w:tabs>
          <w:tab w:val="left" w:pos="567"/>
          <w:tab w:val="left" w:pos="24436"/>
        </w:tabs>
        <w:spacing w:line="276" w:lineRule="auto"/>
        <w:ind w:left="709" w:hanging="425"/>
        <w:jc w:val="both"/>
        <w:rPr>
          <w:sz w:val="24"/>
        </w:rPr>
      </w:pPr>
      <w:r w:rsidRPr="00271802">
        <w:rPr>
          <w:sz w:val="24"/>
        </w:rPr>
        <w:t>Załącznik Nr 3 – Ocena pracy przy zimowym utrzymaniu dróg - wzór.</w:t>
      </w:r>
    </w:p>
    <w:p w14:paraId="3A196FAE" w14:textId="77777777" w:rsidR="00294452" w:rsidRPr="00271802" w:rsidRDefault="00294452" w:rsidP="00A72BC9">
      <w:pPr>
        <w:tabs>
          <w:tab w:val="left" w:pos="567"/>
          <w:tab w:val="left" w:pos="24436"/>
        </w:tabs>
        <w:spacing w:line="276" w:lineRule="auto"/>
        <w:ind w:left="709"/>
        <w:jc w:val="both"/>
        <w:rPr>
          <w:sz w:val="24"/>
        </w:rPr>
      </w:pPr>
    </w:p>
    <w:p w14:paraId="424FE540" w14:textId="77777777" w:rsidR="005A451E" w:rsidRPr="00271802" w:rsidRDefault="005A451E" w:rsidP="005A451E">
      <w:pPr>
        <w:keepNext/>
        <w:numPr>
          <w:ilvl w:val="1"/>
          <w:numId w:val="0"/>
        </w:numPr>
        <w:tabs>
          <w:tab w:val="left" w:pos="993"/>
        </w:tabs>
        <w:jc w:val="center"/>
        <w:outlineLvl w:val="1"/>
        <w:rPr>
          <w:b/>
          <w:sz w:val="24"/>
        </w:rPr>
      </w:pPr>
      <w:r w:rsidRPr="00271802">
        <w:rPr>
          <w:b/>
          <w:sz w:val="24"/>
        </w:rPr>
        <w:t>STRONY</w:t>
      </w:r>
    </w:p>
    <w:p w14:paraId="0E1AAAB6" w14:textId="77777777" w:rsidR="005A451E" w:rsidRPr="00271802" w:rsidRDefault="005A451E" w:rsidP="005A451E">
      <w:pPr>
        <w:rPr>
          <w:b/>
        </w:rPr>
      </w:pPr>
    </w:p>
    <w:p w14:paraId="3013AF28" w14:textId="77777777" w:rsidR="005A451E" w:rsidRPr="00271802" w:rsidRDefault="005A451E" w:rsidP="005A451E">
      <w:pPr>
        <w:rPr>
          <w:b/>
          <w:sz w:val="24"/>
        </w:rPr>
      </w:pPr>
      <w:r w:rsidRPr="00271802">
        <w:rPr>
          <w:b/>
          <w:sz w:val="24"/>
        </w:rPr>
        <w:t>ZAMAWIAJĄCY</w:t>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r>
      <w:r w:rsidRPr="00271802">
        <w:rPr>
          <w:b/>
          <w:sz w:val="24"/>
        </w:rPr>
        <w:tab/>
        <w:t>WYKONAWCA</w:t>
      </w:r>
    </w:p>
    <w:p w14:paraId="7E335D5B" w14:textId="77777777" w:rsidR="005A451E" w:rsidRPr="00271802" w:rsidRDefault="005A451E" w:rsidP="005A451E"/>
    <w:p w14:paraId="1391655F" w14:textId="77777777" w:rsidR="005A451E" w:rsidRPr="00271802" w:rsidRDefault="005A451E" w:rsidP="005A451E">
      <w:pPr>
        <w:spacing w:line="276" w:lineRule="auto"/>
        <w:jc w:val="right"/>
        <w:rPr>
          <w:b/>
        </w:rPr>
      </w:pPr>
    </w:p>
    <w:p w14:paraId="4BEAA3FC" w14:textId="77777777" w:rsidR="005A451E" w:rsidRPr="00271802" w:rsidRDefault="005A451E" w:rsidP="005A451E">
      <w:pPr>
        <w:spacing w:line="276" w:lineRule="auto"/>
        <w:jc w:val="right"/>
        <w:rPr>
          <w:b/>
        </w:rPr>
      </w:pPr>
    </w:p>
    <w:p w14:paraId="4909AD5F" w14:textId="77777777" w:rsidR="000E3430" w:rsidRDefault="00176719"/>
    <w:sectPr w:rsidR="000E3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4CD"/>
    <w:multiLevelType w:val="multilevel"/>
    <w:tmpl w:val="01FC73AC"/>
    <w:name w:val="WW8Num172"/>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424777"/>
    <w:multiLevelType w:val="multilevel"/>
    <w:tmpl w:val="33DAA6B2"/>
    <w:name w:val="WW8Num162"/>
    <w:lvl w:ilvl="0">
      <w:start w:val="1"/>
      <w:numFmt w:val="decimal"/>
      <w:lvlText w:val="%1."/>
      <w:lvlJc w:val="left"/>
      <w:pPr>
        <w:tabs>
          <w:tab w:val="num" w:pos="375"/>
        </w:tabs>
        <w:ind w:left="375" w:hanging="375"/>
      </w:pPr>
      <w:rPr>
        <w:rFonts w:hint="default"/>
        <w:i w:val="0"/>
        <w:iCs/>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5A1BA9"/>
    <w:multiLevelType w:val="multilevel"/>
    <w:tmpl w:val="2DDCBA48"/>
    <w:name w:val="WW8Num132"/>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A6C06"/>
    <w:multiLevelType w:val="multilevel"/>
    <w:tmpl w:val="5BCC35C4"/>
    <w:name w:val="WW8Num2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75"/>
        </w:tabs>
        <w:ind w:left="375" w:hanging="375"/>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EF1C59"/>
    <w:multiLevelType w:val="hybridMultilevel"/>
    <w:tmpl w:val="55AAD8C6"/>
    <w:lvl w:ilvl="0" w:tplc="45702AB0">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42D04"/>
    <w:multiLevelType w:val="multilevel"/>
    <w:tmpl w:val="BF722448"/>
    <w:name w:val="WW8Num592"/>
    <w:lvl w:ilvl="0">
      <w:start w:val="1"/>
      <w:numFmt w:val="decimal"/>
      <w:lvlText w:val="%1)"/>
      <w:lvlJc w:val="left"/>
      <w:pPr>
        <w:tabs>
          <w:tab w:val="num" w:pos="780"/>
        </w:tabs>
        <w:ind w:left="780" w:hanging="420"/>
      </w:pPr>
      <w:rPr>
        <w:rFonts w:hint="default"/>
      </w:rPr>
    </w:lvl>
    <w:lvl w:ilvl="1">
      <w:start w:val="1"/>
      <w:numFmt w:val="decimal"/>
      <w:lvlText w:val="%2)"/>
      <w:lvlJc w:val="left"/>
      <w:pPr>
        <w:tabs>
          <w:tab w:val="num" w:pos="1200"/>
        </w:tabs>
        <w:ind w:left="1200" w:hanging="420"/>
      </w:pPr>
      <w:rPr>
        <w:rFonts w:hint="default"/>
      </w:rPr>
    </w:lvl>
    <w:lvl w:ilvl="2">
      <w:start w:val="1"/>
      <w:numFmt w:val="decimal"/>
      <w:lvlText w:val="%3)"/>
      <w:lvlJc w:val="left"/>
      <w:pPr>
        <w:tabs>
          <w:tab w:val="num" w:pos="1620"/>
        </w:tabs>
        <w:ind w:left="1620" w:hanging="420"/>
      </w:pPr>
      <w:rPr>
        <w:rFonts w:hint="default"/>
      </w:rPr>
    </w:lvl>
    <w:lvl w:ilvl="3">
      <w:start w:val="1"/>
      <w:numFmt w:val="decimal"/>
      <w:lvlText w:val="%4)"/>
      <w:lvlJc w:val="left"/>
      <w:pPr>
        <w:tabs>
          <w:tab w:val="num" w:pos="2040"/>
        </w:tabs>
        <w:ind w:left="2040" w:hanging="420"/>
      </w:pPr>
      <w:rPr>
        <w:rFonts w:hint="default"/>
      </w:rPr>
    </w:lvl>
    <w:lvl w:ilvl="4">
      <w:start w:val="1"/>
      <w:numFmt w:val="decimal"/>
      <w:lvlText w:val="%5)"/>
      <w:lvlJc w:val="left"/>
      <w:pPr>
        <w:tabs>
          <w:tab w:val="num" w:pos="2460"/>
        </w:tabs>
        <w:ind w:left="2460" w:hanging="420"/>
      </w:pPr>
      <w:rPr>
        <w:rFonts w:hint="default"/>
      </w:rPr>
    </w:lvl>
    <w:lvl w:ilvl="5">
      <w:start w:val="1"/>
      <w:numFmt w:val="decimal"/>
      <w:lvlText w:val="%6)"/>
      <w:lvlJc w:val="left"/>
      <w:pPr>
        <w:tabs>
          <w:tab w:val="num" w:pos="2880"/>
        </w:tabs>
        <w:ind w:left="2880" w:hanging="420"/>
      </w:pPr>
      <w:rPr>
        <w:rFonts w:hint="default"/>
      </w:rPr>
    </w:lvl>
    <w:lvl w:ilvl="6">
      <w:start w:val="1"/>
      <w:numFmt w:val="decimal"/>
      <w:lvlText w:val="%7)"/>
      <w:lvlJc w:val="left"/>
      <w:pPr>
        <w:tabs>
          <w:tab w:val="num" w:pos="3300"/>
        </w:tabs>
        <w:ind w:left="3300" w:hanging="420"/>
      </w:pPr>
      <w:rPr>
        <w:rFonts w:hint="default"/>
      </w:rPr>
    </w:lvl>
    <w:lvl w:ilvl="7">
      <w:start w:val="1"/>
      <w:numFmt w:val="decimal"/>
      <w:lvlText w:val="%8)"/>
      <w:lvlJc w:val="left"/>
      <w:pPr>
        <w:tabs>
          <w:tab w:val="num" w:pos="3720"/>
        </w:tabs>
        <w:ind w:left="3720" w:hanging="420"/>
      </w:pPr>
      <w:rPr>
        <w:rFonts w:hint="default"/>
      </w:rPr>
    </w:lvl>
    <w:lvl w:ilvl="8">
      <w:start w:val="1"/>
      <w:numFmt w:val="decimal"/>
      <w:lvlText w:val="%9)"/>
      <w:lvlJc w:val="left"/>
      <w:pPr>
        <w:tabs>
          <w:tab w:val="num" w:pos="4140"/>
        </w:tabs>
        <w:ind w:left="4140" w:hanging="420"/>
      </w:pPr>
      <w:rPr>
        <w:rFonts w:hint="default"/>
      </w:rPr>
    </w:lvl>
  </w:abstractNum>
  <w:abstractNum w:abstractNumId="6" w15:restartNumberingAfterBreak="0">
    <w:nsid w:val="17AD7ADB"/>
    <w:multiLevelType w:val="hybridMultilevel"/>
    <w:tmpl w:val="11C89E3C"/>
    <w:lvl w:ilvl="0" w:tplc="E8860CD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093977"/>
    <w:multiLevelType w:val="hybridMultilevel"/>
    <w:tmpl w:val="B85ADA48"/>
    <w:lvl w:ilvl="0" w:tplc="6CC63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443EF2"/>
    <w:multiLevelType w:val="multilevel"/>
    <w:tmpl w:val="EC5631BC"/>
    <w:name w:val="WW8Num5522"/>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200"/>
        </w:tabs>
        <w:ind w:left="1200" w:hanging="420"/>
      </w:pPr>
      <w:rPr>
        <w:rFonts w:hint="default"/>
      </w:rPr>
    </w:lvl>
    <w:lvl w:ilvl="2">
      <w:start w:val="1"/>
      <w:numFmt w:val="lowerLetter"/>
      <w:lvlText w:val="%3)"/>
      <w:lvlJc w:val="left"/>
      <w:pPr>
        <w:tabs>
          <w:tab w:val="num" w:pos="1620"/>
        </w:tabs>
        <w:ind w:left="1620" w:hanging="420"/>
      </w:pPr>
      <w:rPr>
        <w:rFonts w:hint="default"/>
      </w:rPr>
    </w:lvl>
    <w:lvl w:ilvl="3">
      <w:start w:val="1"/>
      <w:numFmt w:val="lowerLetter"/>
      <w:lvlText w:val="%4)"/>
      <w:lvlJc w:val="left"/>
      <w:pPr>
        <w:tabs>
          <w:tab w:val="num" w:pos="2040"/>
        </w:tabs>
        <w:ind w:left="2040" w:hanging="420"/>
      </w:pPr>
      <w:rPr>
        <w:rFonts w:hint="default"/>
      </w:rPr>
    </w:lvl>
    <w:lvl w:ilvl="4">
      <w:start w:val="1"/>
      <w:numFmt w:val="lowerLetter"/>
      <w:lvlText w:val="%5)"/>
      <w:lvlJc w:val="left"/>
      <w:pPr>
        <w:tabs>
          <w:tab w:val="num" w:pos="2460"/>
        </w:tabs>
        <w:ind w:left="2460" w:hanging="420"/>
      </w:pPr>
      <w:rPr>
        <w:rFonts w:hint="default"/>
      </w:rPr>
    </w:lvl>
    <w:lvl w:ilvl="5">
      <w:start w:val="1"/>
      <w:numFmt w:val="lowerLetter"/>
      <w:lvlText w:val="%6)"/>
      <w:lvlJc w:val="left"/>
      <w:pPr>
        <w:tabs>
          <w:tab w:val="num" w:pos="2880"/>
        </w:tabs>
        <w:ind w:left="2880" w:hanging="420"/>
      </w:pPr>
      <w:rPr>
        <w:rFonts w:hint="default"/>
      </w:rPr>
    </w:lvl>
    <w:lvl w:ilvl="6">
      <w:start w:val="1"/>
      <w:numFmt w:val="lowerLetter"/>
      <w:lvlText w:val="%7)"/>
      <w:lvlJc w:val="left"/>
      <w:pPr>
        <w:tabs>
          <w:tab w:val="num" w:pos="3300"/>
        </w:tabs>
        <w:ind w:left="3300" w:hanging="420"/>
      </w:pPr>
      <w:rPr>
        <w:rFonts w:hint="default"/>
      </w:rPr>
    </w:lvl>
    <w:lvl w:ilvl="7">
      <w:start w:val="1"/>
      <w:numFmt w:val="lowerLetter"/>
      <w:lvlText w:val="%8)"/>
      <w:lvlJc w:val="left"/>
      <w:pPr>
        <w:tabs>
          <w:tab w:val="num" w:pos="3720"/>
        </w:tabs>
        <w:ind w:left="3720" w:hanging="420"/>
      </w:pPr>
      <w:rPr>
        <w:rFonts w:hint="default"/>
      </w:rPr>
    </w:lvl>
    <w:lvl w:ilvl="8">
      <w:start w:val="1"/>
      <w:numFmt w:val="lowerLetter"/>
      <w:lvlText w:val="%9)"/>
      <w:lvlJc w:val="left"/>
      <w:pPr>
        <w:tabs>
          <w:tab w:val="num" w:pos="4140"/>
        </w:tabs>
        <w:ind w:left="4140" w:hanging="420"/>
      </w:pPr>
      <w:rPr>
        <w:rFonts w:hint="default"/>
      </w:rPr>
    </w:lvl>
  </w:abstractNum>
  <w:abstractNum w:abstractNumId="9" w15:restartNumberingAfterBreak="0">
    <w:nsid w:val="2C480D63"/>
    <w:multiLevelType w:val="hybridMultilevel"/>
    <w:tmpl w:val="92C8A78C"/>
    <w:lvl w:ilvl="0" w:tplc="8FEE1A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E270E8"/>
    <w:multiLevelType w:val="hybridMultilevel"/>
    <w:tmpl w:val="977E52D8"/>
    <w:lvl w:ilvl="0" w:tplc="FE9C46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9BA5921"/>
    <w:multiLevelType w:val="hybridMultilevel"/>
    <w:tmpl w:val="227E9374"/>
    <w:lvl w:ilvl="0" w:tplc="DE90B7DE">
      <w:start w:val="8"/>
      <w:numFmt w:val="decimal"/>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C353CB"/>
    <w:multiLevelType w:val="hybridMultilevel"/>
    <w:tmpl w:val="ACF6F0BE"/>
    <w:lvl w:ilvl="0" w:tplc="D65C06EA">
      <w:start w:val="1"/>
      <w:numFmt w:val="decimal"/>
      <w:lvlText w:val="%1)"/>
      <w:lvlJc w:val="left"/>
      <w:pPr>
        <w:ind w:left="1146"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5E2DC1"/>
    <w:multiLevelType w:val="hybridMultilevel"/>
    <w:tmpl w:val="8E2C9D14"/>
    <w:lvl w:ilvl="0" w:tplc="69B6075C">
      <w:start w:val="6"/>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629E1F4B"/>
    <w:multiLevelType w:val="multilevel"/>
    <w:tmpl w:val="2B9C87C2"/>
    <w:name w:val="WW8Num562"/>
    <w:lvl w:ilvl="0">
      <w:start w:val="1"/>
      <w:numFmt w:val="lowerLetter"/>
      <w:lvlText w:val="%1)"/>
      <w:lvlJc w:val="left"/>
      <w:pPr>
        <w:tabs>
          <w:tab w:val="num" w:pos="780"/>
        </w:tabs>
        <w:ind w:left="780" w:hanging="420"/>
      </w:pPr>
      <w:rPr>
        <w:rFonts w:hint="default"/>
      </w:rPr>
    </w:lvl>
    <w:lvl w:ilvl="1">
      <w:start w:val="1"/>
      <w:numFmt w:val="lowerLetter"/>
      <w:lvlText w:val="%2)"/>
      <w:lvlJc w:val="left"/>
      <w:pPr>
        <w:tabs>
          <w:tab w:val="num" w:pos="1200"/>
        </w:tabs>
        <w:ind w:left="1200" w:hanging="420"/>
      </w:pPr>
      <w:rPr>
        <w:rFonts w:hint="default"/>
      </w:rPr>
    </w:lvl>
    <w:lvl w:ilvl="2">
      <w:start w:val="1"/>
      <w:numFmt w:val="lowerLetter"/>
      <w:lvlText w:val="%3)"/>
      <w:lvlJc w:val="left"/>
      <w:pPr>
        <w:tabs>
          <w:tab w:val="num" w:pos="1620"/>
        </w:tabs>
        <w:ind w:left="1620" w:hanging="420"/>
      </w:pPr>
      <w:rPr>
        <w:rFonts w:hint="default"/>
      </w:rPr>
    </w:lvl>
    <w:lvl w:ilvl="3">
      <w:start w:val="1"/>
      <w:numFmt w:val="lowerLetter"/>
      <w:lvlText w:val="%4)"/>
      <w:lvlJc w:val="left"/>
      <w:pPr>
        <w:tabs>
          <w:tab w:val="num" w:pos="2040"/>
        </w:tabs>
        <w:ind w:left="2040" w:hanging="420"/>
      </w:pPr>
      <w:rPr>
        <w:rFonts w:hint="default"/>
      </w:rPr>
    </w:lvl>
    <w:lvl w:ilvl="4">
      <w:start w:val="1"/>
      <w:numFmt w:val="lowerLetter"/>
      <w:lvlText w:val="%5)"/>
      <w:lvlJc w:val="left"/>
      <w:pPr>
        <w:tabs>
          <w:tab w:val="num" w:pos="2460"/>
        </w:tabs>
        <w:ind w:left="2460" w:hanging="420"/>
      </w:pPr>
      <w:rPr>
        <w:rFonts w:hint="default"/>
      </w:rPr>
    </w:lvl>
    <w:lvl w:ilvl="5">
      <w:start w:val="1"/>
      <w:numFmt w:val="lowerLetter"/>
      <w:lvlText w:val="%6)"/>
      <w:lvlJc w:val="left"/>
      <w:pPr>
        <w:tabs>
          <w:tab w:val="num" w:pos="2880"/>
        </w:tabs>
        <w:ind w:left="2880" w:hanging="420"/>
      </w:pPr>
      <w:rPr>
        <w:rFonts w:hint="default"/>
      </w:rPr>
    </w:lvl>
    <w:lvl w:ilvl="6">
      <w:start w:val="1"/>
      <w:numFmt w:val="lowerLetter"/>
      <w:lvlText w:val="%7)"/>
      <w:lvlJc w:val="left"/>
      <w:pPr>
        <w:tabs>
          <w:tab w:val="num" w:pos="3300"/>
        </w:tabs>
        <w:ind w:left="3300" w:hanging="420"/>
      </w:pPr>
      <w:rPr>
        <w:rFonts w:hint="default"/>
      </w:rPr>
    </w:lvl>
    <w:lvl w:ilvl="7">
      <w:start w:val="1"/>
      <w:numFmt w:val="lowerLetter"/>
      <w:lvlText w:val="%8)"/>
      <w:lvlJc w:val="left"/>
      <w:pPr>
        <w:tabs>
          <w:tab w:val="num" w:pos="3720"/>
        </w:tabs>
        <w:ind w:left="3720" w:hanging="420"/>
      </w:pPr>
      <w:rPr>
        <w:rFonts w:hint="default"/>
      </w:rPr>
    </w:lvl>
    <w:lvl w:ilvl="8">
      <w:start w:val="1"/>
      <w:numFmt w:val="lowerLetter"/>
      <w:lvlText w:val="%9)"/>
      <w:lvlJc w:val="left"/>
      <w:pPr>
        <w:tabs>
          <w:tab w:val="num" w:pos="4140"/>
        </w:tabs>
        <w:ind w:left="4140" w:hanging="420"/>
      </w:pPr>
      <w:rPr>
        <w:rFonts w:hint="default"/>
      </w:rPr>
    </w:lvl>
  </w:abstractNum>
  <w:abstractNum w:abstractNumId="15" w15:restartNumberingAfterBreak="0">
    <w:nsid w:val="689B4F3A"/>
    <w:multiLevelType w:val="multilevel"/>
    <w:tmpl w:val="6E82CCCE"/>
    <w:name w:val="WW8Num54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16" w15:restartNumberingAfterBreak="0">
    <w:nsid w:val="69A07558"/>
    <w:multiLevelType w:val="multilevel"/>
    <w:tmpl w:val="7050253C"/>
    <w:name w:val="WW8Num53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17" w15:restartNumberingAfterBreak="0">
    <w:nsid w:val="6A0175C6"/>
    <w:multiLevelType w:val="multilevel"/>
    <w:tmpl w:val="398AECD2"/>
    <w:name w:val="WW8Num602"/>
    <w:lvl w:ilvl="0">
      <w:start w:val="1"/>
      <w:numFmt w:val="lowerLetter"/>
      <w:lvlText w:val="%1)"/>
      <w:lvlJc w:val="left"/>
      <w:pPr>
        <w:tabs>
          <w:tab w:val="num" w:pos="780"/>
        </w:tabs>
        <w:ind w:left="780" w:hanging="420"/>
      </w:pPr>
      <w:rPr>
        <w:rFonts w:ascii="Times New Roman" w:hAnsi="Times New Roman" w:cs="Times New Roman" w:hint="default"/>
      </w:rPr>
    </w:lvl>
    <w:lvl w:ilvl="1">
      <w:start w:val="1"/>
      <w:numFmt w:val="decimal"/>
      <w:lvlText w:val="%2)"/>
      <w:lvlJc w:val="left"/>
      <w:pPr>
        <w:tabs>
          <w:tab w:val="num" w:pos="1200"/>
        </w:tabs>
        <w:ind w:left="1200" w:hanging="420"/>
      </w:pPr>
      <w:rPr>
        <w:rFonts w:hint="default"/>
      </w:rPr>
    </w:lvl>
    <w:lvl w:ilvl="2">
      <w:start w:val="1"/>
      <w:numFmt w:val="decimal"/>
      <w:lvlText w:val="%3)"/>
      <w:lvlJc w:val="left"/>
      <w:pPr>
        <w:tabs>
          <w:tab w:val="num" w:pos="1620"/>
        </w:tabs>
        <w:ind w:left="1620" w:hanging="420"/>
      </w:pPr>
      <w:rPr>
        <w:rFonts w:hint="default"/>
      </w:rPr>
    </w:lvl>
    <w:lvl w:ilvl="3">
      <w:start w:val="1"/>
      <w:numFmt w:val="decimal"/>
      <w:lvlText w:val="%4)"/>
      <w:lvlJc w:val="left"/>
      <w:pPr>
        <w:tabs>
          <w:tab w:val="num" w:pos="2040"/>
        </w:tabs>
        <w:ind w:left="2040" w:hanging="420"/>
      </w:pPr>
      <w:rPr>
        <w:rFonts w:hint="default"/>
      </w:rPr>
    </w:lvl>
    <w:lvl w:ilvl="4">
      <w:start w:val="1"/>
      <w:numFmt w:val="decimal"/>
      <w:lvlText w:val="%5)"/>
      <w:lvlJc w:val="left"/>
      <w:pPr>
        <w:tabs>
          <w:tab w:val="num" w:pos="2460"/>
        </w:tabs>
        <w:ind w:left="2460" w:hanging="420"/>
      </w:pPr>
      <w:rPr>
        <w:rFonts w:hint="default"/>
      </w:rPr>
    </w:lvl>
    <w:lvl w:ilvl="5">
      <w:start w:val="1"/>
      <w:numFmt w:val="decimal"/>
      <w:lvlText w:val="%6)"/>
      <w:lvlJc w:val="left"/>
      <w:pPr>
        <w:tabs>
          <w:tab w:val="num" w:pos="2880"/>
        </w:tabs>
        <w:ind w:left="2880" w:hanging="420"/>
      </w:pPr>
      <w:rPr>
        <w:rFonts w:hint="default"/>
      </w:rPr>
    </w:lvl>
    <w:lvl w:ilvl="6">
      <w:start w:val="1"/>
      <w:numFmt w:val="decimal"/>
      <w:lvlText w:val="%7)"/>
      <w:lvlJc w:val="left"/>
      <w:pPr>
        <w:tabs>
          <w:tab w:val="num" w:pos="3300"/>
        </w:tabs>
        <w:ind w:left="3300" w:hanging="420"/>
      </w:pPr>
      <w:rPr>
        <w:rFonts w:hint="default"/>
      </w:rPr>
    </w:lvl>
    <w:lvl w:ilvl="7">
      <w:start w:val="1"/>
      <w:numFmt w:val="decimal"/>
      <w:lvlText w:val="%8)"/>
      <w:lvlJc w:val="left"/>
      <w:pPr>
        <w:tabs>
          <w:tab w:val="num" w:pos="3720"/>
        </w:tabs>
        <w:ind w:left="3720" w:hanging="420"/>
      </w:pPr>
      <w:rPr>
        <w:rFonts w:hint="default"/>
      </w:rPr>
    </w:lvl>
    <w:lvl w:ilvl="8">
      <w:start w:val="1"/>
      <w:numFmt w:val="decimal"/>
      <w:lvlText w:val="%9)"/>
      <w:lvlJc w:val="left"/>
      <w:pPr>
        <w:tabs>
          <w:tab w:val="num" w:pos="4140"/>
        </w:tabs>
        <w:ind w:left="4140" w:hanging="420"/>
      </w:pPr>
      <w:rPr>
        <w:rFonts w:hint="default"/>
      </w:rPr>
    </w:lvl>
  </w:abstractNum>
  <w:abstractNum w:abstractNumId="18" w15:restartNumberingAfterBreak="0">
    <w:nsid w:val="6E823C88"/>
    <w:multiLevelType w:val="multilevel"/>
    <w:tmpl w:val="6D68CCF2"/>
    <w:name w:val="WW8Num142"/>
    <w:lvl w:ilvl="0">
      <w:start w:val="1"/>
      <w:numFmt w:val="decimal"/>
      <w:lvlText w:val="%1."/>
      <w:lvlJc w:val="left"/>
      <w:pPr>
        <w:tabs>
          <w:tab w:val="num" w:pos="435"/>
        </w:tabs>
        <w:ind w:left="435" w:hanging="435"/>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71244E0A"/>
    <w:multiLevelType w:val="multilevel"/>
    <w:tmpl w:val="E6F4D004"/>
    <w:name w:val="WW8Num62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decimal"/>
      <w:lvlText w:val="%5."/>
      <w:lvlJc w:val="left"/>
      <w:pPr>
        <w:tabs>
          <w:tab w:val="num" w:pos="2100"/>
        </w:tabs>
        <w:ind w:left="2100" w:hanging="420"/>
      </w:pPr>
      <w:rPr>
        <w:rFonts w:hint="default"/>
      </w:rPr>
    </w:lvl>
    <w:lvl w:ilvl="5">
      <w:start w:val="1"/>
      <w:numFmt w:val="decimal"/>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decimal"/>
      <w:lvlText w:val="%8."/>
      <w:lvlJc w:val="left"/>
      <w:pPr>
        <w:tabs>
          <w:tab w:val="num" w:pos="3360"/>
        </w:tabs>
        <w:ind w:left="3360" w:hanging="420"/>
      </w:pPr>
      <w:rPr>
        <w:rFonts w:hint="default"/>
      </w:rPr>
    </w:lvl>
    <w:lvl w:ilvl="8">
      <w:start w:val="1"/>
      <w:numFmt w:val="decimal"/>
      <w:lvlText w:val="%9."/>
      <w:lvlJc w:val="left"/>
      <w:pPr>
        <w:tabs>
          <w:tab w:val="num" w:pos="3780"/>
        </w:tabs>
        <w:ind w:left="3780" w:hanging="420"/>
      </w:pPr>
      <w:rPr>
        <w:rFonts w:hint="default"/>
      </w:rPr>
    </w:lvl>
  </w:abstractNum>
  <w:abstractNum w:abstractNumId="20" w15:restartNumberingAfterBreak="0">
    <w:nsid w:val="77567D34"/>
    <w:multiLevelType w:val="multilevel"/>
    <w:tmpl w:val="06B829C6"/>
    <w:name w:val="WW8Num1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10"/>
  </w:num>
  <w:num w:numId="2">
    <w:abstractNumId w:val="19"/>
  </w:num>
  <w:num w:numId="3">
    <w:abstractNumId w:val="16"/>
  </w:num>
  <w:num w:numId="4">
    <w:abstractNumId w:val="20"/>
  </w:num>
  <w:num w:numId="5">
    <w:abstractNumId w:val="1"/>
  </w:num>
  <w:num w:numId="6">
    <w:abstractNumId w:val="0"/>
  </w:num>
  <w:num w:numId="7">
    <w:abstractNumId w:val="15"/>
  </w:num>
  <w:num w:numId="8">
    <w:abstractNumId w:val="8"/>
  </w:num>
  <w:num w:numId="9">
    <w:abstractNumId w:val="14"/>
  </w:num>
  <w:num w:numId="10">
    <w:abstractNumId w:val="5"/>
  </w:num>
  <w:num w:numId="11">
    <w:abstractNumId w:val="17"/>
  </w:num>
  <w:num w:numId="12">
    <w:abstractNumId w:val="9"/>
  </w:num>
  <w:num w:numId="13">
    <w:abstractNumId w:val="7"/>
  </w:num>
  <w:num w:numId="14">
    <w:abstractNumId w:val="12"/>
  </w:num>
  <w:num w:numId="15">
    <w:abstractNumId w:val="11"/>
  </w:num>
  <w:num w:numId="16">
    <w:abstractNumId w:val="4"/>
  </w:num>
  <w:num w:numId="17">
    <w:abstractNumId w:val="3"/>
  </w:num>
  <w:num w:numId="18">
    <w:abstractNumId w:val="2"/>
  </w:num>
  <w:num w:numId="19">
    <w:abstractNumId w:val="18"/>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1E"/>
    <w:rsid w:val="000841E9"/>
    <w:rsid w:val="000F2F8F"/>
    <w:rsid w:val="000F3D18"/>
    <w:rsid w:val="00123298"/>
    <w:rsid w:val="00142207"/>
    <w:rsid w:val="00176719"/>
    <w:rsid w:val="001A0745"/>
    <w:rsid w:val="001A5CE5"/>
    <w:rsid w:val="001C6ACB"/>
    <w:rsid w:val="001E1B86"/>
    <w:rsid w:val="00206881"/>
    <w:rsid w:val="00220767"/>
    <w:rsid w:val="00224D3B"/>
    <w:rsid w:val="0023614B"/>
    <w:rsid w:val="002922B7"/>
    <w:rsid w:val="00294452"/>
    <w:rsid w:val="002B5F06"/>
    <w:rsid w:val="00303FC2"/>
    <w:rsid w:val="003407D6"/>
    <w:rsid w:val="003732BA"/>
    <w:rsid w:val="003A7284"/>
    <w:rsid w:val="003C3350"/>
    <w:rsid w:val="003E6B73"/>
    <w:rsid w:val="00423C32"/>
    <w:rsid w:val="0047791C"/>
    <w:rsid w:val="004924EB"/>
    <w:rsid w:val="004B3BAB"/>
    <w:rsid w:val="004B799F"/>
    <w:rsid w:val="00553191"/>
    <w:rsid w:val="00557C24"/>
    <w:rsid w:val="005A451E"/>
    <w:rsid w:val="005B4D43"/>
    <w:rsid w:val="005B5ED3"/>
    <w:rsid w:val="005E478A"/>
    <w:rsid w:val="005F5799"/>
    <w:rsid w:val="00635270"/>
    <w:rsid w:val="0068279C"/>
    <w:rsid w:val="00694280"/>
    <w:rsid w:val="00773405"/>
    <w:rsid w:val="0078497B"/>
    <w:rsid w:val="007F4436"/>
    <w:rsid w:val="00841924"/>
    <w:rsid w:val="00883D90"/>
    <w:rsid w:val="00897A5D"/>
    <w:rsid w:val="008B0A0D"/>
    <w:rsid w:val="008B4D4E"/>
    <w:rsid w:val="0090647E"/>
    <w:rsid w:val="009477B6"/>
    <w:rsid w:val="009621E0"/>
    <w:rsid w:val="00973C1F"/>
    <w:rsid w:val="00986830"/>
    <w:rsid w:val="009A556F"/>
    <w:rsid w:val="009A55C2"/>
    <w:rsid w:val="009E2E2F"/>
    <w:rsid w:val="00A16EE7"/>
    <w:rsid w:val="00A44056"/>
    <w:rsid w:val="00A51CDC"/>
    <w:rsid w:val="00A6174C"/>
    <w:rsid w:val="00A72BC9"/>
    <w:rsid w:val="00B47347"/>
    <w:rsid w:val="00B6224E"/>
    <w:rsid w:val="00C35483"/>
    <w:rsid w:val="00C36B5F"/>
    <w:rsid w:val="00C62769"/>
    <w:rsid w:val="00CA7D30"/>
    <w:rsid w:val="00CB7001"/>
    <w:rsid w:val="00CF05DF"/>
    <w:rsid w:val="00D118A9"/>
    <w:rsid w:val="00D20B93"/>
    <w:rsid w:val="00D7123F"/>
    <w:rsid w:val="00D75F20"/>
    <w:rsid w:val="00D91A20"/>
    <w:rsid w:val="00D96BC9"/>
    <w:rsid w:val="00DB733C"/>
    <w:rsid w:val="00DD3E3D"/>
    <w:rsid w:val="00DD431E"/>
    <w:rsid w:val="00DF202E"/>
    <w:rsid w:val="00DF5C9F"/>
    <w:rsid w:val="00E42998"/>
    <w:rsid w:val="00E568C3"/>
    <w:rsid w:val="00ED4C37"/>
    <w:rsid w:val="00EF0826"/>
    <w:rsid w:val="00F3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595A"/>
  <w15:chartTrackingRefBased/>
  <w15:docId w15:val="{1A497CAE-2E5C-4029-ADA5-7B606604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451E"/>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A451E"/>
    <w:rPr>
      <w:color w:val="0563C1" w:themeColor="hyperlink"/>
      <w:u w:val="single"/>
    </w:rPr>
  </w:style>
  <w:style w:type="character" w:styleId="Nierozpoznanawzmianka">
    <w:name w:val="Unresolved Mention"/>
    <w:basedOn w:val="Domylnaczcionkaakapitu"/>
    <w:uiPriority w:val="99"/>
    <w:semiHidden/>
    <w:unhideWhenUsed/>
    <w:rsid w:val="005A451E"/>
    <w:rPr>
      <w:color w:val="605E5C"/>
      <w:shd w:val="clear" w:color="auto" w:fill="E1DFDD"/>
    </w:rPr>
  </w:style>
  <w:style w:type="paragraph" w:styleId="Akapitzlist">
    <w:name w:val="List Paragraph"/>
    <w:basedOn w:val="Normalny"/>
    <w:uiPriority w:val="34"/>
    <w:qFormat/>
    <w:rsid w:val="008B4D4E"/>
    <w:pPr>
      <w:ind w:left="720"/>
      <w:contextualSpacing/>
    </w:pPr>
  </w:style>
  <w:style w:type="paragraph" w:styleId="Tekstpodstawowy">
    <w:name w:val="Body Text"/>
    <w:basedOn w:val="Normalny"/>
    <w:link w:val="TekstpodstawowyZnak"/>
    <w:rsid w:val="0023614B"/>
    <w:pPr>
      <w:spacing w:line="100" w:lineRule="atLeast"/>
    </w:pPr>
    <w:rPr>
      <w:kern w:val="1"/>
      <w:sz w:val="24"/>
      <w:lang w:val="x-none"/>
    </w:rPr>
  </w:style>
  <w:style w:type="character" w:customStyle="1" w:styleId="TekstpodstawowyZnak">
    <w:name w:val="Tekst podstawowy Znak"/>
    <w:basedOn w:val="Domylnaczcionkaakapitu"/>
    <w:link w:val="Tekstpodstawowy"/>
    <w:rsid w:val="0023614B"/>
    <w:rPr>
      <w:rFonts w:ascii="Times New Roman" w:eastAsia="Times New Roman" w:hAnsi="Times New Roman" w:cs="Times New Roman"/>
      <w:kern w:val="1"/>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gdanski.pl" TargetMode="External"/><Relationship Id="rId5" Type="http://schemas.openxmlformats.org/officeDocument/2006/relationships/hyperlink" Target="mailto:sekretariat@powiat-gda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1500</TotalTime>
  <Pages>9</Pages>
  <Words>3337</Words>
  <Characters>20022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Prądzyńska</dc:creator>
  <cp:keywords/>
  <dc:description/>
  <cp:lastModifiedBy>Daria Prądzyńska</cp:lastModifiedBy>
  <cp:revision>99</cp:revision>
  <cp:lastPrinted>2021-08-26T11:31:00Z</cp:lastPrinted>
  <dcterms:created xsi:type="dcterms:W3CDTF">2021-08-24T09:55:00Z</dcterms:created>
  <dcterms:modified xsi:type="dcterms:W3CDTF">2021-08-27T09:26:00Z</dcterms:modified>
</cp:coreProperties>
</file>