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405A90C"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AD6E3A">
        <w:rPr>
          <w:rFonts w:ascii="Verdana" w:hAnsi="Verdana" w:cs="Arial"/>
          <w:b/>
          <w:noProof/>
          <w:sz w:val="20"/>
          <w:szCs w:val="20"/>
        </w:rPr>
        <w:t>1</w:t>
      </w:r>
      <w:r w:rsidR="009C5AFB">
        <w:rPr>
          <w:rFonts w:ascii="Verdana" w:hAnsi="Verdana" w:cs="Arial"/>
          <w:b/>
          <w:noProof/>
          <w:sz w:val="20"/>
          <w:szCs w:val="20"/>
        </w:rPr>
        <w:t>8</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1B4F5EE" w14:textId="77777777" w:rsidR="00E64C3A" w:rsidRPr="00E64C3A" w:rsidRDefault="00E64C3A" w:rsidP="00E64C3A">
      <w:pPr>
        <w:tabs>
          <w:tab w:val="left" w:pos="708"/>
          <w:tab w:val="center" w:pos="4536"/>
          <w:tab w:val="right" w:pos="9072"/>
        </w:tabs>
        <w:suppressAutoHyphens/>
        <w:spacing w:after="0" w:line="240" w:lineRule="auto"/>
        <w:jc w:val="both"/>
        <w:rPr>
          <w:rFonts w:ascii="Verdana" w:hAnsi="Verdana"/>
          <w:b/>
          <w:sz w:val="20"/>
          <w:szCs w:val="20"/>
          <w:lang w:eastAsia="ar-SA"/>
        </w:rPr>
      </w:pPr>
      <w:bookmarkStart w:id="0" w:name="_Hlk120623485"/>
      <w:r w:rsidRPr="00E64C3A">
        <w:rPr>
          <w:rFonts w:ascii="Verdana" w:hAnsi="Verdana"/>
          <w:b/>
          <w:sz w:val="20"/>
          <w:szCs w:val="20"/>
          <w:lang w:eastAsia="ar-SA"/>
        </w:rPr>
        <w:t>Remontu dachu i przebudowy instalacji klimatyzacji w budynku Herbarium Uniwersytetu Wrocławskiego przy ul. Sienkiewicza 5 we Wrocławiu.</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1550F0F9" w14:textId="77777777" w:rsidR="00BB1D69" w:rsidRDefault="00BB1D69" w:rsidP="000C4AE7">
      <w:pPr>
        <w:pStyle w:val="Tekstpodstawowy"/>
        <w:tabs>
          <w:tab w:val="left" w:pos="435"/>
        </w:tabs>
        <w:spacing w:line="276" w:lineRule="auto"/>
        <w:jc w:val="left"/>
        <w:rPr>
          <w:rFonts w:ascii="Verdana" w:hAnsi="Verdana" w:cs="Arial"/>
          <w:sz w:val="18"/>
          <w:szCs w:val="18"/>
          <w:u w:val="single"/>
        </w:rPr>
      </w:pPr>
    </w:p>
    <w:p w14:paraId="749DE682" w14:textId="2365D960"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1BE24A25"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444A27">
        <w:rPr>
          <w:rFonts w:ascii="Verdana" w:hAnsi="Verdana" w:cs="Arial"/>
          <w:sz w:val="20"/>
        </w:rPr>
        <w:t>Dokumentacja projektowa</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44481ED2"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1DD33BF4" w14:textId="4BAFB510"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2EC21436" w14:textId="668E1695"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74055075" w14:textId="0AEC7BCA"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2D559B6C" w14:textId="48384A10"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327E1AC2" w14:textId="2AD5613D"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5700360E" w14:textId="3E268935"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676A9317" w14:textId="7E99B537"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69C9F358" w14:textId="03895442"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467220EC" w14:textId="77777777"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7A909637" w14:textId="77777777" w:rsidR="00444A27" w:rsidRDefault="00444A27" w:rsidP="005D5C48">
      <w:pPr>
        <w:pStyle w:val="Tekstpodstawowy"/>
        <w:spacing w:line="276" w:lineRule="auto"/>
        <w:jc w:val="right"/>
        <w:rPr>
          <w:rFonts w:ascii="Verdana" w:hAnsi="Verdana" w:cs="Arial"/>
          <w:b/>
          <w:sz w:val="20"/>
        </w:rPr>
      </w:pPr>
    </w:p>
    <w:p w14:paraId="26AE2435" w14:textId="364E640A" w:rsidR="004A4657" w:rsidRPr="00D66A56" w:rsidRDefault="004A4657" w:rsidP="004A4657">
      <w:pPr>
        <w:pStyle w:val="Tekstpodstawowy"/>
        <w:spacing w:line="276" w:lineRule="auto"/>
        <w:rPr>
          <w:rFonts w:ascii="Verdana" w:hAnsi="Verdana" w:cs="Arial"/>
          <w:b/>
          <w:sz w:val="20"/>
        </w:rPr>
      </w:pPr>
      <w:r>
        <w:rPr>
          <w:rFonts w:ascii="Verdana" w:hAnsi="Verdana" w:cs="Arial"/>
          <w:b/>
          <w:sz w:val="20"/>
        </w:rPr>
        <w:t xml:space="preserve">                                                          </w:t>
      </w:r>
      <w:r w:rsidRPr="00D66A56">
        <w:rPr>
          <w:rFonts w:ascii="Verdana" w:hAnsi="Verdana" w:cs="Arial"/>
          <w:b/>
          <w:sz w:val="20"/>
        </w:rPr>
        <w:t>ZATWIERDZIŁ:</w:t>
      </w:r>
    </w:p>
    <w:p w14:paraId="01AFCCE4" w14:textId="77777777" w:rsidR="004A4657" w:rsidRPr="00D66A56" w:rsidRDefault="004A4657" w:rsidP="004A4657">
      <w:pPr>
        <w:spacing w:after="0"/>
        <w:ind w:left="5954"/>
        <w:rPr>
          <w:rFonts w:ascii="Verdana" w:hAnsi="Verdana" w:cs="Arial"/>
          <w:b/>
          <w:sz w:val="20"/>
          <w:szCs w:val="20"/>
        </w:rPr>
      </w:pPr>
      <w:r w:rsidRPr="00D66A56">
        <w:rPr>
          <w:rFonts w:ascii="Verdana" w:hAnsi="Verdana" w:cs="Arial"/>
          <w:b/>
          <w:sz w:val="20"/>
          <w:szCs w:val="20"/>
        </w:rPr>
        <w:t>P.O. DYREKTORA GENERALNEGO                        mgr Elżbieta Solarewicz</w:t>
      </w:r>
    </w:p>
    <w:p w14:paraId="78F413F9" w14:textId="7B0442BD" w:rsidR="009B2B83" w:rsidRDefault="009B2B83" w:rsidP="004A4657">
      <w:pPr>
        <w:pStyle w:val="Tekstpodstawowy"/>
        <w:spacing w:line="276" w:lineRule="auto"/>
        <w:jc w:val="left"/>
        <w:rPr>
          <w:rFonts w:ascii="Verdana" w:hAnsi="Verdana" w:cs="Arial"/>
          <w:b/>
          <w:sz w:val="20"/>
        </w:rPr>
      </w:pPr>
    </w:p>
    <w:p w14:paraId="22936F56" w14:textId="5A510F2D" w:rsidR="004D3E25" w:rsidRDefault="009B2B83" w:rsidP="00CD1549">
      <w:pPr>
        <w:pStyle w:val="Bezodstpw"/>
        <w:tabs>
          <w:tab w:val="left" w:pos="4962"/>
        </w:tabs>
        <w:ind w:firstLine="5245"/>
        <w:rPr>
          <w:rFonts w:ascii="Verdana" w:hAnsi="Verdana" w:cs="Arial"/>
          <w:bCs/>
          <w:sz w:val="20"/>
          <w:szCs w:val="20"/>
        </w:rPr>
      </w:pPr>
      <w:r>
        <w:rPr>
          <w:rFonts w:ascii="Verdana" w:hAnsi="Verdana" w:cs="Arial"/>
          <w:bCs/>
          <w:sz w:val="20"/>
          <w:szCs w:val="20"/>
        </w:rPr>
        <w:t xml:space="preserve">        </w:t>
      </w:r>
    </w:p>
    <w:p w14:paraId="72C013A7" w14:textId="4DBED37F" w:rsidR="00CD1549" w:rsidRDefault="00CD1549" w:rsidP="00CD1549">
      <w:pPr>
        <w:pStyle w:val="Bezodstpw"/>
        <w:tabs>
          <w:tab w:val="left" w:pos="4962"/>
        </w:tabs>
        <w:ind w:firstLine="5245"/>
        <w:rPr>
          <w:rFonts w:ascii="Verdana" w:hAnsi="Verdana" w:cs="Arial"/>
          <w:bCs/>
          <w:sz w:val="20"/>
          <w:szCs w:val="20"/>
        </w:rPr>
      </w:pPr>
    </w:p>
    <w:p w14:paraId="2CC48348" w14:textId="77777777" w:rsidR="00CD1549" w:rsidRDefault="00CD1549" w:rsidP="00CD1549">
      <w:pPr>
        <w:pStyle w:val="Bezodstpw"/>
        <w:tabs>
          <w:tab w:val="left" w:pos="4962"/>
        </w:tabs>
        <w:ind w:firstLine="5245"/>
        <w:rPr>
          <w:rFonts w:ascii="Verdana" w:hAnsi="Verdana" w:cs="Arial"/>
          <w:bCs/>
          <w:sz w:val="20"/>
          <w:szCs w:val="20"/>
        </w:rPr>
      </w:pPr>
    </w:p>
    <w:p w14:paraId="6CE33B78" w14:textId="77777777" w:rsidR="00CD1549" w:rsidRDefault="00CD1549" w:rsidP="002B7ECC">
      <w:pPr>
        <w:pStyle w:val="Bezodstpw"/>
        <w:tabs>
          <w:tab w:val="left" w:pos="5535"/>
        </w:tabs>
        <w:spacing w:line="276" w:lineRule="auto"/>
        <w:jc w:val="center"/>
        <w:rPr>
          <w:rFonts w:ascii="Verdana" w:hAnsi="Verdana" w:cs="Arial"/>
          <w:bCs/>
          <w:sz w:val="20"/>
          <w:szCs w:val="20"/>
        </w:rPr>
      </w:pPr>
    </w:p>
    <w:p w14:paraId="2D39C5C2" w14:textId="09ED3A53"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C94D6A">
        <w:rPr>
          <w:rFonts w:ascii="Verdana" w:hAnsi="Verdana" w:cs="Arial"/>
          <w:bCs/>
          <w:sz w:val="20"/>
          <w:szCs w:val="20"/>
        </w:rPr>
        <w:t>grudzień</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F211C9"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D5C48">
        <w:rPr>
          <w:rFonts w:ascii="Verdana" w:eastAsia="Verdana" w:hAnsi="Verdana"/>
          <w:b/>
          <w:sz w:val="20"/>
          <w:szCs w:val="20"/>
        </w:rPr>
        <w:t>Bożena Gołaś</w:t>
      </w:r>
    </w:p>
    <w:p w14:paraId="57C6F2AE" w14:textId="0907D170"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5D5C48">
        <w:rPr>
          <w:rStyle w:val="Hipercze"/>
          <w:rFonts w:ascii="Verdana" w:eastAsia="Verdana" w:hAnsi="Verdana"/>
          <w:sz w:val="20"/>
          <w:szCs w:val="20"/>
        </w:rPr>
        <w:t>bozena.golas</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1"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2" w:name="_Toc227121603"/>
      <w:bookmarkStart w:id="3" w:name="_Toc231012169"/>
      <w:bookmarkEnd w:id="1"/>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2"/>
      <w:bookmarkEnd w:id="3"/>
    </w:p>
    <w:p w14:paraId="55D7C505" w14:textId="6A2794A9" w:rsidR="007244AA" w:rsidRPr="00FD0CFB" w:rsidRDefault="00A96C8E" w:rsidP="00E567F2">
      <w:pPr>
        <w:pStyle w:val="Stopka"/>
        <w:numPr>
          <w:ilvl w:val="0"/>
          <w:numId w:val="26"/>
        </w:numPr>
        <w:tabs>
          <w:tab w:val="left" w:pos="708"/>
        </w:tabs>
        <w:jc w:val="both"/>
        <w:rPr>
          <w:rFonts w:ascii="Verdana" w:hAnsi="Verdana"/>
          <w:b/>
          <w:sz w:val="20"/>
          <w:lang w:eastAsia="ar-SA"/>
        </w:rPr>
      </w:pPr>
      <w:r w:rsidRPr="00AD7FFC">
        <w:rPr>
          <w:rFonts w:ascii="Verdana" w:hAnsi="Verdana" w:cs="Verdana"/>
          <w:sz w:val="20"/>
        </w:rPr>
        <w:t>Przedmiot</w:t>
      </w:r>
      <w:r w:rsidR="00A07E8A" w:rsidRPr="00AD7FFC">
        <w:rPr>
          <w:rFonts w:ascii="Verdana" w:hAnsi="Verdana" w:cs="Verdana"/>
          <w:sz w:val="20"/>
        </w:rPr>
        <w:t>em z</w:t>
      </w:r>
      <w:r w:rsidRPr="00AD7FFC">
        <w:rPr>
          <w:rFonts w:ascii="Verdana" w:hAnsi="Verdana" w:cs="Verdana"/>
          <w:sz w:val="20"/>
        </w:rPr>
        <w:t xml:space="preserve">amówienia </w:t>
      </w:r>
      <w:r w:rsidR="00A07E8A" w:rsidRPr="00AD7FFC">
        <w:rPr>
          <w:rFonts w:ascii="Verdana" w:hAnsi="Verdana" w:cs="Verdana"/>
          <w:sz w:val="20"/>
        </w:rPr>
        <w:t xml:space="preserve">jest robota budowlana </w:t>
      </w:r>
      <w:r w:rsidR="0072017C">
        <w:rPr>
          <w:rFonts w:ascii="Verdana" w:hAnsi="Verdana" w:cs="Verdana"/>
          <w:sz w:val="20"/>
        </w:rPr>
        <w:t>o nazwie</w:t>
      </w:r>
      <w:r w:rsidR="007244AA" w:rsidRPr="007D6E9E">
        <w:rPr>
          <w:rFonts w:ascii="Verdana" w:hAnsi="Verdana" w:cs="Verdana"/>
          <w:sz w:val="20"/>
        </w:rPr>
        <w:t>:</w:t>
      </w:r>
      <w:bookmarkStart w:id="4" w:name="_Hlk73739372"/>
      <w:r w:rsidR="00AB363D" w:rsidRPr="007D6E9E">
        <w:rPr>
          <w:rFonts w:ascii="Verdana" w:hAnsi="Verdana" w:cs="Verdana"/>
          <w:sz w:val="20"/>
        </w:rPr>
        <w:t xml:space="preserve"> </w:t>
      </w:r>
      <w:r w:rsidR="00AB363D" w:rsidRPr="00FD0CFB">
        <w:rPr>
          <w:rFonts w:ascii="Verdana" w:hAnsi="Verdana" w:cs="Verdana"/>
          <w:sz w:val="20"/>
        </w:rPr>
        <w:t>„</w:t>
      </w:r>
      <w:r w:rsidR="00FD0CFB" w:rsidRPr="00FD0CFB">
        <w:rPr>
          <w:rFonts w:ascii="Verdana" w:hAnsi="Verdana"/>
          <w:sz w:val="20"/>
          <w:lang w:eastAsia="ar-SA"/>
        </w:rPr>
        <w:t>Remont dachu i przebudo</w:t>
      </w:r>
      <w:r w:rsidR="00FD0CFB">
        <w:rPr>
          <w:rFonts w:ascii="Verdana" w:hAnsi="Verdana"/>
          <w:sz w:val="20"/>
          <w:lang w:eastAsia="ar-SA"/>
        </w:rPr>
        <w:t>wa</w:t>
      </w:r>
      <w:r w:rsidR="00FD0CFB" w:rsidRPr="00FD0CFB">
        <w:rPr>
          <w:rFonts w:ascii="Verdana" w:hAnsi="Verdana"/>
          <w:sz w:val="20"/>
          <w:lang w:eastAsia="ar-SA"/>
        </w:rPr>
        <w:t xml:space="preserve"> instalacji klimatyzacji w budynku Herbarium Uniwersytetu Wrocławskiego przy ul. Sienkiewicza 5 we Wrocławiu.</w:t>
      </w:r>
      <w:r w:rsidR="007D6E9E" w:rsidRPr="00FD0CFB">
        <w:rPr>
          <w:rFonts w:ascii="Verdana" w:hAnsi="Verdana" w:cs="Arial"/>
          <w:sz w:val="20"/>
        </w:rPr>
        <w:t xml:space="preserve">                                                                                </w:t>
      </w:r>
    </w:p>
    <w:p w14:paraId="29505742" w14:textId="251DD851" w:rsidR="009D49F8" w:rsidRDefault="009D49F8" w:rsidP="00FD0CFB">
      <w:pPr>
        <w:pStyle w:val="Akapitzlist"/>
        <w:numPr>
          <w:ilvl w:val="0"/>
          <w:numId w:val="26"/>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3D1721FC"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276D00">
        <w:rPr>
          <w:rFonts w:ascii="Verdana" w:hAnsi="Verdana"/>
          <w:sz w:val="20"/>
          <w:szCs w:val="20"/>
        </w:rPr>
        <w:t>projektem wykonawczym;</w:t>
      </w:r>
    </w:p>
    <w:p w14:paraId="2C7FDDF5" w14:textId="46AE4324"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w:t>
      </w:r>
      <w:r w:rsidR="00276D00">
        <w:rPr>
          <w:rFonts w:ascii="Verdana" w:hAnsi="Verdana"/>
          <w:sz w:val="20"/>
          <w:szCs w:val="20"/>
        </w:rPr>
        <w:t>ą</w:t>
      </w:r>
      <w:r w:rsidRPr="009D49F8">
        <w:rPr>
          <w:rFonts w:ascii="Verdana" w:hAnsi="Verdana"/>
          <w:sz w:val="20"/>
          <w:szCs w:val="20"/>
        </w:rPr>
        <w:t xml:space="preserve"> techniczn</w:t>
      </w:r>
      <w:r w:rsidR="00276D00">
        <w:rPr>
          <w:rFonts w:ascii="Verdana" w:hAnsi="Verdana"/>
          <w:sz w:val="20"/>
          <w:szCs w:val="20"/>
        </w:rPr>
        <w:t>ą</w:t>
      </w:r>
      <w:r w:rsidRPr="009D49F8">
        <w:rPr>
          <w:rFonts w:ascii="Verdana" w:hAnsi="Verdana"/>
          <w:sz w:val="20"/>
          <w:szCs w:val="20"/>
        </w:rPr>
        <w:t xml:space="preserve"> wykonania i odbioru robót budowlanych;</w:t>
      </w:r>
    </w:p>
    <w:p w14:paraId="4072D98B" w14:textId="36FDAC84"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FD0CFB">
      <w:pPr>
        <w:pStyle w:val="NormalnyWeb"/>
        <w:numPr>
          <w:ilvl w:val="0"/>
          <w:numId w:val="50"/>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E96DB3" w:rsidRDefault="009D49F8" w:rsidP="00FD0CFB">
      <w:pPr>
        <w:pStyle w:val="NormalnyWeb"/>
        <w:numPr>
          <w:ilvl w:val="0"/>
          <w:numId w:val="50"/>
        </w:numPr>
        <w:spacing w:before="0" w:after="0" w:line="276" w:lineRule="auto"/>
        <w:rPr>
          <w:rFonts w:ascii="Verdana" w:hAnsi="Verdana"/>
          <w:sz w:val="20"/>
          <w:szCs w:val="20"/>
        </w:rPr>
      </w:pPr>
      <w:r w:rsidRPr="00E96DB3">
        <w:rPr>
          <w:rFonts w:ascii="Verdana" w:hAnsi="Verdana"/>
          <w:sz w:val="20"/>
          <w:szCs w:val="20"/>
        </w:rPr>
        <w:t>ofertą Wykonawcy;</w:t>
      </w:r>
    </w:p>
    <w:p w14:paraId="7272FC01" w14:textId="4BF559AD" w:rsidR="009D49F8" w:rsidRPr="00E96DB3" w:rsidRDefault="009D49F8" w:rsidP="00FD0CFB">
      <w:pPr>
        <w:pStyle w:val="NormalnyWeb"/>
        <w:numPr>
          <w:ilvl w:val="0"/>
          <w:numId w:val="50"/>
        </w:numPr>
        <w:spacing w:before="0" w:after="0" w:line="276" w:lineRule="auto"/>
        <w:rPr>
          <w:rFonts w:ascii="Verdana" w:hAnsi="Verdana"/>
          <w:sz w:val="20"/>
          <w:szCs w:val="20"/>
        </w:rPr>
      </w:pPr>
      <w:r w:rsidRPr="00E96DB3">
        <w:rPr>
          <w:rFonts w:ascii="Verdana" w:hAnsi="Verdana"/>
          <w:sz w:val="20"/>
          <w:szCs w:val="20"/>
        </w:rPr>
        <w:t xml:space="preserve">harmonogramem terminowo – rzeczowo </w:t>
      </w:r>
      <w:r w:rsidR="00E96DB3" w:rsidRPr="00E96DB3">
        <w:rPr>
          <w:rFonts w:ascii="Verdana" w:hAnsi="Verdana"/>
          <w:sz w:val="20"/>
          <w:szCs w:val="20"/>
        </w:rPr>
        <w:t>–</w:t>
      </w:r>
      <w:r w:rsidRPr="00E96DB3">
        <w:rPr>
          <w:rFonts w:ascii="Verdana" w:hAnsi="Verdana"/>
          <w:sz w:val="20"/>
          <w:szCs w:val="20"/>
        </w:rPr>
        <w:t xml:space="preserve"> finansowym</w:t>
      </w:r>
      <w:r w:rsidR="00E96DB3" w:rsidRPr="00E96DB3">
        <w:rPr>
          <w:rFonts w:ascii="Verdana" w:hAnsi="Verdana"/>
          <w:sz w:val="20"/>
          <w:szCs w:val="20"/>
        </w:rPr>
        <w:t>;</w:t>
      </w:r>
    </w:p>
    <w:p w14:paraId="7E743D23" w14:textId="225B64BF" w:rsidR="009D49F8" w:rsidRPr="009D49F8" w:rsidRDefault="009D49F8" w:rsidP="00FD0CFB">
      <w:pPr>
        <w:pStyle w:val="NormalnyWeb"/>
        <w:numPr>
          <w:ilvl w:val="0"/>
          <w:numId w:val="50"/>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4"/>
    <w:p w14:paraId="58121784" w14:textId="76011152" w:rsidR="007D6E9E" w:rsidRPr="007D6E9E" w:rsidRDefault="0040525B" w:rsidP="00FD0CFB">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z dokumentacją techniczną</w:t>
      </w:r>
      <w:r w:rsidR="00FD0CFB">
        <w:rPr>
          <w:rFonts w:ascii="Verdana" w:hAnsi="Verdana"/>
          <w:sz w:val="20"/>
          <w:szCs w:val="20"/>
        </w:rPr>
        <w:t xml:space="preserve"> oraz specyfikacją wykonania i odbioru robót</w:t>
      </w:r>
      <w:r w:rsidR="009D49F8">
        <w:rPr>
          <w:rFonts w:ascii="Verdana" w:hAnsi="Verdana"/>
          <w:sz w:val="20"/>
          <w:szCs w:val="20"/>
        </w:rPr>
        <w:t xml:space="preserve">, </w:t>
      </w:r>
      <w:r w:rsidRPr="00AB363D">
        <w:rPr>
          <w:rFonts w:ascii="Verdana" w:hAnsi="Verdana"/>
          <w:sz w:val="20"/>
          <w:szCs w:val="20"/>
        </w:rPr>
        <w:t>a w szczególności będzie obejmował:</w:t>
      </w:r>
    </w:p>
    <w:p w14:paraId="2EECDAEB" w14:textId="77777777" w:rsidR="00FD0CFB" w:rsidRPr="00FD0CFB" w:rsidRDefault="00FD0CFB" w:rsidP="00FD0CFB">
      <w:pPr>
        <w:pStyle w:val="Akapitzlist"/>
        <w:numPr>
          <w:ilvl w:val="4"/>
          <w:numId w:val="21"/>
        </w:numPr>
        <w:spacing w:after="0"/>
        <w:ind w:left="993" w:hanging="284"/>
        <w:rPr>
          <w:rFonts w:ascii="Verdana" w:eastAsia="Times New Roman" w:hAnsi="Verdana"/>
          <w:sz w:val="20"/>
          <w:szCs w:val="24"/>
          <w:lang w:eastAsia="pl-PL"/>
        </w:rPr>
      </w:pPr>
      <w:r w:rsidRPr="00FD0CFB">
        <w:rPr>
          <w:rFonts w:ascii="Verdana" w:eastAsia="Times New Roman" w:hAnsi="Verdana"/>
          <w:sz w:val="20"/>
          <w:szCs w:val="24"/>
          <w:lang w:eastAsia="pl-PL"/>
        </w:rPr>
        <w:t>Roboty rozbiórkowe pokrycia dachowego, urządzeń zamontowanych na dachu, instalacji odgromowych, płyt osłonowych.</w:t>
      </w:r>
    </w:p>
    <w:p w14:paraId="2525F668" w14:textId="77777777" w:rsid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Wykonywanie pokryć dachowych</w:t>
      </w:r>
      <w:r w:rsidRPr="007D6E9E">
        <w:rPr>
          <w:rFonts w:ascii="Verdana" w:hAnsi="Verdana"/>
          <w:sz w:val="20"/>
        </w:rPr>
        <w:t xml:space="preserve"> </w:t>
      </w:r>
    </w:p>
    <w:p w14:paraId="22CB449A"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Naprawę dachów.</w:t>
      </w:r>
    </w:p>
    <w:p w14:paraId="7294E94F"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Wykonanie instalacji odgromowej.</w:t>
      </w:r>
    </w:p>
    <w:p w14:paraId="2D1ECB04"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w zakresie usuwania gruzu.</w:t>
      </w:r>
    </w:p>
    <w:p w14:paraId="20DC4BB7"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wykończeniowe obiektów.</w:t>
      </w:r>
    </w:p>
    <w:p w14:paraId="3E05B9CC"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Tynkowanie.</w:t>
      </w:r>
    </w:p>
    <w:p w14:paraId="1708D367"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zadaszeniowe.</w:t>
      </w:r>
    </w:p>
    <w:p w14:paraId="6A564CB0"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instalacyjne w budynkach.</w:t>
      </w:r>
    </w:p>
    <w:p w14:paraId="0AAEC77F"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instalacyjne elektryczne.</w:t>
      </w:r>
    </w:p>
    <w:p w14:paraId="611D8AAF" w14:textId="262C4062"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lastRenderedPageBreak/>
        <w:t>Instalacja klimatyzacji.</w:t>
      </w:r>
    </w:p>
    <w:p w14:paraId="2D66A182" w14:textId="7810E323" w:rsidR="00C346B3" w:rsidRPr="007D6E9E" w:rsidRDefault="007F4258" w:rsidP="00FD0CFB">
      <w:pPr>
        <w:pStyle w:val="NormalnyWeb"/>
        <w:numPr>
          <w:ilvl w:val="0"/>
          <w:numId w:val="26"/>
        </w:numPr>
        <w:spacing w:before="0" w:after="0" w:line="276" w:lineRule="auto"/>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Pr="001F5758" w:rsidRDefault="0091613E" w:rsidP="00FD0CFB">
      <w:pPr>
        <w:pStyle w:val="Tekstpodstawowy"/>
        <w:numPr>
          <w:ilvl w:val="0"/>
          <w:numId w:val="52"/>
        </w:numPr>
        <w:spacing w:line="276" w:lineRule="auto"/>
        <w:ind w:left="284" w:hanging="284"/>
        <w:jc w:val="both"/>
        <w:rPr>
          <w:rFonts w:ascii="Verdana" w:hAnsi="Verdana" w:cs="Verdana"/>
          <w:sz w:val="20"/>
        </w:rPr>
      </w:pPr>
      <w:r w:rsidRPr="006F2CF4">
        <w:rPr>
          <w:rFonts w:ascii="Verdana" w:hAnsi="Verdana" w:cs="Verdana"/>
          <w:sz w:val="20"/>
        </w:rPr>
        <w:t xml:space="preserve">Szczegółowy zakres obowiązków wykonania przedmiotu zamówienia znajduje się we </w:t>
      </w:r>
      <w:r w:rsidR="008A6795" w:rsidRPr="006F2CF4">
        <w:rPr>
          <w:rFonts w:ascii="Verdana" w:hAnsi="Verdana" w:cs="Verdana"/>
          <w:sz w:val="20"/>
        </w:rPr>
        <w:tab/>
      </w:r>
      <w:r w:rsidR="008A6795" w:rsidRPr="006F2CF4">
        <w:rPr>
          <w:rFonts w:ascii="Verdana" w:hAnsi="Verdana" w:cs="Verdana"/>
          <w:sz w:val="20"/>
        </w:rPr>
        <w:tab/>
      </w:r>
      <w:r w:rsidR="00AB363D" w:rsidRPr="006F2CF4">
        <w:rPr>
          <w:rFonts w:ascii="Verdana" w:hAnsi="Verdana" w:cs="Verdana"/>
          <w:sz w:val="20"/>
        </w:rPr>
        <w:t>wzorze U</w:t>
      </w:r>
      <w:r w:rsidRPr="006F2CF4">
        <w:rPr>
          <w:rFonts w:ascii="Verdana" w:hAnsi="Verdana" w:cs="Verdana"/>
          <w:sz w:val="20"/>
        </w:rPr>
        <w:t>mowy</w:t>
      </w:r>
      <w:r w:rsidR="00DA4A86" w:rsidRPr="006F2CF4">
        <w:rPr>
          <w:rFonts w:ascii="Verdana" w:hAnsi="Verdana" w:cs="Verdana"/>
          <w:sz w:val="20"/>
        </w:rPr>
        <w:t>,</w:t>
      </w:r>
      <w:r w:rsidR="00DA4A86" w:rsidRPr="001F5758">
        <w:rPr>
          <w:rFonts w:ascii="Verdana" w:hAnsi="Verdana" w:cs="Verdana"/>
          <w:sz w:val="20"/>
        </w:rPr>
        <w:t xml:space="preserve"> </w:t>
      </w:r>
      <w:r w:rsidR="00DA2390" w:rsidRPr="001F5758">
        <w:rPr>
          <w:rFonts w:ascii="Verdana" w:hAnsi="Verdana" w:cs="Verdana"/>
          <w:sz w:val="20"/>
        </w:rPr>
        <w:t>który stanowi p</w:t>
      </w:r>
      <w:r w:rsidR="00C267CB" w:rsidRPr="001F5758">
        <w:rPr>
          <w:rFonts w:ascii="Verdana" w:hAnsi="Verdana" w:cs="Verdana"/>
          <w:sz w:val="20"/>
        </w:rPr>
        <w:t>rojektowane postanowienia U</w:t>
      </w:r>
      <w:r w:rsidR="00DA4A86" w:rsidRPr="001F5758">
        <w:rPr>
          <w:rFonts w:ascii="Verdana" w:hAnsi="Verdana" w:cs="Verdana"/>
          <w:sz w:val="20"/>
        </w:rPr>
        <w:t>mowy</w:t>
      </w:r>
      <w:r w:rsidR="003D03EB" w:rsidRPr="001F5758">
        <w:rPr>
          <w:rFonts w:ascii="Verdana" w:hAnsi="Verdana" w:cs="Verdana"/>
          <w:sz w:val="20"/>
        </w:rPr>
        <w:t xml:space="preserve"> </w:t>
      </w:r>
      <w:r w:rsidR="005B566E" w:rsidRPr="001F5758">
        <w:rPr>
          <w:rFonts w:ascii="Verdana" w:hAnsi="Verdana" w:cs="Verdana"/>
          <w:sz w:val="20"/>
        </w:rPr>
        <w:t>w rozumieniu art</w:t>
      </w:r>
      <w:r w:rsidR="00BE00F2" w:rsidRPr="001F5758">
        <w:rPr>
          <w:rFonts w:ascii="Verdana" w:hAnsi="Verdana" w:cs="Verdana"/>
          <w:sz w:val="20"/>
        </w:rPr>
        <w:t xml:space="preserve">. 281 ust. 1 pkt 7 </w:t>
      </w:r>
      <w:r w:rsidR="005B566E" w:rsidRPr="001F5758">
        <w:rPr>
          <w:rFonts w:ascii="Verdana" w:hAnsi="Verdana" w:cs="Verdana"/>
          <w:sz w:val="20"/>
        </w:rPr>
        <w:t>uPzp</w:t>
      </w:r>
      <w:r w:rsidRPr="001F5758">
        <w:rPr>
          <w:rFonts w:ascii="Verdana" w:hAnsi="Verdana" w:cs="Verdana"/>
          <w:sz w:val="20"/>
        </w:rPr>
        <w:t xml:space="preserve">, </w:t>
      </w:r>
      <w:r w:rsidR="00536B99" w:rsidRPr="001F5758">
        <w:rPr>
          <w:rFonts w:ascii="Verdana" w:hAnsi="Verdana" w:cs="Verdana"/>
          <w:sz w:val="20"/>
        </w:rPr>
        <w:t>stanowiącym załącznik nr 7</w:t>
      </w:r>
      <w:r w:rsidR="00AB363D" w:rsidRPr="001F5758">
        <w:rPr>
          <w:rFonts w:ascii="Verdana" w:hAnsi="Verdana" w:cs="Verdana"/>
          <w:sz w:val="20"/>
        </w:rPr>
        <w:t xml:space="preserve"> </w:t>
      </w:r>
      <w:r w:rsidR="009805DD" w:rsidRPr="001F5758">
        <w:rPr>
          <w:rFonts w:ascii="Verdana" w:hAnsi="Verdana" w:cs="Verdana"/>
          <w:sz w:val="20"/>
        </w:rPr>
        <w:t>do S</w:t>
      </w:r>
      <w:r w:rsidRPr="001F5758">
        <w:rPr>
          <w:rFonts w:ascii="Verdana" w:hAnsi="Verdana" w:cs="Verdana"/>
          <w:sz w:val="20"/>
        </w:rPr>
        <w:t>WZ.</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38913555"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w:t>
            </w:r>
            <w:r w:rsidR="00F60953">
              <w:rPr>
                <w:rFonts w:ascii="Verdana" w:hAnsi="Verdana" w:cs="Verdana"/>
                <w:color w:val="000000"/>
                <w:sz w:val="20"/>
                <w:szCs w:val="20"/>
              </w:rPr>
              <w:t>13</w:t>
            </w:r>
            <w:r w:rsidRPr="00DD44AE">
              <w:rPr>
                <w:rFonts w:ascii="Verdana" w:hAnsi="Verdana" w:cs="Verdana"/>
                <w:color w:val="000000"/>
                <w:sz w:val="20"/>
                <w:szCs w:val="20"/>
              </w:rPr>
              <w:t>00-1</w:t>
            </w:r>
          </w:p>
        </w:tc>
        <w:tc>
          <w:tcPr>
            <w:tcW w:w="7990" w:type="dxa"/>
            <w:vAlign w:val="center"/>
          </w:tcPr>
          <w:p w14:paraId="6510204A" w14:textId="599553A1" w:rsidR="00116EF2" w:rsidRPr="00AA3910" w:rsidRDefault="00DD44AE" w:rsidP="000C4AE7">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Roboty rozbiór</w:t>
            </w:r>
            <w:r w:rsidR="00F60953">
              <w:rPr>
                <w:rFonts w:ascii="Verdana" w:hAnsi="Verdana" w:cs="Arial"/>
                <w:bCs/>
                <w:sz w:val="20"/>
                <w:szCs w:val="20"/>
              </w:rPr>
              <w:t>kowe</w:t>
            </w:r>
          </w:p>
        </w:tc>
      </w:tr>
      <w:tr w:rsidR="008077CD" w:rsidRPr="00A2225E" w14:paraId="64598A4F" w14:textId="77777777" w:rsidTr="00D65328">
        <w:trPr>
          <w:trHeight w:val="244"/>
          <w:jc w:val="center"/>
        </w:trPr>
        <w:tc>
          <w:tcPr>
            <w:tcW w:w="1473" w:type="dxa"/>
          </w:tcPr>
          <w:p w14:paraId="24983A4A" w14:textId="0EBEF53B" w:rsidR="008077CD" w:rsidRDefault="00F60953" w:rsidP="000C4AE7">
            <w:pPr>
              <w:pStyle w:val="Zawartotabeli"/>
              <w:snapToGrid w:val="0"/>
              <w:spacing w:line="276" w:lineRule="auto"/>
              <w:ind w:left="284" w:hanging="284"/>
              <w:rPr>
                <w:rFonts w:ascii="Verdana" w:hAnsi="Verdana" w:cs="Arial"/>
                <w:bCs/>
                <w:caps/>
                <w:sz w:val="20"/>
                <w:szCs w:val="20"/>
              </w:rPr>
            </w:pPr>
            <w:r w:rsidRPr="00F60953">
              <w:rPr>
                <w:rFonts w:ascii="Verdana" w:hAnsi="Verdana" w:cs="Arial"/>
                <w:bCs/>
                <w:caps/>
                <w:sz w:val="20"/>
                <w:szCs w:val="20"/>
              </w:rPr>
              <w:t>45261210-9</w:t>
            </w:r>
          </w:p>
        </w:tc>
        <w:tc>
          <w:tcPr>
            <w:tcW w:w="7990" w:type="dxa"/>
            <w:vAlign w:val="center"/>
          </w:tcPr>
          <w:p w14:paraId="7F00FF92" w14:textId="49AE806F" w:rsidR="008077CD" w:rsidRPr="00AA3910" w:rsidRDefault="00F60953" w:rsidP="000C4AE7">
            <w:pPr>
              <w:pStyle w:val="Zawartotabeli"/>
              <w:snapToGrid w:val="0"/>
              <w:spacing w:line="276" w:lineRule="auto"/>
              <w:ind w:left="284" w:hanging="284"/>
              <w:rPr>
                <w:rFonts w:ascii="Verdana" w:hAnsi="Verdana" w:cs="Arial"/>
                <w:bCs/>
                <w:sz w:val="20"/>
                <w:szCs w:val="20"/>
              </w:rPr>
            </w:pPr>
            <w:r w:rsidRPr="00F60953">
              <w:rPr>
                <w:rFonts w:ascii="Verdana" w:hAnsi="Verdana" w:cs="Arial"/>
                <w:bCs/>
                <w:sz w:val="20"/>
                <w:szCs w:val="20"/>
              </w:rPr>
              <w:t>Wykonywanie pokryć dachowych</w:t>
            </w:r>
          </w:p>
        </w:tc>
      </w:tr>
      <w:tr w:rsidR="008077CD" w:rsidRPr="00A2225E" w14:paraId="2D7CA13D" w14:textId="77777777" w:rsidTr="00D65328">
        <w:trPr>
          <w:trHeight w:val="244"/>
          <w:jc w:val="center"/>
        </w:trPr>
        <w:tc>
          <w:tcPr>
            <w:tcW w:w="1473" w:type="dxa"/>
          </w:tcPr>
          <w:p w14:paraId="5A1BE5B8" w14:textId="79DF87A4" w:rsidR="008077CD" w:rsidRDefault="00F60953" w:rsidP="000C4AE7">
            <w:pPr>
              <w:pStyle w:val="Zawartotabeli"/>
              <w:snapToGrid w:val="0"/>
              <w:spacing w:line="276" w:lineRule="auto"/>
              <w:ind w:left="284" w:hanging="284"/>
              <w:rPr>
                <w:rFonts w:ascii="Verdana" w:hAnsi="Verdana" w:cs="Arial"/>
                <w:bCs/>
                <w:caps/>
                <w:sz w:val="20"/>
                <w:szCs w:val="20"/>
              </w:rPr>
            </w:pPr>
            <w:r w:rsidRPr="00F60953">
              <w:rPr>
                <w:rFonts w:ascii="Verdana" w:hAnsi="Verdana" w:cs="Arial"/>
                <w:bCs/>
                <w:caps/>
                <w:sz w:val="20"/>
                <w:szCs w:val="20"/>
              </w:rPr>
              <w:t>45261910-6</w:t>
            </w:r>
          </w:p>
        </w:tc>
        <w:tc>
          <w:tcPr>
            <w:tcW w:w="7990" w:type="dxa"/>
            <w:vAlign w:val="center"/>
          </w:tcPr>
          <w:p w14:paraId="7B48A8B2" w14:textId="7829228D" w:rsidR="008077CD" w:rsidRPr="00AA3910" w:rsidRDefault="00F60953" w:rsidP="00D65328">
            <w:pPr>
              <w:pStyle w:val="Zawartotabeli"/>
              <w:snapToGrid w:val="0"/>
              <w:spacing w:line="276" w:lineRule="auto"/>
              <w:ind w:left="284" w:hanging="284"/>
              <w:rPr>
                <w:rFonts w:ascii="Verdana" w:hAnsi="Verdana" w:cs="Arial"/>
                <w:bCs/>
                <w:sz w:val="20"/>
                <w:szCs w:val="20"/>
              </w:rPr>
            </w:pPr>
            <w:r w:rsidRPr="00F60953">
              <w:rPr>
                <w:rFonts w:ascii="Verdana" w:hAnsi="Verdana" w:cs="Arial"/>
                <w:bCs/>
                <w:sz w:val="20"/>
                <w:szCs w:val="20"/>
              </w:rPr>
              <w:t>Naprawa dachów</w:t>
            </w:r>
          </w:p>
        </w:tc>
      </w:tr>
      <w:tr w:rsidR="00D65328" w:rsidRPr="00A2225E" w14:paraId="06B38742" w14:textId="77777777" w:rsidTr="00D65328">
        <w:trPr>
          <w:trHeight w:val="244"/>
          <w:jc w:val="center"/>
        </w:trPr>
        <w:tc>
          <w:tcPr>
            <w:tcW w:w="1473" w:type="dxa"/>
          </w:tcPr>
          <w:p w14:paraId="35E45BDA" w14:textId="2BF2D8AE"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45261320-3</w:t>
            </w:r>
          </w:p>
        </w:tc>
        <w:tc>
          <w:tcPr>
            <w:tcW w:w="7990" w:type="dxa"/>
            <w:vAlign w:val="center"/>
          </w:tcPr>
          <w:p w14:paraId="14A485F3" w14:textId="70D5AC33"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Kładzenie rynien</w:t>
            </w:r>
          </w:p>
        </w:tc>
      </w:tr>
      <w:tr w:rsidR="00D65328" w:rsidRPr="00A2225E" w14:paraId="0918CBB2" w14:textId="77777777" w:rsidTr="00D65328">
        <w:trPr>
          <w:trHeight w:val="244"/>
          <w:jc w:val="center"/>
        </w:trPr>
        <w:tc>
          <w:tcPr>
            <w:tcW w:w="1473" w:type="dxa"/>
          </w:tcPr>
          <w:p w14:paraId="2B1C1B9A" w14:textId="4231BFA7"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45312310-3</w:t>
            </w:r>
          </w:p>
        </w:tc>
        <w:tc>
          <w:tcPr>
            <w:tcW w:w="7990" w:type="dxa"/>
            <w:vAlign w:val="center"/>
          </w:tcPr>
          <w:p w14:paraId="705BB417" w14:textId="4474BDC1"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Ochrona odgromowa</w:t>
            </w:r>
          </w:p>
        </w:tc>
      </w:tr>
      <w:tr w:rsidR="00D65328" w:rsidRPr="00A2225E" w14:paraId="4DEA8D85" w14:textId="77777777" w:rsidTr="00D65328">
        <w:trPr>
          <w:trHeight w:val="244"/>
          <w:jc w:val="center"/>
        </w:trPr>
        <w:tc>
          <w:tcPr>
            <w:tcW w:w="1473" w:type="dxa"/>
          </w:tcPr>
          <w:p w14:paraId="03EADBA2" w14:textId="296562D5"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45111220-6</w:t>
            </w:r>
          </w:p>
        </w:tc>
        <w:tc>
          <w:tcPr>
            <w:tcW w:w="7990" w:type="dxa"/>
            <w:vAlign w:val="center"/>
          </w:tcPr>
          <w:p w14:paraId="63F87698" w14:textId="0AFD04AD"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w zakresie usuwania gruzu</w:t>
            </w:r>
          </w:p>
        </w:tc>
      </w:tr>
      <w:tr w:rsidR="00DD44AE" w:rsidRPr="00A2225E" w14:paraId="237DD046" w14:textId="77777777" w:rsidTr="00D65328">
        <w:trPr>
          <w:trHeight w:val="244"/>
          <w:jc w:val="center"/>
        </w:trPr>
        <w:tc>
          <w:tcPr>
            <w:tcW w:w="1473" w:type="dxa"/>
          </w:tcPr>
          <w:p w14:paraId="727F5E63" w14:textId="08432E3E" w:rsidR="00DD44AE"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45400000-1</w:t>
            </w:r>
          </w:p>
        </w:tc>
        <w:tc>
          <w:tcPr>
            <w:tcW w:w="7990" w:type="dxa"/>
            <w:vAlign w:val="center"/>
          </w:tcPr>
          <w:p w14:paraId="1B54E910" w14:textId="5ECB5EB7" w:rsidR="00DD44AE"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wykończeniowe w zakresie obiektów budowlanych</w:t>
            </w:r>
          </w:p>
        </w:tc>
      </w:tr>
      <w:tr w:rsidR="00DD44AE" w:rsidRPr="00A2225E" w14:paraId="2E987C6A" w14:textId="77777777" w:rsidTr="00D65328">
        <w:trPr>
          <w:trHeight w:val="244"/>
          <w:jc w:val="center"/>
        </w:trPr>
        <w:tc>
          <w:tcPr>
            <w:tcW w:w="1473" w:type="dxa"/>
          </w:tcPr>
          <w:p w14:paraId="4DBA9FAE" w14:textId="08AD9217" w:rsidR="00DD44AE"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45410000-4</w:t>
            </w:r>
          </w:p>
        </w:tc>
        <w:tc>
          <w:tcPr>
            <w:tcW w:w="7990" w:type="dxa"/>
            <w:vAlign w:val="center"/>
          </w:tcPr>
          <w:p w14:paraId="0B8CAB68" w14:textId="0662CE65" w:rsidR="00DD44AE"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Tynkowanie</w:t>
            </w:r>
          </w:p>
        </w:tc>
      </w:tr>
      <w:tr w:rsidR="00C006C9" w:rsidRPr="00A2225E" w14:paraId="0D0DFBB1" w14:textId="77777777" w:rsidTr="00D65328">
        <w:trPr>
          <w:trHeight w:val="244"/>
          <w:jc w:val="center"/>
        </w:trPr>
        <w:tc>
          <w:tcPr>
            <w:tcW w:w="1473" w:type="dxa"/>
          </w:tcPr>
          <w:p w14:paraId="5A6C89C2" w14:textId="35ABB738" w:rsidR="00C006C9"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45223220-4</w:t>
            </w:r>
          </w:p>
        </w:tc>
        <w:tc>
          <w:tcPr>
            <w:tcW w:w="7990" w:type="dxa"/>
            <w:vAlign w:val="center"/>
          </w:tcPr>
          <w:p w14:paraId="10EDC793" w14:textId="059066CA" w:rsidR="00C006C9" w:rsidRPr="00C006C9"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zadaszeniowe</w:t>
            </w:r>
          </w:p>
        </w:tc>
      </w:tr>
      <w:tr w:rsidR="00C006C9" w:rsidRPr="00A2225E" w14:paraId="20E4B8B4" w14:textId="77777777" w:rsidTr="00D65328">
        <w:trPr>
          <w:trHeight w:val="244"/>
          <w:jc w:val="center"/>
        </w:trPr>
        <w:tc>
          <w:tcPr>
            <w:tcW w:w="1473" w:type="dxa"/>
          </w:tcPr>
          <w:p w14:paraId="1658C058" w14:textId="039D1748" w:rsidR="00C006C9" w:rsidRPr="00C006C9" w:rsidRDefault="00186746" w:rsidP="000C4AE7">
            <w:pPr>
              <w:pStyle w:val="Zawartotabeli"/>
              <w:snapToGrid w:val="0"/>
              <w:spacing w:line="276" w:lineRule="auto"/>
              <w:ind w:left="284" w:hanging="284"/>
              <w:rPr>
                <w:rFonts w:ascii="Verdana" w:hAnsi="Verdana" w:cs="Arial"/>
                <w:bCs/>
                <w:caps/>
                <w:sz w:val="20"/>
                <w:szCs w:val="20"/>
              </w:rPr>
            </w:pPr>
            <w:r w:rsidRPr="00186746">
              <w:rPr>
                <w:rFonts w:ascii="Verdana" w:hAnsi="Verdana" w:cs="Arial"/>
                <w:bCs/>
                <w:caps/>
                <w:sz w:val="20"/>
                <w:szCs w:val="20"/>
              </w:rPr>
              <w:t>45300000-0</w:t>
            </w:r>
          </w:p>
        </w:tc>
        <w:tc>
          <w:tcPr>
            <w:tcW w:w="7990" w:type="dxa"/>
            <w:vAlign w:val="center"/>
          </w:tcPr>
          <w:p w14:paraId="65D7BFC4" w14:textId="380B6314" w:rsidR="00C006C9" w:rsidRPr="00C006C9"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instalacyjne w budynkach</w:t>
            </w:r>
          </w:p>
        </w:tc>
      </w:tr>
      <w:tr w:rsidR="00C006C9" w:rsidRPr="00A2225E" w14:paraId="3473A7A0" w14:textId="77777777" w:rsidTr="00D65328">
        <w:trPr>
          <w:trHeight w:val="244"/>
          <w:jc w:val="center"/>
        </w:trPr>
        <w:tc>
          <w:tcPr>
            <w:tcW w:w="1473" w:type="dxa"/>
          </w:tcPr>
          <w:p w14:paraId="6A78BE53" w14:textId="45708F8A" w:rsidR="00C006C9" w:rsidRPr="00C006C9" w:rsidRDefault="00186746" w:rsidP="000C4AE7">
            <w:pPr>
              <w:pStyle w:val="Zawartotabeli"/>
              <w:snapToGrid w:val="0"/>
              <w:spacing w:line="276" w:lineRule="auto"/>
              <w:ind w:left="284" w:hanging="284"/>
              <w:rPr>
                <w:rFonts w:ascii="Verdana" w:hAnsi="Verdana" w:cs="Arial"/>
                <w:bCs/>
                <w:caps/>
                <w:sz w:val="20"/>
                <w:szCs w:val="20"/>
              </w:rPr>
            </w:pPr>
            <w:r w:rsidRPr="00186746">
              <w:rPr>
                <w:rFonts w:ascii="Verdana" w:hAnsi="Verdana" w:cs="Arial"/>
                <w:bCs/>
                <w:caps/>
                <w:sz w:val="20"/>
                <w:szCs w:val="20"/>
              </w:rPr>
              <w:t>45310000-3</w:t>
            </w:r>
          </w:p>
        </w:tc>
        <w:tc>
          <w:tcPr>
            <w:tcW w:w="7990" w:type="dxa"/>
            <w:vAlign w:val="center"/>
          </w:tcPr>
          <w:p w14:paraId="352A57B6" w14:textId="4444A0EE" w:rsidR="00C006C9" w:rsidRDefault="00186746" w:rsidP="00D65328">
            <w:pPr>
              <w:pStyle w:val="Zawartotabeli"/>
              <w:snapToGrid w:val="0"/>
              <w:spacing w:line="276" w:lineRule="auto"/>
              <w:ind w:left="284" w:hanging="284"/>
              <w:rPr>
                <w:rFonts w:ascii="Verdana" w:hAnsi="Verdana" w:cs="Arial"/>
                <w:bCs/>
                <w:sz w:val="20"/>
                <w:szCs w:val="20"/>
              </w:rPr>
            </w:pPr>
            <w:r w:rsidRPr="00186746">
              <w:rPr>
                <w:rFonts w:ascii="Verdana" w:hAnsi="Verdana" w:cs="Arial"/>
                <w:bCs/>
                <w:sz w:val="20"/>
                <w:szCs w:val="20"/>
              </w:rPr>
              <w:t>Roboty instalacyjne elektryczne</w:t>
            </w:r>
          </w:p>
        </w:tc>
      </w:tr>
      <w:tr w:rsidR="00C006C9" w:rsidRPr="00A2225E" w14:paraId="2C8357CA" w14:textId="77777777" w:rsidTr="00D65328">
        <w:trPr>
          <w:trHeight w:val="244"/>
          <w:jc w:val="center"/>
        </w:trPr>
        <w:tc>
          <w:tcPr>
            <w:tcW w:w="1473" w:type="dxa"/>
          </w:tcPr>
          <w:p w14:paraId="0B46EA88" w14:textId="4A4AEFEF"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45330000-9</w:t>
            </w:r>
          </w:p>
        </w:tc>
        <w:tc>
          <w:tcPr>
            <w:tcW w:w="7990" w:type="dxa"/>
            <w:vAlign w:val="center"/>
          </w:tcPr>
          <w:p w14:paraId="3AA0239F" w14:textId="178CC75A"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Roboty instalacyjne wodno-kanalizacyjne i sanitarne</w:t>
            </w:r>
          </w:p>
        </w:tc>
      </w:tr>
    </w:tbl>
    <w:p w14:paraId="21425C48" w14:textId="77777777" w:rsidR="004416D1" w:rsidRDefault="004416D1" w:rsidP="00FD0CFB">
      <w:pPr>
        <w:pStyle w:val="Tekstpodstawowy"/>
        <w:numPr>
          <w:ilvl w:val="0"/>
          <w:numId w:val="26"/>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FD0CFB">
      <w:pPr>
        <w:pStyle w:val="Tekstpodstawowy"/>
        <w:numPr>
          <w:ilvl w:val="0"/>
          <w:numId w:val="26"/>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FD0CFB">
      <w:pPr>
        <w:pStyle w:val="Tekstpodstawowy"/>
        <w:numPr>
          <w:ilvl w:val="1"/>
          <w:numId w:val="26"/>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FD0CFB">
      <w:pPr>
        <w:numPr>
          <w:ilvl w:val="0"/>
          <w:numId w:val="26"/>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FD0CFB">
      <w:pPr>
        <w:numPr>
          <w:ilvl w:val="1"/>
          <w:numId w:val="26"/>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D0CFB">
      <w:pPr>
        <w:numPr>
          <w:ilvl w:val="1"/>
          <w:numId w:val="26"/>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D0CFB">
      <w:pPr>
        <w:pStyle w:val="Akapitzlist"/>
        <w:numPr>
          <w:ilvl w:val="1"/>
          <w:numId w:val="26"/>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lastRenderedPageBreak/>
        <w:t>Powierzenie wykonania części zamówienia podwykonawcom nie zwalnia Wykonawcy z odpowiedzialności za należyte wykonanie tego zamówienia.</w:t>
      </w:r>
    </w:p>
    <w:p w14:paraId="2EDA1651" w14:textId="5AC8A734" w:rsidR="004C62E8" w:rsidRPr="008368BA" w:rsidRDefault="0030696C" w:rsidP="00FD0CFB">
      <w:pPr>
        <w:pStyle w:val="Tekstpodstawowy"/>
        <w:numPr>
          <w:ilvl w:val="0"/>
          <w:numId w:val="26"/>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FD0CFB">
      <w:pPr>
        <w:numPr>
          <w:ilvl w:val="0"/>
          <w:numId w:val="26"/>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D0CFB">
      <w:pPr>
        <w:numPr>
          <w:ilvl w:val="0"/>
          <w:numId w:val="26"/>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FD0CFB">
      <w:pPr>
        <w:numPr>
          <w:ilvl w:val="0"/>
          <w:numId w:val="26"/>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FD0CFB">
      <w:pPr>
        <w:numPr>
          <w:ilvl w:val="0"/>
          <w:numId w:val="26"/>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FD0CFB">
      <w:pPr>
        <w:numPr>
          <w:ilvl w:val="0"/>
          <w:numId w:val="26"/>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FD0CFB">
      <w:pPr>
        <w:numPr>
          <w:ilvl w:val="0"/>
          <w:numId w:val="26"/>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FD0CFB">
      <w:pPr>
        <w:numPr>
          <w:ilvl w:val="0"/>
          <w:numId w:val="26"/>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FD0CFB">
      <w:pPr>
        <w:numPr>
          <w:ilvl w:val="0"/>
          <w:numId w:val="26"/>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FD0CFB">
      <w:pPr>
        <w:pStyle w:val="Akapitzlist"/>
        <w:numPr>
          <w:ilvl w:val="0"/>
          <w:numId w:val="26"/>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FD0CFB">
      <w:pPr>
        <w:pStyle w:val="Akapitzlist"/>
        <w:numPr>
          <w:ilvl w:val="0"/>
          <w:numId w:val="26"/>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FD0CFB">
      <w:pPr>
        <w:pStyle w:val="Akapitzlist"/>
        <w:numPr>
          <w:ilvl w:val="1"/>
          <w:numId w:val="26"/>
        </w:numPr>
        <w:spacing w:after="0"/>
        <w:jc w:val="both"/>
        <w:rPr>
          <w:rFonts w:ascii="Verdana" w:hAnsi="Verdana"/>
          <w:sz w:val="20"/>
          <w:szCs w:val="20"/>
        </w:rPr>
      </w:pPr>
      <w:bookmarkStart w:id="5"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FD0CFB">
      <w:pPr>
        <w:pStyle w:val="Akapitzlist"/>
        <w:numPr>
          <w:ilvl w:val="1"/>
          <w:numId w:val="26"/>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FD0CFB">
      <w:pPr>
        <w:pStyle w:val="Akapitzlist"/>
        <w:numPr>
          <w:ilvl w:val="1"/>
          <w:numId w:val="26"/>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5"/>
    <w:p w14:paraId="4381D0DD" w14:textId="77777777" w:rsidR="006E7C26" w:rsidRPr="00377C3B" w:rsidRDefault="00DD2C20" w:rsidP="00FD0CFB">
      <w:pPr>
        <w:pStyle w:val="Akapitzlist"/>
        <w:numPr>
          <w:ilvl w:val="0"/>
          <w:numId w:val="26"/>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FD0CFB">
      <w:pPr>
        <w:pStyle w:val="Akapitzlist"/>
        <w:numPr>
          <w:ilvl w:val="0"/>
          <w:numId w:val="26"/>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FD0CFB">
      <w:pPr>
        <w:pStyle w:val="Akapitzlist"/>
        <w:numPr>
          <w:ilvl w:val="1"/>
          <w:numId w:val="26"/>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612F035D" w:rsidR="008A0762" w:rsidRPr="00FB6ABF" w:rsidRDefault="00844A76" w:rsidP="00FD0CFB">
      <w:pPr>
        <w:pStyle w:val="Akapitzlist"/>
        <w:numPr>
          <w:ilvl w:val="1"/>
          <w:numId w:val="26"/>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6" w:name="_Hlk100830559"/>
      <w:r w:rsidR="00124A6C" w:rsidRPr="00FB6ABF">
        <w:rPr>
          <w:rFonts w:ascii="Verdana" w:hAnsi="Verdana"/>
          <w:sz w:val="20"/>
          <w:szCs w:val="20"/>
        </w:rPr>
        <w:t xml:space="preserve"> </w:t>
      </w:r>
      <w:r w:rsidR="000714DC" w:rsidRPr="00FB6ABF">
        <w:rPr>
          <w:rFonts w:ascii="Verdana" w:hAnsi="Verdana"/>
          <w:sz w:val="20"/>
          <w:szCs w:val="20"/>
        </w:rPr>
        <w:t>Pan</w:t>
      </w:r>
      <w:r w:rsidR="00D46EF1" w:rsidRPr="00FB6ABF">
        <w:rPr>
          <w:rFonts w:ascii="Verdana" w:hAnsi="Verdana"/>
          <w:sz w:val="20"/>
          <w:szCs w:val="20"/>
        </w:rPr>
        <w:t xml:space="preserve"> </w:t>
      </w:r>
      <w:r w:rsidR="00273610" w:rsidRPr="00273610">
        <w:rPr>
          <w:rFonts w:ascii="Verdana" w:hAnsi="Verdana" w:cs="Calibri"/>
          <w:bCs/>
          <w:sz w:val="20"/>
          <w:szCs w:val="20"/>
        </w:rPr>
        <w:t xml:space="preserve">Dariusz Grychowski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273610" w:rsidRPr="00273610">
        <w:rPr>
          <w:rFonts w:ascii="Verdana" w:hAnsi="Verdana"/>
          <w:bCs/>
          <w:sz w:val="20"/>
          <w:szCs w:val="20"/>
          <w:lang w:eastAsia="pl-PL"/>
        </w:rPr>
        <w:t>697 662 497</w:t>
      </w:r>
      <w:r w:rsidR="00015BC6" w:rsidRPr="00FB6ABF">
        <w:rPr>
          <w:rFonts w:ascii="Verdana" w:hAnsi="Verdana"/>
          <w:bCs/>
          <w:sz w:val="20"/>
          <w:szCs w:val="20"/>
        </w:rPr>
        <w:t xml:space="preserve">od poniedziałku do piątku w godz. </w:t>
      </w:r>
      <w:r w:rsidR="00B738D2" w:rsidRPr="00FB6ABF">
        <w:rPr>
          <w:rFonts w:ascii="Verdana" w:hAnsi="Verdana"/>
          <w:bCs/>
          <w:sz w:val="20"/>
          <w:szCs w:val="20"/>
        </w:rPr>
        <w:t xml:space="preserve">Od </w:t>
      </w:r>
      <w:r w:rsidR="00FB6ABF" w:rsidRPr="00FB6ABF">
        <w:rPr>
          <w:rFonts w:ascii="Verdana" w:hAnsi="Verdana"/>
          <w:bCs/>
          <w:sz w:val="20"/>
          <w:szCs w:val="20"/>
        </w:rPr>
        <w:t>09</w:t>
      </w:r>
      <w:r w:rsidR="00B738D2" w:rsidRPr="00FB6ABF">
        <w:rPr>
          <w:rFonts w:ascii="Verdana" w:hAnsi="Verdana"/>
          <w:bCs/>
          <w:sz w:val="20"/>
          <w:szCs w:val="20"/>
        </w:rPr>
        <w:t>:00 do</w:t>
      </w:r>
      <w:r w:rsidR="00B738D2" w:rsidRPr="00FB6ABF">
        <w:rPr>
          <w:rFonts w:ascii="Verdana" w:hAnsi="Verdana"/>
          <w:sz w:val="20"/>
          <w:szCs w:val="20"/>
        </w:rPr>
        <w:t xml:space="preserve"> 1</w:t>
      </w:r>
      <w:r w:rsidR="00FB6ABF" w:rsidRPr="00FB6ABF">
        <w:rPr>
          <w:rFonts w:ascii="Verdana" w:hAnsi="Verdana"/>
          <w:sz w:val="20"/>
          <w:szCs w:val="20"/>
        </w:rPr>
        <w:t>2</w:t>
      </w:r>
      <w:r w:rsidR="00B738D2" w:rsidRPr="00FB6ABF">
        <w:rPr>
          <w:rFonts w:ascii="Verdana" w:hAnsi="Verdana"/>
          <w:sz w:val="20"/>
          <w:szCs w:val="20"/>
        </w:rPr>
        <w:t>:00</w:t>
      </w:r>
      <w:bookmarkEnd w:id="6"/>
      <w:r w:rsidR="008A0762" w:rsidRPr="00FB6ABF">
        <w:rPr>
          <w:rFonts w:ascii="Verdana" w:hAnsi="Verdana"/>
          <w:sz w:val="20"/>
          <w:szCs w:val="20"/>
        </w:rPr>
        <w:t>,</w:t>
      </w:r>
    </w:p>
    <w:p w14:paraId="6F4F550A" w14:textId="0B0E173E" w:rsidR="000D6BAB" w:rsidRPr="0006663A" w:rsidRDefault="000D6BAB" w:rsidP="00FD0CFB">
      <w:pPr>
        <w:pStyle w:val="Akapitzlist"/>
        <w:numPr>
          <w:ilvl w:val="1"/>
          <w:numId w:val="26"/>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369E69B6" w14:textId="52916BC0" w:rsidR="0006663A" w:rsidRPr="0006663A" w:rsidRDefault="0006663A" w:rsidP="0006663A">
      <w:pPr>
        <w:pStyle w:val="Akapitzlist"/>
        <w:numPr>
          <w:ilvl w:val="1"/>
          <w:numId w:val="26"/>
        </w:numPr>
        <w:spacing w:after="0" w:line="240" w:lineRule="auto"/>
        <w:ind w:left="107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5A51101A" w:rsidR="00273610" w:rsidRPr="00273610" w:rsidRDefault="00273610" w:rsidP="00273610">
      <w:pPr>
        <w:pStyle w:val="Tekstpodstawowy"/>
        <w:numPr>
          <w:ilvl w:val="0"/>
          <w:numId w:val="26"/>
        </w:numPr>
        <w:overflowPunct w:val="0"/>
        <w:autoSpaceDE w:val="0"/>
        <w:autoSpaceDN w:val="0"/>
        <w:adjustRightInd w:val="0"/>
        <w:ind w:left="425" w:hanging="425"/>
        <w:jc w:val="both"/>
        <w:rPr>
          <w:rFonts w:ascii="Verdana" w:hAnsi="Verdana"/>
          <w:sz w:val="20"/>
        </w:rPr>
      </w:pPr>
      <w:r w:rsidRPr="0001159D">
        <w:rPr>
          <w:rFonts w:ascii="Verdana" w:hAnsi="Verdana"/>
          <w:sz w:val="20"/>
        </w:rPr>
        <w:lastRenderedPageBreak/>
        <w:t xml:space="preserve">Prace będą wykonywane </w:t>
      </w:r>
      <w:r w:rsidRPr="0001159D">
        <w:rPr>
          <w:rFonts w:ascii="Verdana" w:hAnsi="Verdana"/>
          <w:b/>
          <w:sz w:val="20"/>
        </w:rPr>
        <w:t>na czynnym obiekcie</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29B1F7DB" w14:textId="314EAEAE"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EB5BBF">
        <w:rPr>
          <w:rFonts w:ascii="Verdana" w:eastAsia="Calibri" w:hAnsi="Verdana" w:cs="Arial"/>
          <w:b/>
          <w:sz w:val="20"/>
          <w:szCs w:val="20"/>
          <w:lang w:eastAsia="en-US"/>
        </w:rPr>
        <w:t>180</w:t>
      </w:r>
      <w:r w:rsidR="00AC3B22" w:rsidRPr="001F5758">
        <w:rPr>
          <w:rFonts w:ascii="Verdana" w:eastAsia="Calibri" w:hAnsi="Verdana" w:cs="Arial"/>
          <w:b/>
          <w:sz w:val="20"/>
          <w:szCs w:val="20"/>
          <w:lang w:eastAsia="en-US"/>
        </w:rPr>
        <w:t xml:space="preserve"> 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 xml:space="preserve">od dnia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w:t>
      </w:r>
      <w:r w:rsidRPr="004608FF">
        <w:rPr>
          <w:rFonts w:ascii="Verdana" w:hAnsi="Verdana"/>
          <w:sz w:val="20"/>
          <w:szCs w:val="20"/>
        </w:rPr>
        <w:lastRenderedPageBreak/>
        <w:t xml:space="preserve">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lastRenderedPageBreak/>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r w:rsidRPr="00B62541">
        <w:rPr>
          <w:rFonts w:ascii="Verdana" w:hAnsi="Verdana" w:cs="Arial"/>
          <w:b/>
          <w:sz w:val="20"/>
          <w:szCs w:val="20"/>
          <w:u w:val="single"/>
        </w:rPr>
        <w:t>Zdolność techniczna:</w:t>
      </w:r>
    </w:p>
    <w:p w14:paraId="56A1EBB1" w14:textId="466143EA" w:rsidR="00B62541" w:rsidRPr="00B62541" w:rsidRDefault="00CA24A4" w:rsidP="00B62541">
      <w:pPr>
        <w:pStyle w:val="Akapitzlist"/>
        <w:ind w:left="1134"/>
        <w:jc w:val="both"/>
        <w:rPr>
          <w:rFonts w:ascii="Verdana" w:hAnsi="Verdana" w:cs="Arial"/>
          <w:sz w:val="20"/>
          <w:szCs w:val="20"/>
        </w:rPr>
      </w:pPr>
      <w:bookmarkStart w:id="11" w:name="_Hlk103326582"/>
      <w:r w:rsidRPr="00B62541">
        <w:rPr>
          <w:rFonts w:ascii="Verdana" w:hAnsi="Verdana" w:cs="Arial"/>
          <w:b/>
          <w:sz w:val="20"/>
          <w:szCs w:val="20"/>
        </w:rPr>
        <w:t>Zamawiający uzna warunek za spełniony</w:t>
      </w:r>
      <w:r w:rsidRPr="00B62541">
        <w:rPr>
          <w:rFonts w:ascii="Verdana" w:hAnsi="Verdana" w:cs="Arial"/>
          <w:bCs/>
          <w:sz w:val="20"/>
          <w:szCs w:val="20"/>
        </w:rPr>
        <w:t xml:space="preserve">, jeśli Wykonawca wykaże, że w okresie ostatnich 5 lat </w:t>
      </w:r>
      <w:r w:rsidR="007B6765">
        <w:rPr>
          <w:rFonts w:ascii="Verdana" w:hAnsi="Verdana" w:cs="Arial"/>
          <w:bCs/>
          <w:sz w:val="20"/>
          <w:szCs w:val="20"/>
        </w:rPr>
        <w:t xml:space="preserve">przed </w:t>
      </w:r>
      <w:r w:rsidRPr="00B62541">
        <w:rPr>
          <w:rFonts w:ascii="Verdana" w:hAnsi="Verdana" w:cs="Arial"/>
          <w:bCs/>
          <w:sz w:val="20"/>
          <w:szCs w:val="20"/>
        </w:rPr>
        <w:t>upły</w:t>
      </w:r>
      <w:r w:rsidR="007B6765">
        <w:rPr>
          <w:rFonts w:ascii="Verdana" w:hAnsi="Verdana" w:cs="Arial"/>
          <w:bCs/>
          <w:sz w:val="20"/>
          <w:szCs w:val="20"/>
        </w:rPr>
        <w:t>wem</w:t>
      </w:r>
      <w:r w:rsidRPr="00B62541">
        <w:rPr>
          <w:rFonts w:ascii="Verdana" w:hAnsi="Verdana" w:cs="Arial"/>
          <w:bCs/>
          <w:sz w:val="20"/>
          <w:szCs w:val="20"/>
        </w:rPr>
        <w:t xml:space="preserve"> termin</w:t>
      </w:r>
      <w:r w:rsidR="007B6765">
        <w:rPr>
          <w:rFonts w:ascii="Verdana" w:hAnsi="Verdana" w:cs="Arial"/>
          <w:bCs/>
          <w:sz w:val="20"/>
          <w:szCs w:val="20"/>
        </w:rPr>
        <w:t>u</w:t>
      </w:r>
      <w:r w:rsidRPr="00B62541">
        <w:rPr>
          <w:rFonts w:ascii="Verdana" w:hAnsi="Verdana" w:cs="Arial"/>
          <w:bCs/>
          <w:sz w:val="20"/>
          <w:szCs w:val="20"/>
        </w:rPr>
        <w:t xml:space="preserve"> składania ofert, a jeżeli okres prowadzenia działalności jest krótszy</w:t>
      </w:r>
      <w:r w:rsidR="007B6765">
        <w:rPr>
          <w:rFonts w:ascii="Verdana" w:hAnsi="Verdana" w:cs="Arial"/>
          <w:bCs/>
          <w:sz w:val="20"/>
          <w:szCs w:val="20"/>
        </w:rPr>
        <w:t xml:space="preserve"> </w:t>
      </w:r>
      <w:r w:rsidRPr="00B62541">
        <w:rPr>
          <w:rFonts w:ascii="Verdana" w:hAnsi="Verdana" w:cs="Arial"/>
          <w:bCs/>
          <w:sz w:val="20"/>
          <w:szCs w:val="20"/>
        </w:rPr>
        <w:t xml:space="preserve">w tym okresie, </w:t>
      </w:r>
      <w:bookmarkEnd w:id="11"/>
      <w:r w:rsidR="007B6765">
        <w:rPr>
          <w:rFonts w:ascii="Verdana" w:hAnsi="Verdana" w:cs="Arial"/>
          <w:bCs/>
          <w:sz w:val="20"/>
          <w:szCs w:val="20"/>
        </w:rPr>
        <w:t xml:space="preserve">zrealizował </w:t>
      </w:r>
      <w:r w:rsidR="00B62541" w:rsidRPr="00B62541">
        <w:rPr>
          <w:rFonts w:ascii="Verdana" w:hAnsi="Verdana" w:cs="Arial"/>
          <w:sz w:val="20"/>
          <w:szCs w:val="20"/>
        </w:rPr>
        <w:t xml:space="preserve">co najmniej </w:t>
      </w:r>
      <w:r w:rsidR="00B14531">
        <w:rPr>
          <w:rFonts w:ascii="Verdana" w:hAnsi="Verdana" w:cs="Arial"/>
          <w:sz w:val="20"/>
          <w:szCs w:val="20"/>
        </w:rPr>
        <w:t>jedną</w:t>
      </w:r>
      <w:r w:rsidR="00B62541" w:rsidRPr="00B62541">
        <w:rPr>
          <w:rFonts w:ascii="Verdana" w:hAnsi="Verdana" w:cs="Arial"/>
          <w:sz w:val="20"/>
          <w:szCs w:val="20"/>
        </w:rPr>
        <w:t xml:space="preserve"> robot</w:t>
      </w:r>
      <w:r w:rsidR="00B14531">
        <w:rPr>
          <w:rFonts w:ascii="Verdana" w:hAnsi="Verdana" w:cs="Arial"/>
          <w:sz w:val="20"/>
          <w:szCs w:val="20"/>
        </w:rPr>
        <w:t xml:space="preserve">ę </w:t>
      </w:r>
      <w:r w:rsidR="00B62541" w:rsidRPr="00B62541">
        <w:rPr>
          <w:rFonts w:ascii="Verdana" w:hAnsi="Verdana" w:cs="Arial"/>
          <w:sz w:val="20"/>
          <w:szCs w:val="20"/>
        </w:rPr>
        <w:t>budowl</w:t>
      </w:r>
      <w:r w:rsidR="007B6765">
        <w:rPr>
          <w:rFonts w:ascii="Verdana" w:hAnsi="Verdana" w:cs="Arial"/>
          <w:sz w:val="20"/>
          <w:szCs w:val="20"/>
        </w:rPr>
        <w:t>a</w:t>
      </w:r>
      <w:r w:rsidR="00B14531">
        <w:rPr>
          <w:rFonts w:ascii="Verdana" w:hAnsi="Verdana" w:cs="Arial"/>
          <w:sz w:val="20"/>
          <w:szCs w:val="20"/>
        </w:rPr>
        <w:t>ną</w:t>
      </w:r>
      <w:r w:rsidR="00B62541" w:rsidRPr="00B62541">
        <w:rPr>
          <w:rFonts w:ascii="Verdana" w:hAnsi="Verdana" w:cs="Arial"/>
          <w:sz w:val="20"/>
          <w:szCs w:val="20"/>
        </w:rPr>
        <w:t xml:space="preserve"> </w:t>
      </w:r>
      <w:r w:rsidR="00B14531" w:rsidRPr="00FD24AF">
        <w:rPr>
          <w:rFonts w:eastAsia="Times New Roman"/>
          <w:color w:val="000000"/>
          <w:sz w:val="24"/>
          <w:szCs w:val="24"/>
          <w:lang w:eastAsia="pl-PL"/>
        </w:rPr>
        <w:t>obejmującą budowę i/lub remont i/lub przebudowę dachu oraz </w:t>
      </w:r>
      <w:r w:rsidR="00B14531" w:rsidRPr="00FD24AF">
        <w:rPr>
          <w:rFonts w:eastAsia="Times New Roman"/>
          <w:color w:val="000000"/>
          <w:sz w:val="24"/>
          <w:szCs w:val="24"/>
          <w:shd w:val="clear" w:color="auto" w:fill="FFFFFF"/>
          <w:lang w:eastAsia="pl-PL"/>
        </w:rPr>
        <w:t>budowę i/lub remont i/lub przebudowę instalacji wentylacji mechanicznej o wartości co najmniej 400 000,00 zł.</w:t>
      </w:r>
      <w:r w:rsidR="00B14531">
        <w:rPr>
          <w:rFonts w:eastAsia="Times New Roman"/>
          <w:color w:val="000000"/>
          <w:sz w:val="24"/>
          <w:szCs w:val="24"/>
          <w:shd w:val="clear" w:color="auto" w:fill="FFFFFF"/>
          <w:lang w:eastAsia="pl-PL"/>
        </w:rPr>
        <w:t xml:space="preserve"> </w:t>
      </w:r>
    </w:p>
    <w:p w14:paraId="4EA6D62A" w14:textId="1CDBC06B"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p>
    <w:p w14:paraId="02548284" w14:textId="5D5ADAC2" w:rsidR="0015705E" w:rsidRDefault="00F57B02" w:rsidP="00FD0CFB">
      <w:pPr>
        <w:pStyle w:val="Akapitzlist"/>
        <w:numPr>
          <w:ilvl w:val="1"/>
          <w:numId w:val="73"/>
        </w:numPr>
        <w:ind w:left="1843" w:hanging="709"/>
        <w:jc w:val="both"/>
        <w:rPr>
          <w:rFonts w:ascii="Verdana" w:hAnsi="Verdana"/>
          <w:sz w:val="20"/>
          <w:szCs w:val="20"/>
        </w:rPr>
      </w:pPr>
      <w:r w:rsidRPr="0015705E">
        <w:rPr>
          <w:rFonts w:ascii="Verdana" w:hAnsi="Verdana" w:cs="Arial"/>
          <w:b/>
          <w:sz w:val="20"/>
          <w:szCs w:val="20"/>
        </w:rPr>
        <w:t>Kierownik budowy</w:t>
      </w:r>
      <w:r w:rsidRPr="0015705E">
        <w:rPr>
          <w:rFonts w:ascii="Verdana" w:hAnsi="Verdana" w:cs="Arial"/>
          <w:bCs/>
          <w:sz w:val="20"/>
          <w:szCs w:val="20"/>
        </w:rPr>
        <w:t xml:space="preserve"> posiadający uprawnienia do kierowania robotami budowlanymi w specjalności konstrukcyjno-budowlanej bez ograniczeń</w:t>
      </w:r>
      <w:r w:rsidR="0084630A">
        <w:rPr>
          <w:rFonts w:ascii="Verdana" w:hAnsi="Verdana" w:cs="Arial"/>
          <w:bCs/>
          <w:sz w:val="20"/>
          <w:szCs w:val="20"/>
        </w:rPr>
        <w:t>;</w:t>
      </w:r>
    </w:p>
    <w:p w14:paraId="6B56A89C" w14:textId="5EE815C3" w:rsidR="0084630A" w:rsidRPr="0084630A" w:rsidRDefault="0084630A" w:rsidP="00FD0CFB">
      <w:pPr>
        <w:pStyle w:val="Akapitzlist"/>
        <w:numPr>
          <w:ilvl w:val="1"/>
          <w:numId w:val="73"/>
        </w:numPr>
        <w:ind w:left="1843" w:hanging="709"/>
        <w:jc w:val="both"/>
        <w:rPr>
          <w:rFonts w:ascii="Verdana" w:hAnsi="Verdana"/>
          <w:bCs/>
          <w:sz w:val="20"/>
          <w:szCs w:val="20"/>
        </w:rPr>
      </w:pPr>
      <w:r>
        <w:rPr>
          <w:rFonts w:ascii="Verdana" w:hAnsi="Verdana" w:cs="Arial"/>
          <w:b/>
          <w:sz w:val="20"/>
          <w:szCs w:val="20"/>
        </w:rPr>
        <w:t xml:space="preserve">Kierownik robót sanitarnych </w:t>
      </w:r>
      <w:r>
        <w:rPr>
          <w:rFonts w:ascii="Verdana" w:hAnsi="Verdana" w:cs="Arial"/>
          <w:bCs/>
          <w:sz w:val="20"/>
          <w:szCs w:val="20"/>
        </w:rPr>
        <w:t xml:space="preserve">posiadający uprawnieninia do kierowania robotami budowlanymi w </w:t>
      </w:r>
      <w:r w:rsidRPr="0084630A">
        <w:rPr>
          <w:rFonts w:ascii="Verdana" w:hAnsi="Verdana" w:cs="Arial"/>
          <w:bCs/>
          <w:sz w:val="20"/>
          <w:szCs w:val="20"/>
        </w:rPr>
        <w:t>specjalności instalacyjnej w zakresie sieci, instalacji i urządzeń wodociągowych i kanalizacyjnych, cieplnych, wentylacyjnych i gazowych</w:t>
      </w:r>
      <w:r>
        <w:rPr>
          <w:rFonts w:ascii="Verdana" w:hAnsi="Verdana" w:cs="Arial"/>
          <w:bCs/>
          <w:sz w:val="20"/>
          <w:szCs w:val="20"/>
        </w:rPr>
        <w:t>;</w:t>
      </w:r>
    </w:p>
    <w:p w14:paraId="6FABAE47" w14:textId="2D983C38" w:rsidR="0084630A" w:rsidRPr="0084630A" w:rsidRDefault="0084630A" w:rsidP="00FD0CFB">
      <w:pPr>
        <w:pStyle w:val="Akapitzlist"/>
        <w:numPr>
          <w:ilvl w:val="1"/>
          <w:numId w:val="73"/>
        </w:numPr>
        <w:ind w:left="1843" w:hanging="709"/>
        <w:jc w:val="both"/>
        <w:rPr>
          <w:rFonts w:ascii="Verdana" w:hAnsi="Verdana"/>
          <w:sz w:val="20"/>
          <w:szCs w:val="20"/>
        </w:rPr>
      </w:pPr>
      <w:r>
        <w:rPr>
          <w:rFonts w:ascii="Verdana" w:hAnsi="Verdana" w:cs="Arial"/>
          <w:b/>
          <w:sz w:val="20"/>
          <w:szCs w:val="20"/>
        </w:rPr>
        <w:t>Kierownik robót elektrycznych</w:t>
      </w:r>
      <w:r w:rsidRPr="0084630A">
        <w:rPr>
          <w:rFonts w:ascii="Verdana" w:eastAsia="Times New Roman" w:hAnsi="Verdana" w:cs="Arial"/>
          <w:bCs/>
          <w:sz w:val="20"/>
          <w:szCs w:val="20"/>
          <w:lang w:eastAsia="pl-PL"/>
        </w:rPr>
        <w:t xml:space="preserve"> </w:t>
      </w:r>
      <w:r w:rsidRPr="0084630A">
        <w:rPr>
          <w:rFonts w:ascii="Verdana" w:hAnsi="Verdana" w:cs="Arial"/>
          <w:sz w:val="20"/>
          <w:szCs w:val="20"/>
        </w:rPr>
        <w:t>posiadający uprawnieninia do kierowania robotami budowlanymi</w:t>
      </w:r>
      <w:r>
        <w:rPr>
          <w:rFonts w:ascii="Verdana" w:hAnsi="Verdana" w:cs="Arial"/>
          <w:sz w:val="20"/>
          <w:szCs w:val="20"/>
        </w:rPr>
        <w:t xml:space="preserve"> </w:t>
      </w:r>
      <w:r w:rsidRPr="0084630A">
        <w:rPr>
          <w:rFonts w:ascii="Verdana" w:hAnsi="Verdana" w:cs="Arial"/>
          <w:sz w:val="20"/>
          <w:szCs w:val="20"/>
        </w:rPr>
        <w:t>w specjalności instalacyjnej w zakresie sieci instalacji i urządzeń elektrycznych i elektroenergetycznych</w:t>
      </w:r>
      <w:r>
        <w:rPr>
          <w:rFonts w:ascii="Verdana" w:hAnsi="Verdana" w:cs="Arial"/>
          <w:sz w:val="20"/>
          <w:szCs w:val="20"/>
        </w:rPr>
        <w:t xml:space="preserve"> bez ograniczeń. </w:t>
      </w:r>
    </w:p>
    <w:p w14:paraId="42C39B33" w14:textId="77777777" w:rsidR="005324E6" w:rsidRDefault="00EA09C1" w:rsidP="00FD0CFB">
      <w:pPr>
        <w:pStyle w:val="Akapitzlist"/>
        <w:numPr>
          <w:ilvl w:val="0"/>
          <w:numId w:val="49"/>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 xml:space="preserve">Wykonawcy mogą polegać na zdolnościach podmiotów </w:t>
      </w:r>
      <w:r w:rsidRPr="00EB02B4">
        <w:rPr>
          <w:rFonts w:ascii="Verdana" w:hAnsi="Verdana"/>
          <w:sz w:val="20"/>
          <w:szCs w:val="20"/>
        </w:rPr>
        <w:lastRenderedPageBreak/>
        <w:t>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lastRenderedPageBreak/>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2"/>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3" w:name="_Hlk63693295"/>
      <w:r w:rsidRPr="00B5227B">
        <w:rPr>
          <w:rFonts w:ascii="Verdana" w:hAnsi="Verdana" w:cs="Arial"/>
          <w:snapToGrid w:val="0"/>
          <w:sz w:val="20"/>
          <w:szCs w:val="20"/>
        </w:rPr>
        <w:lastRenderedPageBreak/>
        <w:t xml:space="preserve">W przypadku złożenia oferty przez Wykonawców wspólnie ubiegających się o udzielenie zamówienia każdy z Wykonawców </w:t>
      </w:r>
      <w:bookmarkStart w:id="1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4"/>
      <w:r w:rsidRPr="00B5227B">
        <w:rPr>
          <w:rFonts w:ascii="Verdana" w:eastAsia="Times New Roman" w:hAnsi="Verdana" w:cs="Arial"/>
          <w:snapToGrid w:val="0"/>
          <w:sz w:val="20"/>
          <w:szCs w:val="20"/>
          <w:lang w:eastAsia="pl-PL"/>
        </w:rPr>
        <w:t xml:space="preserve">. </w:t>
      </w:r>
    </w:p>
    <w:bookmarkEnd w:id="13"/>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5" w:name="_Hlk63854109"/>
      <w:r>
        <w:rPr>
          <w:rFonts w:ascii="Verdana" w:eastAsia="Times New Roman" w:hAnsi="Verdana" w:cs="Arial"/>
          <w:snapToGrid w:val="0"/>
          <w:sz w:val="20"/>
          <w:szCs w:val="20"/>
          <w:lang w:eastAsia="pl-PL"/>
        </w:rPr>
        <w:lastRenderedPageBreak/>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zdefiniowanym w art. 2 ust. 1 pkt 9 ustawy z 6 sierpnia 2010 r. o dowodach osobistych (Dz. U. z 2021 r. poz. 816 z późn. zm.)</w:t>
      </w:r>
      <w:r w:rsidR="00E9590A" w:rsidRPr="00945665">
        <w:rPr>
          <w:rFonts w:ascii="Verdana" w:eastAsia="Times New Roman" w:hAnsi="Verdana" w:cs="Arial"/>
          <w:snapToGrid w:val="0"/>
          <w:sz w:val="20"/>
          <w:szCs w:val="20"/>
          <w:lang w:eastAsia="pl-PL"/>
        </w:rPr>
        <w:t>.</w:t>
      </w:r>
    </w:p>
    <w:bookmarkEnd w:id="15"/>
    <w:p w14:paraId="4CD25321" w14:textId="2E07ED61" w:rsidR="00AC5441" w:rsidRDefault="00AC5441"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284C6B43" w:rsidR="00774C51" w:rsidRPr="002D000E" w:rsidRDefault="00774C5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0E1AC6">
        <w:rPr>
          <w:rFonts w:ascii="Verdana" w:hAnsi="Verdana" w:cs="Arial"/>
          <w:snapToGrid w:val="0"/>
          <w:sz w:val="20"/>
          <w:szCs w:val="20"/>
        </w:rPr>
        <w:t>1</w:t>
      </w:r>
      <w:r w:rsidR="00DA5EEF" w:rsidRPr="002D000E">
        <w:rPr>
          <w:rFonts w:ascii="Verdana" w:hAnsi="Verdana" w:cs="Arial"/>
          <w:snapToGrid w:val="0"/>
          <w:sz w:val="20"/>
          <w:szCs w:val="20"/>
        </w:rPr>
        <w:t xml:space="preserve"> SWZ.</w:t>
      </w:r>
    </w:p>
    <w:p w14:paraId="6D754AD3" w14:textId="6E208A4B"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1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w:t>
      </w:r>
      <w:r w:rsidRPr="00F9083B">
        <w:rPr>
          <w:rFonts w:ascii="Verdana" w:hAnsi="Verdana" w:cs="Calibri"/>
          <w:color w:val="000000" w:themeColor="text1"/>
          <w:sz w:val="20"/>
        </w:rPr>
        <w:lastRenderedPageBreak/>
        <w:t>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17" w:name="_Hlk76624412"/>
      <w:bookmarkEnd w:id="1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D09004C"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95A08">
        <w:rPr>
          <w:rFonts w:ascii="Verdana" w:hAnsi="Verdana"/>
          <w:b/>
          <w:sz w:val="20"/>
        </w:rPr>
        <w:t>1</w:t>
      </w:r>
      <w:r w:rsidR="006948DF">
        <w:rPr>
          <w:rFonts w:ascii="Verdana" w:hAnsi="Verdana"/>
          <w:b/>
          <w:sz w:val="20"/>
        </w:rPr>
        <w:t>8</w:t>
      </w:r>
      <w:r w:rsidRPr="00D9473E">
        <w:rPr>
          <w:rFonts w:ascii="Verdana" w:hAnsi="Verdana"/>
          <w:b/>
          <w:sz w:val="20"/>
        </w:rPr>
        <w:t>.2022.ECS</w:t>
      </w:r>
    </w:p>
    <w:bookmarkEnd w:id="17"/>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8BA0958" w:rsidR="00296F29" w:rsidRPr="00577A94" w:rsidRDefault="00573E45" w:rsidP="00FD0CFB">
      <w:pPr>
        <w:pStyle w:val="Akapitzlist"/>
        <w:numPr>
          <w:ilvl w:val="0"/>
          <w:numId w:val="37"/>
        </w:numPr>
        <w:spacing w:after="0" w:line="276" w:lineRule="auto"/>
        <w:jc w:val="both"/>
        <w:rPr>
          <w:rFonts w:ascii="Verdana" w:hAnsi="Verdana" w:cs="Arial"/>
          <w:b/>
          <w:color w:val="FF0000"/>
          <w:sz w:val="20"/>
          <w:szCs w:val="20"/>
        </w:rPr>
      </w:pPr>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577A94" w:rsidRPr="00577A94">
        <w:rPr>
          <w:rFonts w:ascii="Verdana" w:hAnsi="Verdana"/>
          <w:b/>
          <w:sz w:val="20"/>
          <w:szCs w:val="20"/>
        </w:rPr>
        <w:t>8</w:t>
      </w:r>
      <w:r w:rsidR="001D7041" w:rsidRPr="00577A94">
        <w:rPr>
          <w:rFonts w:ascii="Verdana" w:hAnsi="Verdana"/>
          <w:b/>
          <w:sz w:val="20"/>
          <w:szCs w:val="20"/>
        </w:rPr>
        <w:t>0</w:t>
      </w:r>
      <w:r w:rsidR="00B60C02" w:rsidRPr="00577A94">
        <w:rPr>
          <w:rFonts w:ascii="Verdana" w:hAnsi="Verdana"/>
          <w:b/>
          <w:sz w:val="20"/>
          <w:szCs w:val="20"/>
        </w:rPr>
        <w:t>00</w:t>
      </w:r>
      <w:r w:rsidR="001D7041" w:rsidRPr="00577A94">
        <w:rPr>
          <w:rFonts w:ascii="Verdana" w:hAnsi="Verdana"/>
          <w:b/>
          <w:sz w:val="20"/>
          <w:szCs w:val="20"/>
        </w:rPr>
        <w:t>,00</w:t>
      </w:r>
      <w:r w:rsidR="00E32AE4" w:rsidRPr="00577A94">
        <w:rPr>
          <w:rFonts w:ascii="Verdana" w:hAnsi="Verdana"/>
          <w:b/>
          <w:sz w:val="20"/>
          <w:szCs w:val="20"/>
        </w:rPr>
        <w:t xml:space="preserve"> zł</w:t>
      </w:r>
    </w:p>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lastRenderedPageBreak/>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8" w:name="_Hlk67555155"/>
      <w:r w:rsidRPr="00E32AE4">
        <w:rPr>
          <w:rFonts w:ascii="Verdana" w:hAnsi="Verdana" w:cs="Arial"/>
          <w:sz w:val="20"/>
          <w:szCs w:val="20"/>
        </w:rPr>
        <w:t>tj. Dz.u. z 2020 r. poz. 299</w:t>
      </w:r>
      <w:bookmarkEnd w:id="18"/>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B2A559A"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4B7612">
        <w:rPr>
          <w:rFonts w:ascii="Verdana" w:hAnsi="Verdana"/>
          <w:b/>
          <w:sz w:val="20"/>
          <w:szCs w:val="20"/>
        </w:rPr>
        <w:t>1</w:t>
      </w:r>
      <w:r w:rsidR="001D7041">
        <w:rPr>
          <w:rFonts w:ascii="Verdana" w:hAnsi="Verdana"/>
          <w:b/>
          <w:sz w:val="20"/>
          <w:szCs w:val="20"/>
        </w:rPr>
        <w:t>8</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lastRenderedPageBreak/>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410B1FB1"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D73588">
        <w:rPr>
          <w:rFonts w:ascii="Verdana" w:hAnsi="Verdana"/>
          <w:b/>
          <w:sz w:val="20"/>
          <w:szCs w:val="20"/>
          <w:highlight w:val="yellow"/>
          <w:u w:val="single"/>
        </w:rPr>
        <w:t>16</w:t>
      </w:r>
      <w:r w:rsidR="00BA375F">
        <w:rPr>
          <w:rFonts w:ascii="Verdana" w:hAnsi="Verdana"/>
          <w:b/>
          <w:sz w:val="20"/>
          <w:szCs w:val="20"/>
          <w:highlight w:val="yellow"/>
          <w:u w:val="single"/>
        </w:rPr>
        <w:t>.</w:t>
      </w:r>
      <w:r w:rsidR="00BA375F" w:rsidRPr="00BA375F">
        <w:rPr>
          <w:rFonts w:ascii="Verdana" w:hAnsi="Verdana"/>
          <w:b/>
          <w:sz w:val="20"/>
          <w:szCs w:val="20"/>
          <w:highlight w:val="yellow"/>
          <w:u w:val="single"/>
        </w:rPr>
        <w:t>0</w:t>
      </w:r>
      <w:r w:rsidR="006D1F24">
        <w:rPr>
          <w:rFonts w:ascii="Verdana" w:hAnsi="Verdana"/>
          <w:b/>
          <w:sz w:val="20"/>
          <w:szCs w:val="20"/>
          <w:highlight w:val="yellow"/>
          <w:u w:val="single"/>
        </w:rPr>
        <w:t>2</w:t>
      </w:r>
      <w:r w:rsidR="00BA375F">
        <w:rPr>
          <w:rFonts w:ascii="Verdana" w:hAnsi="Verdana"/>
          <w:b/>
          <w:sz w:val="20"/>
          <w:szCs w:val="20"/>
          <w:highlight w:val="yellow"/>
          <w:u w:val="single"/>
        </w:rPr>
        <w:t>.</w:t>
      </w:r>
      <w:r w:rsidR="00BA375F" w:rsidRPr="00BA375F">
        <w:rPr>
          <w:rFonts w:ascii="Verdana" w:hAnsi="Verdana"/>
          <w:b/>
          <w:sz w:val="20"/>
          <w:szCs w:val="20"/>
          <w:highlight w:val="yellow"/>
          <w:u w:val="single"/>
        </w:rPr>
        <w:t>2023</w:t>
      </w:r>
      <w:r w:rsidR="00A46F07" w:rsidRPr="00BA375F">
        <w:rPr>
          <w:rFonts w:ascii="Verdana" w:hAnsi="Verdana"/>
          <w:b/>
          <w:sz w:val="20"/>
          <w:szCs w:val="20"/>
          <w:highlight w:val="yellow"/>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xml:space="preserve">, następuje wraz z przedłużeniem okresu ważności wadium </w:t>
      </w:r>
      <w:r w:rsidRPr="005343E3">
        <w:rPr>
          <w:rFonts w:ascii="Verdana" w:hAnsi="Verdana"/>
          <w:sz w:val="20"/>
          <w:szCs w:val="20"/>
        </w:rPr>
        <w:lastRenderedPageBreak/>
        <w:t>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lastRenderedPageBreak/>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19"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9"/>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0"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0"/>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t>
      </w:r>
      <w:r w:rsidRPr="00955900">
        <w:rPr>
          <w:rFonts w:ascii="Verdana" w:hAnsi="Verdana"/>
          <w:sz w:val="20"/>
          <w:szCs w:val="20"/>
        </w:rPr>
        <w:lastRenderedPageBreak/>
        <w:t>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lastRenderedPageBreak/>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902D29A"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A375F">
        <w:rPr>
          <w:rFonts w:ascii="Verdana" w:hAnsi="Verdana" w:cs="Arial"/>
          <w:b/>
          <w:bCs/>
          <w:sz w:val="20"/>
          <w:szCs w:val="20"/>
          <w:highlight w:val="yellow"/>
          <w:u w:val="single"/>
        </w:rPr>
        <w:t>do</w:t>
      </w:r>
      <w:r w:rsidR="00BA375F">
        <w:rPr>
          <w:rFonts w:ascii="Verdana" w:hAnsi="Verdana" w:cs="Arial"/>
          <w:b/>
          <w:bCs/>
          <w:sz w:val="20"/>
          <w:szCs w:val="20"/>
          <w:highlight w:val="yellow"/>
          <w:u w:val="single"/>
        </w:rPr>
        <w:t xml:space="preserve"> </w:t>
      </w:r>
      <w:r w:rsidR="00D73588">
        <w:rPr>
          <w:rFonts w:ascii="Verdana" w:hAnsi="Verdana" w:cs="Arial"/>
          <w:b/>
          <w:bCs/>
          <w:sz w:val="20"/>
          <w:szCs w:val="20"/>
          <w:highlight w:val="yellow"/>
          <w:u w:val="single"/>
        </w:rPr>
        <w:t>18</w:t>
      </w:r>
      <w:r w:rsidR="00BA375F" w:rsidRPr="00BA375F">
        <w:rPr>
          <w:rFonts w:ascii="Verdana" w:hAnsi="Verdana" w:cs="Arial"/>
          <w:b/>
          <w:bCs/>
          <w:sz w:val="20"/>
          <w:szCs w:val="20"/>
          <w:highlight w:val="yellow"/>
          <w:u w:val="single"/>
        </w:rPr>
        <w:t>.</w:t>
      </w:r>
      <w:r w:rsidR="00EA6DC1">
        <w:rPr>
          <w:rFonts w:ascii="Verdana" w:hAnsi="Verdana" w:cs="Arial"/>
          <w:b/>
          <w:bCs/>
          <w:sz w:val="20"/>
          <w:szCs w:val="20"/>
          <w:highlight w:val="yellow"/>
          <w:u w:val="single"/>
        </w:rPr>
        <w:t>01</w:t>
      </w:r>
      <w:r w:rsidR="00BA375F" w:rsidRPr="00BA375F">
        <w:rPr>
          <w:rFonts w:ascii="Verdana" w:hAnsi="Verdana" w:cs="Arial"/>
          <w:b/>
          <w:bCs/>
          <w:sz w:val="20"/>
          <w:szCs w:val="20"/>
          <w:highlight w:val="yellow"/>
          <w:u w:val="single"/>
        </w:rPr>
        <w:t>.202</w:t>
      </w:r>
      <w:r w:rsidR="00EA6DC1">
        <w:rPr>
          <w:rFonts w:ascii="Verdana" w:hAnsi="Verdana" w:cs="Arial"/>
          <w:b/>
          <w:bCs/>
          <w:sz w:val="20"/>
          <w:szCs w:val="20"/>
          <w:highlight w:val="yellow"/>
          <w:u w:val="single"/>
        </w:rPr>
        <w:t>3</w:t>
      </w:r>
      <w:r w:rsidR="00BA375F" w:rsidRPr="00BA375F">
        <w:rPr>
          <w:rFonts w:ascii="Verdana" w:hAnsi="Verdana" w:cs="Arial"/>
          <w:b/>
          <w:bCs/>
          <w:sz w:val="20"/>
          <w:szCs w:val="20"/>
          <w:highlight w:val="yellow"/>
          <w:u w:val="single"/>
        </w:rPr>
        <w:t>r.</w:t>
      </w:r>
      <w:r w:rsidR="00BA375F" w:rsidRPr="00BA375F">
        <w:rPr>
          <w:rFonts w:ascii="Verdana" w:hAnsi="Verdana" w:cs="Arial"/>
          <w:b/>
          <w:sz w:val="20"/>
          <w:szCs w:val="20"/>
          <w:highlight w:val="yellow"/>
          <w:u w:val="single"/>
        </w:rPr>
        <w:t xml:space="preserve"> </w:t>
      </w:r>
      <w:r w:rsidR="00BC6E3D" w:rsidRPr="00BA375F">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E7A465B"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D73588">
        <w:rPr>
          <w:rFonts w:ascii="Verdana" w:hAnsi="Verdana" w:cs="Arial"/>
          <w:b/>
          <w:sz w:val="20"/>
          <w:szCs w:val="20"/>
          <w:highlight w:val="yellow"/>
          <w:u w:val="single"/>
        </w:rPr>
        <w:t>18</w:t>
      </w:r>
      <w:r w:rsidR="00BA375F" w:rsidRPr="00D7796D">
        <w:rPr>
          <w:rFonts w:ascii="Verdana" w:hAnsi="Verdana" w:cs="Arial"/>
          <w:b/>
          <w:sz w:val="20"/>
          <w:szCs w:val="20"/>
          <w:highlight w:val="yellow"/>
          <w:u w:val="single"/>
        </w:rPr>
        <w:t>.</w:t>
      </w:r>
      <w:r w:rsidR="00EA6DC1">
        <w:rPr>
          <w:rFonts w:ascii="Verdana" w:hAnsi="Verdana" w:cs="Arial"/>
          <w:b/>
          <w:sz w:val="20"/>
          <w:szCs w:val="20"/>
          <w:highlight w:val="yellow"/>
          <w:u w:val="single"/>
        </w:rPr>
        <w:t>01</w:t>
      </w:r>
      <w:r w:rsidR="00BA375F" w:rsidRPr="00D7796D">
        <w:rPr>
          <w:rFonts w:ascii="Verdana" w:hAnsi="Verdana" w:cs="Arial"/>
          <w:b/>
          <w:sz w:val="20"/>
          <w:szCs w:val="20"/>
          <w:highlight w:val="yellow"/>
          <w:u w:val="single"/>
        </w:rPr>
        <w:t>.2023</w:t>
      </w:r>
      <w:r w:rsidRPr="00D7796D">
        <w:rPr>
          <w:rFonts w:ascii="Verdana" w:hAnsi="Verdana" w:cs="Arial"/>
          <w:b/>
          <w:sz w:val="20"/>
          <w:szCs w:val="20"/>
          <w:highlight w:val="yellow"/>
          <w:u w:val="single"/>
        </w:rPr>
        <w:t>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3" w:name="_Toc227121610"/>
      <w:bookmarkStart w:id="24" w:name="_Toc231012176"/>
      <w:bookmarkEnd w:id="21"/>
      <w:bookmarkEnd w:id="22"/>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5"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5"/>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lastRenderedPageBreak/>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6" w:name="_Hlk101512183"/>
    </w:p>
    <w:bookmarkEnd w:id="26"/>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7"/>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3"/>
      <w:bookmarkEnd w:id="24"/>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29"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1D7041">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29"/>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0" w:name="_Hlk101355880"/>
      <w:r w:rsidRPr="00DB3EF2">
        <w:rPr>
          <w:rFonts w:ascii="Verdana" w:hAnsi="Verdana" w:cs="Arial"/>
          <w:sz w:val="20"/>
          <w:szCs w:val="20"/>
        </w:rPr>
        <w:t>-</w:t>
      </w:r>
      <w:bookmarkEnd w:id="3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lastRenderedPageBreak/>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2"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3"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3"/>
      <w:bookmarkEnd w:id="32"/>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4"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35" w:name="_Toc166865395"/>
      <w:bookmarkStart w:id="36" w:name="_Toc137870039"/>
      <w:bookmarkStart w:id="37"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35"/>
      <w:bookmarkEnd w:id="36"/>
      <w:bookmarkEnd w:id="37"/>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lastRenderedPageBreak/>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38"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38"/>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39"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39"/>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4B289766" w:rsidR="00557432" w:rsidRPr="002543B1" w:rsidRDefault="00557432" w:rsidP="00FD0CFB">
      <w:pPr>
        <w:pStyle w:val="Akapitzlist"/>
        <w:numPr>
          <w:ilvl w:val="0"/>
          <w:numId w:val="15"/>
        </w:numPr>
        <w:spacing w:after="0" w:line="276" w:lineRule="auto"/>
        <w:ind w:left="374" w:hanging="357"/>
        <w:rPr>
          <w:rFonts w:ascii="Verdana" w:hAnsi="Verdana"/>
          <w:sz w:val="20"/>
          <w:szCs w:val="20"/>
        </w:rPr>
      </w:pPr>
      <w:bookmarkStart w:id="40"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ustawy z dnia 26 czerwca 1974 r. Kodeks pracy, osoby wykonujące wskazane poniżej czynności: </w:t>
      </w:r>
    </w:p>
    <w:p w14:paraId="15E93191" w14:textId="51E3618E"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bookmarkStart w:id="41" w:name="_Hlk62043672"/>
      <w:bookmarkEnd w:id="40"/>
      <w:r>
        <w:rPr>
          <w:rFonts w:ascii="Verdana" w:hAnsi="Verdana"/>
          <w:sz w:val="20"/>
          <w:szCs w:val="20"/>
        </w:rPr>
        <w:t>roboty rozbiórkowe pokrycia dachowego, urządzeń zamontowanych na dachu,</w:t>
      </w:r>
    </w:p>
    <w:p w14:paraId="2E1F5574" w14:textId="1022F20F"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dekarskie i wykończeniowe pokryć dachowych,</w:t>
      </w:r>
    </w:p>
    <w:p w14:paraId="031E0B73" w14:textId="2D6DA43A"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odgromowe,</w:t>
      </w:r>
    </w:p>
    <w:p w14:paraId="32A9F91E" w14:textId="1DD3C06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w zakresie usuwania gruzu,</w:t>
      </w:r>
    </w:p>
    <w:p w14:paraId="3DC6D289" w14:textId="0121913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tynkarskie i wykończeniowe,</w:t>
      </w:r>
    </w:p>
    <w:p w14:paraId="0F87AC10" w14:textId="4CA19A4F"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zadaszeniowe,</w:t>
      </w:r>
    </w:p>
    <w:p w14:paraId="62E09091" w14:textId="7E0F4B5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instalacyjne,</w:t>
      </w:r>
    </w:p>
    <w:p w14:paraId="5C16F1B3" w14:textId="67A00ED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instalacyjne elektryczne,</w:t>
      </w:r>
    </w:p>
    <w:p w14:paraId="774356DC" w14:textId="092D1695"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montażowe instalacji klimatyzacji,</w:t>
      </w:r>
    </w:p>
    <w:p w14:paraId="6D683945" w14:textId="144C344B" w:rsidR="00234DDB" w:rsidRPr="00496CB4"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związane z usuwaniem gruzu.</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2"/>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1"/>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3" w:name="_Toc227121620"/>
      <w:bookmarkStart w:id="44"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3"/>
      <w:bookmarkEnd w:id="4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288ACF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0A665D">
        <w:rPr>
          <w:rFonts w:ascii="Verdana" w:hAnsi="Verdana" w:cs="Arial"/>
          <w:sz w:val="18"/>
          <w:szCs w:val="18"/>
        </w:rPr>
        <w:t>1</w:t>
      </w:r>
      <w:r w:rsidR="00687A3D">
        <w:rPr>
          <w:rFonts w:ascii="Verdana" w:hAnsi="Verdana" w:cs="Arial"/>
          <w:sz w:val="18"/>
          <w:szCs w:val="18"/>
        </w:rPr>
        <w:t>8</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5" w:name="Tekst83"/>
            <w:r w:rsidRPr="000019F9">
              <w:rPr>
                <w:rFonts w:ascii="Verdana" w:hAnsi="Verdana" w:cs="Calibri"/>
                <w:i/>
                <w:sz w:val="16"/>
                <w:szCs w:val="16"/>
              </w:rPr>
              <w:t xml:space="preserve"> </w:t>
            </w:r>
            <w:bookmarkEnd w:id="4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FF820C5" w14:textId="77777777" w:rsidR="00F7717D" w:rsidRPr="00F7717D" w:rsidRDefault="00F7717D" w:rsidP="00F7717D">
            <w:pPr>
              <w:spacing w:after="0"/>
              <w:jc w:val="both"/>
              <w:rPr>
                <w:rFonts w:ascii="Verdana" w:hAnsi="Verdana" w:cs="Arial"/>
                <w:b/>
                <w:sz w:val="18"/>
                <w:szCs w:val="18"/>
              </w:rPr>
            </w:pPr>
            <w:r w:rsidRPr="00F7717D">
              <w:rPr>
                <w:rFonts w:ascii="Verdana" w:hAnsi="Verdana" w:cs="Arial"/>
                <w:b/>
                <w:sz w:val="18"/>
                <w:szCs w:val="18"/>
              </w:rPr>
              <w:t>Remontu dachu i przebudowy instalacji klimatyzacji w budynku Herbarium Uniwersytetu Wrocławskiego przy ul. Sienkiewicza 5 we Wrocławiu.</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46"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46"/>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73588">
        <w:rPr>
          <w:rFonts w:ascii="Verdana" w:hAnsi="Verdana" w:cs="Verdana"/>
          <w:b/>
          <w:bCs/>
          <w:sz w:val="20"/>
          <w:szCs w:val="20"/>
        </w:rPr>
      </w:r>
      <w:r w:rsidR="00D7358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D0CF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FD0CF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61EB12C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ED3F08">
        <w:rPr>
          <w:rFonts w:ascii="Verdana" w:hAnsi="Verdana" w:cs="Arial"/>
          <w:sz w:val="18"/>
          <w:szCs w:val="18"/>
        </w:rPr>
        <w:t>1</w:t>
      </w:r>
      <w:r w:rsidR="00F7717D">
        <w:rPr>
          <w:rFonts w:ascii="Verdana" w:hAnsi="Verdana" w:cs="Arial"/>
          <w:sz w:val="18"/>
          <w:szCs w:val="18"/>
        </w:rPr>
        <w:t>8</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4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49"/>
    <w:p w14:paraId="76B41E81" w14:textId="77777777" w:rsidR="00F7717D" w:rsidRPr="00F7717D" w:rsidRDefault="00F7717D" w:rsidP="00F7717D">
      <w:pPr>
        <w:spacing w:after="0"/>
        <w:jc w:val="both"/>
        <w:rPr>
          <w:rFonts w:ascii="Verdana" w:hAnsi="Verdana" w:cs="Arial"/>
          <w:b/>
          <w:sz w:val="20"/>
          <w:szCs w:val="20"/>
        </w:rPr>
      </w:pPr>
      <w:r w:rsidRPr="00F7717D">
        <w:rPr>
          <w:rFonts w:ascii="Verdana" w:hAnsi="Verdana" w:cs="Arial"/>
          <w:b/>
          <w:sz w:val="20"/>
          <w:szCs w:val="20"/>
        </w:rPr>
        <w:t>Remontu dachu i przebudowy instalacji klimatyzacji w budynku Herbarium Uniwersytetu Wrocławskiego przy ul. Sienkiewicza 5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D0CFB">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0"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0"/>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1"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1"/>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CB45FF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B49F1">
        <w:rPr>
          <w:rFonts w:ascii="Verdana" w:hAnsi="Verdana" w:cs="Arial"/>
          <w:sz w:val="18"/>
          <w:szCs w:val="18"/>
        </w:rPr>
        <w:t>1</w:t>
      </w:r>
      <w:r w:rsidR="00787B6E">
        <w:rPr>
          <w:rFonts w:ascii="Verdana" w:hAnsi="Verdana" w:cs="Arial"/>
          <w:sz w:val="18"/>
          <w:szCs w:val="18"/>
        </w:rPr>
        <w:t>8</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685C8CA9" w:rsidR="00B65719" w:rsidRPr="00B65719" w:rsidRDefault="00787B6E" w:rsidP="00B65719">
      <w:pPr>
        <w:pStyle w:val="Stopka"/>
        <w:jc w:val="both"/>
        <w:rPr>
          <w:rFonts w:ascii="Verdana" w:hAnsi="Verdana" w:cs="Arial"/>
          <w:b/>
          <w:sz w:val="18"/>
          <w:szCs w:val="18"/>
        </w:rPr>
      </w:pPr>
      <w:bookmarkStart w:id="53" w:name="_Hlk120869513"/>
      <w:r w:rsidRPr="00787B6E">
        <w:rPr>
          <w:rFonts w:ascii="Verdana" w:hAnsi="Verdana" w:cs="Arial"/>
          <w:b/>
          <w:sz w:val="20"/>
        </w:rPr>
        <w:t>Remontu dachu i przebudowy instalacji klimatyzacji w budynku Herbarium Uniwersytetu Wrocławskiego przy ul. Sienkiewicza 5 we Wrocławiu.</w:t>
      </w:r>
    </w:p>
    <w:bookmarkEnd w:id="53"/>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594010E" w:rsidR="001C0A13" w:rsidRDefault="001378C0" w:rsidP="000C4AE7">
      <w:pPr>
        <w:pStyle w:val="Bezodstpw"/>
        <w:spacing w:line="276" w:lineRule="auto"/>
        <w:jc w:val="right"/>
        <w:rPr>
          <w:rFonts w:ascii="Verdana" w:hAnsi="Verdana" w:cs="Arial"/>
          <w:b/>
          <w:sz w:val="20"/>
        </w:rPr>
      </w:pPr>
      <w:bookmarkStart w:id="54" w:name="_Hlk73739644"/>
      <w:bookmarkEnd w:id="52"/>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w:t>
      </w:r>
      <w:r w:rsidR="00BE15A1">
        <w:rPr>
          <w:rFonts w:ascii="Verdana" w:hAnsi="Verdana" w:cs="Arial"/>
          <w:sz w:val="18"/>
          <w:szCs w:val="18"/>
        </w:rPr>
        <w:t>8</w:t>
      </w:r>
      <w:r w:rsidR="00362D88">
        <w:rPr>
          <w:rFonts w:ascii="Verdana" w:hAnsi="Verdana" w:cs="Arial"/>
          <w:sz w:val="18"/>
          <w:szCs w:val="18"/>
        </w:rPr>
        <w:t xml:space="preserve"> </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FDCCCA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w:t>
      </w:r>
      <w:r w:rsidR="008F3AC7">
        <w:rPr>
          <w:rFonts w:ascii="Verdana" w:hAnsi="Verdana" w:cs="Arial"/>
          <w:sz w:val="18"/>
          <w:szCs w:val="18"/>
        </w:rPr>
        <w:t>8</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2623F1">
        <w:trPr>
          <w:trHeight w:hRule="exact" w:val="2442"/>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77777777" w:rsidR="002623F1" w:rsidRPr="005E3D85" w:rsidRDefault="002623F1" w:rsidP="002623F1">
            <w:pPr>
              <w:spacing w:line="360" w:lineRule="auto"/>
              <w:jc w:val="center"/>
              <w:rPr>
                <w:rFonts w:ascii="Verdana" w:hAnsi="Verdana" w:cs="Calibri"/>
                <w:b/>
                <w:sz w:val="16"/>
                <w:szCs w:val="20"/>
              </w:rPr>
            </w:pPr>
            <w:r w:rsidRPr="005E3D85">
              <w:rPr>
                <w:rFonts w:ascii="Verdana" w:hAnsi="Verdana" w:cs="Calibri"/>
                <w:b/>
                <w:sz w:val="16"/>
                <w:szCs w:val="20"/>
              </w:rPr>
              <w:t>ROBÓT</w:t>
            </w:r>
          </w:p>
          <w:p w14:paraId="791C6A33" w14:textId="3249E046" w:rsidR="00DF3AFA" w:rsidRPr="006126AF" w:rsidRDefault="002623F1" w:rsidP="002623F1">
            <w:pPr>
              <w:jc w:val="center"/>
              <w:rPr>
                <w:rFonts w:cs="Calibri"/>
                <w:sz w:val="19"/>
                <w:szCs w:val="19"/>
              </w:rPr>
            </w:pPr>
            <w:r w:rsidRPr="005E3D85">
              <w:rPr>
                <w:rFonts w:ascii="Verdana" w:hAnsi="Verdana" w:cs="Calibri"/>
                <w:sz w:val="16"/>
                <w:szCs w:val="20"/>
              </w:rPr>
              <w:t>Uprawnienia do kierowania robotami budowlanymi bez ograniczeń w specjalności konstrukcyjno-budowlanej</w:t>
            </w:r>
          </w:p>
        </w:tc>
        <w:tc>
          <w:tcPr>
            <w:tcW w:w="1742" w:type="dxa"/>
          </w:tcPr>
          <w:p w14:paraId="52231CB0" w14:textId="77777777"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r w:rsidR="002623F1" w:rsidRPr="00595800" w14:paraId="17D3B921" w14:textId="77777777" w:rsidTr="000258F3">
        <w:trPr>
          <w:trHeight w:hRule="exact" w:val="4619"/>
        </w:trPr>
        <w:tc>
          <w:tcPr>
            <w:tcW w:w="1401" w:type="dxa"/>
          </w:tcPr>
          <w:p w14:paraId="78C44D18" w14:textId="77777777" w:rsidR="002623F1" w:rsidRPr="00595800" w:rsidRDefault="002623F1" w:rsidP="000C4AE7">
            <w:pPr>
              <w:spacing w:after="0"/>
              <w:rPr>
                <w:rFonts w:cs="Calibri"/>
                <w:sz w:val="19"/>
                <w:szCs w:val="19"/>
              </w:rPr>
            </w:pPr>
          </w:p>
        </w:tc>
        <w:tc>
          <w:tcPr>
            <w:tcW w:w="2009" w:type="dxa"/>
          </w:tcPr>
          <w:p w14:paraId="04AC541A" w14:textId="77777777" w:rsidR="00787B6E" w:rsidRDefault="002623F1" w:rsidP="00787B6E">
            <w:pPr>
              <w:spacing w:line="360" w:lineRule="auto"/>
              <w:jc w:val="center"/>
              <w:rPr>
                <w:rFonts w:ascii="Verdana" w:hAnsi="Verdana" w:cs="Calibri"/>
                <w:b/>
                <w:sz w:val="16"/>
                <w:szCs w:val="20"/>
              </w:rPr>
            </w:pPr>
            <w:r w:rsidRPr="002623F1">
              <w:rPr>
                <w:rFonts w:ascii="Verdana" w:hAnsi="Verdana" w:cs="Calibri"/>
                <w:b/>
                <w:sz w:val="16"/>
                <w:szCs w:val="20"/>
              </w:rPr>
              <w:t>KIEORWNIK ROBÓT SANITARNYCH</w:t>
            </w:r>
          </w:p>
          <w:p w14:paraId="4DFD0A39" w14:textId="65659259" w:rsidR="002623F1" w:rsidRPr="00787B6E" w:rsidRDefault="002623F1" w:rsidP="00787B6E">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bez ograniczeń w specjalności instalacyjnej w zakresie sieci, instalacji i urządzeń wodociągowych i kanalizacyjnych, cieplnych, wentylacyjnych i gazowych</w:t>
            </w:r>
          </w:p>
          <w:p w14:paraId="24A14606" w14:textId="77777777" w:rsidR="000258F3" w:rsidRDefault="000258F3" w:rsidP="002623F1">
            <w:pPr>
              <w:spacing w:line="360" w:lineRule="auto"/>
              <w:jc w:val="center"/>
              <w:rPr>
                <w:rFonts w:ascii="Verdana" w:hAnsi="Verdana" w:cs="Calibri"/>
                <w:sz w:val="16"/>
                <w:szCs w:val="20"/>
              </w:rPr>
            </w:pPr>
          </w:p>
          <w:p w14:paraId="04735BF8" w14:textId="77777777" w:rsidR="000258F3" w:rsidRDefault="000258F3" w:rsidP="002623F1">
            <w:pPr>
              <w:spacing w:line="360" w:lineRule="auto"/>
              <w:jc w:val="center"/>
              <w:rPr>
                <w:rFonts w:ascii="Verdana" w:hAnsi="Verdana" w:cs="Calibri"/>
                <w:sz w:val="16"/>
                <w:szCs w:val="20"/>
              </w:rPr>
            </w:pPr>
          </w:p>
          <w:p w14:paraId="6EEC8FEF" w14:textId="77777777" w:rsidR="000258F3" w:rsidRDefault="000258F3" w:rsidP="002623F1">
            <w:pPr>
              <w:spacing w:line="360" w:lineRule="auto"/>
              <w:jc w:val="center"/>
              <w:rPr>
                <w:rFonts w:ascii="Verdana" w:hAnsi="Verdana" w:cs="Calibri"/>
                <w:sz w:val="16"/>
                <w:szCs w:val="20"/>
              </w:rPr>
            </w:pPr>
          </w:p>
          <w:p w14:paraId="1DCE86E9" w14:textId="589BDFFB" w:rsidR="000258F3" w:rsidRPr="005E3D85" w:rsidRDefault="000258F3" w:rsidP="002623F1">
            <w:pPr>
              <w:spacing w:line="360" w:lineRule="auto"/>
              <w:jc w:val="center"/>
              <w:rPr>
                <w:rFonts w:ascii="Verdana" w:hAnsi="Verdana" w:cs="Calibri"/>
                <w:b/>
                <w:sz w:val="16"/>
                <w:szCs w:val="20"/>
              </w:rPr>
            </w:pPr>
          </w:p>
        </w:tc>
        <w:tc>
          <w:tcPr>
            <w:tcW w:w="1742" w:type="dxa"/>
          </w:tcPr>
          <w:p w14:paraId="171A4F6C" w14:textId="77777777" w:rsidR="002623F1" w:rsidRPr="00595800" w:rsidRDefault="002623F1" w:rsidP="000C4AE7">
            <w:pPr>
              <w:spacing w:after="0"/>
              <w:jc w:val="center"/>
              <w:rPr>
                <w:rFonts w:cs="Calibri"/>
                <w:sz w:val="19"/>
                <w:szCs w:val="19"/>
              </w:rPr>
            </w:pPr>
          </w:p>
        </w:tc>
        <w:tc>
          <w:tcPr>
            <w:tcW w:w="1473" w:type="dxa"/>
            <w:tcBorders>
              <w:left w:val="single" w:sz="4" w:space="0" w:color="auto"/>
              <w:right w:val="single" w:sz="4" w:space="0" w:color="auto"/>
            </w:tcBorders>
          </w:tcPr>
          <w:p w14:paraId="67658D3E" w14:textId="77777777" w:rsidR="002623F1" w:rsidRDefault="002623F1" w:rsidP="000C4AE7">
            <w:pPr>
              <w:spacing w:after="0"/>
              <w:rPr>
                <w:rFonts w:cs="Calibri"/>
                <w:sz w:val="19"/>
                <w:szCs w:val="19"/>
              </w:rPr>
            </w:pPr>
          </w:p>
        </w:tc>
        <w:tc>
          <w:tcPr>
            <w:tcW w:w="2546" w:type="dxa"/>
            <w:tcBorders>
              <w:left w:val="single" w:sz="4" w:space="0" w:color="auto"/>
            </w:tcBorders>
          </w:tcPr>
          <w:p w14:paraId="3DE86767" w14:textId="77777777" w:rsidR="002623F1" w:rsidRDefault="002623F1" w:rsidP="000C4AE7">
            <w:pPr>
              <w:spacing w:after="0"/>
              <w:rPr>
                <w:rFonts w:cs="Calibri"/>
                <w:sz w:val="19"/>
                <w:szCs w:val="19"/>
              </w:rPr>
            </w:pPr>
          </w:p>
        </w:tc>
      </w:tr>
      <w:tr w:rsidR="002623F1" w:rsidRPr="00595800" w14:paraId="2AD4EDEC" w14:textId="77777777" w:rsidTr="002623F1">
        <w:trPr>
          <w:trHeight w:hRule="exact" w:val="3703"/>
        </w:trPr>
        <w:tc>
          <w:tcPr>
            <w:tcW w:w="1401" w:type="dxa"/>
            <w:tcBorders>
              <w:bottom w:val="single" w:sz="4" w:space="0" w:color="auto"/>
            </w:tcBorders>
          </w:tcPr>
          <w:p w14:paraId="4F03C4B3" w14:textId="77777777" w:rsidR="002623F1" w:rsidRPr="00595800" w:rsidRDefault="002623F1" w:rsidP="000C4AE7">
            <w:pPr>
              <w:spacing w:after="0"/>
              <w:rPr>
                <w:rFonts w:cs="Calibri"/>
                <w:sz w:val="19"/>
                <w:szCs w:val="19"/>
              </w:rPr>
            </w:pPr>
          </w:p>
        </w:tc>
        <w:tc>
          <w:tcPr>
            <w:tcW w:w="2009" w:type="dxa"/>
            <w:tcBorders>
              <w:bottom w:val="single" w:sz="4" w:space="0" w:color="auto"/>
            </w:tcBorders>
          </w:tcPr>
          <w:p w14:paraId="1228792E" w14:textId="77777777" w:rsidR="002623F1" w:rsidRPr="002623F1" w:rsidRDefault="002623F1" w:rsidP="002623F1">
            <w:pPr>
              <w:spacing w:line="360" w:lineRule="auto"/>
              <w:jc w:val="center"/>
              <w:rPr>
                <w:rFonts w:ascii="Verdana" w:hAnsi="Verdana" w:cs="Calibri"/>
                <w:b/>
                <w:sz w:val="16"/>
                <w:szCs w:val="20"/>
              </w:rPr>
            </w:pPr>
            <w:r w:rsidRPr="002623F1">
              <w:rPr>
                <w:rFonts w:ascii="Verdana" w:hAnsi="Verdana" w:cs="Calibri"/>
                <w:b/>
                <w:sz w:val="16"/>
                <w:szCs w:val="20"/>
              </w:rPr>
              <w:t>KIEROWNIK ROBÓT ELEKTRYCZNYCH</w:t>
            </w:r>
          </w:p>
          <w:p w14:paraId="5E9DEF1A" w14:textId="35BD8206" w:rsidR="002623F1" w:rsidRPr="002623F1" w:rsidRDefault="002623F1" w:rsidP="002623F1">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bez ograniczeń w specjalności instalacyjnej w zakresie sieci instalacji i urządzeń elektrycznych i elektroenergetycznych</w:t>
            </w:r>
          </w:p>
        </w:tc>
        <w:tc>
          <w:tcPr>
            <w:tcW w:w="1742" w:type="dxa"/>
            <w:tcBorders>
              <w:bottom w:val="single" w:sz="4" w:space="0" w:color="auto"/>
            </w:tcBorders>
          </w:tcPr>
          <w:p w14:paraId="6BEA9DBF" w14:textId="77777777" w:rsidR="002623F1" w:rsidRPr="00595800" w:rsidRDefault="002623F1" w:rsidP="000C4AE7">
            <w:pPr>
              <w:spacing w:after="0"/>
              <w:jc w:val="center"/>
              <w:rPr>
                <w:rFonts w:cs="Calibri"/>
                <w:sz w:val="19"/>
                <w:szCs w:val="19"/>
              </w:rPr>
            </w:pPr>
          </w:p>
        </w:tc>
        <w:tc>
          <w:tcPr>
            <w:tcW w:w="1473" w:type="dxa"/>
            <w:tcBorders>
              <w:left w:val="single" w:sz="4" w:space="0" w:color="auto"/>
              <w:bottom w:val="single" w:sz="4" w:space="0" w:color="auto"/>
              <w:right w:val="single" w:sz="4" w:space="0" w:color="auto"/>
            </w:tcBorders>
          </w:tcPr>
          <w:p w14:paraId="22B29868" w14:textId="77777777" w:rsidR="002623F1" w:rsidRDefault="002623F1" w:rsidP="000C4AE7">
            <w:pPr>
              <w:spacing w:after="0"/>
              <w:rPr>
                <w:rFonts w:cs="Calibri"/>
                <w:sz w:val="19"/>
                <w:szCs w:val="19"/>
              </w:rPr>
            </w:pPr>
          </w:p>
        </w:tc>
        <w:tc>
          <w:tcPr>
            <w:tcW w:w="2546" w:type="dxa"/>
            <w:tcBorders>
              <w:left w:val="single" w:sz="4" w:space="0" w:color="auto"/>
              <w:bottom w:val="single" w:sz="4" w:space="0" w:color="auto"/>
            </w:tcBorders>
          </w:tcPr>
          <w:p w14:paraId="388D968A" w14:textId="77777777" w:rsidR="002623F1" w:rsidRDefault="002623F1"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3D104960"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4A3034B" w:rsidR="00951119" w:rsidRDefault="00951119">
      <w:pPr>
        <w:spacing w:after="0" w:line="240" w:lineRule="auto"/>
        <w:rPr>
          <w:rFonts w:ascii="Verdana" w:hAnsi="Verdana" w:cs="Arial"/>
          <w:sz w:val="20"/>
          <w:szCs w:val="20"/>
        </w:rPr>
      </w:pPr>
      <w:bookmarkStart w:id="55" w:name="_Hlk63252356"/>
    </w:p>
    <w:p w14:paraId="2D374A7A" w14:textId="1E400E23"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2B49F1">
        <w:rPr>
          <w:rFonts w:ascii="Verdana" w:hAnsi="Verdana" w:cs="Arial"/>
          <w:sz w:val="18"/>
          <w:szCs w:val="18"/>
        </w:rPr>
        <w:t>1</w:t>
      </w:r>
      <w:r w:rsidR="00944E63">
        <w:rPr>
          <w:rFonts w:ascii="Verdana" w:hAnsi="Verdana" w:cs="Arial"/>
          <w:sz w:val="18"/>
          <w:szCs w:val="18"/>
        </w:rPr>
        <w:t>8</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CE12B19" w14:textId="553F312D" w:rsidR="008F3AC7" w:rsidRDefault="008F3AC7" w:rsidP="008F3AC7">
      <w:pPr>
        <w:pStyle w:val="Stopka"/>
        <w:jc w:val="both"/>
        <w:rPr>
          <w:rFonts w:ascii="Verdana" w:hAnsi="Verdana" w:cs="Arial"/>
          <w:b/>
          <w:sz w:val="20"/>
        </w:rPr>
      </w:pPr>
      <w:r w:rsidRPr="00787B6E">
        <w:rPr>
          <w:rFonts w:ascii="Verdana" w:hAnsi="Verdana" w:cs="Arial"/>
          <w:b/>
          <w:sz w:val="20"/>
        </w:rPr>
        <w:t>Remontu dachu i przebudowy instalacji klimatyzacji w budynku Herbarium Uniwersytetu Wrocławskiego przy ul. Sienkiewicza 5 we Wrocławiu.</w:t>
      </w:r>
    </w:p>
    <w:p w14:paraId="744E760B" w14:textId="77777777" w:rsidR="008F3AC7" w:rsidRPr="00B65719" w:rsidRDefault="008F3AC7"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0A223D36"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D57944">
        <w:rPr>
          <w:rFonts w:ascii="Verdana" w:hAnsi="Verdana" w:cs="Arial"/>
          <w:sz w:val="18"/>
          <w:szCs w:val="18"/>
        </w:rPr>
        <w:t>1</w:t>
      </w:r>
      <w:r w:rsidR="00BF22CB">
        <w:rPr>
          <w:rFonts w:ascii="Verdana" w:hAnsi="Verdana" w:cs="Arial"/>
          <w:sz w:val="18"/>
          <w:szCs w:val="18"/>
        </w:rPr>
        <w:t>8</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14CB6F16" w14:textId="77777777" w:rsidR="008F3AC7" w:rsidRPr="00B65719" w:rsidRDefault="008F3AC7" w:rsidP="008F3AC7">
      <w:pPr>
        <w:pStyle w:val="Stopka"/>
        <w:jc w:val="both"/>
        <w:rPr>
          <w:rFonts w:ascii="Verdana" w:hAnsi="Verdana" w:cs="Arial"/>
          <w:b/>
          <w:sz w:val="18"/>
          <w:szCs w:val="18"/>
        </w:rPr>
      </w:pPr>
      <w:r w:rsidRPr="00787B6E">
        <w:rPr>
          <w:rFonts w:ascii="Verdana" w:hAnsi="Verdana" w:cs="Arial"/>
          <w:b/>
          <w:sz w:val="20"/>
        </w:rPr>
        <w:t>Remontu dachu i przebudowy instalacji klimatyzacji w budynku Herbarium Uniwersytetu Wrocławskiego przy ul. Sienkiewicza 5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sectPr w:rsidR="00D63AC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7"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2"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4"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1"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4"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5"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69"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0"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3"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2"/>
  </w:num>
  <w:num w:numId="2" w16cid:durableId="414128968">
    <w:abstractNumId w:val="57"/>
  </w:num>
  <w:num w:numId="3" w16cid:durableId="1228303948">
    <w:abstractNumId w:val="16"/>
  </w:num>
  <w:num w:numId="4" w16cid:durableId="1198857232">
    <w:abstractNumId w:val="63"/>
  </w:num>
  <w:num w:numId="5" w16cid:durableId="1654991103">
    <w:abstractNumId w:val="38"/>
  </w:num>
  <w:num w:numId="6" w16cid:durableId="1551763846">
    <w:abstractNumId w:val="37"/>
  </w:num>
  <w:num w:numId="7" w16cid:durableId="445394406">
    <w:abstractNumId w:val="42"/>
  </w:num>
  <w:num w:numId="8" w16cid:durableId="692152573">
    <w:abstractNumId w:val="58"/>
  </w:num>
  <w:num w:numId="9" w16cid:durableId="1784228420">
    <w:abstractNumId w:val="22"/>
  </w:num>
  <w:num w:numId="10" w16cid:durableId="869489418">
    <w:abstractNumId w:val="9"/>
  </w:num>
  <w:num w:numId="11" w16cid:durableId="1132360099">
    <w:abstractNumId w:val="3"/>
  </w:num>
  <w:num w:numId="12" w16cid:durableId="1561942877">
    <w:abstractNumId w:val="7"/>
  </w:num>
  <w:num w:numId="13" w16cid:durableId="968511908">
    <w:abstractNumId w:val="60"/>
  </w:num>
  <w:num w:numId="14" w16cid:durableId="1710104461">
    <w:abstractNumId w:val="8"/>
  </w:num>
  <w:num w:numId="15" w16cid:durableId="1432553233">
    <w:abstractNumId w:val="20"/>
  </w:num>
  <w:num w:numId="16" w16cid:durableId="1389380548">
    <w:abstractNumId w:val="1"/>
  </w:num>
  <w:num w:numId="17" w16cid:durableId="683094430">
    <w:abstractNumId w:val="24"/>
  </w:num>
  <w:num w:numId="18" w16cid:durableId="1571307887">
    <w:abstractNumId w:val="55"/>
  </w:num>
  <w:num w:numId="19" w16cid:durableId="1211041548">
    <w:abstractNumId w:val="51"/>
  </w:num>
  <w:num w:numId="20" w16cid:durableId="305622958">
    <w:abstractNumId w:val="13"/>
  </w:num>
  <w:num w:numId="21" w16cid:durableId="684357842">
    <w:abstractNumId w:val="41"/>
  </w:num>
  <w:num w:numId="22" w16cid:durableId="999037539">
    <w:abstractNumId w:val="34"/>
  </w:num>
  <w:num w:numId="23" w16cid:durableId="92406282">
    <w:abstractNumId w:val="39"/>
  </w:num>
  <w:num w:numId="24" w16cid:durableId="751395981">
    <w:abstractNumId w:val="29"/>
  </w:num>
  <w:num w:numId="25" w16cid:durableId="996959558">
    <w:abstractNumId w:val="54"/>
  </w:num>
  <w:num w:numId="26" w16cid:durableId="561789208">
    <w:abstractNumId w:val="33"/>
  </w:num>
  <w:num w:numId="27" w16cid:durableId="969240445">
    <w:abstractNumId w:val="73"/>
  </w:num>
  <w:num w:numId="28" w16cid:durableId="1415198993">
    <w:abstractNumId w:val="45"/>
  </w:num>
  <w:num w:numId="29" w16cid:durableId="960183746">
    <w:abstractNumId w:val="40"/>
  </w:num>
  <w:num w:numId="30" w16cid:durableId="996809299">
    <w:abstractNumId w:val="23"/>
  </w:num>
  <w:num w:numId="31" w16cid:durableId="29306890">
    <w:abstractNumId w:val="25"/>
  </w:num>
  <w:num w:numId="32" w16cid:durableId="883251304">
    <w:abstractNumId w:val="14"/>
  </w:num>
  <w:num w:numId="33" w16cid:durableId="1673024085">
    <w:abstractNumId w:val="6"/>
  </w:num>
  <w:num w:numId="34" w16cid:durableId="148833477">
    <w:abstractNumId w:val="53"/>
  </w:num>
  <w:num w:numId="35" w16cid:durableId="2018195749">
    <w:abstractNumId w:val="46"/>
  </w:num>
  <w:num w:numId="36" w16cid:durableId="219361647">
    <w:abstractNumId w:val="30"/>
  </w:num>
  <w:num w:numId="37" w16cid:durableId="2071220759">
    <w:abstractNumId w:val="43"/>
  </w:num>
  <w:num w:numId="38" w16cid:durableId="1936936145">
    <w:abstractNumId w:val="52"/>
  </w:num>
  <w:num w:numId="39" w16cid:durableId="502017359">
    <w:abstractNumId w:val="15"/>
  </w:num>
  <w:num w:numId="40" w16cid:durableId="177936369">
    <w:abstractNumId w:val="64"/>
  </w:num>
  <w:num w:numId="41" w16cid:durableId="1744989681">
    <w:abstractNumId w:val="19"/>
  </w:num>
  <w:num w:numId="42" w16cid:durableId="961882860">
    <w:abstractNumId w:val="48"/>
  </w:num>
  <w:num w:numId="43" w16cid:durableId="618950903">
    <w:abstractNumId w:val="56"/>
  </w:num>
  <w:num w:numId="44" w16cid:durableId="760761189">
    <w:abstractNumId w:val="71"/>
  </w:num>
  <w:num w:numId="45" w16cid:durableId="1252541476">
    <w:abstractNumId w:val="27"/>
  </w:num>
  <w:num w:numId="46" w16cid:durableId="1644042814">
    <w:abstractNumId w:val="18"/>
  </w:num>
  <w:num w:numId="47" w16cid:durableId="231350041">
    <w:abstractNumId w:val="12"/>
  </w:num>
  <w:num w:numId="48" w16cid:durableId="6844840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68"/>
  </w:num>
  <w:num w:numId="51" w16cid:durableId="1493060288">
    <w:abstractNumId w:val="31"/>
  </w:num>
  <w:num w:numId="52" w16cid:durableId="1167400165">
    <w:abstractNumId w:val="21"/>
  </w:num>
  <w:num w:numId="53" w16cid:durableId="1841775279">
    <w:abstractNumId w:val="66"/>
  </w:num>
  <w:num w:numId="54" w16cid:durableId="1987391360">
    <w:abstractNumId w:val="61"/>
  </w:num>
  <w:num w:numId="55" w16cid:durableId="1784811897">
    <w:abstractNumId w:val="67"/>
  </w:num>
  <w:num w:numId="56" w16cid:durableId="2103602357">
    <w:abstractNumId w:val="65"/>
  </w:num>
  <w:num w:numId="57" w16cid:durableId="1672834883">
    <w:abstractNumId w:val="32"/>
  </w:num>
  <w:num w:numId="58" w16cid:durableId="678626856">
    <w:abstractNumId w:val="70"/>
  </w:num>
  <w:num w:numId="59" w16cid:durableId="733695425">
    <w:abstractNumId w:val="36"/>
  </w:num>
  <w:num w:numId="60" w16cid:durableId="1077360655">
    <w:abstractNumId w:val="26"/>
  </w:num>
  <w:num w:numId="61" w16cid:durableId="1753743727">
    <w:abstractNumId w:val="69"/>
  </w:num>
  <w:num w:numId="62" w16cid:durableId="1188564160">
    <w:abstractNumId w:val="17"/>
  </w:num>
  <w:num w:numId="63" w16cid:durableId="1224367247">
    <w:abstractNumId w:val="49"/>
  </w:num>
  <w:num w:numId="64" w16cid:durableId="1410421648">
    <w:abstractNumId w:val="44"/>
  </w:num>
  <w:num w:numId="65" w16cid:durableId="248394680">
    <w:abstractNumId w:val="11"/>
  </w:num>
  <w:num w:numId="66" w16cid:durableId="911743658">
    <w:abstractNumId w:val="2"/>
  </w:num>
  <w:num w:numId="67" w16cid:durableId="2004820458">
    <w:abstractNumId w:val="62"/>
  </w:num>
  <w:num w:numId="68" w16cid:durableId="1898004934">
    <w:abstractNumId w:val="47"/>
  </w:num>
  <w:num w:numId="69" w16cid:durableId="1279604752">
    <w:abstractNumId w:val="5"/>
  </w:num>
  <w:num w:numId="70" w16cid:durableId="875000542">
    <w:abstractNumId w:val="59"/>
  </w:num>
  <w:num w:numId="71" w16cid:durableId="1650135481">
    <w:abstractNumId w:val="28"/>
  </w:num>
  <w:num w:numId="72" w16cid:durableId="1975865986">
    <w:abstractNumId w:val="10"/>
  </w:num>
  <w:num w:numId="73" w16cid:durableId="129921619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657"/>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57537"/>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D69"/>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E81"/>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588"/>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4C3A"/>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540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40</Pages>
  <Words>15602</Words>
  <Characters>104613</Characters>
  <Application>Microsoft Office Word</Application>
  <DocSecurity>0</DocSecurity>
  <Lines>871</Lines>
  <Paragraphs>239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119976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143</cp:revision>
  <cp:lastPrinted>2022-12-02T09:22:00Z</cp:lastPrinted>
  <dcterms:created xsi:type="dcterms:W3CDTF">2022-05-13T07:17:00Z</dcterms:created>
  <dcterms:modified xsi:type="dcterms:W3CDTF">2023-01-03T11:29:00Z</dcterms:modified>
</cp:coreProperties>
</file>