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2C1FED" w14:textId="28E3AEDC" w:rsidR="00F40209" w:rsidRPr="00F40209" w:rsidRDefault="00F40209" w:rsidP="00F40209">
      <w:pPr>
        <w:shd w:val="clear" w:color="auto" w:fill="FFFFFF"/>
        <w:ind w:left="6521" w:right="34"/>
        <w:jc w:val="right"/>
        <w:rPr>
          <w:rFonts w:ascii="Poppins" w:hAnsi="Poppins" w:cs="Poppins"/>
          <w:color w:val="auto"/>
          <w:spacing w:val="-1"/>
          <w:sz w:val="22"/>
        </w:rPr>
      </w:pPr>
      <w:r w:rsidRPr="00F40209">
        <w:rPr>
          <w:rFonts w:ascii="Poppins" w:hAnsi="Poppins" w:cs="Poppins"/>
          <w:color w:val="auto"/>
          <w:spacing w:val="-1"/>
          <w:sz w:val="22"/>
        </w:rPr>
        <w:t>Gorzów Wielkopolski</w:t>
      </w:r>
    </w:p>
    <w:p w14:paraId="76D1A8A7" w14:textId="3BC20D82" w:rsidR="00F40209" w:rsidRPr="00F40209" w:rsidRDefault="00F40209" w:rsidP="00F40209">
      <w:pPr>
        <w:shd w:val="clear" w:color="auto" w:fill="FFFFFF"/>
        <w:spacing w:after="240"/>
        <w:ind w:left="6095" w:right="34"/>
        <w:jc w:val="right"/>
        <w:rPr>
          <w:rFonts w:ascii="Poppins" w:hAnsi="Poppins" w:cs="Poppins"/>
          <w:color w:val="auto"/>
          <w:spacing w:val="-1"/>
          <w:sz w:val="22"/>
        </w:rPr>
      </w:pPr>
      <w:r>
        <w:rPr>
          <w:rFonts w:ascii="Poppins" w:hAnsi="Poppins" w:cs="Poppins"/>
          <w:color w:val="auto"/>
          <w:spacing w:val="-1"/>
          <w:sz w:val="22"/>
        </w:rPr>
        <w:t xml:space="preserve">01 października </w:t>
      </w:r>
      <w:r w:rsidRPr="00F40209">
        <w:rPr>
          <w:rFonts w:ascii="Poppins" w:hAnsi="Poppins" w:cs="Poppins"/>
          <w:color w:val="auto"/>
          <w:spacing w:val="-1"/>
          <w:sz w:val="22"/>
        </w:rPr>
        <w:t>2024 roku</w:t>
      </w:r>
    </w:p>
    <w:p w14:paraId="643FFB89" w14:textId="0AAB34A7" w:rsidR="00F40209" w:rsidRPr="00F40209" w:rsidRDefault="00F40209" w:rsidP="00F40209">
      <w:pPr>
        <w:shd w:val="clear" w:color="auto" w:fill="FFFFFF"/>
        <w:ind w:right="34"/>
        <w:rPr>
          <w:rFonts w:ascii="Poppins" w:hAnsi="Poppins" w:cs="Poppins"/>
          <w:color w:val="auto"/>
          <w:spacing w:val="-1"/>
          <w:sz w:val="22"/>
        </w:rPr>
      </w:pPr>
      <w:r w:rsidRPr="00F40209">
        <w:rPr>
          <w:rFonts w:ascii="Poppins" w:hAnsi="Poppins" w:cs="Poppins"/>
          <w:color w:val="auto"/>
          <w:spacing w:val="-1"/>
          <w:sz w:val="22"/>
        </w:rPr>
        <w:t>Znak sprawy: TZP-002/4</w:t>
      </w:r>
      <w:r>
        <w:rPr>
          <w:rFonts w:ascii="Poppins" w:hAnsi="Poppins" w:cs="Poppins"/>
          <w:color w:val="auto"/>
          <w:spacing w:val="-1"/>
          <w:sz w:val="22"/>
        </w:rPr>
        <w:t>5</w:t>
      </w:r>
      <w:r w:rsidRPr="00F40209">
        <w:rPr>
          <w:rFonts w:ascii="Poppins" w:hAnsi="Poppins" w:cs="Poppins"/>
          <w:color w:val="auto"/>
          <w:spacing w:val="-1"/>
          <w:sz w:val="22"/>
        </w:rPr>
        <w:t>/2024</w:t>
      </w:r>
    </w:p>
    <w:p w14:paraId="7462BF3C" w14:textId="0B4F5B29" w:rsidR="00F40209" w:rsidRPr="00F40209" w:rsidRDefault="00F40209" w:rsidP="00F40209">
      <w:pPr>
        <w:shd w:val="clear" w:color="auto" w:fill="FFFFFF"/>
        <w:spacing w:after="240"/>
        <w:ind w:right="34"/>
        <w:rPr>
          <w:rFonts w:ascii="Poppins" w:hAnsi="Poppins" w:cs="Poppins"/>
          <w:color w:val="auto"/>
          <w:spacing w:val="-1"/>
          <w:sz w:val="22"/>
        </w:rPr>
      </w:pPr>
      <w:r w:rsidRPr="00F40209">
        <w:rPr>
          <w:rFonts w:ascii="Poppins" w:hAnsi="Poppins" w:cs="Poppins"/>
          <w:color w:val="auto"/>
          <w:spacing w:val="-1"/>
          <w:sz w:val="22"/>
        </w:rPr>
        <w:t xml:space="preserve">Sprawę prowadzi: </w:t>
      </w:r>
      <w:r>
        <w:rPr>
          <w:rFonts w:ascii="Poppins" w:hAnsi="Poppins" w:cs="Poppins"/>
          <w:color w:val="auto"/>
          <w:spacing w:val="-1"/>
          <w:sz w:val="22"/>
        </w:rPr>
        <w:t>Alina Bloch-Zapytowska</w:t>
      </w:r>
    </w:p>
    <w:p w14:paraId="781D449F" w14:textId="77777777" w:rsidR="005F314F" w:rsidRPr="005F314F" w:rsidRDefault="005F314F" w:rsidP="005F314F">
      <w:pPr>
        <w:shd w:val="clear" w:color="auto" w:fill="FFFFFF"/>
        <w:ind w:right="34"/>
        <w:rPr>
          <w:rFonts w:ascii="Poppins" w:hAnsi="Poppins" w:cs="Poppins"/>
          <w:b/>
          <w:color w:val="000000"/>
          <w:spacing w:val="-1"/>
          <w:sz w:val="22"/>
        </w:rPr>
      </w:pPr>
      <w:r w:rsidRPr="005F314F">
        <w:rPr>
          <w:rFonts w:ascii="Poppins" w:hAnsi="Poppins" w:cs="Poppins"/>
          <w:b/>
          <w:color w:val="auto"/>
          <w:spacing w:val="-1"/>
          <w:sz w:val="22"/>
        </w:rPr>
        <w:t xml:space="preserve">Wyjaśnienie treści Specyfikacji </w:t>
      </w:r>
      <w:r w:rsidRPr="005F314F">
        <w:rPr>
          <w:rFonts w:ascii="Poppins" w:hAnsi="Poppins" w:cs="Poppins"/>
          <w:b/>
          <w:color w:val="000000"/>
          <w:spacing w:val="-1"/>
          <w:sz w:val="22"/>
        </w:rPr>
        <w:t xml:space="preserve">Warunków Zamówienia w postępowaniu pn.: </w:t>
      </w:r>
    </w:p>
    <w:p w14:paraId="15DE6ECB" w14:textId="77777777" w:rsidR="005F314F" w:rsidRPr="005F314F" w:rsidRDefault="005F314F" w:rsidP="005F314F">
      <w:pPr>
        <w:shd w:val="clear" w:color="auto" w:fill="FFFFFF"/>
        <w:ind w:right="34"/>
        <w:rPr>
          <w:rFonts w:ascii="Poppins" w:hAnsi="Poppins" w:cs="Poppins"/>
          <w:b/>
          <w:color w:val="000000"/>
          <w:spacing w:val="-1"/>
          <w:sz w:val="22"/>
        </w:rPr>
      </w:pPr>
    </w:p>
    <w:p w14:paraId="114D0BEF" w14:textId="671012C6" w:rsidR="005F314F" w:rsidRPr="00AF531B" w:rsidRDefault="005F314F" w:rsidP="00AF531B">
      <w:pPr>
        <w:pStyle w:val="Tytu"/>
        <w:jc w:val="left"/>
        <w:rPr>
          <w:rFonts w:ascii="Poppins" w:hAnsi="Poppins" w:cs="Poppins"/>
          <w:b w:val="0"/>
          <w:color w:val="000000"/>
          <w:sz w:val="28"/>
          <w:szCs w:val="22"/>
        </w:rPr>
      </w:pPr>
      <w:r w:rsidRPr="00AF531B">
        <w:rPr>
          <w:rFonts w:ascii="Poppins" w:hAnsi="Poppins" w:cs="Poppins"/>
          <w:b w:val="0"/>
          <w:color w:val="000000"/>
          <w:sz w:val="28"/>
          <w:szCs w:val="22"/>
        </w:rPr>
        <w:t>„</w:t>
      </w:r>
      <w:r w:rsidR="00F40209" w:rsidRPr="00F40209">
        <w:rPr>
          <w:rFonts w:ascii="Poppins" w:hAnsi="Poppins" w:cs="Poppins"/>
          <w:color w:val="000000"/>
          <w:sz w:val="28"/>
          <w:szCs w:val="22"/>
        </w:rPr>
        <w:t>Budowa „Skweru Relaksu” przy ul. Dowbora Muśnickiego - BUDŻET OBYWATELSKI 2024</w:t>
      </w:r>
      <w:r w:rsidRPr="00AF531B">
        <w:rPr>
          <w:rFonts w:ascii="Poppins" w:hAnsi="Poppins" w:cs="Poppins"/>
          <w:b w:val="0"/>
          <w:color w:val="000000"/>
          <w:sz w:val="28"/>
          <w:szCs w:val="22"/>
        </w:rPr>
        <w:t>”</w:t>
      </w:r>
    </w:p>
    <w:p w14:paraId="53CF8D6A" w14:textId="77777777" w:rsidR="005F314F" w:rsidRPr="005F314F" w:rsidRDefault="005F314F" w:rsidP="005F314F">
      <w:pPr>
        <w:shd w:val="clear" w:color="auto" w:fill="FFFFFF"/>
        <w:rPr>
          <w:rFonts w:ascii="Poppins" w:hAnsi="Poppins" w:cs="Poppins"/>
          <w:color w:val="000000"/>
          <w:spacing w:val="-2"/>
          <w:sz w:val="22"/>
        </w:rPr>
      </w:pPr>
    </w:p>
    <w:p w14:paraId="5C71012F" w14:textId="77777777" w:rsidR="005F314F" w:rsidRPr="005F314F" w:rsidRDefault="005F314F" w:rsidP="005F314F">
      <w:pPr>
        <w:spacing w:after="120" w:line="360" w:lineRule="auto"/>
        <w:rPr>
          <w:rFonts w:ascii="Poppins" w:hAnsi="Poppins" w:cs="Poppins"/>
          <w:color w:val="auto"/>
          <w:sz w:val="22"/>
        </w:rPr>
      </w:pPr>
      <w:r w:rsidRPr="005F314F">
        <w:rPr>
          <w:rFonts w:ascii="Poppins" w:hAnsi="Poppins" w:cs="Poppins"/>
          <w:color w:val="000000"/>
          <w:sz w:val="22"/>
        </w:rPr>
        <w:t>Zamawiający – Zakład Gospodarki Mieszkaniowej, niniejszym wyjaśnia:</w:t>
      </w:r>
    </w:p>
    <w:p w14:paraId="76475491" w14:textId="77777777" w:rsidR="005F314F" w:rsidRPr="00AF531B" w:rsidRDefault="005F314F" w:rsidP="00AF531B">
      <w:pPr>
        <w:autoSpaceDE w:val="0"/>
        <w:autoSpaceDN w:val="0"/>
        <w:adjustRightInd w:val="0"/>
        <w:spacing w:line="276" w:lineRule="auto"/>
        <w:rPr>
          <w:rFonts w:ascii="Poppins" w:eastAsia="Calibri" w:hAnsi="Poppins" w:cs="Poppins"/>
          <w:b/>
          <w:color w:val="000000" w:themeColor="text1"/>
          <w:spacing w:val="0"/>
          <w:sz w:val="22"/>
        </w:rPr>
      </w:pPr>
      <w:r w:rsidRPr="00AF531B">
        <w:rPr>
          <w:rFonts w:ascii="Poppins" w:eastAsia="Calibri" w:hAnsi="Poppins" w:cs="Poppins"/>
          <w:b/>
          <w:color w:val="000000" w:themeColor="text1"/>
          <w:spacing w:val="0"/>
          <w:sz w:val="22"/>
        </w:rPr>
        <w:t>Pytanie 1:</w:t>
      </w:r>
    </w:p>
    <w:p w14:paraId="244C7329" w14:textId="77777777" w:rsidR="00F40209" w:rsidRPr="00F40209" w:rsidRDefault="00F40209" w:rsidP="00F40209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rPr>
          <w:rFonts w:ascii="Poppins" w:eastAsia="Calibri" w:hAnsi="Poppins" w:cs="Poppins"/>
          <w:color w:val="000000" w:themeColor="text1"/>
          <w:spacing w:val="0"/>
          <w:sz w:val="22"/>
          <w:lang w:eastAsia="pl-PL"/>
        </w:rPr>
      </w:pPr>
      <w:r w:rsidRPr="00F40209">
        <w:rPr>
          <w:rFonts w:ascii="Poppins" w:eastAsia="Calibri" w:hAnsi="Poppins" w:cs="Poppins"/>
          <w:color w:val="000000" w:themeColor="text1"/>
          <w:spacing w:val="0"/>
          <w:sz w:val="22"/>
          <w:lang w:eastAsia="pl-PL"/>
        </w:rPr>
        <w:t>Jesteśmy zainteresowani przystąpieniem do złożenia Państwu oferty.</w:t>
      </w:r>
    </w:p>
    <w:p w14:paraId="7B0D8FE3" w14:textId="77777777" w:rsidR="00F40209" w:rsidRPr="00F40209" w:rsidRDefault="00F40209" w:rsidP="00F40209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rPr>
          <w:rFonts w:ascii="Poppins" w:eastAsia="Calibri" w:hAnsi="Poppins" w:cs="Poppins"/>
          <w:color w:val="000000" w:themeColor="text1"/>
          <w:spacing w:val="0"/>
          <w:sz w:val="22"/>
          <w:lang w:eastAsia="pl-PL"/>
        </w:rPr>
      </w:pPr>
      <w:r w:rsidRPr="00F40209">
        <w:rPr>
          <w:rFonts w:ascii="Poppins" w:eastAsia="Calibri" w:hAnsi="Poppins" w:cs="Poppins"/>
          <w:color w:val="000000" w:themeColor="text1"/>
          <w:spacing w:val="0"/>
          <w:sz w:val="22"/>
          <w:lang w:eastAsia="pl-PL"/>
        </w:rPr>
        <w:t xml:space="preserve">Mogłabym otrzymać poglądowe zdjęcia dotyczące małej architektury- ławki. </w:t>
      </w:r>
    </w:p>
    <w:p w14:paraId="1E724AE9" w14:textId="0F1B29CD" w:rsidR="00F40209" w:rsidRDefault="00F40209" w:rsidP="00F40209">
      <w:pPr>
        <w:widowControl w:val="0"/>
        <w:shd w:val="clear" w:color="auto" w:fill="FFFFFF"/>
        <w:autoSpaceDE w:val="0"/>
        <w:autoSpaceDN w:val="0"/>
        <w:adjustRightInd w:val="0"/>
        <w:spacing w:after="120" w:line="276" w:lineRule="auto"/>
        <w:rPr>
          <w:rFonts w:ascii="Poppins" w:eastAsia="Calibri" w:hAnsi="Poppins" w:cs="Poppins"/>
          <w:color w:val="000000" w:themeColor="text1"/>
          <w:spacing w:val="0"/>
          <w:sz w:val="22"/>
          <w:lang w:eastAsia="pl-PL"/>
        </w:rPr>
      </w:pPr>
      <w:r w:rsidRPr="00F40209">
        <w:rPr>
          <w:rFonts w:ascii="Poppins" w:eastAsia="Calibri" w:hAnsi="Poppins" w:cs="Poppins"/>
          <w:color w:val="000000" w:themeColor="text1"/>
          <w:spacing w:val="0"/>
          <w:sz w:val="22"/>
          <w:lang w:eastAsia="pl-PL"/>
        </w:rPr>
        <w:t xml:space="preserve">Wraz z potrzebnym materiałem na nawierzchnię.  (kostka betonowa, płyty obrzeża)- w jakiej kolorystyce ma to wszystko być. </w:t>
      </w:r>
    </w:p>
    <w:p w14:paraId="51840E73" w14:textId="1EAAEDD2" w:rsidR="005F314F" w:rsidRPr="00AF531B" w:rsidRDefault="005F314F" w:rsidP="00F40209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rPr>
          <w:rFonts w:ascii="Poppins" w:hAnsi="Poppins" w:cs="Poppins"/>
          <w:b/>
          <w:bCs/>
          <w:color w:val="000000" w:themeColor="text1"/>
          <w:sz w:val="22"/>
        </w:rPr>
      </w:pPr>
      <w:r w:rsidRPr="00AF531B">
        <w:rPr>
          <w:rFonts w:ascii="Poppins" w:hAnsi="Poppins" w:cs="Poppins"/>
          <w:b/>
          <w:bCs/>
          <w:color w:val="000000" w:themeColor="text1"/>
          <w:sz w:val="22"/>
        </w:rPr>
        <w:t xml:space="preserve">Wyjaśnienie: </w:t>
      </w:r>
    </w:p>
    <w:p w14:paraId="522B3787" w14:textId="5C27F72D" w:rsidR="0091088B" w:rsidRPr="0091088B" w:rsidRDefault="00F40209" w:rsidP="0091088B">
      <w:pPr>
        <w:spacing w:line="276" w:lineRule="auto"/>
        <w:rPr>
          <w:rFonts w:ascii="Poppins" w:hAnsi="Poppins" w:cs="Poppins"/>
          <w:bCs/>
          <w:color w:val="000000" w:themeColor="text1"/>
          <w:sz w:val="22"/>
        </w:rPr>
      </w:pPr>
      <w:r w:rsidRPr="00F40209">
        <w:rPr>
          <w:rFonts w:ascii="Poppins" w:hAnsi="Poppins" w:cs="Poppins"/>
          <w:color w:val="000000" w:themeColor="text1"/>
          <w:sz w:val="22"/>
        </w:rPr>
        <w:t>Zdjęcia poglądowe zastosowanych materiałów tj. kostki i obrzeży oraz małej architektury znajdują się w części opisowej załączonej w postępowaniu dokumentacji projektowej strona od 15 do 21.</w:t>
      </w:r>
      <w:r w:rsidR="0091088B" w:rsidRPr="0091088B">
        <w:rPr>
          <w:rFonts w:ascii="Poppins" w:hAnsi="Poppins" w:cs="Poppins"/>
          <w:bCs/>
          <w:color w:val="000000" w:themeColor="text1"/>
          <w:sz w:val="22"/>
        </w:rPr>
        <w:t xml:space="preserve"> </w:t>
      </w:r>
    </w:p>
    <w:p w14:paraId="4D9D2E9F" w14:textId="719C1035" w:rsidR="00AF531B" w:rsidRPr="00CF79EF" w:rsidRDefault="00AF531B" w:rsidP="00AF531B">
      <w:pPr>
        <w:pStyle w:val="Tekstpodstawowywcity3"/>
        <w:spacing w:after="0" w:line="276" w:lineRule="auto"/>
        <w:ind w:left="0"/>
        <w:rPr>
          <w:rFonts w:ascii="Poppins" w:hAnsi="Poppins" w:cs="Poppins"/>
          <w:color w:val="000000" w:themeColor="text1"/>
          <w:sz w:val="22"/>
          <w:szCs w:val="20"/>
        </w:rPr>
      </w:pPr>
    </w:p>
    <w:p w14:paraId="221256B7" w14:textId="77777777" w:rsidR="00AF531B" w:rsidRPr="00AF531B" w:rsidRDefault="00AF531B" w:rsidP="00AF531B">
      <w:pPr>
        <w:pStyle w:val="Tekstpodstawowywcity3"/>
        <w:spacing w:after="0" w:line="276" w:lineRule="auto"/>
        <w:ind w:left="0"/>
        <w:rPr>
          <w:rFonts w:ascii="Poppins" w:hAnsi="Poppins" w:cs="Poppins"/>
          <w:color w:val="000000" w:themeColor="text1"/>
          <w:sz w:val="22"/>
          <w:szCs w:val="20"/>
        </w:rPr>
      </w:pPr>
    </w:p>
    <w:p w14:paraId="349572DD" w14:textId="77777777" w:rsidR="005F314F" w:rsidRPr="00F40209" w:rsidRDefault="005F314F" w:rsidP="005F314F">
      <w:pPr>
        <w:pStyle w:val="Tekstpodstawowywcity3"/>
        <w:spacing w:line="276" w:lineRule="auto"/>
        <w:ind w:left="0"/>
        <w:rPr>
          <w:rFonts w:ascii="Poppins" w:hAnsi="Poppins" w:cs="Poppins"/>
          <w:bCs/>
          <w:color w:val="000000"/>
          <w:sz w:val="20"/>
          <w:szCs w:val="20"/>
        </w:rPr>
      </w:pPr>
      <w:r w:rsidRPr="00F40209">
        <w:rPr>
          <w:rFonts w:ascii="Poppins" w:hAnsi="Poppins" w:cs="Poppins"/>
          <w:bCs/>
          <w:color w:val="auto"/>
          <w:sz w:val="20"/>
          <w:szCs w:val="20"/>
        </w:rPr>
        <w:t xml:space="preserve">Podstawa prawna: </w:t>
      </w:r>
      <w:r w:rsidRPr="00F40209">
        <w:rPr>
          <w:rFonts w:ascii="Poppins" w:hAnsi="Poppins" w:cs="Poppins"/>
          <w:color w:val="auto"/>
          <w:sz w:val="20"/>
          <w:szCs w:val="20"/>
        </w:rPr>
        <w:t xml:space="preserve">art. 284 ust. 2 </w:t>
      </w:r>
      <w:r w:rsidRPr="00F40209">
        <w:rPr>
          <w:rFonts w:ascii="Poppins" w:hAnsi="Poppins" w:cs="Poppins"/>
          <w:color w:val="000000"/>
          <w:sz w:val="20"/>
          <w:szCs w:val="20"/>
        </w:rPr>
        <w:t>z dnia 11 września 2019 r. Prawo zamówień publicznych (Dz. U. z 2023 r. poz. 1605 ze zm.)</w:t>
      </w:r>
    </w:p>
    <w:p w14:paraId="64644D98" w14:textId="77777777" w:rsidR="005F314F" w:rsidRPr="005F314F" w:rsidRDefault="005F314F" w:rsidP="00CB1303">
      <w:pPr>
        <w:spacing w:line="276" w:lineRule="auto"/>
        <w:ind w:left="6372" w:firstLine="708"/>
        <w:rPr>
          <w:rFonts w:ascii="Poppins" w:hAnsi="Poppins" w:cs="Poppins"/>
          <w:color w:val="262626"/>
          <w:sz w:val="22"/>
        </w:rPr>
      </w:pPr>
      <w:r w:rsidRPr="005F314F">
        <w:rPr>
          <w:rFonts w:ascii="Poppins" w:hAnsi="Poppins" w:cs="Poppins"/>
          <w:color w:val="262626"/>
          <w:sz w:val="22"/>
        </w:rPr>
        <w:t>Z poważaniem</w:t>
      </w:r>
    </w:p>
    <w:p w14:paraId="77019ABB" w14:textId="77777777" w:rsidR="005F314F" w:rsidRDefault="005F314F" w:rsidP="00CB1303">
      <w:pPr>
        <w:spacing w:line="276" w:lineRule="auto"/>
        <w:ind w:left="6372" w:firstLine="708"/>
        <w:rPr>
          <w:rFonts w:ascii="Poppins" w:hAnsi="Poppins" w:cs="Poppins"/>
          <w:color w:val="262626"/>
          <w:sz w:val="22"/>
        </w:rPr>
      </w:pPr>
    </w:p>
    <w:p w14:paraId="1399E1F6" w14:textId="77777777" w:rsidR="00CB1303" w:rsidRPr="005F314F" w:rsidRDefault="00CB1303" w:rsidP="00CB1303">
      <w:pPr>
        <w:spacing w:line="276" w:lineRule="auto"/>
        <w:ind w:left="6372" w:firstLine="708"/>
        <w:rPr>
          <w:rFonts w:ascii="Poppins" w:hAnsi="Poppins" w:cs="Poppins"/>
          <w:color w:val="262626"/>
          <w:sz w:val="22"/>
        </w:rPr>
      </w:pPr>
    </w:p>
    <w:p w14:paraId="117E4EBF" w14:textId="77777777" w:rsidR="005F314F" w:rsidRPr="00CB1303" w:rsidRDefault="005F314F" w:rsidP="00CB1303">
      <w:pPr>
        <w:spacing w:line="276" w:lineRule="auto"/>
        <w:ind w:left="6372"/>
        <w:rPr>
          <w:rFonts w:ascii="Poppins" w:hAnsi="Poppins" w:cs="Poppins"/>
          <w:i/>
          <w:color w:val="262626"/>
        </w:rPr>
      </w:pPr>
      <w:r w:rsidRPr="00CB1303">
        <w:rPr>
          <w:rFonts w:ascii="Poppins" w:hAnsi="Poppins" w:cs="Poppins"/>
          <w:i/>
          <w:color w:val="262626"/>
        </w:rPr>
        <w:t>(podpisano na oryginale)</w:t>
      </w:r>
    </w:p>
    <w:p w14:paraId="359FA797" w14:textId="77777777" w:rsidR="00256158" w:rsidRPr="00B4569B" w:rsidRDefault="00256158" w:rsidP="00B4569B">
      <w:pPr>
        <w:spacing w:line="276" w:lineRule="auto"/>
        <w:rPr>
          <w:rFonts w:ascii="Poppins" w:hAnsi="Poppins" w:cs="Poppins"/>
          <w:sz w:val="24"/>
          <w:szCs w:val="24"/>
        </w:rPr>
      </w:pPr>
    </w:p>
    <w:sectPr w:rsidR="00256158" w:rsidRPr="00B4569B" w:rsidSect="00256158">
      <w:headerReference w:type="default" r:id="rId7"/>
      <w:footerReference w:type="default" r:id="rId8"/>
      <w:pgSz w:w="11906" w:h="16838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141305" w14:textId="77777777" w:rsidR="005F314F" w:rsidRDefault="005F314F" w:rsidP="002C5509">
      <w:pPr>
        <w:spacing w:line="240" w:lineRule="auto"/>
      </w:pPr>
      <w:r>
        <w:separator/>
      </w:r>
    </w:p>
  </w:endnote>
  <w:endnote w:type="continuationSeparator" w:id="0">
    <w:p w14:paraId="2C773726" w14:textId="77777777" w:rsidR="005F314F" w:rsidRDefault="005F314F" w:rsidP="002C55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oppins">
    <w:panose1 w:val="00000500000000000000"/>
    <w:charset w:val="EE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E3EB17" w14:textId="77777777" w:rsidR="002C5509" w:rsidRDefault="005F314F" w:rsidP="002C5509">
    <w:pPr>
      <w:pStyle w:val="Stopka"/>
      <w:jc w:val="center"/>
    </w:pPr>
    <w:r w:rsidRPr="00C477F2">
      <w:rPr>
        <w:noProof/>
        <w:lang w:eastAsia="pl-PL"/>
      </w:rPr>
      <w:drawing>
        <wp:inline distT="0" distB="0" distL="0" distR="0" wp14:anchorId="2D20719C" wp14:editId="50B3317B">
          <wp:extent cx="952500" cy="190500"/>
          <wp:effectExtent l="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114340" w14:textId="77777777" w:rsidR="005F314F" w:rsidRDefault="005F314F" w:rsidP="002C5509">
      <w:pPr>
        <w:spacing w:line="240" w:lineRule="auto"/>
      </w:pPr>
      <w:r>
        <w:separator/>
      </w:r>
    </w:p>
  </w:footnote>
  <w:footnote w:type="continuationSeparator" w:id="0">
    <w:p w14:paraId="760FC8D9" w14:textId="77777777" w:rsidR="005F314F" w:rsidRDefault="005F314F" w:rsidP="002C550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A5C890" w14:textId="77777777" w:rsidR="002C5509" w:rsidRDefault="005F314F">
    <w:pPr>
      <w:pStyle w:val="Nagwek"/>
    </w:pPr>
    <w:r w:rsidRPr="00C477F2">
      <w:rPr>
        <w:noProof/>
        <w:lang w:eastAsia="pl-PL"/>
      </w:rPr>
      <w:drawing>
        <wp:inline distT="0" distB="0" distL="0" distR="0" wp14:anchorId="5AC69DA9" wp14:editId="109B33D7">
          <wp:extent cx="5724525" cy="695325"/>
          <wp:effectExtent l="0" t="0" r="9525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45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A84CAF"/>
    <w:multiLevelType w:val="hybridMultilevel"/>
    <w:tmpl w:val="F4AAB5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376075"/>
    <w:multiLevelType w:val="hybridMultilevel"/>
    <w:tmpl w:val="3CDC29B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D66B2F"/>
    <w:multiLevelType w:val="hybridMultilevel"/>
    <w:tmpl w:val="3CDC2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5620927">
    <w:abstractNumId w:val="2"/>
  </w:num>
  <w:num w:numId="2" w16cid:durableId="1613131180">
    <w:abstractNumId w:val="1"/>
  </w:num>
  <w:num w:numId="3" w16cid:durableId="8757018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14F"/>
    <w:rsid w:val="0000019B"/>
    <w:rsid w:val="00001604"/>
    <w:rsid w:val="00006353"/>
    <w:rsid w:val="00013CA6"/>
    <w:rsid w:val="00022A23"/>
    <w:rsid w:val="00023843"/>
    <w:rsid w:val="00024683"/>
    <w:rsid w:val="00026122"/>
    <w:rsid w:val="00027812"/>
    <w:rsid w:val="000410B1"/>
    <w:rsid w:val="000569B8"/>
    <w:rsid w:val="0006101C"/>
    <w:rsid w:val="000618B1"/>
    <w:rsid w:val="0006488E"/>
    <w:rsid w:val="00064F76"/>
    <w:rsid w:val="000743EC"/>
    <w:rsid w:val="00075C04"/>
    <w:rsid w:val="000869C0"/>
    <w:rsid w:val="000A12F5"/>
    <w:rsid w:val="000A289E"/>
    <w:rsid w:val="000A3FFA"/>
    <w:rsid w:val="000A5664"/>
    <w:rsid w:val="000C595F"/>
    <w:rsid w:val="000D2010"/>
    <w:rsid w:val="000D2CA3"/>
    <w:rsid w:val="000D5AE1"/>
    <w:rsid w:val="000F7DD6"/>
    <w:rsid w:val="00121E15"/>
    <w:rsid w:val="00121F86"/>
    <w:rsid w:val="00132648"/>
    <w:rsid w:val="00134781"/>
    <w:rsid w:val="00135312"/>
    <w:rsid w:val="00135715"/>
    <w:rsid w:val="001570E8"/>
    <w:rsid w:val="0016132A"/>
    <w:rsid w:val="001657C3"/>
    <w:rsid w:val="00174EF5"/>
    <w:rsid w:val="001845B7"/>
    <w:rsid w:val="001A1444"/>
    <w:rsid w:val="001B5890"/>
    <w:rsid w:val="001B6799"/>
    <w:rsid w:val="001C5E4E"/>
    <w:rsid w:val="00204576"/>
    <w:rsid w:val="002238C7"/>
    <w:rsid w:val="0022583C"/>
    <w:rsid w:val="0023033F"/>
    <w:rsid w:val="00231072"/>
    <w:rsid w:val="0025249F"/>
    <w:rsid w:val="00256158"/>
    <w:rsid w:val="002800F8"/>
    <w:rsid w:val="0028214F"/>
    <w:rsid w:val="002872DB"/>
    <w:rsid w:val="00297462"/>
    <w:rsid w:val="002C01AF"/>
    <w:rsid w:val="002C03DE"/>
    <w:rsid w:val="002C5509"/>
    <w:rsid w:val="002D0225"/>
    <w:rsid w:val="002D3250"/>
    <w:rsid w:val="002E1C46"/>
    <w:rsid w:val="002E5762"/>
    <w:rsid w:val="003028C5"/>
    <w:rsid w:val="00305FAE"/>
    <w:rsid w:val="00336FF7"/>
    <w:rsid w:val="003709E5"/>
    <w:rsid w:val="003C131F"/>
    <w:rsid w:val="003C73D5"/>
    <w:rsid w:val="003C7E46"/>
    <w:rsid w:val="003D33A7"/>
    <w:rsid w:val="003E2111"/>
    <w:rsid w:val="003E7159"/>
    <w:rsid w:val="003F25AA"/>
    <w:rsid w:val="003F4773"/>
    <w:rsid w:val="00400218"/>
    <w:rsid w:val="00400DA8"/>
    <w:rsid w:val="00423A63"/>
    <w:rsid w:val="004468FC"/>
    <w:rsid w:val="00462F8B"/>
    <w:rsid w:val="00464108"/>
    <w:rsid w:val="00477419"/>
    <w:rsid w:val="0048573C"/>
    <w:rsid w:val="004872A4"/>
    <w:rsid w:val="0049662B"/>
    <w:rsid w:val="004A597E"/>
    <w:rsid w:val="004D09AF"/>
    <w:rsid w:val="004D6AE7"/>
    <w:rsid w:val="004E343A"/>
    <w:rsid w:val="004E3A52"/>
    <w:rsid w:val="004F0809"/>
    <w:rsid w:val="004F47E9"/>
    <w:rsid w:val="004F52EC"/>
    <w:rsid w:val="005534A6"/>
    <w:rsid w:val="00553C6D"/>
    <w:rsid w:val="00554B2B"/>
    <w:rsid w:val="0057116B"/>
    <w:rsid w:val="00577870"/>
    <w:rsid w:val="005835CB"/>
    <w:rsid w:val="005A5A4C"/>
    <w:rsid w:val="005E3EA7"/>
    <w:rsid w:val="005F190F"/>
    <w:rsid w:val="005F314F"/>
    <w:rsid w:val="00617515"/>
    <w:rsid w:val="00622B79"/>
    <w:rsid w:val="00623110"/>
    <w:rsid w:val="0062430B"/>
    <w:rsid w:val="00624BE0"/>
    <w:rsid w:val="00627490"/>
    <w:rsid w:val="00645843"/>
    <w:rsid w:val="00651590"/>
    <w:rsid w:val="006662F6"/>
    <w:rsid w:val="0068564E"/>
    <w:rsid w:val="00687213"/>
    <w:rsid w:val="006906B1"/>
    <w:rsid w:val="00690CF1"/>
    <w:rsid w:val="006A1D36"/>
    <w:rsid w:val="006A2F0B"/>
    <w:rsid w:val="006A4683"/>
    <w:rsid w:val="006A78D2"/>
    <w:rsid w:val="006B0CF1"/>
    <w:rsid w:val="006B3F73"/>
    <w:rsid w:val="006C1DC2"/>
    <w:rsid w:val="006D2055"/>
    <w:rsid w:val="006D5F7E"/>
    <w:rsid w:val="006E2A90"/>
    <w:rsid w:val="006F28B3"/>
    <w:rsid w:val="006F7CEA"/>
    <w:rsid w:val="00744D65"/>
    <w:rsid w:val="00761403"/>
    <w:rsid w:val="00766906"/>
    <w:rsid w:val="0079131F"/>
    <w:rsid w:val="007921B0"/>
    <w:rsid w:val="00793FFB"/>
    <w:rsid w:val="007A370D"/>
    <w:rsid w:val="007B4372"/>
    <w:rsid w:val="007C336D"/>
    <w:rsid w:val="007C4C61"/>
    <w:rsid w:val="007F5344"/>
    <w:rsid w:val="008021A3"/>
    <w:rsid w:val="008302D6"/>
    <w:rsid w:val="00840158"/>
    <w:rsid w:val="00845B43"/>
    <w:rsid w:val="00851BB0"/>
    <w:rsid w:val="008569D9"/>
    <w:rsid w:val="00857040"/>
    <w:rsid w:val="0087648C"/>
    <w:rsid w:val="00895922"/>
    <w:rsid w:val="008A7FF5"/>
    <w:rsid w:val="008C0CAF"/>
    <w:rsid w:val="008D45C0"/>
    <w:rsid w:val="008D74BB"/>
    <w:rsid w:val="008F2BAD"/>
    <w:rsid w:val="008F74D9"/>
    <w:rsid w:val="009034EE"/>
    <w:rsid w:val="0091088B"/>
    <w:rsid w:val="00912439"/>
    <w:rsid w:val="00927290"/>
    <w:rsid w:val="00927326"/>
    <w:rsid w:val="00927C23"/>
    <w:rsid w:val="009455EF"/>
    <w:rsid w:val="00946A76"/>
    <w:rsid w:val="00950BED"/>
    <w:rsid w:val="00957B26"/>
    <w:rsid w:val="00962CEC"/>
    <w:rsid w:val="00973219"/>
    <w:rsid w:val="0097752F"/>
    <w:rsid w:val="009910C2"/>
    <w:rsid w:val="009A21BC"/>
    <w:rsid w:val="009A722B"/>
    <w:rsid w:val="009C3BA2"/>
    <w:rsid w:val="009E0869"/>
    <w:rsid w:val="009E1749"/>
    <w:rsid w:val="009E264C"/>
    <w:rsid w:val="009E5EFE"/>
    <w:rsid w:val="009F28FD"/>
    <w:rsid w:val="009F47FB"/>
    <w:rsid w:val="00A005F7"/>
    <w:rsid w:val="00A11FA5"/>
    <w:rsid w:val="00A20302"/>
    <w:rsid w:val="00A248C8"/>
    <w:rsid w:val="00A3075C"/>
    <w:rsid w:val="00A33241"/>
    <w:rsid w:val="00A63EBC"/>
    <w:rsid w:val="00A83F39"/>
    <w:rsid w:val="00A867A7"/>
    <w:rsid w:val="00A92D16"/>
    <w:rsid w:val="00AA7BEC"/>
    <w:rsid w:val="00AB0FD7"/>
    <w:rsid w:val="00AC4F09"/>
    <w:rsid w:val="00AC7CEB"/>
    <w:rsid w:val="00AD0D36"/>
    <w:rsid w:val="00AD6A05"/>
    <w:rsid w:val="00AE65B2"/>
    <w:rsid w:val="00AF400C"/>
    <w:rsid w:val="00AF531B"/>
    <w:rsid w:val="00B159DD"/>
    <w:rsid w:val="00B2625E"/>
    <w:rsid w:val="00B343F7"/>
    <w:rsid w:val="00B4569B"/>
    <w:rsid w:val="00B45E0B"/>
    <w:rsid w:val="00B63D78"/>
    <w:rsid w:val="00B66385"/>
    <w:rsid w:val="00B71ADC"/>
    <w:rsid w:val="00B76601"/>
    <w:rsid w:val="00B806C4"/>
    <w:rsid w:val="00B90A36"/>
    <w:rsid w:val="00BB68D1"/>
    <w:rsid w:val="00BC0C77"/>
    <w:rsid w:val="00BC2EBC"/>
    <w:rsid w:val="00BC2F22"/>
    <w:rsid w:val="00BE790F"/>
    <w:rsid w:val="00BF3991"/>
    <w:rsid w:val="00BF42AA"/>
    <w:rsid w:val="00C0124B"/>
    <w:rsid w:val="00C04DAF"/>
    <w:rsid w:val="00C0661C"/>
    <w:rsid w:val="00C13D24"/>
    <w:rsid w:val="00C2327B"/>
    <w:rsid w:val="00C2448E"/>
    <w:rsid w:val="00C2579C"/>
    <w:rsid w:val="00C54695"/>
    <w:rsid w:val="00C62BDC"/>
    <w:rsid w:val="00C71950"/>
    <w:rsid w:val="00C814BF"/>
    <w:rsid w:val="00C91A54"/>
    <w:rsid w:val="00C95B66"/>
    <w:rsid w:val="00CA0FA1"/>
    <w:rsid w:val="00CA33AC"/>
    <w:rsid w:val="00CA5C0F"/>
    <w:rsid w:val="00CA79A5"/>
    <w:rsid w:val="00CB1303"/>
    <w:rsid w:val="00CD684B"/>
    <w:rsid w:val="00CE5123"/>
    <w:rsid w:val="00CF1FAD"/>
    <w:rsid w:val="00CF5209"/>
    <w:rsid w:val="00CF79EF"/>
    <w:rsid w:val="00D1259E"/>
    <w:rsid w:val="00D16F2C"/>
    <w:rsid w:val="00D24B7E"/>
    <w:rsid w:val="00D363ED"/>
    <w:rsid w:val="00D37D04"/>
    <w:rsid w:val="00D41112"/>
    <w:rsid w:val="00D43585"/>
    <w:rsid w:val="00D44AC2"/>
    <w:rsid w:val="00D4568F"/>
    <w:rsid w:val="00D61066"/>
    <w:rsid w:val="00D632C9"/>
    <w:rsid w:val="00D64784"/>
    <w:rsid w:val="00D76EDE"/>
    <w:rsid w:val="00D853F7"/>
    <w:rsid w:val="00D859BF"/>
    <w:rsid w:val="00D91290"/>
    <w:rsid w:val="00D93886"/>
    <w:rsid w:val="00D96E57"/>
    <w:rsid w:val="00D96FA6"/>
    <w:rsid w:val="00DA162B"/>
    <w:rsid w:val="00DA410B"/>
    <w:rsid w:val="00DB25A7"/>
    <w:rsid w:val="00DB3547"/>
    <w:rsid w:val="00DC103D"/>
    <w:rsid w:val="00DC5F7A"/>
    <w:rsid w:val="00DD2CAC"/>
    <w:rsid w:val="00DE6DCC"/>
    <w:rsid w:val="00DF56D4"/>
    <w:rsid w:val="00E02B99"/>
    <w:rsid w:val="00E03D45"/>
    <w:rsid w:val="00E0534F"/>
    <w:rsid w:val="00E071EE"/>
    <w:rsid w:val="00E116B3"/>
    <w:rsid w:val="00E31D21"/>
    <w:rsid w:val="00E34C7C"/>
    <w:rsid w:val="00E37CDF"/>
    <w:rsid w:val="00E42B1F"/>
    <w:rsid w:val="00E5501F"/>
    <w:rsid w:val="00E55972"/>
    <w:rsid w:val="00E56B76"/>
    <w:rsid w:val="00E72719"/>
    <w:rsid w:val="00E7477B"/>
    <w:rsid w:val="00E83E6E"/>
    <w:rsid w:val="00E85644"/>
    <w:rsid w:val="00E95C6A"/>
    <w:rsid w:val="00E97407"/>
    <w:rsid w:val="00EB3803"/>
    <w:rsid w:val="00EE778C"/>
    <w:rsid w:val="00F0673E"/>
    <w:rsid w:val="00F07007"/>
    <w:rsid w:val="00F13C25"/>
    <w:rsid w:val="00F169A2"/>
    <w:rsid w:val="00F16A67"/>
    <w:rsid w:val="00F31D7C"/>
    <w:rsid w:val="00F33C81"/>
    <w:rsid w:val="00F36C94"/>
    <w:rsid w:val="00F40209"/>
    <w:rsid w:val="00F5055D"/>
    <w:rsid w:val="00F6405C"/>
    <w:rsid w:val="00F74277"/>
    <w:rsid w:val="00F777B9"/>
    <w:rsid w:val="00F8031C"/>
    <w:rsid w:val="00F86A64"/>
    <w:rsid w:val="00F90345"/>
    <w:rsid w:val="00F9311B"/>
    <w:rsid w:val="00F95C03"/>
    <w:rsid w:val="00F97466"/>
    <w:rsid w:val="00FD218F"/>
    <w:rsid w:val="00FE157B"/>
    <w:rsid w:val="00FF3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2CDE0"/>
  <w15:chartTrackingRefBased/>
  <w15:docId w15:val="{6B8A0B3A-DDE5-4C92-B5AB-BC3722A26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314F"/>
    <w:pPr>
      <w:spacing w:line="260" w:lineRule="exact"/>
    </w:pPr>
    <w:rPr>
      <w:rFonts w:ascii="Tahoma" w:eastAsia="Times New Roman" w:hAnsi="Tahoma"/>
      <w:color w:val="1E1E1E"/>
      <w:spacing w:val="4"/>
      <w:sz w:val="18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C550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5509"/>
  </w:style>
  <w:style w:type="paragraph" w:styleId="Stopka">
    <w:name w:val="footer"/>
    <w:basedOn w:val="Normalny"/>
    <w:link w:val="StopkaZnak"/>
    <w:uiPriority w:val="99"/>
    <w:unhideWhenUsed/>
    <w:rsid w:val="002C550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5509"/>
  </w:style>
  <w:style w:type="paragraph" w:styleId="Akapitzlist">
    <w:name w:val="List Paragraph"/>
    <w:aliases w:val="L1,Numerowanie,2 heading,A_wyliczenie,K-P_odwolanie,Akapit z listą5,maz_wyliczenie,opis dzialania,Preambuła,T_SZ_List Paragraph,normalny tekst"/>
    <w:basedOn w:val="Normalny"/>
    <w:link w:val="AkapitzlistZnak"/>
    <w:uiPriority w:val="34"/>
    <w:qFormat/>
    <w:rsid w:val="002C5509"/>
    <w:pPr>
      <w:ind w:left="720"/>
      <w:contextualSpacing/>
    </w:p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5F314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5F314F"/>
    <w:rPr>
      <w:rFonts w:ascii="Tahoma" w:eastAsia="Times New Roman" w:hAnsi="Tahoma"/>
      <w:color w:val="1E1E1E"/>
      <w:spacing w:val="4"/>
      <w:sz w:val="16"/>
      <w:szCs w:val="16"/>
      <w:lang w:eastAsia="en-US"/>
    </w:rPr>
  </w:style>
  <w:style w:type="paragraph" w:styleId="Tytu">
    <w:name w:val="Title"/>
    <w:basedOn w:val="Normalny"/>
    <w:next w:val="Normalny"/>
    <w:link w:val="TytuZnak"/>
    <w:qFormat/>
    <w:rsid w:val="005F314F"/>
    <w:pPr>
      <w:spacing w:line="240" w:lineRule="auto"/>
      <w:contextualSpacing/>
      <w:jc w:val="center"/>
    </w:pPr>
    <w:rPr>
      <w:rFonts w:ascii="Cambria" w:hAnsi="Cambria"/>
      <w:b/>
      <w:bCs/>
      <w:color w:val="auto"/>
      <w:spacing w:val="-7"/>
      <w:sz w:val="48"/>
      <w:szCs w:val="48"/>
    </w:rPr>
  </w:style>
  <w:style w:type="character" w:customStyle="1" w:styleId="TytuZnak">
    <w:name w:val="Tytuł Znak"/>
    <w:basedOn w:val="Domylnaczcionkaakapitu"/>
    <w:link w:val="Tytu"/>
    <w:rsid w:val="005F314F"/>
    <w:rPr>
      <w:rFonts w:ascii="Cambria" w:eastAsia="Times New Roman" w:hAnsi="Cambria"/>
      <w:b/>
      <w:bCs/>
      <w:spacing w:val="-7"/>
      <w:sz w:val="48"/>
      <w:szCs w:val="48"/>
      <w:lang w:eastAsia="en-US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Preambuła Znak,T_SZ_List Paragraph Znak,normalny tekst Znak"/>
    <w:link w:val="Akapitzlist"/>
    <w:uiPriority w:val="34"/>
    <w:qFormat/>
    <w:locked/>
    <w:rsid w:val="0091088B"/>
    <w:rPr>
      <w:rFonts w:ascii="Tahoma" w:eastAsia="Times New Roman" w:hAnsi="Tahoma"/>
      <w:color w:val="1E1E1E"/>
      <w:spacing w:val="4"/>
      <w:sz w:val="18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3C81"/>
    <w:pPr>
      <w:spacing w:line="240" w:lineRule="auto"/>
    </w:pPr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3C81"/>
    <w:rPr>
      <w:rFonts w:ascii="Segoe UI" w:eastAsia="Times New Roman" w:hAnsi="Segoe UI" w:cs="Segoe UI"/>
      <w:color w:val="1E1E1E"/>
      <w:spacing w:val="4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wozniczka\Documents\Niestandardowe%20szablony%20pakietu%20Office\papier%20zg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papier zgm.dot</Template>
  <TotalTime>91</TotalTime>
  <Pages>1</Pages>
  <Words>140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Woźniczka</dc:creator>
  <cp:keywords/>
  <dc:description/>
  <cp:lastModifiedBy>Alina Bloch-Zapytowska</cp:lastModifiedBy>
  <cp:revision>3</cp:revision>
  <cp:lastPrinted>2024-10-01T06:15:00Z</cp:lastPrinted>
  <dcterms:created xsi:type="dcterms:W3CDTF">2024-10-01T06:05:00Z</dcterms:created>
  <dcterms:modified xsi:type="dcterms:W3CDTF">2024-10-01T08:05:00Z</dcterms:modified>
</cp:coreProperties>
</file>