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CD30F" w14:textId="30659A6D" w:rsidR="005035C5" w:rsidRPr="008D6367" w:rsidRDefault="00D704C0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ZP-271.05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>.202</w:t>
      </w:r>
      <w:r>
        <w:rPr>
          <w:rFonts w:ascii="Arial" w:eastAsia="Calibri" w:hAnsi="Arial" w:cs="Arial"/>
          <w:color w:val="000000"/>
          <w:lang w:eastAsia="pl-PL"/>
        </w:rPr>
        <w:t>2</w:t>
      </w:r>
      <w:bookmarkStart w:id="0" w:name="_GoBack"/>
      <w:bookmarkEnd w:id="0"/>
      <w:r w:rsidR="005035C5" w:rsidRPr="00D8493A">
        <w:rPr>
          <w:rFonts w:ascii="Arial" w:eastAsia="Calibri" w:hAnsi="Arial" w:cs="Arial"/>
          <w:color w:val="000000"/>
          <w:lang w:eastAsia="pl-PL"/>
        </w:rPr>
        <w:t xml:space="preserve"> 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DB07C8" w:rsidRPr="00D8493A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D8493A">
        <w:rPr>
          <w:rFonts w:ascii="Arial" w:eastAsia="Calibri" w:hAnsi="Arial" w:cs="Arial"/>
          <w:color w:val="000000"/>
          <w:lang w:eastAsia="pl-PL"/>
        </w:rPr>
        <w:t>4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 xml:space="preserve"> do SWZ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</w:t>
      </w:r>
    </w:p>
    <w:p w14:paraId="7D952EB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8D636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(</w:t>
      </w:r>
      <w:r w:rsidR="005035C5" w:rsidRPr="008D6367">
        <w:rPr>
          <w:rFonts w:ascii="Arial" w:eastAsia="Calibri" w:hAnsi="Arial" w:cs="Arial"/>
          <w:iCs/>
        </w:rPr>
        <w:t>pieczęć firmowa lub nazwa i adres Wykonawcy</w:t>
      </w:r>
      <w:r>
        <w:rPr>
          <w:rFonts w:ascii="Arial" w:eastAsia="Calibri" w:hAnsi="Arial" w:cs="Arial"/>
          <w:iCs/>
        </w:rPr>
        <w:t>)</w:t>
      </w:r>
    </w:p>
    <w:p w14:paraId="6CE109FA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 xml:space="preserve">stawy </w:t>
      </w:r>
      <w:proofErr w:type="spellStart"/>
      <w:r w:rsidRPr="008D6367">
        <w:rPr>
          <w:rFonts w:ascii="Arial" w:eastAsia="Calibri" w:hAnsi="Arial" w:cs="Arial"/>
          <w:b/>
          <w:bCs/>
        </w:rPr>
        <w:t>Pzp</w:t>
      </w:r>
      <w:proofErr w:type="spellEnd"/>
    </w:p>
    <w:p w14:paraId="2B4CE2C1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223239F" w14:textId="574E6F19" w:rsidR="00300A10" w:rsidRDefault="008D6367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>
        <w:rPr>
          <w:rFonts w:ascii="Arial" w:eastAsia="Calibri" w:hAnsi="Arial" w:cs="Arial"/>
          <w:bCs/>
          <w:iCs/>
          <w:lang w:eastAsia="pl-PL"/>
        </w:rPr>
        <w:t xml:space="preserve"> </w:t>
      </w:r>
      <w:r w:rsidR="009D4E00" w:rsidRPr="009D4E00">
        <w:rPr>
          <w:rFonts w:ascii="Arial" w:hAnsi="Arial" w:cs="Arial"/>
          <w:b/>
        </w:rPr>
        <w:t xml:space="preserve">„Budowa oświetlenia </w:t>
      </w:r>
      <w:r w:rsidR="00300BA6">
        <w:rPr>
          <w:rFonts w:ascii="Arial" w:hAnsi="Arial" w:cs="Arial"/>
          <w:b/>
        </w:rPr>
        <w:t>drogowego</w:t>
      </w:r>
      <w:r w:rsidR="009D4E00" w:rsidRPr="009D4E00">
        <w:rPr>
          <w:rFonts w:ascii="Arial" w:hAnsi="Arial" w:cs="Arial"/>
          <w:b/>
        </w:rPr>
        <w:t xml:space="preserve"> w Gminie Ustrzyki Dolne”</w:t>
      </w:r>
    </w:p>
    <w:p w14:paraId="65247066" w14:textId="3713EACA" w:rsidR="008D6367" w:rsidRPr="00F60CC2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37640700" w14:textId="77777777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66"/>
    <w:rsid w:val="00300A10"/>
    <w:rsid w:val="00300BA6"/>
    <w:rsid w:val="005035C5"/>
    <w:rsid w:val="007E140F"/>
    <w:rsid w:val="008D6367"/>
    <w:rsid w:val="009665FC"/>
    <w:rsid w:val="00997E44"/>
    <w:rsid w:val="009D4E00"/>
    <w:rsid w:val="00B86066"/>
    <w:rsid w:val="00D04158"/>
    <w:rsid w:val="00D704C0"/>
    <w:rsid w:val="00D8493A"/>
    <w:rsid w:val="00DB07C8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Wójcik</cp:lastModifiedBy>
  <cp:revision>13</cp:revision>
  <cp:lastPrinted>2021-02-04T12:35:00Z</cp:lastPrinted>
  <dcterms:created xsi:type="dcterms:W3CDTF">2020-12-11T11:16:00Z</dcterms:created>
  <dcterms:modified xsi:type="dcterms:W3CDTF">2022-02-23T08:46:00Z</dcterms:modified>
</cp:coreProperties>
</file>