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6C4763BD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EC312D">
              <w:rPr>
                <w:rFonts w:asciiTheme="majorHAnsi" w:eastAsia="ArialNarrow" w:hAnsiTheme="majorHAnsi" w:cstheme="majorHAnsi"/>
                <w:bCs/>
                <w:sz w:val="20"/>
              </w:rPr>
              <w:t>września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B550CA" w:rsidRPr="00B550CA">
              <w:rPr>
                <w:rFonts w:asciiTheme="majorHAnsi" w:eastAsia="ArialNarrow" w:hAnsiTheme="majorHAnsi" w:cstheme="majorHAnsi"/>
                <w:bCs/>
                <w:sz w:val="20"/>
              </w:rPr>
              <w:t>2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B550CA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B550CA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B550CA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C1F653C" w14:textId="4BD46C6B" w:rsidR="000010C0" w:rsidRPr="00265FA0" w:rsidRDefault="007273DE" w:rsidP="00042A11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17565F">
              <w:rPr>
                <w:rFonts w:asciiTheme="majorHAnsi" w:hAnsiTheme="majorHAnsi" w:cstheme="majorHAnsi"/>
                <w:b/>
                <w:sz w:val="20"/>
                <w:szCs w:val="20"/>
              </w:rPr>
              <w:t>Dostawę</w:t>
            </w:r>
            <w:r w:rsidR="00EC312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F4235D">
              <w:rPr>
                <w:rFonts w:asciiTheme="majorHAnsi" w:hAnsiTheme="majorHAnsi" w:cstheme="majorHAnsi"/>
                <w:b/>
                <w:sz w:val="20"/>
                <w:szCs w:val="20"/>
              </w:rPr>
              <w:t>27 kompletów ubrań specjalnych trzyczęściowych</w:t>
            </w:r>
            <w:r w:rsidR="000010C0" w:rsidRPr="00265FA0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07345EB2" w:rsidR="000010C0" w:rsidRPr="00B550CA" w:rsidRDefault="00EC312D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WT.2370.1</w:t>
            </w:r>
            <w:r w:rsidR="00F4235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8</w:t>
            </w:r>
            <w:r w:rsidR="000010C0"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B550CA"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2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  <w:bookmarkStart w:id="0" w:name="_GoBack"/>
      <w:bookmarkEnd w:id="0"/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18082381" w14:textId="6E858F5A" w:rsidR="00F4235D" w:rsidRPr="00F4235D" w:rsidRDefault="00D154A0" w:rsidP="00F4235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>
        <w:rPr>
          <w:rFonts w:asciiTheme="majorHAnsi" w:hAnsiTheme="majorHAnsi" w:cstheme="majorHAnsi"/>
          <w:sz w:val="20"/>
          <w:szCs w:val="20"/>
        </w:rPr>
        <w:t>dostawa</w:t>
      </w:r>
      <w:r w:rsidR="00F4235D">
        <w:rPr>
          <w:rFonts w:asciiTheme="majorHAnsi" w:hAnsiTheme="majorHAnsi" w:cstheme="majorHAnsi"/>
          <w:sz w:val="20"/>
          <w:szCs w:val="20"/>
        </w:rPr>
        <w:t xml:space="preserve"> </w:t>
      </w:r>
      <w:r w:rsidR="00F4235D" w:rsidRPr="00F4235D">
        <w:rPr>
          <w:rFonts w:asciiTheme="majorHAnsi" w:hAnsiTheme="majorHAnsi" w:cstheme="majorHAnsi"/>
          <w:sz w:val="20"/>
          <w:szCs w:val="20"/>
        </w:rPr>
        <w:t>27 kompletów ubrań specjalnych trzyczęściowych</w:t>
      </w:r>
      <w:r w:rsidR="00F4235D" w:rsidRPr="00F4235D">
        <w:rPr>
          <w:rFonts w:asciiTheme="majorHAnsi" w:hAnsiTheme="majorHAnsi" w:cstheme="majorHAnsi"/>
          <w:sz w:val="20"/>
        </w:rPr>
        <w:t xml:space="preserve">. </w:t>
      </w:r>
    </w:p>
    <w:p w14:paraId="4FAB29C8" w14:textId="77777777" w:rsidR="00F4235D" w:rsidRDefault="00F4235D" w:rsidP="00F4235D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Skład pojedynczego kompletu trzyczęściowego: ubranie strażackie specjalne RED FOX (kurtka i spodnie) wraz z kurtką lekką BUSHFIRE (świadectwo dopuszczenia nr 4671/2022).</w:t>
      </w:r>
    </w:p>
    <w:p w14:paraId="76316A45" w14:textId="63A6E110" w:rsidR="004C101A" w:rsidRDefault="00F4235D" w:rsidP="00F4235D">
      <w:pPr>
        <w:pStyle w:val="NormalnyWeb"/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</w:rPr>
        <w:t>2.</w:t>
      </w:r>
      <w:r>
        <w:rPr>
          <w:rFonts w:asciiTheme="majorHAnsi" w:hAnsiTheme="majorHAnsi" w:cstheme="majorHAnsi"/>
          <w:sz w:val="20"/>
        </w:rPr>
        <w:tab/>
      </w:r>
      <w:r w:rsidR="00B336CD">
        <w:rPr>
          <w:rFonts w:asciiTheme="majorHAnsi" w:hAnsiTheme="majorHAnsi" w:cstheme="majorHAnsi"/>
          <w:sz w:val="20"/>
          <w:szCs w:val="20"/>
        </w:rPr>
        <w:t>Zamawiający wymaga minimum 12 miesięcy gwarancji na przedmiot zamówienia.</w:t>
      </w:r>
    </w:p>
    <w:p w14:paraId="78F8529B" w14:textId="14E6D2CB" w:rsidR="007024A8" w:rsidRPr="009748FF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469F42C1" w14:textId="17EC3F01" w:rsidR="004708AB" w:rsidRPr="009748FF" w:rsidRDefault="00B550CA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9748FF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9748FF">
        <w:rPr>
          <w:rFonts w:asciiTheme="majorHAnsi" w:hAnsiTheme="majorHAnsi" w:cstheme="majorHAnsi"/>
          <w:sz w:val="20"/>
          <w:szCs w:val="20"/>
        </w:rPr>
        <w:t>nr </w:t>
      </w:r>
      <w:r w:rsidR="0054147A" w:rsidRPr="009748FF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7428906F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 xml:space="preserve">Termin realizacji zamówienia: </w:t>
      </w:r>
      <w:r w:rsidR="00F4235D">
        <w:rPr>
          <w:rFonts w:asciiTheme="majorHAnsi" w:hAnsiTheme="majorHAnsi" w:cstheme="majorHAnsi"/>
          <w:b/>
          <w:sz w:val="20"/>
        </w:rPr>
        <w:t>do dnia 20</w:t>
      </w:r>
      <w:r w:rsidR="00316D9F">
        <w:rPr>
          <w:rFonts w:asciiTheme="majorHAnsi" w:hAnsiTheme="majorHAnsi" w:cstheme="majorHAnsi"/>
          <w:b/>
          <w:sz w:val="20"/>
        </w:rPr>
        <w:t xml:space="preserve"> </w:t>
      </w:r>
      <w:r w:rsidR="00B336CD">
        <w:rPr>
          <w:rFonts w:asciiTheme="majorHAnsi" w:hAnsiTheme="majorHAnsi" w:cstheme="majorHAnsi"/>
          <w:b/>
          <w:sz w:val="20"/>
        </w:rPr>
        <w:t>grudnia</w:t>
      </w:r>
      <w:r w:rsidR="00316D9F">
        <w:rPr>
          <w:rFonts w:asciiTheme="majorHAnsi" w:hAnsiTheme="majorHAnsi" w:cstheme="majorHAnsi"/>
          <w:b/>
          <w:sz w:val="20"/>
        </w:rPr>
        <w:t xml:space="preserve"> 2022 r.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550CA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B550CA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6F8F3056" w:rsidR="00246797" w:rsidRPr="00B550CA" w:rsidRDefault="00F4235D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23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336CD">
        <w:rPr>
          <w:rFonts w:asciiTheme="majorHAnsi" w:hAnsiTheme="majorHAnsi" w:cstheme="majorHAnsi"/>
          <w:b/>
          <w:sz w:val="20"/>
          <w:szCs w:val="20"/>
        </w:rPr>
        <w:t>września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B550CA">
        <w:rPr>
          <w:rFonts w:asciiTheme="majorHAnsi" w:hAnsiTheme="majorHAnsi" w:cstheme="majorHAnsi"/>
          <w:b/>
          <w:sz w:val="20"/>
          <w:szCs w:val="20"/>
        </w:rPr>
        <w:t>2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4pt" o:ole="">
            <v:imagedata r:id="rId12" o:title=""/>
          </v:shape>
          <o:OLEObject Type="Embed" ProgID="Equation.3" ShapeID="_x0000_i1025" DrawAspect="Content" ObjectID="_1725093314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3EAAAB2B" w:rsidR="00FE33CA" w:rsidRPr="00B550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25B74B55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>Oferta musi być sporządzona w języku polskim, w formie elektronicznej opatrzonej 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342D2F83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67D3E64C" w:rsidR="006263B7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XX.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 xml:space="preserve">prawo do ograniczenia przetwarzania nie ma zastosowania w odniesieniu do przechowywania, w celu zapewnienia </w:t>
      </w:r>
      <w:r w:rsidRPr="00B550CA">
        <w:rPr>
          <w:rFonts w:asciiTheme="majorHAnsi" w:hAnsiTheme="majorHAnsi" w:cstheme="majorHAnsi"/>
          <w:i/>
          <w:sz w:val="20"/>
        </w:rPr>
        <w:lastRenderedPageBreak/>
        <w:t>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75174255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4DB78C05" w:rsidR="00530E2C" w:rsidRPr="00B336CD" w:rsidRDefault="004708AB" w:rsidP="00B336CD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sectPr w:rsidR="00530E2C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18919DC1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BB1FD9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2D83B6A8" w:rsidR="00B550CA" w:rsidRPr="00B550CA" w:rsidRDefault="00265FA0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WT.2370.1</w:t>
    </w:r>
    <w:r w:rsidR="00BB1FD9">
      <w:rPr>
        <w:sz w:val="16"/>
        <w:szCs w:val="16"/>
      </w:rPr>
      <w:t>8</w:t>
    </w:r>
    <w:r w:rsidR="00B550CA" w:rsidRPr="00B550CA">
      <w:rPr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29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0"/>
  </w:num>
  <w:num w:numId="15">
    <w:abstractNumId w:val="28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17"/>
  </w:num>
  <w:num w:numId="22">
    <w:abstractNumId w:val="25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7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6DB1"/>
    <w:rsid w:val="002100D6"/>
    <w:rsid w:val="00211D50"/>
    <w:rsid w:val="00212C2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6D9F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1FD9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235D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AF2F-FF5E-4761-824E-B6E41F9F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4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 Marcin Goliński</cp:lastModifiedBy>
  <cp:revision>155</cp:revision>
  <cp:lastPrinted>2022-09-19T09:49:00Z</cp:lastPrinted>
  <dcterms:created xsi:type="dcterms:W3CDTF">2020-10-07T11:10:00Z</dcterms:created>
  <dcterms:modified xsi:type="dcterms:W3CDTF">2022-09-19T09:49:00Z</dcterms:modified>
</cp:coreProperties>
</file>