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252CCA" w:rsidRDefault="00145310" w:rsidP="0068140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252CCA" w:rsidRDefault="00145310" w:rsidP="0068140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06E1B957" w:rsidR="00145310" w:rsidRPr="00252CCA" w:rsidRDefault="00261AE4" w:rsidP="00681402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252CCA">
        <w:rPr>
          <w:rFonts w:ascii="Arial" w:hAnsi="Arial" w:cs="Arial"/>
          <w:b/>
          <w:sz w:val="22"/>
          <w:szCs w:val="22"/>
        </w:rPr>
        <w:t>ODPOWIED</w:t>
      </w:r>
      <w:r w:rsidR="00345247" w:rsidRPr="00252CCA">
        <w:rPr>
          <w:rFonts w:ascii="Arial" w:hAnsi="Arial" w:cs="Arial"/>
          <w:b/>
          <w:sz w:val="22"/>
          <w:szCs w:val="22"/>
        </w:rPr>
        <w:t>ZI</w:t>
      </w:r>
      <w:r w:rsidR="003E0E1E" w:rsidRPr="00252CCA">
        <w:rPr>
          <w:rFonts w:ascii="Arial" w:hAnsi="Arial" w:cs="Arial"/>
          <w:b/>
          <w:sz w:val="22"/>
          <w:szCs w:val="22"/>
        </w:rPr>
        <w:t xml:space="preserve"> NA PYTANI</w:t>
      </w:r>
      <w:r w:rsidR="00345247" w:rsidRPr="00252CCA">
        <w:rPr>
          <w:rFonts w:ascii="Arial" w:hAnsi="Arial" w:cs="Arial"/>
          <w:b/>
          <w:sz w:val="22"/>
          <w:szCs w:val="22"/>
        </w:rPr>
        <w:t>A</w:t>
      </w:r>
    </w:p>
    <w:p w14:paraId="79722009" w14:textId="77777777" w:rsidR="00145310" w:rsidRPr="00252CCA" w:rsidRDefault="00145310" w:rsidP="0068140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C7E8FA0" w14:textId="77777777" w:rsidR="00252CCA" w:rsidRPr="00252CCA" w:rsidRDefault="00252CCA" w:rsidP="00681402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Dot. postępowania:</w:t>
      </w:r>
      <w:r w:rsidRPr="00252CCA">
        <w:rPr>
          <w:rFonts w:ascii="Arial" w:hAnsi="Arial" w:cs="Arial"/>
          <w:b/>
          <w:sz w:val="22"/>
          <w:szCs w:val="22"/>
        </w:rPr>
        <w:t xml:space="preserve"> „</w:t>
      </w:r>
      <w:r w:rsidRPr="00252CCA">
        <w:rPr>
          <w:rFonts w:ascii="Arial" w:hAnsi="Arial" w:cs="Arial"/>
          <w:b/>
          <w:spacing w:val="-3"/>
          <w:sz w:val="22"/>
          <w:szCs w:val="22"/>
        </w:rPr>
        <w:t>Remont kolektora sanitarnego DN1400 na odcinku od ul. Zimowej do ul. Struga w Szczecinie</w:t>
      </w:r>
      <w:r w:rsidRPr="00252CCA">
        <w:rPr>
          <w:rFonts w:ascii="Arial" w:hAnsi="Arial" w:cs="Arial"/>
          <w:b/>
          <w:sz w:val="22"/>
          <w:szCs w:val="22"/>
        </w:rPr>
        <w:t>”</w:t>
      </w:r>
    </w:p>
    <w:p w14:paraId="0BFA51D1" w14:textId="77777777" w:rsidR="00145310" w:rsidRPr="00252CCA" w:rsidRDefault="00145310" w:rsidP="0068140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5BE7830A" w:rsidR="00A70F06" w:rsidRPr="00252CCA" w:rsidRDefault="00A70F06" w:rsidP="00681402">
      <w:pPr>
        <w:suppressAutoHyphens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Zakład Wodociągów i Kanalizacji Sp. z o.o. w Szczecinie przedstawia odpowiedzi na zadane pytani</w:t>
      </w:r>
      <w:r w:rsidR="00345247" w:rsidRPr="00252CCA">
        <w:rPr>
          <w:rFonts w:ascii="Arial" w:hAnsi="Arial" w:cs="Arial"/>
          <w:sz w:val="22"/>
          <w:szCs w:val="22"/>
        </w:rPr>
        <w:t>a</w:t>
      </w:r>
      <w:r w:rsidRPr="00252CCA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252CCA" w:rsidRDefault="00145310" w:rsidP="00681402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252CCA" w:rsidRDefault="00C24EC5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1:</w:t>
      </w:r>
    </w:p>
    <w:p w14:paraId="2DF3CD3C" w14:textId="38B92A82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Czy Zamawiający uzna za spełniony warunek dotyczący posiadanego doświadczenia jeżeli Wykonawca wykaże doświadczenie w zakresie co najmniej dwóch robót budowlanych polegających na renowacji sieci kanalizacji sanitarnej i/lub deszczowej i/lub ogólnospławnej o średnicy min. DN800 mm dla kanałów kołowych lub wysokości min. 800 mm dla kanałów niekołowych i długości min 400 </w:t>
      </w:r>
      <w:proofErr w:type="spellStart"/>
      <w:r w:rsidRPr="00252CCA">
        <w:rPr>
          <w:rFonts w:ascii="Arial" w:hAnsi="Arial" w:cs="Arial"/>
          <w:sz w:val="22"/>
          <w:szCs w:val="22"/>
        </w:rPr>
        <w:t>mb</w:t>
      </w:r>
      <w:proofErr w:type="spellEnd"/>
      <w:r w:rsidRPr="00252CCA">
        <w:rPr>
          <w:rFonts w:ascii="Arial" w:hAnsi="Arial" w:cs="Arial"/>
          <w:sz w:val="22"/>
          <w:szCs w:val="22"/>
        </w:rPr>
        <w:t xml:space="preserve"> i wartości nie mniejszej niż 500.000,00 zł brutto każda?</w:t>
      </w:r>
    </w:p>
    <w:p w14:paraId="2A222952" w14:textId="77777777" w:rsidR="00354ACA" w:rsidRPr="00252CCA" w:rsidRDefault="00354ACA" w:rsidP="0068140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6B4C58" w14:textId="1C815EE5" w:rsidR="00C24EC5" w:rsidRPr="00252CCA" w:rsidRDefault="00C24EC5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Odpowiedź:</w:t>
      </w:r>
    </w:p>
    <w:p w14:paraId="53749401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Pytanie prowadzi do przedwczesnej oceny ofert. </w:t>
      </w:r>
    </w:p>
    <w:p w14:paraId="38A2BEE4" w14:textId="77777777" w:rsidR="00354ACA" w:rsidRPr="00252CCA" w:rsidRDefault="00354ACA" w:rsidP="00681402">
      <w:pPr>
        <w:jc w:val="both"/>
        <w:rPr>
          <w:rFonts w:ascii="Arial" w:hAnsi="Arial" w:cs="Arial"/>
          <w:sz w:val="22"/>
          <w:szCs w:val="22"/>
        </w:rPr>
      </w:pPr>
    </w:p>
    <w:p w14:paraId="4663544D" w14:textId="2E192767" w:rsidR="00C24EC5" w:rsidRPr="00252CCA" w:rsidRDefault="00C24EC5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2:</w:t>
      </w:r>
    </w:p>
    <w:p w14:paraId="45A36964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w przypadku przedstawienia przez Wykonawcę robót obliczeń hydraulicznych potwierdzających poprawę lub utrzymanie zdolności hydraulicznych kolektora Zamawiający dopuści wykonanie robót z zastosowaniem rur GRP o mniejszych średnicach niż wskazane w OPZ, czyli DN1200 dla odcinków kanału o średnicy DN1400 i DN800 dla odcinków kanału o średnicy DN1000 ?</w:t>
      </w:r>
    </w:p>
    <w:p w14:paraId="06D1136A" w14:textId="77777777" w:rsidR="00354ACA" w:rsidRPr="00252CCA" w:rsidRDefault="00354ACA" w:rsidP="00681402">
      <w:pPr>
        <w:jc w:val="both"/>
        <w:rPr>
          <w:rFonts w:ascii="Arial" w:hAnsi="Arial" w:cs="Arial"/>
          <w:sz w:val="22"/>
          <w:szCs w:val="22"/>
        </w:rPr>
      </w:pPr>
    </w:p>
    <w:p w14:paraId="04FF9E0E" w14:textId="6E0D144F" w:rsidR="00C24EC5" w:rsidRPr="00252CCA" w:rsidRDefault="00C24EC5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40DF6085" w14:textId="2E22CCB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Zamawiający informuje, iż nie dopu</w:t>
      </w:r>
      <w:r>
        <w:rPr>
          <w:rFonts w:ascii="Arial" w:hAnsi="Arial" w:cs="Arial"/>
          <w:sz w:val="22"/>
          <w:szCs w:val="22"/>
        </w:rPr>
        <w:t>szcza</w:t>
      </w:r>
      <w:r w:rsidRPr="00252CCA">
        <w:rPr>
          <w:rFonts w:ascii="Arial" w:hAnsi="Arial" w:cs="Arial"/>
          <w:sz w:val="22"/>
          <w:szCs w:val="22"/>
        </w:rPr>
        <w:t xml:space="preserve"> wykonania robót z zastosowaniem rur GRP o mniejszych średnicach niż wskazane w OPZ.</w:t>
      </w:r>
    </w:p>
    <w:p w14:paraId="5BA2B12A" w14:textId="41F8BBB4" w:rsidR="000B20B0" w:rsidRPr="00252CCA" w:rsidRDefault="000B20B0" w:rsidP="00681402">
      <w:pPr>
        <w:rPr>
          <w:rFonts w:ascii="Arial" w:hAnsi="Arial" w:cs="Arial"/>
          <w:sz w:val="22"/>
          <w:szCs w:val="22"/>
        </w:rPr>
      </w:pPr>
    </w:p>
    <w:p w14:paraId="0DDFD4D8" w14:textId="37B66597" w:rsidR="00C24EC5" w:rsidRPr="00252CCA" w:rsidRDefault="00C24EC5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3:</w:t>
      </w:r>
    </w:p>
    <w:p w14:paraId="52C0BF8E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Zamawiający posiada nagrania z inspekcji TV odcinków kanalizacji podlegających renowacji? Jeśli tak prosimy o ich udostępnienie.</w:t>
      </w:r>
    </w:p>
    <w:p w14:paraId="2BA4ED07" w14:textId="77777777" w:rsidR="000B20B0" w:rsidRPr="00252CCA" w:rsidRDefault="000B20B0" w:rsidP="00681402">
      <w:pPr>
        <w:jc w:val="both"/>
        <w:rPr>
          <w:rFonts w:ascii="Arial" w:hAnsi="Arial" w:cs="Arial"/>
          <w:sz w:val="22"/>
          <w:szCs w:val="22"/>
        </w:rPr>
      </w:pPr>
    </w:p>
    <w:p w14:paraId="5D45882C" w14:textId="45D8DD0C" w:rsidR="00C24EC5" w:rsidRPr="00252CCA" w:rsidRDefault="00C24EC5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4C653A9D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Zamawiający informuje, iż nie posiada nagrania z inspekcji TV odcinków kanalizacji podlegających renowacji.</w:t>
      </w:r>
    </w:p>
    <w:p w14:paraId="3571C095" w14:textId="2FA089A1" w:rsidR="00354ACA" w:rsidRPr="00252CCA" w:rsidRDefault="00354ACA" w:rsidP="00681402">
      <w:pPr>
        <w:jc w:val="both"/>
        <w:rPr>
          <w:rFonts w:ascii="Arial" w:hAnsi="Arial" w:cs="Arial"/>
          <w:sz w:val="22"/>
          <w:szCs w:val="22"/>
        </w:rPr>
      </w:pPr>
    </w:p>
    <w:p w14:paraId="0938F458" w14:textId="43986866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4:</w:t>
      </w:r>
    </w:p>
    <w:p w14:paraId="5F3F4447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Jakie są średnie i maksymalne dobowe przepływy ścieków w kolektorze na odcinku przeznaczonym do renowacji?</w:t>
      </w:r>
    </w:p>
    <w:p w14:paraId="237A166A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1DBA93FC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12EEDAE2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Informacja o średnim i maksymalnym dobowym przepływie ścieków w kolektorze na odcinku przeznaczonym do renowacji została zawarta w załączniku nr 7 do SWZ stanowiącym Opis przedmiotu zamówienia w pkt 2 </w:t>
      </w:r>
    </w:p>
    <w:p w14:paraId="072C85DB" w14:textId="77777777" w:rsidR="00252CCA" w:rsidRPr="00252CCA" w:rsidRDefault="00252CCA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p w14:paraId="11364C09" w14:textId="77777777" w:rsidR="00252CCA" w:rsidRDefault="00252CCA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p w14:paraId="528FFBA5" w14:textId="77777777" w:rsidR="00252CCA" w:rsidRDefault="00252CCA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p w14:paraId="4197C9BC" w14:textId="6B0FA73F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lastRenderedPageBreak/>
        <w:t>Pytanie 5:</w:t>
      </w:r>
    </w:p>
    <w:p w14:paraId="2EE2C800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na przedmiotowym odcinku kolektora objętego przedmiotem zamówienia występują kolizje z inną infrastrukturą podziemną?</w:t>
      </w:r>
      <w:r w:rsidRPr="00252CCA">
        <w:rPr>
          <w:rFonts w:ascii="Arial" w:hAnsi="Arial" w:cs="Arial"/>
          <w:b/>
          <w:sz w:val="22"/>
          <w:szCs w:val="22"/>
        </w:rPr>
        <w:t xml:space="preserve"> </w:t>
      </w:r>
      <w:r w:rsidRPr="00252CCA">
        <w:rPr>
          <w:rFonts w:ascii="Arial" w:hAnsi="Arial" w:cs="Arial"/>
          <w:sz w:val="22"/>
          <w:szCs w:val="22"/>
        </w:rPr>
        <w:t>Prosimy o ich wskazanie.</w:t>
      </w:r>
    </w:p>
    <w:p w14:paraId="14B1836F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790C0560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70B79435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Kolizje uzbrojenia z kolektorem powinny odpowiadać inwentaryzacji geodezyjnej (np. </w:t>
      </w:r>
      <w:proofErr w:type="spellStart"/>
      <w:r w:rsidRPr="00252CCA">
        <w:rPr>
          <w:rFonts w:ascii="Arial" w:hAnsi="Arial" w:cs="Arial"/>
          <w:sz w:val="22"/>
          <w:szCs w:val="22"/>
        </w:rPr>
        <w:t>geoportal</w:t>
      </w:r>
      <w:proofErr w:type="spellEnd"/>
      <w:r w:rsidRPr="00252CCA">
        <w:rPr>
          <w:rFonts w:ascii="Arial" w:hAnsi="Arial" w:cs="Arial"/>
          <w:sz w:val="22"/>
          <w:szCs w:val="22"/>
        </w:rPr>
        <w:t>). Zamawiający nie wyklucza jednak istnienie uzbrojenia niezinwentaryzowanego.</w:t>
      </w:r>
    </w:p>
    <w:p w14:paraId="2B8762EF" w14:textId="5217E1DF" w:rsidR="00E17899" w:rsidRPr="00252CCA" w:rsidRDefault="00E17899" w:rsidP="00681402">
      <w:pPr>
        <w:jc w:val="both"/>
        <w:rPr>
          <w:rFonts w:ascii="Arial" w:hAnsi="Arial" w:cs="Arial"/>
          <w:sz w:val="22"/>
          <w:szCs w:val="22"/>
        </w:rPr>
      </w:pPr>
    </w:p>
    <w:p w14:paraId="50BC99AA" w14:textId="0FA6650B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6:</w:t>
      </w:r>
    </w:p>
    <w:p w14:paraId="079C5729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Zamawiający dopuszcza wykonanie przedmiotu zamówienia z wykorzystaniem rur GRP bez wypełniaczy, tylko z włókna szklanego i żywicy?</w:t>
      </w:r>
    </w:p>
    <w:p w14:paraId="71CF7737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3F1D6C98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41A35334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Zamawiający dopuszcza wykonanie przedmiotu zamówienia z wykorzystaniem rur GRP pod warunkiem spełnienia wymagań opisanych w SWZ.</w:t>
      </w:r>
    </w:p>
    <w:p w14:paraId="79411481" w14:textId="1D4EC805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52452148" w14:textId="10315992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7:</w:t>
      </w:r>
    </w:p>
    <w:p w14:paraId="25712DD0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Czy przedmiot zamówienia obejmuje wymianę płyt </w:t>
      </w:r>
      <w:proofErr w:type="spellStart"/>
      <w:r w:rsidRPr="00252CCA">
        <w:rPr>
          <w:rFonts w:ascii="Arial" w:hAnsi="Arial" w:cs="Arial"/>
          <w:sz w:val="22"/>
          <w:szCs w:val="22"/>
        </w:rPr>
        <w:t>nastudziennych</w:t>
      </w:r>
      <w:proofErr w:type="spellEnd"/>
      <w:r w:rsidRPr="00252CCA">
        <w:rPr>
          <w:rFonts w:ascii="Arial" w:hAnsi="Arial" w:cs="Arial"/>
          <w:sz w:val="22"/>
          <w:szCs w:val="22"/>
        </w:rPr>
        <w:t xml:space="preserve"> na studniach poddawanych renowacji? </w:t>
      </w:r>
    </w:p>
    <w:p w14:paraId="345D36CB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770BE455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48EA9C0B" w14:textId="77777777" w:rsidR="00252CCA" w:rsidRPr="00252CCA" w:rsidRDefault="00252CCA" w:rsidP="0068140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52CCA">
        <w:rPr>
          <w:rFonts w:ascii="Arial" w:hAnsi="Arial" w:cs="Arial"/>
          <w:bCs/>
          <w:iCs/>
          <w:sz w:val="22"/>
          <w:szCs w:val="22"/>
        </w:rPr>
        <w:t xml:space="preserve">Zamawiający informuje, iż przedmiot zamówienia nie obejmuje wymiany płyt </w:t>
      </w:r>
      <w:proofErr w:type="spellStart"/>
      <w:r w:rsidRPr="00252CCA">
        <w:rPr>
          <w:rFonts w:ascii="Arial" w:hAnsi="Arial" w:cs="Arial"/>
          <w:bCs/>
          <w:iCs/>
          <w:sz w:val="22"/>
          <w:szCs w:val="22"/>
        </w:rPr>
        <w:t>nastudziennych</w:t>
      </w:r>
      <w:proofErr w:type="spellEnd"/>
      <w:r w:rsidRPr="00252CCA">
        <w:rPr>
          <w:rFonts w:ascii="Arial" w:hAnsi="Arial" w:cs="Arial"/>
          <w:bCs/>
          <w:iCs/>
          <w:sz w:val="22"/>
          <w:szCs w:val="22"/>
        </w:rPr>
        <w:t xml:space="preserve">. Istniejące płyty </w:t>
      </w:r>
      <w:proofErr w:type="spellStart"/>
      <w:r w:rsidRPr="00252CCA">
        <w:rPr>
          <w:rFonts w:ascii="Arial" w:hAnsi="Arial" w:cs="Arial"/>
          <w:bCs/>
          <w:iCs/>
          <w:sz w:val="22"/>
          <w:szCs w:val="22"/>
        </w:rPr>
        <w:t>nastudzienne</w:t>
      </w:r>
      <w:proofErr w:type="spellEnd"/>
      <w:r w:rsidRPr="00252CCA">
        <w:rPr>
          <w:rFonts w:ascii="Arial" w:hAnsi="Arial" w:cs="Arial"/>
          <w:bCs/>
          <w:iCs/>
          <w:sz w:val="22"/>
          <w:szCs w:val="22"/>
        </w:rPr>
        <w:t xml:space="preserve"> należy poddać renowacji. </w:t>
      </w:r>
    </w:p>
    <w:p w14:paraId="725C1957" w14:textId="1EDA1E8E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29A2DFDA" w14:textId="2344D3D6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8:</w:t>
      </w:r>
    </w:p>
    <w:p w14:paraId="22649C4A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posiadane przez Zamawiającego prawo do prowadzenia robót remontowych na terenach prywatnych związane jest z jakimiś opłatami bądź odszkodowaniami, które płacić będzie Wykonawca poszczególnym właścicielom na etapie realizacji robót?</w:t>
      </w:r>
    </w:p>
    <w:p w14:paraId="08A3A371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08C1E3F2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0922896E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Posiadane przez Zamawiającego prawo do prowadzenia robót remontowych na terenach prywatnych nie jest związane z opłatami bądź odszkodowaniami, które płacić będzie Wykonawca poszczególnym właścicielom na etapie realizacji robót.</w:t>
      </w:r>
    </w:p>
    <w:p w14:paraId="30D2FF8F" w14:textId="229581AD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7AD12733" w14:textId="10E289EE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9:</w:t>
      </w:r>
    </w:p>
    <w:p w14:paraId="24229C80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Czy Zamawiający wymaga jakiejkolwiek naprawy powierzchni komór i studni przed nałożeniem laminatów? Jeśli tak to prosimy o wskazanie technologii i zakresu robót.</w:t>
      </w:r>
    </w:p>
    <w:p w14:paraId="72E64BF9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07FD72AA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76DADDAB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Zamawiający nie zna dokładnego stopnia korozji wszystkich komór. Stan korozji i konieczny nakład prac będzie widoczny w trakcie prac po oczyszczeniu ścian komór. Wykonawca w oparciu o swoje doświadczenia powinien wycenić nakład tych prac w cenie renowacji 1 m2 powierzchni komory.</w:t>
      </w:r>
    </w:p>
    <w:p w14:paraId="5C9C7F6C" w14:textId="169F09E2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479E02DE" w14:textId="78AAFCCD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10:</w:t>
      </w:r>
    </w:p>
    <w:p w14:paraId="36A1D922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Prosimy o wskazanie materiału z jakiego mają być wykonane kaskady wewnętrzne.</w:t>
      </w:r>
    </w:p>
    <w:p w14:paraId="36BDE3FA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2DDFB408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395B48C6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Kaskady wewnętrzne mają być wykonane z PVC.</w:t>
      </w:r>
    </w:p>
    <w:p w14:paraId="6E4AD36E" w14:textId="78F6B635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70CD3B04" w14:textId="77777777" w:rsidR="00252CCA" w:rsidRDefault="00252CCA" w:rsidP="0068140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p w14:paraId="7661C3F0" w14:textId="78B5C82C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lastRenderedPageBreak/>
        <w:t>Pytanie 11:</w:t>
      </w:r>
    </w:p>
    <w:p w14:paraId="32841130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Prosimy o podanie ceny za odbiór osadów z czyszczenia na Oczyszczalni Ścieków Zdroje.</w:t>
      </w:r>
    </w:p>
    <w:p w14:paraId="5A09E986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4950A2BB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43C89F91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Koszt osadu przekazywanego do ZWiK do utylizacji należy przyjąć do oferty w wysokości 560 zł netto za tonę.</w:t>
      </w:r>
    </w:p>
    <w:p w14:paraId="2BB914DA" w14:textId="7E12891A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01E67739" w14:textId="77777777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b/>
          <w:bCs/>
          <w:sz w:val="22"/>
          <w:szCs w:val="22"/>
        </w:rPr>
        <w:t>Pytanie 12:</w:t>
      </w:r>
    </w:p>
    <w:p w14:paraId="1853094A" w14:textId="2B233CF6" w:rsidR="00252CCA" w:rsidRPr="00252CCA" w:rsidRDefault="00252CCA" w:rsidP="00681402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W </w:t>
      </w:r>
      <w:r w:rsidRPr="00252CCA">
        <w:rPr>
          <w:rFonts w:ascii="Arial" w:hAnsi="Arial" w:cs="Arial"/>
          <w:b/>
          <w:i/>
          <w:sz w:val="22"/>
          <w:szCs w:val="22"/>
        </w:rPr>
        <w:t>OPZ, Wytyczne dla dokumentacji odbiorowej powykonawczej, Rozdział II:</w:t>
      </w:r>
      <w:r w:rsidRPr="00252CCA">
        <w:rPr>
          <w:rFonts w:ascii="Arial" w:hAnsi="Arial" w:cs="Arial"/>
          <w:i/>
          <w:sz w:val="22"/>
          <w:szCs w:val="22"/>
        </w:rPr>
        <w:t xml:space="preserve"> Dokumentacja geodezyjna powykonawcza</w:t>
      </w:r>
      <w:r w:rsidRPr="00252CCA">
        <w:rPr>
          <w:rFonts w:ascii="Arial" w:hAnsi="Arial" w:cs="Arial"/>
          <w:sz w:val="22"/>
          <w:szCs w:val="22"/>
        </w:rPr>
        <w:t xml:space="preserve"> Zamawiający wskazał konieczność dołączenia:</w:t>
      </w:r>
    </w:p>
    <w:p w14:paraId="449811D5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 „</w:t>
      </w:r>
      <w:r w:rsidRPr="00252CCA">
        <w:rPr>
          <w:rFonts w:ascii="Arial" w:hAnsi="Arial" w:cs="Arial"/>
          <w:i/>
          <w:sz w:val="22"/>
          <w:szCs w:val="22"/>
        </w:rPr>
        <w:t>kopii mapy zasadniczej z projektu budowlano-wykonawczego z naniesionymi (kolorem czerwonym) wszelkimi zmianami wprowadzonymi podczas budowy (wraz z informacją projektanta o kwalifikacji zmian)</w:t>
      </w:r>
      <w:r w:rsidRPr="00252CCA">
        <w:rPr>
          <w:rFonts w:ascii="Arial" w:hAnsi="Arial" w:cs="Arial"/>
          <w:sz w:val="22"/>
          <w:szCs w:val="22"/>
        </w:rPr>
        <w:t xml:space="preserve">” </w:t>
      </w:r>
    </w:p>
    <w:p w14:paraId="18F0E9D4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Przedmiot umowy nie obejmuje wykonania projektu budowlano-wykonawczego, a Zamawiający nie wymaga aby wykonawca dysponował osobą projektanta do realizacji przedmiotowej inwestycji. W związku z powyższym wnosimy o wykreślenie przedmiotowego punktu z zapisów Rozdziału II.</w:t>
      </w:r>
    </w:p>
    <w:p w14:paraId="7461497A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534CC1E8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Odpowiedź: </w:t>
      </w:r>
    </w:p>
    <w:p w14:paraId="072C2A32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 xml:space="preserve">Przedmiot umowy nie obejmuje wykonania projektu budowlano-wykonawczego wobec powyższego Zmawiający dokonuje modyfikacji treści załącznika nr 7 do SWZ poprzez wykreślenie następującego zdania: </w:t>
      </w:r>
    </w:p>
    <w:p w14:paraId="445B63BD" w14:textId="77777777" w:rsidR="00252CCA" w:rsidRPr="00252CCA" w:rsidRDefault="00252CCA" w:rsidP="00681402">
      <w:pPr>
        <w:ind w:left="567"/>
        <w:jc w:val="both"/>
        <w:rPr>
          <w:rFonts w:ascii="Arial" w:hAnsi="Arial" w:cs="Arial"/>
          <w:sz w:val="22"/>
          <w:szCs w:val="22"/>
        </w:rPr>
      </w:pPr>
      <w:r w:rsidRPr="00252CCA">
        <w:rPr>
          <w:rFonts w:ascii="Arial" w:hAnsi="Arial" w:cs="Arial"/>
          <w:sz w:val="22"/>
          <w:szCs w:val="22"/>
        </w:rPr>
        <w:t>„</w:t>
      </w:r>
      <w:r w:rsidRPr="00252CCA">
        <w:rPr>
          <w:rFonts w:ascii="Arial" w:hAnsi="Arial" w:cs="Arial"/>
          <w:i/>
          <w:sz w:val="22"/>
          <w:szCs w:val="22"/>
        </w:rPr>
        <w:t>kopia mapy zasadniczej z projektu budowlano-wykonawczego z naniesionymi (kolorem czerwonym) wszelkimi zmianami wprowadzonymi podczas budowy (wraz z informacją projektanta o kwalifikacji zmian)</w:t>
      </w:r>
      <w:r w:rsidRPr="00252CCA">
        <w:rPr>
          <w:rFonts w:ascii="Arial" w:hAnsi="Arial" w:cs="Arial"/>
          <w:sz w:val="22"/>
          <w:szCs w:val="22"/>
        </w:rPr>
        <w:t xml:space="preserve">” </w:t>
      </w:r>
    </w:p>
    <w:p w14:paraId="28229E5C" w14:textId="2135BC09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p w14:paraId="03B2E4D9" w14:textId="77777777" w:rsidR="00252CCA" w:rsidRPr="00252CCA" w:rsidRDefault="00252CCA" w:rsidP="00681402">
      <w:pPr>
        <w:jc w:val="both"/>
        <w:rPr>
          <w:rFonts w:ascii="Arial" w:hAnsi="Arial" w:cs="Arial"/>
          <w:sz w:val="22"/>
          <w:szCs w:val="22"/>
        </w:rPr>
      </w:pPr>
    </w:p>
    <w:sectPr w:rsidR="00252CCA" w:rsidRPr="00252CCA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8A66" w14:textId="77777777" w:rsidR="00AC3CFD" w:rsidRDefault="00AC3CFD" w:rsidP="00F53E06">
      <w:r>
        <w:separator/>
      </w:r>
    </w:p>
  </w:endnote>
  <w:endnote w:type="continuationSeparator" w:id="0">
    <w:p w14:paraId="440A49C3" w14:textId="77777777" w:rsidR="00AC3CFD" w:rsidRDefault="00AC3CFD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B03" w14:textId="77777777" w:rsidR="00AC3CFD" w:rsidRDefault="00AC3CFD" w:rsidP="00F53E06">
      <w:r>
        <w:separator/>
      </w:r>
    </w:p>
  </w:footnote>
  <w:footnote w:type="continuationSeparator" w:id="0">
    <w:p w14:paraId="58AACDDF" w14:textId="77777777" w:rsidR="00AC3CFD" w:rsidRDefault="00AC3CFD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77119F8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 </w:t>
    </w:r>
    <w:r w:rsidR="00252CCA">
      <w:rPr>
        <w:rFonts w:ascii="Arial" w:hAnsi="Arial" w:cs="Arial"/>
        <w:bCs/>
        <w:sz w:val="22"/>
        <w:szCs w:val="22"/>
      </w:rPr>
      <w:t>41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="000B20B0">
      <w:rPr>
        <w:rFonts w:ascii="Arial" w:hAnsi="Arial" w:cs="Arial"/>
        <w:b/>
        <w:bCs/>
        <w:sz w:val="22"/>
        <w:szCs w:val="22"/>
      </w:rPr>
      <w:tab/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252CCA">
      <w:rPr>
        <w:rFonts w:ascii="Arial" w:hAnsi="Arial" w:cs="Arial"/>
        <w:color w:val="000000" w:themeColor="text1"/>
        <w:sz w:val="22"/>
        <w:szCs w:val="22"/>
      </w:rPr>
      <w:t>20</w:t>
    </w:r>
    <w:r w:rsidR="000B20B0">
      <w:rPr>
        <w:rFonts w:ascii="Arial" w:hAnsi="Arial" w:cs="Arial"/>
        <w:color w:val="000000" w:themeColor="text1"/>
        <w:sz w:val="22"/>
        <w:szCs w:val="22"/>
      </w:rPr>
      <w:t xml:space="preserve"> </w:t>
    </w:r>
    <w:r w:rsidR="00252CCA">
      <w:rPr>
        <w:rFonts w:ascii="Arial" w:hAnsi="Arial" w:cs="Arial"/>
        <w:color w:val="000000" w:themeColor="text1"/>
        <w:sz w:val="22"/>
        <w:szCs w:val="22"/>
      </w:rPr>
      <w:t>września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F0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C595BC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5BC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546"/>
    <w:multiLevelType w:val="hybridMultilevel"/>
    <w:tmpl w:val="CDBE92B0"/>
    <w:lvl w:ilvl="0" w:tplc="86E44F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1B2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142E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5F9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26"/>
  </w:num>
  <w:num w:numId="6">
    <w:abstractNumId w:val="23"/>
  </w:num>
  <w:num w:numId="7">
    <w:abstractNumId w:val="20"/>
  </w:num>
  <w:num w:numId="8">
    <w:abstractNumId w:val="11"/>
  </w:num>
  <w:num w:numId="9">
    <w:abstractNumId w:val="8"/>
  </w:num>
  <w:num w:numId="10">
    <w:abstractNumId w:val="30"/>
  </w:num>
  <w:num w:numId="11">
    <w:abstractNumId w:val="28"/>
  </w:num>
  <w:num w:numId="12">
    <w:abstractNumId w:val="3"/>
  </w:num>
  <w:num w:numId="13">
    <w:abstractNumId w:val="6"/>
  </w:num>
  <w:num w:numId="14">
    <w:abstractNumId w:val="10"/>
  </w:num>
  <w:num w:numId="15">
    <w:abstractNumId w:val="25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14"/>
  </w:num>
  <w:num w:numId="23">
    <w:abstractNumId w:val="13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7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20B0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169E5"/>
    <w:rsid w:val="00221916"/>
    <w:rsid w:val="00252CCA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45247"/>
    <w:rsid w:val="00352613"/>
    <w:rsid w:val="00354ACA"/>
    <w:rsid w:val="00375CCD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C6E0A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26A3D"/>
    <w:rsid w:val="00632525"/>
    <w:rsid w:val="006546C3"/>
    <w:rsid w:val="00677AD1"/>
    <w:rsid w:val="00681402"/>
    <w:rsid w:val="006A7D26"/>
    <w:rsid w:val="006C63AA"/>
    <w:rsid w:val="006D6B4D"/>
    <w:rsid w:val="006D7A6B"/>
    <w:rsid w:val="006F2245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A7F8E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42B"/>
    <w:rsid w:val="00AB4833"/>
    <w:rsid w:val="00AB4C84"/>
    <w:rsid w:val="00AC3CFD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6508F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3415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127</cp:revision>
  <cp:lastPrinted>2023-07-03T07:32:00Z</cp:lastPrinted>
  <dcterms:created xsi:type="dcterms:W3CDTF">2021-12-08T10:36:00Z</dcterms:created>
  <dcterms:modified xsi:type="dcterms:W3CDTF">2023-09-21T05:24:00Z</dcterms:modified>
</cp:coreProperties>
</file>