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200D" w14:textId="77777777" w:rsidR="005E301C" w:rsidRDefault="005E301C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</w:p>
    <w:p w14:paraId="2ED82C44" w14:textId="5F06DE1E" w:rsidR="005E301C" w:rsidRPr="005E301C" w:rsidRDefault="005E301C" w:rsidP="005E301C">
      <w:pPr>
        <w:widowControl w:val="0"/>
        <w:suppressAutoHyphens/>
        <w:spacing w:after="0" w:line="240" w:lineRule="auto"/>
        <w:jc w:val="right"/>
        <w:rPr>
          <w:rFonts w:eastAsia="HG Mincho Light J" w:cstheme="minorHAnsi"/>
          <w:color w:val="000000"/>
          <w:sz w:val="16"/>
          <w:szCs w:val="16"/>
          <w:lang w:eastAsia="pl-PL"/>
        </w:rPr>
      </w:pPr>
      <w:r w:rsidRPr="005E301C">
        <w:rPr>
          <w:rFonts w:eastAsia="HG Mincho Light J" w:cstheme="minorHAnsi"/>
          <w:b/>
          <w:bCs/>
          <w:color w:val="000000"/>
          <w:sz w:val="16"/>
          <w:szCs w:val="16"/>
          <w:lang w:eastAsia="pl-PL"/>
        </w:rPr>
        <w:t xml:space="preserve">Załącznik nr </w:t>
      </w:r>
      <w:r>
        <w:rPr>
          <w:rFonts w:eastAsia="HG Mincho Light J" w:cstheme="minorHAnsi"/>
          <w:b/>
          <w:bCs/>
          <w:color w:val="000000"/>
          <w:sz w:val="16"/>
          <w:szCs w:val="16"/>
          <w:lang w:eastAsia="pl-PL"/>
        </w:rPr>
        <w:t>4</w:t>
      </w:r>
      <w:r w:rsidRPr="005E301C">
        <w:rPr>
          <w:rFonts w:eastAsia="HG Mincho Light J" w:cstheme="minorHAnsi"/>
          <w:b/>
          <w:bCs/>
          <w:color w:val="000000"/>
          <w:sz w:val="16"/>
          <w:szCs w:val="16"/>
          <w:lang w:eastAsia="pl-PL"/>
        </w:rPr>
        <w:t xml:space="preserve">  do formularza ofertowego</w:t>
      </w:r>
      <w:r w:rsidRPr="005E301C">
        <w:rPr>
          <w:rFonts w:eastAsia="HG Mincho Light J" w:cstheme="minorHAnsi"/>
          <w:color w:val="000000"/>
          <w:sz w:val="16"/>
          <w:szCs w:val="16"/>
          <w:lang w:eastAsia="pl-PL"/>
        </w:rPr>
        <w:t xml:space="preserve"> </w:t>
      </w:r>
    </w:p>
    <w:p w14:paraId="7641DF31" w14:textId="77777777" w:rsidR="005E301C" w:rsidRDefault="005E301C" w:rsidP="005E301C">
      <w:pPr>
        <w:spacing w:after="0"/>
        <w:jc w:val="right"/>
        <w:rPr>
          <w:rFonts w:ascii="Titillium" w:hAnsi="Titillium" w:cstheme="minorHAnsi"/>
          <w:sz w:val="20"/>
          <w:szCs w:val="20"/>
        </w:rPr>
      </w:pPr>
    </w:p>
    <w:p w14:paraId="3B3657EE" w14:textId="77777777" w:rsidR="005E301C" w:rsidRDefault="005E301C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</w:p>
    <w:p w14:paraId="73191A03" w14:textId="1CF9EE44" w:rsidR="001037C3" w:rsidRDefault="001037C3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(WZÓR)</w:t>
      </w:r>
    </w:p>
    <w:p w14:paraId="3A11A90C" w14:textId="2A329F61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UMOWA NR ST.275</w:t>
      </w:r>
      <w:r w:rsidR="00135F5F">
        <w:rPr>
          <w:rFonts w:ascii="Titillium" w:hAnsi="Titillium" w:cstheme="minorHAnsi"/>
          <w:sz w:val="20"/>
          <w:szCs w:val="20"/>
        </w:rPr>
        <w:t>…</w:t>
      </w:r>
      <w:r w:rsidRPr="00135F5F">
        <w:rPr>
          <w:rFonts w:ascii="Titillium" w:hAnsi="Titillium" w:cstheme="minorHAnsi"/>
          <w:sz w:val="20"/>
          <w:szCs w:val="20"/>
        </w:rPr>
        <w:t>.20</w:t>
      </w:r>
      <w:r w:rsidR="00135F5F">
        <w:rPr>
          <w:rFonts w:ascii="Titillium" w:hAnsi="Titillium" w:cstheme="minorHAnsi"/>
          <w:sz w:val="20"/>
          <w:szCs w:val="20"/>
        </w:rPr>
        <w:t>23</w:t>
      </w:r>
    </w:p>
    <w:p w14:paraId="4D64D840" w14:textId="3498181C" w:rsidR="00135F5F" w:rsidRDefault="009F57F0" w:rsidP="00135F5F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zawarta w dniu</w:t>
      </w:r>
      <w:r w:rsidR="00135F5F">
        <w:rPr>
          <w:rFonts w:ascii="Titillium" w:hAnsi="Titillium" w:cstheme="minorHAnsi"/>
          <w:sz w:val="20"/>
          <w:szCs w:val="20"/>
        </w:rPr>
        <w:t>……………………</w:t>
      </w:r>
      <w:r w:rsidRPr="00135F5F">
        <w:rPr>
          <w:rFonts w:ascii="Titillium" w:hAnsi="Titillium" w:cstheme="minorHAnsi"/>
          <w:sz w:val="20"/>
          <w:szCs w:val="20"/>
        </w:rPr>
        <w:t xml:space="preserve">. w Jastrzębiu - Zdroju pomiędzy Jastrzębie-Zdrój – Miasto na prawach powiatu, </w:t>
      </w:r>
      <w:r w:rsidR="00AE603C" w:rsidRPr="00135F5F">
        <w:rPr>
          <w:rFonts w:ascii="Titillium" w:hAnsi="Titillium" w:cstheme="minorHAnsi"/>
          <w:sz w:val="20"/>
          <w:szCs w:val="20"/>
        </w:rPr>
        <w:t xml:space="preserve">  </w:t>
      </w:r>
      <w:r w:rsidRPr="00135F5F">
        <w:rPr>
          <w:rFonts w:ascii="Titillium" w:hAnsi="Titillium" w:cstheme="minorHAnsi"/>
          <w:sz w:val="20"/>
          <w:szCs w:val="20"/>
        </w:rPr>
        <w:t>al. Piłsudskiego 60, 44-335 Jastrzębie-Zdrój, NIP 633-221-66-15 reprezentowane przez</w:t>
      </w:r>
      <w:r w:rsidR="002E190E">
        <w:rPr>
          <w:rFonts w:ascii="Titillium" w:hAnsi="Titillium" w:cstheme="minorHAnsi"/>
          <w:sz w:val="20"/>
          <w:szCs w:val="20"/>
        </w:rPr>
        <w:t>:</w:t>
      </w:r>
    </w:p>
    <w:p w14:paraId="54CD13C7" w14:textId="72BF2F59" w:rsidR="009F57F0" w:rsidRPr="00135F5F" w:rsidRDefault="009F57F0" w:rsidP="00135F5F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inż. Marek Krakowski – Dyrektor Jastrzębskiego Zakładu Komunalnego, ul. Dworcowa 17D, 44-330 Jastrzębie-Zdrój na podstawie upoważnienia Prezydenta Miasta Jastrzębie-Zdrój,  zwan</w:t>
      </w:r>
      <w:r w:rsidR="00976EC0">
        <w:rPr>
          <w:rFonts w:ascii="Titillium" w:hAnsi="Titillium" w:cstheme="minorHAnsi"/>
          <w:sz w:val="20"/>
          <w:szCs w:val="20"/>
        </w:rPr>
        <w:t>e</w:t>
      </w:r>
      <w:r w:rsidRPr="00135F5F">
        <w:rPr>
          <w:rFonts w:ascii="Titillium" w:hAnsi="Titillium" w:cstheme="minorHAnsi"/>
          <w:sz w:val="20"/>
          <w:szCs w:val="20"/>
        </w:rPr>
        <w:t xml:space="preserve"> w dalszej części umowy „Zamawiającym”</w:t>
      </w:r>
    </w:p>
    <w:p w14:paraId="7708BDD3" w14:textId="56E46B2E" w:rsidR="009F57F0" w:rsidRPr="00135F5F" w:rsidRDefault="009F57F0" w:rsidP="00135F5F">
      <w:pPr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-</w:t>
      </w:r>
      <w:r w:rsidR="00135F5F" w:rsidRPr="00135F5F">
        <w:rPr>
          <w:rFonts w:ascii="Titillium" w:hAnsi="Titillium" w:cstheme="minorHAnsi"/>
          <w:b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b/>
          <w:sz w:val="20"/>
          <w:szCs w:val="20"/>
        </w:rPr>
        <w:t xml:space="preserve">a </w:t>
      </w:r>
      <w:r w:rsidR="00135F5F" w:rsidRPr="00135F5F">
        <w:rPr>
          <w:rFonts w:ascii="Titillium" w:hAnsi="Titillium" w:cstheme="minorHAnsi"/>
          <w:b/>
          <w:sz w:val="20"/>
          <w:szCs w:val="20"/>
        </w:rPr>
        <w:t>-</w:t>
      </w:r>
    </w:p>
    <w:p w14:paraId="25673965" w14:textId="17F69297" w:rsidR="009F57F0" w:rsidRPr="00135F5F" w:rsidRDefault="00EA377A" w:rsidP="009F57F0">
      <w:pPr>
        <w:jc w:val="both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Firma: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…………………………………………………………</w:t>
      </w:r>
      <w:r w:rsidR="002E190E">
        <w:rPr>
          <w:rFonts w:ascii="Titillium" w:hAnsi="Titillium" w:cstheme="minorHAnsi"/>
          <w:sz w:val="20"/>
          <w:szCs w:val="20"/>
        </w:rPr>
        <w:t>z/s</w:t>
      </w:r>
      <w:r w:rsidR="00135F5F">
        <w:rPr>
          <w:rFonts w:ascii="Titillium" w:hAnsi="Titillium" w:cstheme="minorHAnsi"/>
          <w:sz w:val="20"/>
          <w:szCs w:val="20"/>
        </w:rPr>
        <w:t>………………………</w:t>
      </w:r>
      <w:r w:rsidR="002E190E">
        <w:rPr>
          <w:rFonts w:ascii="Titillium" w:hAnsi="Titillium" w:cstheme="minorHAnsi"/>
          <w:sz w:val="20"/>
          <w:szCs w:val="20"/>
        </w:rPr>
        <w:t>ul.</w:t>
      </w:r>
      <w:r w:rsidR="00135F5F">
        <w:rPr>
          <w:rFonts w:ascii="Titillium" w:hAnsi="Titillium" w:cstheme="minorHAnsi"/>
          <w:sz w:val="20"/>
          <w:szCs w:val="20"/>
        </w:rPr>
        <w:t>…………………………….</w:t>
      </w:r>
      <w:r w:rsidR="009F57F0" w:rsidRPr="00135F5F">
        <w:rPr>
          <w:rFonts w:ascii="Titillium" w:hAnsi="Titillium" w:cstheme="minorHAnsi"/>
          <w:sz w:val="20"/>
          <w:szCs w:val="20"/>
        </w:rPr>
        <w:t>,</w:t>
      </w:r>
      <w:r w:rsidR="002E190E">
        <w:rPr>
          <w:rFonts w:ascii="Titillium" w:hAnsi="Titillium" w:cstheme="minorHAnsi"/>
          <w:sz w:val="20"/>
          <w:szCs w:val="20"/>
        </w:rPr>
        <w:t>NIP………………………….REGON…………………..</w:t>
      </w:r>
      <w:r w:rsidR="009F57F0" w:rsidRPr="00135F5F">
        <w:rPr>
          <w:rFonts w:ascii="Titillium" w:hAnsi="Titillium" w:cstheme="minorHAnsi"/>
          <w:sz w:val="20"/>
          <w:szCs w:val="20"/>
        </w:rPr>
        <w:t xml:space="preserve"> zwan</w:t>
      </w:r>
      <w:r w:rsidR="00D27A42" w:rsidRPr="00135F5F">
        <w:rPr>
          <w:rFonts w:ascii="Titillium" w:hAnsi="Titillium" w:cstheme="minorHAnsi"/>
          <w:sz w:val="20"/>
          <w:szCs w:val="20"/>
        </w:rPr>
        <w:t>a</w:t>
      </w:r>
      <w:r w:rsidR="009F57F0" w:rsidRPr="00135F5F">
        <w:rPr>
          <w:rFonts w:ascii="Titillium" w:hAnsi="Titillium" w:cstheme="minorHAnsi"/>
          <w:sz w:val="20"/>
          <w:szCs w:val="20"/>
        </w:rPr>
        <w:t xml:space="preserve"> w d</w:t>
      </w:r>
      <w:r w:rsidRPr="00135F5F">
        <w:rPr>
          <w:rFonts w:ascii="Titillium" w:hAnsi="Titillium" w:cstheme="minorHAnsi"/>
          <w:sz w:val="20"/>
          <w:szCs w:val="20"/>
        </w:rPr>
        <w:t xml:space="preserve">alszej części umowy “Wykonawcą”, reprezentowana przez: 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…………………………………….</w:t>
      </w:r>
      <w:r w:rsidR="009F57F0" w:rsidRPr="00135F5F">
        <w:rPr>
          <w:rFonts w:ascii="Titillium" w:hAnsi="Titillium" w:cstheme="minorHAnsi"/>
          <w:sz w:val="20"/>
          <w:szCs w:val="20"/>
        </w:rPr>
        <w:t>zawarta została umowa</w:t>
      </w:r>
      <w:r w:rsidR="002E190E">
        <w:rPr>
          <w:rFonts w:ascii="Titillium" w:hAnsi="Titillium" w:cstheme="minorHAnsi"/>
          <w:sz w:val="20"/>
          <w:szCs w:val="20"/>
        </w:rPr>
        <w:t xml:space="preserve">, zwana dalej ,,umową’’ </w:t>
      </w:r>
      <w:r w:rsidR="009F57F0" w:rsidRPr="00135F5F">
        <w:rPr>
          <w:rFonts w:ascii="Titillium" w:hAnsi="Titillium" w:cstheme="minorHAnsi"/>
          <w:sz w:val="20"/>
          <w:szCs w:val="20"/>
        </w:rPr>
        <w:t>treści następującej:</w:t>
      </w:r>
    </w:p>
    <w:p w14:paraId="0411A758" w14:textId="77777777" w:rsidR="00AE603C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</w:t>
      </w:r>
    </w:p>
    <w:p w14:paraId="344D91AB" w14:textId="5B67FCED" w:rsidR="009F57F0" w:rsidRPr="00135F5F" w:rsidRDefault="009F57F0" w:rsidP="001037C3">
      <w:pPr>
        <w:pStyle w:val="Akapitzlist"/>
        <w:numPr>
          <w:ilvl w:val="0"/>
          <w:numId w:val="1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Zamawiający  zleca, a Wykonawca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sz w:val="20"/>
          <w:szCs w:val="20"/>
        </w:rPr>
        <w:t>zobowiązuje się wykonać ogrodzeni</w:t>
      </w:r>
      <w:r w:rsidR="009276EE">
        <w:rPr>
          <w:rFonts w:ascii="Titillium" w:hAnsi="Titillium" w:cstheme="minorHAnsi"/>
          <w:sz w:val="20"/>
          <w:szCs w:val="20"/>
        </w:rPr>
        <w:t xml:space="preserve">e </w:t>
      </w:r>
      <w:r w:rsidRPr="00135F5F">
        <w:rPr>
          <w:rFonts w:ascii="Titillium" w:hAnsi="Titillium" w:cstheme="minorHAnsi"/>
          <w:sz w:val="20"/>
          <w:szCs w:val="20"/>
        </w:rPr>
        <w:t>na targowisku miejskim przy ulicy Arki Bożka w Jastrzębiu-Zdroju, zwane dalej „przedmiotem umowy”.</w:t>
      </w:r>
    </w:p>
    <w:p w14:paraId="1EDA1787" w14:textId="77777777" w:rsidR="009F57F0" w:rsidRPr="00135F5F" w:rsidRDefault="009F57F0" w:rsidP="001037C3">
      <w:pPr>
        <w:pStyle w:val="Akapitzlist"/>
        <w:numPr>
          <w:ilvl w:val="0"/>
          <w:numId w:val="1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Zakres robót objętych przedmiotem umowy zawiera załącznik nr 1 do niniejszej umowy stanowiący integralną część niniejszej umowy.</w:t>
      </w:r>
    </w:p>
    <w:p w14:paraId="2FC557AE" w14:textId="20533E83" w:rsidR="009F57F0" w:rsidRDefault="009F57F0" w:rsidP="001037C3">
      <w:pPr>
        <w:pStyle w:val="Akapitzlist"/>
        <w:numPr>
          <w:ilvl w:val="0"/>
          <w:numId w:val="1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Przebieg w terenie ogrodzenia stanowiącego przedmiot umowy przedstawia załącznik graficzny nr </w:t>
      </w:r>
      <w:r w:rsidR="001037C3">
        <w:rPr>
          <w:rFonts w:ascii="Titillium" w:hAnsi="Titillium" w:cstheme="minorHAnsi"/>
          <w:sz w:val="20"/>
          <w:szCs w:val="20"/>
        </w:rPr>
        <w:t xml:space="preserve">1 </w:t>
      </w:r>
      <w:r w:rsidR="002E190E">
        <w:rPr>
          <w:rFonts w:ascii="Titillium" w:hAnsi="Titillium" w:cstheme="minorHAnsi"/>
          <w:sz w:val="20"/>
          <w:szCs w:val="20"/>
        </w:rPr>
        <w:t xml:space="preserve">do załącznika nr 1 </w:t>
      </w:r>
      <w:r w:rsidR="001037C3">
        <w:rPr>
          <w:rFonts w:ascii="Titillium" w:hAnsi="Titillium" w:cstheme="minorHAnsi"/>
          <w:sz w:val="20"/>
          <w:szCs w:val="20"/>
        </w:rPr>
        <w:t xml:space="preserve"> </w:t>
      </w:r>
      <w:r w:rsidR="001037C3" w:rsidRPr="00135F5F">
        <w:rPr>
          <w:rFonts w:ascii="Titillium" w:hAnsi="Titillium" w:cstheme="minorHAnsi"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sz w:val="20"/>
          <w:szCs w:val="20"/>
        </w:rPr>
        <w:t xml:space="preserve">do niniejszej umowy stanowiący integralną część niniejszej umowy.  </w:t>
      </w:r>
    </w:p>
    <w:p w14:paraId="2BC6B2B2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40C18C8C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 2</w:t>
      </w:r>
    </w:p>
    <w:p w14:paraId="5C39A4A2" w14:textId="27147390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Termin wykonania przedmiotu umowy przez Wykonawcę ustala się do dnia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</w:t>
      </w:r>
      <w:r w:rsidRPr="00135F5F">
        <w:rPr>
          <w:rFonts w:ascii="Titillium" w:hAnsi="Titillium" w:cstheme="minorHAnsi"/>
          <w:sz w:val="20"/>
          <w:szCs w:val="20"/>
        </w:rPr>
        <w:t xml:space="preserve">  r.</w:t>
      </w:r>
    </w:p>
    <w:p w14:paraId="2A6DC986" w14:textId="77777777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Strony niniejszej umowy dopuszczają możliwość zmiany terminu wykonania przedmiotu umowy w przypadkach:</w:t>
      </w:r>
    </w:p>
    <w:p w14:paraId="2A7B327C" w14:textId="77777777" w:rsidR="00135F5F" w:rsidRDefault="009F57F0" w:rsidP="001037C3">
      <w:pPr>
        <w:pStyle w:val="Bezodstpw"/>
        <w:numPr>
          <w:ilvl w:val="0"/>
          <w:numId w:val="12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ewentualnego zlecenia robót dodatkowych, uzupełniających lub zamiennych mogących mieć wpływ na pierwotnie uzgodniony termin realizacji przedmiotu umowy,</w:t>
      </w:r>
    </w:p>
    <w:p w14:paraId="51948DFE" w14:textId="292BF6A1" w:rsidR="00135F5F" w:rsidRDefault="009F57F0" w:rsidP="001037C3">
      <w:pPr>
        <w:pStyle w:val="Bezodstpw"/>
        <w:numPr>
          <w:ilvl w:val="0"/>
          <w:numId w:val="12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wystąpienia niekorzystnych warunków atmosferycznych uniemożliwiających przeprowadzenie robót stanowiących przedmiot umowy w ustalonym terminie</w:t>
      </w:r>
      <w:r w:rsidR="00976EC0">
        <w:rPr>
          <w:rFonts w:ascii="Titillium" w:hAnsi="Titillium" w:cstheme="minorHAnsi"/>
          <w:sz w:val="20"/>
          <w:szCs w:val="20"/>
        </w:rPr>
        <w:t>,</w:t>
      </w:r>
    </w:p>
    <w:p w14:paraId="2E3E236D" w14:textId="200A98CC" w:rsidR="009F57F0" w:rsidRPr="00135F5F" w:rsidRDefault="009F57F0" w:rsidP="001037C3">
      <w:pPr>
        <w:pStyle w:val="Bezodstpw"/>
        <w:numPr>
          <w:ilvl w:val="0"/>
          <w:numId w:val="12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wystąpienia kolizji z niezidentyfikowanym uzbrojeniem podziemnym. </w:t>
      </w:r>
    </w:p>
    <w:p w14:paraId="20E1EAC9" w14:textId="0CEB8A06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jest zobowiązany składować materiały i urządzenia w sposób bezpieczny i bez powodowania  przeszkód komunikacyjnych, a także na własny koszt usuwać wszelkie odpady oraz urobek z terenu budowy, przestrzegając obowiązujących w tym zakresie przepisów prawa</w:t>
      </w:r>
      <w:r w:rsidR="002E190E">
        <w:rPr>
          <w:rFonts w:ascii="Titillium" w:hAnsi="Titillium" w:cstheme="minorHAnsi"/>
          <w:sz w:val="20"/>
          <w:szCs w:val="20"/>
        </w:rPr>
        <w:t>,</w:t>
      </w:r>
      <w:r w:rsidRPr="00135F5F">
        <w:rPr>
          <w:rFonts w:ascii="Titillium" w:hAnsi="Titillium" w:cstheme="minorHAnsi"/>
          <w:sz w:val="20"/>
          <w:szCs w:val="20"/>
        </w:rPr>
        <w:t xml:space="preserve"> w tym </w:t>
      </w:r>
      <w:r w:rsidR="002E190E">
        <w:rPr>
          <w:rFonts w:ascii="Titillium" w:hAnsi="Titillium" w:cstheme="minorHAnsi"/>
          <w:sz w:val="20"/>
          <w:szCs w:val="20"/>
        </w:rPr>
        <w:t xml:space="preserve">                </w:t>
      </w:r>
      <w:r w:rsidRPr="00135F5F">
        <w:rPr>
          <w:rFonts w:ascii="Titillium" w:hAnsi="Titillium" w:cstheme="minorHAnsi"/>
          <w:sz w:val="20"/>
          <w:szCs w:val="20"/>
        </w:rPr>
        <w:t>w szczególności ustawy o odpadach.</w:t>
      </w:r>
    </w:p>
    <w:p w14:paraId="15F8E0DD" w14:textId="59A6CAA6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 Wykonawca ma obowiązek na własny koszt zabezpieczyć teren budowy, a także utrzymywać w należytym porządku i</w:t>
      </w:r>
      <w:r w:rsidR="002E190E">
        <w:rPr>
          <w:rFonts w:ascii="Titillium" w:hAnsi="Titillium" w:cstheme="minorHAnsi"/>
          <w:sz w:val="20"/>
          <w:szCs w:val="20"/>
        </w:rPr>
        <w:t xml:space="preserve"> należytym </w:t>
      </w:r>
      <w:r w:rsidRPr="00135F5F">
        <w:rPr>
          <w:rFonts w:ascii="Titillium" w:hAnsi="Titillium" w:cstheme="minorHAnsi"/>
          <w:sz w:val="20"/>
          <w:szCs w:val="20"/>
        </w:rPr>
        <w:t xml:space="preserve"> stanie technicznym teren budowy oraz drogi wykorzystywane w celach transportowych na potrzeby realizacji przedmiotu umowy.</w:t>
      </w:r>
    </w:p>
    <w:p w14:paraId="07D72879" w14:textId="77777777" w:rsidR="009F57F0" w:rsidRPr="00135F5F" w:rsidRDefault="009F57F0" w:rsidP="001037C3">
      <w:pPr>
        <w:pStyle w:val="Akapitzlist"/>
        <w:numPr>
          <w:ilvl w:val="0"/>
          <w:numId w:val="2"/>
        </w:numPr>
        <w:overflowPunct w:val="0"/>
        <w:autoSpaceDE w:val="0"/>
        <w:spacing w:after="0" w:line="100" w:lineRule="atLeast"/>
        <w:jc w:val="both"/>
        <w:rPr>
          <w:rFonts w:ascii="Titillium" w:eastAsia="Lucida Sans Unicode" w:hAnsi="Titillium" w:cstheme="minorHAnsi"/>
          <w:kern w:val="2"/>
          <w:sz w:val="20"/>
          <w:szCs w:val="20"/>
        </w:rPr>
      </w:pPr>
      <w:r w:rsidRPr="00135F5F">
        <w:rPr>
          <w:rFonts w:ascii="Titillium" w:eastAsia="Lucida Sans Unicode" w:hAnsi="Titillium" w:cstheme="minorHAnsi"/>
          <w:kern w:val="2"/>
          <w:sz w:val="20"/>
          <w:szCs w:val="20"/>
        </w:rPr>
        <w:t>Prace związane z realizacją przedmiotu umowy mogące zagrażać bezpieczeństwu osób przebywających na targowisku oraz prace uciążliwe Wykonawca zobowiązany jest wykonywać po godzinach handlu na targowisku.</w:t>
      </w:r>
    </w:p>
    <w:p w14:paraId="6438678C" w14:textId="77777777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 Wykonawca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sz w:val="20"/>
          <w:szCs w:val="20"/>
        </w:rPr>
        <w:t>zobowiązuje się zrealizować przedmiot umowy zgodnie z przepisami Prawa Budowlanego, obowiązującymi normami, zasadami sztuki budowlanej, wiedzy technicznej, przepisami BHP, p- poż. i przepisami sanitarnymi.</w:t>
      </w:r>
    </w:p>
    <w:p w14:paraId="5C306EAB" w14:textId="7D4433E0" w:rsidR="00926CC7" w:rsidRDefault="009F57F0" w:rsidP="003F0F5E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Koordynatorem prawidłowego wykonania niniejszej umowy w zakresie przepisów BHP, w rozumieniu przepisów Kodeksu Pracy, jest Wykonawca.</w:t>
      </w:r>
    </w:p>
    <w:p w14:paraId="4D8DD45C" w14:textId="77777777" w:rsidR="003F0F5E" w:rsidRPr="003F0F5E" w:rsidRDefault="003F0F5E" w:rsidP="003F0F5E">
      <w:pPr>
        <w:pStyle w:val="Akapitzlist"/>
        <w:spacing w:after="0"/>
        <w:ind w:left="360"/>
        <w:jc w:val="both"/>
        <w:rPr>
          <w:rFonts w:ascii="Titillium" w:hAnsi="Titillium" w:cstheme="minorHAnsi"/>
          <w:sz w:val="20"/>
          <w:szCs w:val="20"/>
        </w:rPr>
      </w:pPr>
    </w:p>
    <w:p w14:paraId="029A1C2B" w14:textId="77777777" w:rsidR="00BC7134" w:rsidRDefault="00BC7134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140AF66B" w14:textId="77777777" w:rsidR="001C03A2" w:rsidRDefault="001C03A2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48011224" w14:textId="31F4B686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lastRenderedPageBreak/>
        <w:t>§  3</w:t>
      </w:r>
    </w:p>
    <w:p w14:paraId="68874122" w14:textId="7AEDF847" w:rsidR="009F57F0" w:rsidRPr="00135F5F" w:rsidRDefault="009F57F0" w:rsidP="001037C3">
      <w:pPr>
        <w:pStyle w:val="Akapitzlist"/>
        <w:numPr>
          <w:ilvl w:val="0"/>
          <w:numId w:val="3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Zgodnie ze złożoną przez Wykonawcę ofertą z dnia</w:t>
      </w:r>
      <w:r w:rsidR="00135F5F">
        <w:rPr>
          <w:rFonts w:ascii="Titillium" w:hAnsi="Titillium" w:cstheme="minorHAnsi"/>
          <w:bCs/>
          <w:sz w:val="20"/>
          <w:szCs w:val="20"/>
        </w:rPr>
        <w:t>……………………………………….</w:t>
      </w:r>
      <w:r w:rsidR="009C6DFE" w:rsidRPr="00135F5F">
        <w:rPr>
          <w:rFonts w:ascii="Titillium" w:hAnsi="Titillium" w:cstheme="minorHAnsi"/>
          <w:bCs/>
          <w:sz w:val="20"/>
          <w:szCs w:val="20"/>
        </w:rPr>
        <w:t>.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, Zamawiający </w:t>
      </w:r>
      <w:r w:rsidRPr="00135F5F">
        <w:rPr>
          <w:rFonts w:ascii="Titillium" w:hAnsi="Titillium" w:cstheme="minorHAnsi"/>
          <w:sz w:val="20"/>
          <w:szCs w:val="20"/>
        </w:rPr>
        <w:t>zobowiązuje się zapłacić na rzecz Wykonawcy za prawidłowo i kompletnie wykonany przez Wykonawcę przedmiot umowy określony w § 1 niniejszej umowy całkowite wynagrodzenie ryczałtowe w kwocie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</w:t>
      </w:r>
      <w:r w:rsidRPr="00135F5F">
        <w:rPr>
          <w:rFonts w:ascii="Titillium" w:hAnsi="Titillium" w:cstheme="minorHAnsi"/>
          <w:sz w:val="20"/>
          <w:szCs w:val="20"/>
        </w:rPr>
        <w:t xml:space="preserve"> zł netto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 ( słownie:</w:t>
      </w:r>
      <w:r w:rsidR="00135F5F" w:rsidRPr="00135F5F">
        <w:rPr>
          <w:rFonts w:ascii="Titillium" w:hAnsi="Titillium" w:cstheme="minorHAnsi"/>
          <w:sz w:val="20"/>
          <w:szCs w:val="20"/>
        </w:rPr>
        <w:t>……………………………………………………..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) </w:t>
      </w:r>
      <w:r w:rsidR="00135F5F">
        <w:rPr>
          <w:rFonts w:ascii="Titillium" w:hAnsi="Titillium" w:cstheme="minorHAnsi"/>
          <w:sz w:val="20"/>
          <w:szCs w:val="20"/>
        </w:rPr>
        <w:t xml:space="preserve">              </w:t>
      </w:r>
      <w:r w:rsidRPr="00135F5F">
        <w:rPr>
          <w:rFonts w:ascii="Titillium" w:hAnsi="Titillium" w:cstheme="minorHAnsi"/>
          <w:sz w:val="20"/>
          <w:szCs w:val="20"/>
        </w:rPr>
        <w:t>+ podatek VAT</w:t>
      </w:r>
      <w:r w:rsidR="00135F5F">
        <w:rPr>
          <w:rFonts w:ascii="Titillium" w:hAnsi="Titillium" w:cstheme="minorHAnsi"/>
          <w:sz w:val="20"/>
          <w:szCs w:val="20"/>
        </w:rPr>
        <w:t>……………………………..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 z</w:t>
      </w:r>
      <w:r w:rsidR="00E00518" w:rsidRPr="00135F5F">
        <w:rPr>
          <w:rFonts w:ascii="Titillium" w:hAnsi="Titillium" w:cs="Titillium"/>
          <w:sz w:val="20"/>
          <w:szCs w:val="20"/>
        </w:rPr>
        <w:t>ł</w:t>
      </w:r>
      <w:r w:rsidRPr="00135F5F">
        <w:rPr>
          <w:rFonts w:ascii="Titillium" w:hAnsi="Titillium" w:cstheme="minorHAnsi"/>
          <w:sz w:val="20"/>
          <w:szCs w:val="20"/>
        </w:rPr>
        <w:t xml:space="preserve">  (słownie: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</w:t>
      </w:r>
      <w:r w:rsidR="00E00518" w:rsidRPr="00135F5F">
        <w:rPr>
          <w:rFonts w:ascii="Titillium" w:hAnsi="Titillium" w:cstheme="minorHAnsi"/>
          <w:sz w:val="20"/>
          <w:szCs w:val="20"/>
        </w:rPr>
        <w:t>)</w:t>
      </w:r>
      <w:r w:rsidRPr="00135F5F">
        <w:rPr>
          <w:rFonts w:ascii="Titillium" w:hAnsi="Titillium" w:cstheme="minorHAnsi"/>
          <w:sz w:val="20"/>
          <w:szCs w:val="20"/>
        </w:rPr>
        <w:t xml:space="preserve">, co daje kwotę 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………………………………………………..</w:t>
      </w:r>
      <w:r w:rsidRPr="00135F5F">
        <w:rPr>
          <w:rFonts w:ascii="Titillium" w:hAnsi="Titillium" w:cstheme="minorHAnsi"/>
          <w:sz w:val="20"/>
          <w:szCs w:val="20"/>
        </w:rPr>
        <w:t xml:space="preserve">zł brutto (słownie: 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……………………………………………………………….</w:t>
      </w:r>
      <w:r w:rsidR="00E00518" w:rsidRPr="00135F5F">
        <w:rPr>
          <w:rFonts w:ascii="Titillium" w:hAnsi="Titillium" w:cstheme="minorHAnsi"/>
          <w:sz w:val="20"/>
          <w:szCs w:val="20"/>
        </w:rPr>
        <w:t>)</w:t>
      </w:r>
      <w:r w:rsidRPr="00135F5F">
        <w:rPr>
          <w:rFonts w:ascii="Titillium" w:hAnsi="Titillium" w:cstheme="minorHAnsi"/>
          <w:sz w:val="20"/>
          <w:szCs w:val="20"/>
        </w:rPr>
        <w:t xml:space="preserve"> </w:t>
      </w:r>
    </w:p>
    <w:p w14:paraId="38E5D6B7" w14:textId="76B14C91" w:rsidR="00B221F3" w:rsidRDefault="009F57F0" w:rsidP="001037C3">
      <w:pPr>
        <w:pStyle w:val="Akapitzlist"/>
        <w:numPr>
          <w:ilvl w:val="0"/>
          <w:numId w:val="3"/>
        </w:num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Wynagrodzenie, o którym mowa w ust. 1 będzie płatne przelewem w terminie 21 dni od  daty przyjęcia                 i rozliczenia robót, w oparciu o protokół odbioru robót, w którym </w:t>
      </w:r>
      <w:r w:rsidRPr="00135F5F">
        <w:rPr>
          <w:rFonts w:ascii="Titillium" w:hAnsi="Titillium" w:cstheme="minorHAnsi"/>
          <w:bCs/>
          <w:sz w:val="20"/>
          <w:szCs w:val="20"/>
        </w:rPr>
        <w:t>Zamawiający</w:t>
      </w:r>
      <w:r w:rsidRPr="00135F5F">
        <w:rPr>
          <w:rFonts w:ascii="Titillium" w:hAnsi="Titillium" w:cstheme="minorHAnsi"/>
          <w:sz w:val="20"/>
          <w:szCs w:val="20"/>
        </w:rPr>
        <w:t xml:space="preserve"> nie będzie wnosił żadnych uwag co do wykonanych przez Wykonawcę robót w ramach przedmiotu umowy, po przyjęciu przez </w:t>
      </w:r>
      <w:r w:rsidRPr="00135F5F">
        <w:rPr>
          <w:rFonts w:ascii="Titillium" w:hAnsi="Titillium" w:cstheme="minorHAnsi"/>
          <w:bCs/>
          <w:sz w:val="20"/>
          <w:szCs w:val="20"/>
        </w:rPr>
        <w:t>Zamawiającego</w:t>
      </w:r>
      <w:r w:rsidRPr="00135F5F">
        <w:rPr>
          <w:rFonts w:ascii="Titillium" w:hAnsi="Titillium" w:cstheme="minorHAnsi"/>
          <w:sz w:val="20"/>
          <w:szCs w:val="20"/>
        </w:rPr>
        <w:t xml:space="preserve"> faktury wystawionej </w:t>
      </w:r>
      <w:r w:rsidR="00976EC0">
        <w:rPr>
          <w:rFonts w:ascii="Titillium" w:hAnsi="Titillium" w:cstheme="minorHAnsi"/>
          <w:sz w:val="20"/>
          <w:szCs w:val="20"/>
        </w:rPr>
        <w:t xml:space="preserve">prawidłowo </w:t>
      </w:r>
      <w:r w:rsidRPr="00135F5F">
        <w:rPr>
          <w:rFonts w:ascii="Titillium" w:hAnsi="Titillium" w:cstheme="minorHAnsi"/>
          <w:sz w:val="20"/>
          <w:szCs w:val="20"/>
        </w:rPr>
        <w:t>przez Wykonawcę</w:t>
      </w:r>
      <w:r w:rsidRPr="00135F5F">
        <w:rPr>
          <w:rFonts w:ascii="Titillium" w:hAnsi="Titillium" w:cstheme="minorHAnsi"/>
          <w:bCs/>
          <w:sz w:val="20"/>
          <w:szCs w:val="20"/>
        </w:rPr>
        <w:t>, na rachunek bankowy wskazany na fakturze.</w:t>
      </w:r>
      <w:r w:rsidR="00135F5F" w:rsidRPr="00135F5F">
        <w:rPr>
          <w:rFonts w:ascii="Titillium" w:eastAsia="Arial Unicode MS" w:hAnsi="Titillium" w:cs="Calibri"/>
          <w:kern w:val="3"/>
          <w:sz w:val="20"/>
          <w:szCs w:val="20"/>
          <w:lang w:eastAsia="pl-PL"/>
        </w:rPr>
        <w:t xml:space="preserve"> </w:t>
      </w:r>
    </w:p>
    <w:p w14:paraId="3F6A36BA" w14:textId="2BB353F0" w:rsidR="00135F5F" w:rsidRPr="00B221F3" w:rsidRDefault="00135F5F" w:rsidP="001037C3">
      <w:pPr>
        <w:pStyle w:val="Akapitzlist"/>
        <w:numPr>
          <w:ilvl w:val="0"/>
          <w:numId w:val="3"/>
        </w:numPr>
        <w:spacing w:after="0"/>
        <w:rPr>
          <w:rFonts w:ascii="Titillium" w:hAnsi="Titillium" w:cstheme="minorHAnsi"/>
          <w:bCs/>
          <w:sz w:val="20"/>
          <w:szCs w:val="20"/>
        </w:rPr>
      </w:pPr>
      <w:r w:rsidRPr="00B221F3">
        <w:rPr>
          <w:rFonts w:ascii="Titillium" w:hAnsi="Titillium" w:cstheme="minorHAnsi"/>
          <w:bCs/>
          <w:sz w:val="20"/>
          <w:szCs w:val="20"/>
        </w:rPr>
        <w:t xml:space="preserve"> </w:t>
      </w:r>
      <w:r w:rsidR="00B221F3">
        <w:rPr>
          <w:rFonts w:ascii="Titillium" w:hAnsi="Titillium" w:cstheme="minorHAnsi"/>
          <w:bCs/>
          <w:sz w:val="20"/>
          <w:szCs w:val="20"/>
        </w:rPr>
        <w:t xml:space="preserve">Wykonawca </w:t>
      </w:r>
      <w:r w:rsidRPr="00B221F3">
        <w:rPr>
          <w:rFonts w:ascii="Titillium" w:hAnsi="Titillium" w:cstheme="minorHAnsi"/>
          <w:bCs/>
          <w:sz w:val="20"/>
          <w:szCs w:val="20"/>
        </w:rPr>
        <w:t xml:space="preserve"> oświadcza, że wynagrodzenie z tytułu realizacji przedmiotu umowy będzie płatne na rachunek bankowy nr</w:t>
      </w:r>
      <w:r w:rsidR="00B221F3">
        <w:rPr>
          <w:rFonts w:ascii="Titillium" w:hAnsi="Titillium" w:cstheme="minorHAnsi"/>
          <w:bCs/>
          <w:sz w:val="20"/>
          <w:szCs w:val="20"/>
        </w:rPr>
        <w:t>…………………………………………………….</w:t>
      </w:r>
      <w:r w:rsidRPr="00B221F3">
        <w:rPr>
          <w:rFonts w:ascii="Titillium" w:hAnsi="Titillium" w:cstheme="minorHAnsi"/>
          <w:bCs/>
          <w:sz w:val="20"/>
          <w:szCs w:val="20"/>
        </w:rPr>
        <w:t>, który należy do</w:t>
      </w:r>
      <w:r w:rsidR="002E190E">
        <w:rPr>
          <w:rFonts w:ascii="Titillium" w:hAnsi="Titillium" w:cstheme="minorHAnsi"/>
          <w:bCs/>
          <w:sz w:val="20"/>
          <w:szCs w:val="20"/>
        </w:rPr>
        <w:t xml:space="preserve"> </w:t>
      </w:r>
      <w:r w:rsidRPr="00B221F3">
        <w:rPr>
          <w:rFonts w:ascii="Titillium" w:hAnsi="Titillium" w:cstheme="minorHAnsi"/>
          <w:bCs/>
          <w:sz w:val="20"/>
          <w:szCs w:val="20"/>
        </w:rPr>
        <w:t>firmy:</w:t>
      </w:r>
      <w:r w:rsidR="00B221F3">
        <w:rPr>
          <w:rFonts w:ascii="Titillium" w:hAnsi="Titillium" w:cstheme="minorHAnsi"/>
          <w:bCs/>
          <w:sz w:val="20"/>
          <w:szCs w:val="20"/>
        </w:rPr>
        <w:t>………………</w:t>
      </w:r>
      <w:r w:rsidR="002E190E">
        <w:rPr>
          <w:rFonts w:ascii="Titillium" w:hAnsi="Titillium" w:cstheme="minorHAnsi"/>
          <w:bCs/>
          <w:sz w:val="20"/>
          <w:szCs w:val="20"/>
        </w:rPr>
        <w:t>………… z/s…………………….</w:t>
      </w:r>
      <w:r w:rsidRPr="00B221F3">
        <w:rPr>
          <w:rFonts w:ascii="Titillium" w:hAnsi="Titillium" w:cstheme="minorHAnsi"/>
          <w:bCs/>
          <w:sz w:val="20"/>
          <w:szCs w:val="20"/>
        </w:rPr>
        <w:t xml:space="preserve"> , ul. </w:t>
      </w:r>
      <w:r w:rsidR="00B221F3">
        <w:rPr>
          <w:rFonts w:ascii="Titillium" w:hAnsi="Titillium" w:cstheme="minorHAnsi"/>
          <w:bCs/>
          <w:sz w:val="20"/>
          <w:szCs w:val="20"/>
        </w:rPr>
        <w:t>…………………………</w:t>
      </w:r>
      <w:r w:rsidRPr="00B221F3">
        <w:rPr>
          <w:rFonts w:ascii="Titillium" w:hAnsi="Titillium" w:cstheme="minorHAnsi"/>
          <w:bCs/>
          <w:sz w:val="20"/>
          <w:szCs w:val="20"/>
        </w:rPr>
        <w:t>, i został dla niego utworzony wydzielony rachunek VAT na cele prowadzonej działalności gospodarczej (podstawa prawna: art. 96b ust. 3 pkt 13 Ustawy z dnia 11 marca 2004 r. o podatku od towarów i usług – Dz. U. z 202</w:t>
      </w:r>
      <w:r w:rsidR="002E190E">
        <w:rPr>
          <w:rFonts w:ascii="Titillium" w:hAnsi="Titillium" w:cstheme="minorHAnsi"/>
          <w:bCs/>
          <w:sz w:val="20"/>
          <w:szCs w:val="20"/>
        </w:rPr>
        <w:t>2</w:t>
      </w:r>
      <w:r w:rsidRPr="00B221F3">
        <w:rPr>
          <w:rFonts w:ascii="Titillium" w:hAnsi="Titillium" w:cstheme="minorHAnsi"/>
          <w:bCs/>
          <w:sz w:val="20"/>
          <w:szCs w:val="20"/>
        </w:rPr>
        <w:t xml:space="preserve"> r. poz. 931 t.j. z późn. zm.)</w:t>
      </w:r>
    </w:p>
    <w:p w14:paraId="68C24DE4" w14:textId="37D90395" w:rsidR="00135F5F" w:rsidRPr="00135F5F" w:rsidRDefault="00135F5F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Usługa będzie podlegała rozliczeniu mechanizmem podzielonej płatności (split payment) - podstawa prawna: art. 108a Ustawy z dnia 11 marca 2004 r. o podatku od towarów i usług – Dz. U. z 2022 r. poz. 931 t.j. z późn. zm.</w:t>
      </w:r>
    </w:p>
    <w:p w14:paraId="0133193F" w14:textId="32490B84" w:rsidR="00135F5F" w:rsidRPr="00135F5F" w:rsidRDefault="00135F5F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Z</w:t>
      </w:r>
      <w:r w:rsidR="00B221F3">
        <w:rPr>
          <w:rFonts w:ascii="Titillium" w:hAnsi="Titillium" w:cstheme="minorHAnsi"/>
          <w:bCs/>
          <w:sz w:val="20"/>
          <w:szCs w:val="20"/>
        </w:rPr>
        <w:t>amawiający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oświadcza, że jest uprawniony do otrzymania faktury VAT (NIP 633-221-66-15).</w:t>
      </w:r>
    </w:p>
    <w:p w14:paraId="205C2B34" w14:textId="067983F6" w:rsidR="00135F5F" w:rsidRPr="00135F5F" w:rsidRDefault="00B221F3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>
        <w:rPr>
          <w:rFonts w:ascii="Titillium" w:hAnsi="Titillium" w:cstheme="minorHAnsi"/>
          <w:bCs/>
          <w:sz w:val="20"/>
          <w:szCs w:val="20"/>
        </w:rPr>
        <w:t>Wykonawca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oświadcza, że nie podlega wykluczeniu na podstawie art.7 ust. 1 ustawy z dnia 13 kwietnia 2022 r. o szczególnych rozwiązaniach w zakresie przeciwdziałania wspieraniu agresji na Ukrainę oraz służących ochronie bezpieczeństwa narodowego (Dz.U. z 202</w:t>
      </w:r>
      <w:r w:rsidR="002E190E">
        <w:rPr>
          <w:rFonts w:ascii="Titillium" w:hAnsi="Titillium" w:cstheme="minorHAnsi"/>
          <w:bCs/>
          <w:sz w:val="20"/>
          <w:szCs w:val="20"/>
        </w:rPr>
        <w:t>3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r. poz. </w:t>
      </w:r>
      <w:r w:rsidR="002E190E">
        <w:rPr>
          <w:rFonts w:ascii="Titillium" w:hAnsi="Titillium" w:cstheme="minorHAnsi"/>
          <w:bCs/>
          <w:sz w:val="20"/>
          <w:szCs w:val="20"/>
        </w:rPr>
        <w:t xml:space="preserve">129 t.j. z późn. zm. 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>)</w:t>
      </w:r>
      <w:r w:rsidR="00976EC0">
        <w:rPr>
          <w:rFonts w:ascii="Titillium" w:hAnsi="Titillium" w:cstheme="minorHAnsi"/>
          <w:bCs/>
          <w:sz w:val="20"/>
          <w:szCs w:val="20"/>
        </w:rPr>
        <w:t xml:space="preserve">.  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Jednocześnie </w:t>
      </w:r>
      <w:r>
        <w:rPr>
          <w:rFonts w:ascii="Titillium" w:hAnsi="Titillium" w:cstheme="minorHAnsi"/>
          <w:bCs/>
          <w:sz w:val="20"/>
          <w:szCs w:val="20"/>
        </w:rPr>
        <w:t>Wykonawca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oświadcza, że powyższe oświadczenie jest aktualne i zgodne z prawdą oraz zostało przedstawione z pełną świadomością konsekwencji wprowadzenia </w:t>
      </w:r>
      <w:r>
        <w:rPr>
          <w:rFonts w:ascii="Titillium" w:hAnsi="Titillium" w:cstheme="minorHAnsi"/>
          <w:bCs/>
          <w:sz w:val="20"/>
          <w:szCs w:val="20"/>
        </w:rPr>
        <w:t>Zamawiającego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w błąd przy przedstawianiu tej informacji.</w:t>
      </w:r>
    </w:p>
    <w:p w14:paraId="0AF22EE8" w14:textId="44117884" w:rsidR="00135F5F" w:rsidRPr="00135F5F" w:rsidRDefault="00135F5F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Datą zapłaty kwoty powyższej faktury jest data skutecznego obciążenia rachunku bankowego </w:t>
      </w:r>
      <w:r w:rsidR="002E190E">
        <w:rPr>
          <w:rFonts w:ascii="Titillium" w:hAnsi="Titillium" w:cstheme="minorHAnsi"/>
          <w:bCs/>
          <w:sz w:val="20"/>
          <w:szCs w:val="20"/>
        </w:rPr>
        <w:t>Zamawiającego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kwotą tej faktury.</w:t>
      </w:r>
    </w:p>
    <w:p w14:paraId="0EA5E157" w14:textId="6D493A04" w:rsidR="00B221F3" w:rsidRPr="00690C2B" w:rsidRDefault="00135F5F" w:rsidP="00B221F3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Adres do korespondencji Z</w:t>
      </w:r>
      <w:r w:rsidR="00B221F3">
        <w:rPr>
          <w:rFonts w:ascii="Titillium" w:hAnsi="Titillium" w:cstheme="minorHAnsi"/>
          <w:bCs/>
          <w:sz w:val="20"/>
          <w:szCs w:val="20"/>
        </w:rPr>
        <w:t>amawiającego</w:t>
      </w:r>
      <w:r w:rsidRPr="00135F5F">
        <w:rPr>
          <w:rFonts w:ascii="Titillium" w:hAnsi="Titillium" w:cstheme="minorHAnsi"/>
          <w:bCs/>
          <w:sz w:val="20"/>
          <w:szCs w:val="20"/>
        </w:rPr>
        <w:t>:</w:t>
      </w:r>
      <w:r w:rsidRPr="00135F5F">
        <w:rPr>
          <w:rFonts w:ascii="Titillium" w:hAnsi="Titillium" w:cstheme="minorHAnsi"/>
          <w:b/>
          <w:bCs/>
          <w:sz w:val="20"/>
          <w:szCs w:val="20"/>
        </w:rPr>
        <w:t xml:space="preserve"> </w:t>
      </w:r>
      <w:r w:rsidR="00B221F3">
        <w:rPr>
          <w:rFonts w:ascii="Titillium" w:hAnsi="Titillium" w:cstheme="minorHAnsi"/>
          <w:b/>
          <w:bCs/>
          <w:sz w:val="20"/>
          <w:szCs w:val="20"/>
        </w:rPr>
        <w:t>,,</w:t>
      </w:r>
      <w:r w:rsidRPr="00135F5F">
        <w:rPr>
          <w:rFonts w:ascii="Titillium" w:hAnsi="Titillium" w:cstheme="minorHAnsi"/>
          <w:bCs/>
          <w:sz w:val="20"/>
          <w:szCs w:val="20"/>
        </w:rPr>
        <w:t>Jastrzębski Zakład Komunalny ul. Dworcowa 17D</w:t>
      </w:r>
      <w:r w:rsidR="002E190E">
        <w:rPr>
          <w:rFonts w:ascii="Titillium" w:hAnsi="Titillium" w:cstheme="minorHAnsi"/>
          <w:bCs/>
          <w:sz w:val="20"/>
          <w:szCs w:val="20"/>
        </w:rPr>
        <w:t>,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44-330 Jastrzębie-Zdrój’’.</w:t>
      </w:r>
    </w:p>
    <w:p w14:paraId="0B2C2901" w14:textId="77777777" w:rsidR="009F57F0" w:rsidRPr="00135F5F" w:rsidRDefault="009F57F0" w:rsidP="00B221F3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Dane do faktury:</w:t>
      </w:r>
    </w:p>
    <w:p w14:paraId="382DC7D5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Nabywca</w:t>
      </w:r>
      <w:r w:rsidRPr="00135F5F">
        <w:rPr>
          <w:rFonts w:ascii="Titillium" w:hAnsi="Titillium" w:cstheme="minorHAnsi"/>
          <w:bCs/>
          <w:sz w:val="20"/>
          <w:szCs w:val="20"/>
        </w:rPr>
        <w:t>:</w:t>
      </w:r>
    </w:p>
    <w:p w14:paraId="4F580042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Jastrzębie-Zdrój- Miasto </w:t>
      </w:r>
      <w:r w:rsidRPr="00135F5F">
        <w:rPr>
          <w:rFonts w:ascii="Titillium" w:hAnsi="Titillium" w:cstheme="minorHAnsi"/>
          <w:sz w:val="20"/>
          <w:szCs w:val="20"/>
        </w:rPr>
        <w:t xml:space="preserve">na prawach powiatu        </w:t>
      </w:r>
    </w:p>
    <w:p w14:paraId="7E0EC18F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al. Piłsudskiego 60, 44-335 Jastrzębie-Zdrój, NIP 633-221-66-15</w:t>
      </w:r>
    </w:p>
    <w:p w14:paraId="17248622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/>
          <w:bCs/>
          <w:sz w:val="20"/>
          <w:szCs w:val="20"/>
        </w:rPr>
        <w:t>Odbiorca</w:t>
      </w:r>
      <w:r w:rsidRPr="00135F5F">
        <w:rPr>
          <w:rFonts w:ascii="Titillium" w:hAnsi="Titillium" w:cstheme="minorHAnsi"/>
          <w:sz w:val="20"/>
          <w:szCs w:val="20"/>
        </w:rPr>
        <w:t>:</w:t>
      </w:r>
    </w:p>
    <w:p w14:paraId="6F3A9181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Jastrzębski Zakład Komunalny</w:t>
      </w:r>
    </w:p>
    <w:p w14:paraId="34ECE2D2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ul. Dworcowa 17D, 44-330 Jastrzębie-Zdrój</w:t>
      </w:r>
    </w:p>
    <w:p w14:paraId="7EC66DEC" w14:textId="77777777" w:rsidR="009F57F0" w:rsidRPr="00135F5F" w:rsidRDefault="009F57F0" w:rsidP="009F57F0">
      <w:pPr>
        <w:pStyle w:val="Akapitzlist"/>
        <w:numPr>
          <w:ilvl w:val="0"/>
          <w:numId w:val="3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Wszelkie koszty związane z wykonaniem przedmiotu umowy, o którym mowa w § 1, ponosi Wykonawca</w:t>
      </w:r>
      <w:r w:rsidRPr="00135F5F">
        <w:rPr>
          <w:rFonts w:ascii="Titillium" w:hAnsi="Titillium" w:cstheme="minorHAnsi"/>
          <w:bCs/>
          <w:sz w:val="20"/>
          <w:szCs w:val="20"/>
        </w:rPr>
        <w:t>.</w:t>
      </w:r>
      <w:r w:rsidRPr="00135F5F">
        <w:rPr>
          <w:rFonts w:ascii="Titillium" w:hAnsi="Titillium" w:cstheme="minorHAnsi"/>
          <w:sz w:val="20"/>
          <w:szCs w:val="20"/>
        </w:rPr>
        <w:t xml:space="preserve"> </w:t>
      </w:r>
    </w:p>
    <w:p w14:paraId="1D73FC8F" w14:textId="77777777" w:rsidR="009F57F0" w:rsidRPr="00135F5F" w:rsidRDefault="009F57F0" w:rsidP="009F57F0">
      <w:pPr>
        <w:pStyle w:val="Akapitzlist"/>
        <w:numPr>
          <w:ilvl w:val="0"/>
          <w:numId w:val="3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oświadcza, że wszystkie osoby wykonujące niniejszą umowę w imieniu Wykonawcy posiadają wszelkie uprawnienia wymagane przepisami prawa.</w:t>
      </w:r>
    </w:p>
    <w:p w14:paraId="4C5B8843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5A25D3FD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2B502805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4613DBC1" w14:textId="77777777" w:rsidR="009276EE" w:rsidRDefault="009276EE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2B827D71" w14:textId="77777777" w:rsidR="00F122EB" w:rsidRDefault="00F122EB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22F50EEF" w14:textId="77777777" w:rsidR="00F122EB" w:rsidRDefault="00F122EB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05ACBD50" w14:textId="48132EBE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4</w:t>
      </w:r>
    </w:p>
    <w:p w14:paraId="4EE764DA" w14:textId="5FD8A6ED" w:rsidR="009F57F0" w:rsidRPr="00135F5F" w:rsidRDefault="009F57F0" w:rsidP="001037C3">
      <w:pPr>
        <w:pStyle w:val="Akapitzlist"/>
        <w:numPr>
          <w:ilvl w:val="0"/>
          <w:numId w:val="4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 ukończenie robót, stanowiących przedmiot  umowy, strony niniejszej umowy uważają odbiór protokołem przez Zamawiającego bez zastrzeżeń wykona</w:t>
      </w:r>
      <w:r w:rsidR="002E190E">
        <w:rPr>
          <w:rFonts w:ascii="Titillium" w:hAnsi="Titillium" w:cstheme="minorHAnsi"/>
          <w:sz w:val="20"/>
          <w:szCs w:val="20"/>
        </w:rPr>
        <w:t>nego</w:t>
      </w:r>
      <w:r w:rsidRPr="00135F5F">
        <w:rPr>
          <w:rFonts w:ascii="Titillium" w:hAnsi="Titillium" w:cstheme="minorHAnsi"/>
          <w:sz w:val="20"/>
          <w:szCs w:val="20"/>
        </w:rPr>
        <w:t xml:space="preserve"> prawidłowo przedmiot</w:t>
      </w:r>
      <w:r w:rsidR="002E190E">
        <w:rPr>
          <w:rFonts w:ascii="Titillium" w:hAnsi="Titillium" w:cstheme="minorHAnsi"/>
          <w:sz w:val="20"/>
          <w:szCs w:val="20"/>
        </w:rPr>
        <w:t xml:space="preserve">u umowy, </w:t>
      </w:r>
      <w:r w:rsidRPr="00135F5F">
        <w:rPr>
          <w:rFonts w:ascii="Titillium" w:hAnsi="Titillium" w:cstheme="minorHAnsi"/>
          <w:sz w:val="20"/>
          <w:szCs w:val="20"/>
        </w:rPr>
        <w:t>zgodnie z warunkami niniejszej umowy.</w:t>
      </w:r>
    </w:p>
    <w:p w14:paraId="721C3277" w14:textId="735AF22E" w:rsidR="00135F5F" w:rsidRDefault="009F57F0" w:rsidP="001037C3">
      <w:pPr>
        <w:pStyle w:val="Akapitzlist"/>
        <w:numPr>
          <w:ilvl w:val="0"/>
          <w:numId w:val="4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powiadomi Zamawiającego na piśmie o gotowości do odbioru robót stanowiących przedmiot umowy z wyprzedzeniem dwóch dni roboczych, z tym że odbiór końcowy robót stanowiących przedmiot umowy powinien zostać przeprowadzony najpóźniej w dniu</w:t>
      </w:r>
      <w:r w:rsidR="00F90E23">
        <w:rPr>
          <w:rFonts w:ascii="Titillium" w:hAnsi="Titillium" w:cstheme="minorHAnsi"/>
          <w:sz w:val="20"/>
          <w:szCs w:val="20"/>
        </w:rPr>
        <w:t>………………………..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 r.</w:t>
      </w:r>
    </w:p>
    <w:p w14:paraId="5AA0E987" w14:textId="77777777" w:rsidR="001037C3" w:rsidRPr="00F90E23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221331B8" w14:textId="475A668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5</w:t>
      </w:r>
    </w:p>
    <w:p w14:paraId="556719EA" w14:textId="77777777" w:rsidR="009F57F0" w:rsidRDefault="009F57F0" w:rsidP="001037C3">
      <w:p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W razie stwierdzenia wad przedmiotu umowy, </w:t>
      </w:r>
      <w:r w:rsidRPr="00135F5F">
        <w:rPr>
          <w:rFonts w:ascii="Titillium" w:hAnsi="Titillium" w:cstheme="minorHAnsi"/>
          <w:sz w:val="20"/>
          <w:szCs w:val="20"/>
        </w:rPr>
        <w:t xml:space="preserve">Zamawiający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ma prawo wymagać od Wykonawcy ich bezpłatnego usunięcia w terminie wyznaczonym przez Zamawiającego. Wezwanie usunięcia wad powinno określać: rodzaj wad, ich rozmiar, datę stwierdzenia wad oraz termin usunięcia wad. </w:t>
      </w:r>
    </w:p>
    <w:p w14:paraId="2C4A3079" w14:textId="77777777" w:rsidR="001037C3" w:rsidRPr="00135F5F" w:rsidRDefault="001037C3" w:rsidP="001037C3">
      <w:pPr>
        <w:spacing w:after="0"/>
        <w:rPr>
          <w:rFonts w:ascii="Titillium" w:hAnsi="Titillium" w:cstheme="minorHAnsi"/>
          <w:sz w:val="20"/>
          <w:szCs w:val="20"/>
        </w:rPr>
      </w:pPr>
    </w:p>
    <w:p w14:paraId="6F59F714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6</w:t>
      </w:r>
    </w:p>
    <w:p w14:paraId="6968A8A2" w14:textId="69B2A9CE" w:rsidR="009F57F0" w:rsidRPr="00135F5F" w:rsidRDefault="009F57F0" w:rsidP="001037C3">
      <w:p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 zapłaci  Zamawiającemu  karę umowną :</w:t>
      </w:r>
    </w:p>
    <w:p w14:paraId="6A3B8053" w14:textId="23206FA7" w:rsidR="002E190E" w:rsidRDefault="009F57F0" w:rsidP="001037C3">
      <w:pPr>
        <w:pStyle w:val="Bezodstpw"/>
        <w:numPr>
          <w:ilvl w:val="0"/>
          <w:numId w:val="25"/>
        </w:numPr>
        <w:ind w:left="357" w:hanging="357"/>
        <w:rPr>
          <w:rFonts w:ascii="Titillium" w:hAnsi="Titillium"/>
          <w:sz w:val="20"/>
          <w:szCs w:val="20"/>
        </w:rPr>
      </w:pPr>
      <w:r w:rsidRPr="00135F5F">
        <w:rPr>
          <w:rFonts w:ascii="Titillium" w:hAnsi="Titillium"/>
          <w:sz w:val="20"/>
          <w:szCs w:val="20"/>
        </w:rPr>
        <w:t>W  razie  zwłoki  w  wykonaniu  przedmiotu umowy  w  wysokości   0,5 %  od łącznego wynagrodzenia  brutto Wykonawcy ustalonego w  § 3</w:t>
      </w:r>
      <w:r w:rsidR="002E190E">
        <w:rPr>
          <w:rFonts w:ascii="Titillium" w:hAnsi="Titillium"/>
          <w:sz w:val="20"/>
          <w:szCs w:val="20"/>
        </w:rPr>
        <w:t xml:space="preserve"> ust. 1 </w:t>
      </w:r>
      <w:r w:rsidRPr="00135F5F">
        <w:rPr>
          <w:rFonts w:ascii="Titillium" w:hAnsi="Titillium"/>
          <w:sz w:val="20"/>
          <w:szCs w:val="20"/>
        </w:rPr>
        <w:t xml:space="preserve"> niniejszej umowy za każdy dzień zwłoki.</w:t>
      </w:r>
    </w:p>
    <w:p w14:paraId="495F59BC" w14:textId="09D38030" w:rsidR="009C6DFE" w:rsidRPr="002E190E" w:rsidRDefault="009F57F0" w:rsidP="001037C3">
      <w:pPr>
        <w:pStyle w:val="Bezodstpw"/>
        <w:numPr>
          <w:ilvl w:val="0"/>
          <w:numId w:val="25"/>
        </w:numPr>
        <w:ind w:left="357" w:hanging="357"/>
        <w:rPr>
          <w:rFonts w:ascii="Titillium" w:hAnsi="Titillium"/>
          <w:sz w:val="20"/>
          <w:szCs w:val="20"/>
        </w:rPr>
      </w:pPr>
      <w:r w:rsidRPr="002E190E">
        <w:rPr>
          <w:rFonts w:ascii="Titillium" w:hAnsi="Titillium"/>
          <w:sz w:val="20"/>
          <w:szCs w:val="20"/>
        </w:rPr>
        <w:t xml:space="preserve">Za zwłokę w usuwaniu wad przedmiotu umowy stwierdzonych przy odbiorze lub w okresie gwarancji lub rękojmi  w wysokości 0,5% od łącznego wynagrodzenia brutto Wykonawcy ustalonego w  § 3 </w:t>
      </w:r>
      <w:r w:rsidR="00A251E0">
        <w:rPr>
          <w:rFonts w:ascii="Titillium" w:hAnsi="Titillium"/>
          <w:sz w:val="20"/>
          <w:szCs w:val="20"/>
        </w:rPr>
        <w:t xml:space="preserve">ust. 1 </w:t>
      </w:r>
      <w:r w:rsidRPr="002E190E">
        <w:rPr>
          <w:rFonts w:ascii="Titillium" w:hAnsi="Titillium"/>
          <w:sz w:val="20"/>
          <w:szCs w:val="20"/>
        </w:rPr>
        <w:t xml:space="preserve">niniejszej umowy za każdy dzień zwłoki liczonej od upływu terminu wyznaczonego przez Zamawiającego na usunięcie wad. </w:t>
      </w:r>
    </w:p>
    <w:p w14:paraId="16A2911E" w14:textId="77777777" w:rsidR="00135F5F" w:rsidRPr="00135F5F" w:rsidRDefault="00135F5F" w:rsidP="001037C3">
      <w:pPr>
        <w:pStyle w:val="Bezodstpw"/>
        <w:rPr>
          <w:rFonts w:ascii="Titillium" w:hAnsi="Titillium"/>
          <w:sz w:val="20"/>
          <w:szCs w:val="20"/>
        </w:rPr>
      </w:pPr>
    </w:p>
    <w:p w14:paraId="6A025C2F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7</w:t>
      </w:r>
    </w:p>
    <w:p w14:paraId="77975D93" w14:textId="7EC82CC9" w:rsidR="009F57F0" w:rsidRDefault="009F57F0" w:rsidP="001037C3">
      <w:pPr>
        <w:pStyle w:val="Standard"/>
        <w:overflowPunct w:val="0"/>
        <w:autoSpaceDE w:val="0"/>
        <w:jc w:val="both"/>
        <w:rPr>
          <w:rFonts w:ascii="Titillium" w:eastAsia="Times New Roman CE" w:hAnsi="Titillium" w:cs="Calibri"/>
          <w:bCs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W </w:t>
      </w:r>
      <w:proofErr w:type="spellStart"/>
      <w:r w:rsidRPr="00135F5F">
        <w:rPr>
          <w:rFonts w:ascii="Titillium" w:hAnsi="Titillium" w:cstheme="minorHAnsi"/>
          <w:sz w:val="20"/>
          <w:szCs w:val="20"/>
        </w:rPr>
        <w:t>razie</w:t>
      </w:r>
      <w:proofErr w:type="spellEnd"/>
      <w:r w:rsidRPr="00135F5F">
        <w:rPr>
          <w:rFonts w:ascii="Titillium" w:hAnsi="Titillium" w:cstheme="minorHAnsi"/>
          <w:sz w:val="20"/>
          <w:szCs w:val="20"/>
        </w:rPr>
        <w:t xml:space="preserve">  szkód przewyższających </w:t>
      </w:r>
      <w:proofErr w:type="spellStart"/>
      <w:r w:rsidRPr="00135F5F">
        <w:rPr>
          <w:rFonts w:ascii="Titillium" w:hAnsi="Titillium" w:cstheme="minorHAnsi"/>
          <w:sz w:val="20"/>
          <w:szCs w:val="20"/>
        </w:rPr>
        <w:t>zastrzeżone</w:t>
      </w:r>
      <w:proofErr w:type="spellEnd"/>
      <w:r w:rsidRPr="00135F5F">
        <w:rPr>
          <w:rFonts w:ascii="Titillium" w:hAnsi="Titillium" w:cstheme="minorHAnsi"/>
          <w:sz w:val="20"/>
          <w:szCs w:val="20"/>
        </w:rPr>
        <w:t xml:space="preserve"> kary umowne</w:t>
      </w:r>
      <w:r w:rsidR="00A251E0">
        <w:rPr>
          <w:rFonts w:ascii="Titillium" w:hAnsi="Titillium" w:cstheme="minorHAnsi"/>
          <w:sz w:val="20"/>
          <w:szCs w:val="20"/>
        </w:rPr>
        <w:t>,</w:t>
      </w:r>
      <w:r w:rsidRPr="00135F5F">
        <w:rPr>
          <w:rFonts w:ascii="Titillium" w:hAnsi="Titillium" w:cstheme="minorHAnsi"/>
          <w:sz w:val="20"/>
          <w:szCs w:val="20"/>
        </w:rPr>
        <w:t xml:space="preserve"> </w:t>
      </w:r>
      <w:proofErr w:type="spellStart"/>
      <w:r w:rsidRPr="00135F5F">
        <w:rPr>
          <w:rFonts w:ascii="Titillium" w:hAnsi="Titillium" w:cstheme="minorHAnsi"/>
          <w:sz w:val="20"/>
          <w:szCs w:val="20"/>
        </w:rPr>
        <w:t>Zamawiający</w:t>
      </w:r>
      <w:proofErr w:type="spellEnd"/>
      <w:r w:rsidRPr="00135F5F">
        <w:rPr>
          <w:rFonts w:ascii="Titillium" w:hAnsi="Titillium" w:cstheme="minorHAnsi"/>
          <w:sz w:val="20"/>
          <w:szCs w:val="20"/>
        </w:rPr>
        <w:t xml:space="preserve"> może dochodzić </w:t>
      </w:r>
      <w:proofErr w:type="spellStart"/>
      <w:r w:rsidRPr="00135F5F">
        <w:rPr>
          <w:rFonts w:ascii="Titillium" w:hAnsi="Titillium" w:cstheme="minorHAnsi"/>
          <w:sz w:val="20"/>
          <w:szCs w:val="20"/>
        </w:rPr>
        <w:t>od</w:t>
      </w:r>
      <w:proofErr w:type="spellEnd"/>
      <w:r w:rsidRPr="00135F5F">
        <w:rPr>
          <w:rFonts w:ascii="Titillium" w:hAnsi="Titillium" w:cstheme="minorHAnsi"/>
          <w:sz w:val="20"/>
          <w:szCs w:val="20"/>
        </w:rPr>
        <w:t xml:space="preserve"> </w:t>
      </w:r>
      <w:proofErr w:type="spellStart"/>
      <w:r w:rsidRPr="00135F5F">
        <w:rPr>
          <w:rFonts w:ascii="Titillium" w:hAnsi="Titillium" w:cstheme="minorHAnsi"/>
          <w:sz w:val="20"/>
          <w:szCs w:val="20"/>
        </w:rPr>
        <w:t>Wykonawcy</w:t>
      </w:r>
      <w:proofErr w:type="spellEnd"/>
      <w:r w:rsidRPr="00135F5F">
        <w:rPr>
          <w:rFonts w:ascii="Titillium" w:hAnsi="Titillium" w:cstheme="minorHAnsi"/>
          <w:sz w:val="20"/>
          <w:szCs w:val="20"/>
        </w:rPr>
        <w:t xml:space="preserve"> odszkodowania w </w:t>
      </w:r>
      <w:proofErr w:type="spellStart"/>
      <w:r w:rsidRPr="00135F5F">
        <w:rPr>
          <w:rFonts w:ascii="Titillium" w:hAnsi="Titillium" w:cstheme="minorHAnsi"/>
          <w:sz w:val="20"/>
          <w:szCs w:val="20"/>
        </w:rPr>
        <w:t>pełnej</w:t>
      </w:r>
      <w:proofErr w:type="spellEnd"/>
      <w:r w:rsidRPr="00135F5F">
        <w:rPr>
          <w:rFonts w:ascii="Titillium" w:hAnsi="Titillium" w:cstheme="minorHAnsi"/>
          <w:sz w:val="20"/>
          <w:szCs w:val="20"/>
        </w:rPr>
        <w:t xml:space="preserve"> wysokości</w:t>
      </w:r>
      <w:r w:rsidR="00F90E23">
        <w:rPr>
          <w:rFonts w:ascii="Titillium" w:hAnsi="Titillium" w:cstheme="minorHAnsi"/>
          <w:sz w:val="20"/>
          <w:szCs w:val="20"/>
        </w:rPr>
        <w:t xml:space="preserve">, </w:t>
      </w:r>
      <w:r w:rsidR="00F90E23" w:rsidRPr="00F90E23">
        <w:rPr>
          <w:rFonts w:ascii="Titillium" w:eastAsia="Times New Roman CE" w:hAnsi="Titillium" w:cs="Calibri"/>
          <w:bCs/>
          <w:sz w:val="20"/>
          <w:szCs w:val="20"/>
        </w:rPr>
        <w:t xml:space="preserve"> na ogólnych zasadach wynikających z przepisów Kodeksu Cywilnego.</w:t>
      </w:r>
    </w:p>
    <w:p w14:paraId="7D69A50D" w14:textId="77777777" w:rsidR="00F90E23" w:rsidRPr="00F90E23" w:rsidRDefault="00F90E23" w:rsidP="001037C3">
      <w:pPr>
        <w:pStyle w:val="Standard"/>
        <w:overflowPunct w:val="0"/>
        <w:autoSpaceDE w:val="0"/>
        <w:jc w:val="both"/>
        <w:rPr>
          <w:rFonts w:ascii="Titillium" w:hAnsi="Titillium" w:cs="Calibri"/>
          <w:sz w:val="20"/>
          <w:szCs w:val="20"/>
        </w:rPr>
      </w:pPr>
    </w:p>
    <w:p w14:paraId="04EDBCD4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 8</w:t>
      </w:r>
    </w:p>
    <w:p w14:paraId="2F71BE33" w14:textId="464FDE90" w:rsidR="009F57F0" w:rsidRPr="00135F5F" w:rsidRDefault="009F57F0" w:rsidP="001037C3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 przypadku stwierdzenia nie wykonywania lub nienależytego wykonywania przez Wykonawcę niniejszej umowy, Zamawiający zastrzega sobie prawo rozwiązania niniejszej umowy w trybie natychmiastowym</w:t>
      </w:r>
      <w:r w:rsidR="00A251E0">
        <w:rPr>
          <w:rFonts w:ascii="Titillium" w:hAnsi="Titillium" w:cstheme="minorHAnsi"/>
          <w:sz w:val="20"/>
          <w:szCs w:val="20"/>
        </w:rPr>
        <w:t>, na piśmie.</w:t>
      </w:r>
    </w:p>
    <w:p w14:paraId="399A724F" w14:textId="011A138E" w:rsidR="009F57F0" w:rsidRPr="00135F5F" w:rsidRDefault="009F57F0" w:rsidP="001037C3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 przypadku rozwiązania niniejszej umowy z przyczyny wyrażonej w ust. 1</w:t>
      </w:r>
      <w:r w:rsidR="00A251E0">
        <w:rPr>
          <w:rFonts w:ascii="Titillium" w:hAnsi="Titillium" w:cstheme="minorHAnsi"/>
          <w:sz w:val="20"/>
          <w:szCs w:val="20"/>
        </w:rPr>
        <w:t>,</w:t>
      </w:r>
      <w:r w:rsidRPr="00135F5F">
        <w:rPr>
          <w:rFonts w:ascii="Titillium" w:hAnsi="Titillium" w:cstheme="minorHAnsi"/>
          <w:sz w:val="20"/>
          <w:szCs w:val="20"/>
        </w:rPr>
        <w:t xml:space="preserve"> Zamawiający nie zapłaci Wykonawcy wynagrodzenia za prace dotychczas wykonane.</w:t>
      </w:r>
    </w:p>
    <w:p w14:paraId="75201AFC" w14:textId="65539CD9" w:rsidR="009F57F0" w:rsidRDefault="009F57F0" w:rsidP="001037C3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Zamawiający  może dokonać potrąceń z wynagrodzenia Wykonawcy za prace wykonane wadliwie</w:t>
      </w:r>
      <w:r w:rsidR="001037C3">
        <w:rPr>
          <w:rFonts w:ascii="Titillium" w:hAnsi="Titillium" w:cstheme="minorHAnsi"/>
          <w:sz w:val="20"/>
          <w:szCs w:val="20"/>
        </w:rPr>
        <w:t>.</w:t>
      </w:r>
    </w:p>
    <w:p w14:paraId="64AC0B8A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6BB83107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9</w:t>
      </w:r>
    </w:p>
    <w:p w14:paraId="143DC093" w14:textId="50559F17" w:rsidR="009F57F0" w:rsidRPr="00135F5F" w:rsidRDefault="009F57F0" w:rsidP="001037C3">
      <w:pPr>
        <w:pStyle w:val="Akapitzlist"/>
        <w:numPr>
          <w:ilvl w:val="0"/>
          <w:numId w:val="7"/>
        </w:numPr>
        <w:spacing w:after="0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Wykonawca udziela Zamawiającemu gwarancji na wykonany przedmiot umowy na okres </w:t>
      </w:r>
      <w:r w:rsidR="001037C3">
        <w:rPr>
          <w:rFonts w:ascii="Titillium" w:hAnsi="Titillium" w:cstheme="minorHAnsi"/>
          <w:sz w:val="20"/>
          <w:szCs w:val="20"/>
        </w:rPr>
        <w:t>36</w:t>
      </w:r>
      <w:r w:rsidRPr="00135F5F">
        <w:rPr>
          <w:rFonts w:ascii="Titillium" w:hAnsi="Titillium" w:cstheme="minorHAnsi"/>
          <w:sz w:val="20"/>
          <w:szCs w:val="20"/>
        </w:rPr>
        <w:t xml:space="preserve"> miesięcy licząc od dnia odbioru przedmiotu umowy przez Zamawiającego na podstawie podpisanego bez zastrzeżeń przez Zamawiającego protokołu odbioru przedmiotu umowy, z zastrzeżeniem ust.2. </w:t>
      </w:r>
    </w:p>
    <w:p w14:paraId="20117197" w14:textId="699E1ABB" w:rsidR="009F57F0" w:rsidRPr="001037C3" w:rsidRDefault="009F57F0" w:rsidP="001037C3">
      <w:pPr>
        <w:pStyle w:val="Akapitzlist"/>
        <w:numPr>
          <w:ilvl w:val="0"/>
          <w:numId w:val="7"/>
        </w:numPr>
        <w:spacing w:after="0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udziela Zamawiającemu gwarancji na materiał roślinny (bluszcz) wykorzystany w zielonych ekranach, o których mowa w  ust 1</w:t>
      </w:r>
      <w:r w:rsidR="00A251E0">
        <w:rPr>
          <w:rFonts w:ascii="Titillium" w:hAnsi="Titillium" w:cstheme="minorHAnsi"/>
          <w:sz w:val="20"/>
          <w:szCs w:val="20"/>
        </w:rPr>
        <w:t xml:space="preserve"> pkt 10)  załącznika nr 1 do </w:t>
      </w:r>
      <w:r w:rsidRPr="00135F5F">
        <w:rPr>
          <w:rFonts w:ascii="Titillium" w:hAnsi="Titillium" w:cstheme="minorHAnsi"/>
          <w:sz w:val="20"/>
          <w:szCs w:val="20"/>
        </w:rPr>
        <w:t xml:space="preserve"> niniejszej umowy, na okres potrzebny na przyjęcie się sadzonek, to jest na okres 2 miesięcy licząc od dnia odbioru przedmiotu umowy przez Zamawiającego na podstawie podpisanego bez zastrzeżeń przez Zamawiającego protokołu odbioru przedmiotu umowy.</w:t>
      </w:r>
    </w:p>
    <w:p w14:paraId="06EC49D2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b/>
          <w:sz w:val="20"/>
          <w:szCs w:val="20"/>
        </w:rPr>
      </w:pPr>
    </w:p>
    <w:p w14:paraId="583F6B72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10</w:t>
      </w:r>
    </w:p>
    <w:p w14:paraId="1409DA18" w14:textId="44EFE54E" w:rsidR="009F57F0" w:rsidRPr="00135F5F" w:rsidRDefault="009F57F0" w:rsidP="001037C3">
      <w:pPr>
        <w:pStyle w:val="Akapitzlist"/>
        <w:numPr>
          <w:ilvl w:val="0"/>
          <w:numId w:val="8"/>
        </w:num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Za wypadki i szkody, w tym także wobec osób trzecich, powstałe </w:t>
      </w:r>
      <w:r w:rsidR="00A251E0">
        <w:rPr>
          <w:rFonts w:ascii="Titillium" w:hAnsi="Titillium" w:cstheme="minorHAnsi"/>
          <w:bCs/>
          <w:sz w:val="20"/>
          <w:szCs w:val="20"/>
        </w:rPr>
        <w:t xml:space="preserve">w związku z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wykonywani</w:t>
      </w:r>
      <w:r w:rsidR="00A251E0">
        <w:rPr>
          <w:rFonts w:ascii="Titillium" w:hAnsi="Titillium" w:cstheme="minorHAnsi"/>
          <w:bCs/>
          <w:sz w:val="20"/>
          <w:szCs w:val="20"/>
        </w:rPr>
        <w:t>em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przedmiotu umowy, odpowiedzialny jest Wykonawca.</w:t>
      </w:r>
    </w:p>
    <w:p w14:paraId="590090DA" w14:textId="063C4466" w:rsidR="009F57F0" w:rsidRPr="00135F5F" w:rsidRDefault="009F57F0" w:rsidP="009F57F0">
      <w:pPr>
        <w:pStyle w:val="Akapitzlist"/>
        <w:numPr>
          <w:ilvl w:val="0"/>
          <w:numId w:val="8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Wykonawca jest zobowiązany do bezzwłocznego usunięcia własnym staraniem i na własny koszt ewentualnych szkód powstałych w </w:t>
      </w:r>
      <w:r w:rsidR="00A251E0">
        <w:rPr>
          <w:rFonts w:ascii="Titillium" w:hAnsi="Titillium" w:cstheme="minorHAnsi"/>
          <w:bCs/>
          <w:sz w:val="20"/>
          <w:szCs w:val="20"/>
        </w:rPr>
        <w:t xml:space="preserve">związku z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realizacj</w:t>
      </w:r>
      <w:r w:rsidR="00976EC0">
        <w:rPr>
          <w:rFonts w:ascii="Titillium" w:hAnsi="Titillium" w:cstheme="minorHAnsi"/>
          <w:bCs/>
          <w:sz w:val="20"/>
          <w:szCs w:val="20"/>
        </w:rPr>
        <w:t xml:space="preserve">ą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przedmiotu umowy. </w:t>
      </w:r>
    </w:p>
    <w:p w14:paraId="60B1A47F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05C1D5A3" w14:textId="31D8AEAB" w:rsidR="009F57F0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11</w:t>
      </w:r>
    </w:p>
    <w:p w14:paraId="4C0C5327" w14:textId="4C749AD5" w:rsidR="001037C3" w:rsidRDefault="001037C3" w:rsidP="001037C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Zamawiający w trakcie realizacji </w:t>
      </w:r>
      <w:r w:rsidR="00A251E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przedmiotu umowy</w:t>
      </w:r>
      <w:r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, dopuszcza korektę wymiarów przedstawionych w załączniku graficznym nr 1 do załącznika nr 1 do umowy nr ST.275……2023 z dnia ………………………, po uprzednim pisemnym uzgodnieniu</w:t>
      </w:r>
      <w:r w:rsidR="00A251E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pomiędzy stronami niniejszej umowy. </w:t>
      </w:r>
    </w:p>
    <w:p w14:paraId="46DF1CFD" w14:textId="580828A6" w:rsidR="00690C2B" w:rsidRPr="001037C3" w:rsidRDefault="00690C2B" w:rsidP="001037C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1037C3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Roboty dodatkowe i zamienne mogą być wykonane wyłącznie na podstawie pisemnego aneksu do niniejszej umowy określającego przede wszystkim:</w:t>
      </w:r>
    </w:p>
    <w:p w14:paraId="7867E5EE" w14:textId="77777777" w:rsidR="00690C2B" w:rsidRPr="00690C2B" w:rsidRDefault="00690C2B" w:rsidP="001037C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1060" w:hanging="357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zakres robót dodatkowych lub zamiennych,</w:t>
      </w:r>
    </w:p>
    <w:p w14:paraId="44ECDB5D" w14:textId="77777777" w:rsidR="00690C2B" w:rsidRPr="00690C2B" w:rsidRDefault="00690C2B" w:rsidP="001037C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termin wykonania robót dodatkowych lub zamiennych,</w:t>
      </w:r>
    </w:p>
    <w:p w14:paraId="4DA85B05" w14:textId="77777777" w:rsidR="00690C2B" w:rsidRPr="00690C2B" w:rsidRDefault="00690C2B" w:rsidP="001037C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koszt wykonania robót dodatkowych lub zamiennych</w:t>
      </w:r>
    </w:p>
    <w:p w14:paraId="4EB8BFA8" w14:textId="5118B7DF" w:rsidR="00690C2B" w:rsidRDefault="00690C2B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- pod warunkiem, że nie spowodują one wzrostu kwoty wynagrodzenia Wykonawcy</w:t>
      </w:r>
      <w:r w:rsidR="00976EC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,</w:t>
      </w: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o której mowa w § </w:t>
      </w:r>
      <w:r w:rsidR="00A251E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3</w:t>
      </w: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ust.1 niniejszej umowy.</w:t>
      </w:r>
    </w:p>
    <w:p w14:paraId="47EB0849" w14:textId="77777777" w:rsidR="001037C3" w:rsidRPr="00690C2B" w:rsidRDefault="001037C3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</w:p>
    <w:p w14:paraId="59551857" w14:textId="2B6FE6B8" w:rsidR="00690C2B" w:rsidRPr="00135F5F" w:rsidRDefault="00690C2B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bCs/>
          <w:sz w:val="20"/>
          <w:szCs w:val="20"/>
        </w:rPr>
        <w:t>§</w:t>
      </w:r>
      <w:r>
        <w:rPr>
          <w:rFonts w:ascii="Titillium" w:hAnsi="Titillium" w:cstheme="minorHAnsi"/>
          <w:b/>
          <w:bCs/>
          <w:sz w:val="20"/>
          <w:szCs w:val="20"/>
        </w:rPr>
        <w:t xml:space="preserve"> 12</w:t>
      </w:r>
    </w:p>
    <w:p w14:paraId="0636C512" w14:textId="15114E0F" w:rsidR="009F57F0" w:rsidRPr="00A251E0" w:rsidRDefault="009F57F0" w:rsidP="001037C3">
      <w:pPr>
        <w:pStyle w:val="Akapitzlist"/>
        <w:numPr>
          <w:ilvl w:val="0"/>
          <w:numId w:val="9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Osobą bezpośrednio odpowiedzialną za </w:t>
      </w:r>
      <w:r w:rsidR="00A251E0">
        <w:rPr>
          <w:rFonts w:ascii="Titillium" w:hAnsi="Titillium" w:cstheme="minorHAnsi"/>
          <w:sz w:val="20"/>
          <w:szCs w:val="20"/>
        </w:rPr>
        <w:t xml:space="preserve">kontaktowanie się w sprawie </w:t>
      </w:r>
      <w:r w:rsidRPr="00135F5F">
        <w:rPr>
          <w:rFonts w:ascii="Titillium" w:hAnsi="Titillium" w:cstheme="minorHAnsi"/>
          <w:sz w:val="20"/>
          <w:szCs w:val="20"/>
        </w:rPr>
        <w:t>realizacj</w:t>
      </w:r>
      <w:r w:rsidR="00A251E0">
        <w:rPr>
          <w:rFonts w:ascii="Titillium" w:hAnsi="Titillium" w:cstheme="minorHAnsi"/>
          <w:sz w:val="20"/>
          <w:szCs w:val="20"/>
        </w:rPr>
        <w:t>i</w:t>
      </w:r>
      <w:r w:rsidRPr="00135F5F">
        <w:rPr>
          <w:rFonts w:ascii="Titillium" w:hAnsi="Titillium" w:cstheme="minorHAnsi"/>
          <w:sz w:val="20"/>
          <w:szCs w:val="20"/>
        </w:rPr>
        <w:t xml:space="preserve"> przedmiotu umowy ze strony Wykonawcy jest  </w:t>
      </w:r>
      <w:r w:rsidR="00F90E23" w:rsidRPr="00A251E0">
        <w:rPr>
          <w:rFonts w:ascii="Titillium" w:hAnsi="Titillium" w:cstheme="minorHAnsi"/>
          <w:sz w:val="20"/>
          <w:szCs w:val="20"/>
        </w:rPr>
        <w:t>………………………………….</w:t>
      </w:r>
      <w:proofErr w:type="spellStart"/>
      <w:r w:rsidR="00A251E0">
        <w:rPr>
          <w:rFonts w:ascii="Titillium" w:hAnsi="Titillium" w:cstheme="minorHAnsi"/>
          <w:sz w:val="20"/>
          <w:szCs w:val="20"/>
        </w:rPr>
        <w:t>tel</w:t>
      </w:r>
      <w:proofErr w:type="spellEnd"/>
      <w:r w:rsidR="00A251E0">
        <w:rPr>
          <w:rFonts w:ascii="Titillium" w:hAnsi="Titillium" w:cstheme="minorHAnsi"/>
          <w:sz w:val="20"/>
          <w:szCs w:val="20"/>
        </w:rPr>
        <w:t>…………e-mail……………………….</w:t>
      </w:r>
    </w:p>
    <w:p w14:paraId="7E32EE78" w14:textId="39A559A2" w:rsidR="009F57F0" w:rsidRPr="001037C3" w:rsidRDefault="009F57F0" w:rsidP="001037C3">
      <w:pPr>
        <w:pStyle w:val="Akapitzlist"/>
        <w:numPr>
          <w:ilvl w:val="0"/>
          <w:numId w:val="9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Osobą upoważnioną do kontaktowania się w sprawie realizacji przedmiotu umowy ze strony </w:t>
      </w:r>
      <w:r w:rsidRPr="00135F5F">
        <w:rPr>
          <w:rFonts w:ascii="Titillium" w:hAnsi="Titillium" w:cstheme="minorHAnsi"/>
          <w:sz w:val="20"/>
          <w:szCs w:val="20"/>
        </w:rPr>
        <w:t>Zamawiającego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jest Pan Piotr Olczyk tel. 32 4751495</w:t>
      </w:r>
      <w:r w:rsidR="00A251E0">
        <w:rPr>
          <w:rFonts w:ascii="Titillium" w:hAnsi="Titillium" w:cstheme="minorHAnsi"/>
          <w:bCs/>
          <w:sz w:val="20"/>
          <w:szCs w:val="20"/>
        </w:rPr>
        <w:t>,e-mail: polczyk@jzk.jastrzebie.pl</w:t>
      </w:r>
    </w:p>
    <w:p w14:paraId="6CB3E18B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02F374DF" w14:textId="485FC8EA" w:rsidR="009F57F0" w:rsidRPr="00135F5F" w:rsidRDefault="009F57F0" w:rsidP="001037C3">
      <w:pPr>
        <w:spacing w:after="0"/>
        <w:jc w:val="center"/>
        <w:rPr>
          <w:rStyle w:val="Uwydatnienie"/>
          <w:rFonts w:ascii="Titillium" w:hAnsi="Titillium"/>
          <w:b/>
          <w:bCs/>
          <w:i w:val="0"/>
          <w:iCs w:val="0"/>
        </w:rPr>
      </w:pPr>
      <w:r w:rsidRPr="00135F5F">
        <w:rPr>
          <w:rFonts w:ascii="Titillium" w:hAnsi="Titillium" w:cstheme="minorHAnsi"/>
          <w:b/>
          <w:bCs/>
          <w:sz w:val="20"/>
          <w:szCs w:val="20"/>
        </w:rPr>
        <w:t>§ 1</w:t>
      </w:r>
      <w:r w:rsidR="00690C2B">
        <w:rPr>
          <w:rFonts w:ascii="Titillium" w:hAnsi="Titillium" w:cstheme="minorHAnsi"/>
          <w:b/>
          <w:bCs/>
          <w:sz w:val="20"/>
          <w:szCs w:val="20"/>
        </w:rPr>
        <w:t>3</w:t>
      </w:r>
    </w:p>
    <w:p w14:paraId="50D74B7A" w14:textId="77777777" w:rsidR="009F57F0" w:rsidRDefault="009F57F0" w:rsidP="001037C3">
      <w:p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W  przypadku  zaistnienia  sporu  w związku  z  zawarciem lub realizacją  niniejszej  umowy,  właściwym  do  rozstrzygnięcia tego sporu będzie Sąd właściwy dla siedziby Zamawiającego. </w:t>
      </w:r>
    </w:p>
    <w:p w14:paraId="7F14AADC" w14:textId="77777777" w:rsidR="001037C3" w:rsidRPr="00135F5F" w:rsidRDefault="001037C3" w:rsidP="001037C3">
      <w:pPr>
        <w:spacing w:after="0"/>
        <w:rPr>
          <w:rFonts w:ascii="Titillium" w:hAnsi="Titillium" w:cstheme="minorHAnsi"/>
          <w:bCs/>
          <w:sz w:val="20"/>
          <w:szCs w:val="20"/>
        </w:rPr>
      </w:pPr>
    </w:p>
    <w:p w14:paraId="6293F625" w14:textId="02BE56FE" w:rsidR="00690C2B" w:rsidRPr="00690C2B" w:rsidRDefault="00690C2B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" w:hAnsi="Titillium" w:cs="Calibri"/>
          <w:b/>
          <w:bCs/>
          <w:color w:val="000000"/>
          <w:kern w:val="3"/>
          <w:sz w:val="20"/>
          <w:szCs w:val="20"/>
          <w:lang w:bidi="en-US"/>
        </w:rPr>
        <w:t>§</w:t>
      </w:r>
      <w:r w:rsidRPr="00690C2B"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  <w:t xml:space="preserve"> 14</w:t>
      </w:r>
    </w:p>
    <w:p w14:paraId="6156DAF5" w14:textId="2ECDB4A8" w:rsidR="00690C2B" w:rsidRPr="00690C2B" w:rsidRDefault="00690C2B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/>
          <w:bCs/>
          <w:i/>
          <w:i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1.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Zamawiający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informuje, że:</w:t>
      </w:r>
    </w:p>
    <w:p w14:paraId="5C1AC9F6" w14:textId="24986E52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Administratorem danych wskazanych w zgodzie na przetwarzanie danych osobowych wyrażonej poniżej jest Jastrzębski Zakład Komunalny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,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44-330 Jastrzębie-Zdrój, ul. Dworcowa 17D  tel.: (32) 4751496, adres e-mail: </w:t>
      </w:r>
      <w:hyperlink r:id="rId6" w:history="1">
        <w:r w:rsidRPr="00690C2B">
          <w:rPr>
            <w:rFonts w:ascii="Titillium" w:eastAsia="Lucida Sans Unicode" w:hAnsi="Titillium" w:cs="Calibri"/>
            <w:color w:val="0563C1"/>
            <w:kern w:val="3"/>
            <w:sz w:val="20"/>
            <w:szCs w:val="20"/>
            <w:u w:val="single"/>
            <w:lang w:bidi="en-US"/>
          </w:rPr>
          <w:t>sekretariat@jzk.jastrzebie.pl</w:t>
        </w:r>
      </w:hyperlink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.</w:t>
      </w:r>
    </w:p>
    <w:p w14:paraId="0AC2BDDC" w14:textId="7777777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Korespondencyjne dane kontaktowe inspektora ochrony danych: Inspektor Ochrony Danych Pani Bernadeta Donder, kontakt: iodpusz@wp.p.l</w:t>
      </w:r>
      <w:r w:rsidRPr="00690C2B">
        <w:rPr>
          <w:rFonts w:ascii="Titillium" w:eastAsia="Lucida Sans Unicode" w:hAnsi="Titillium" w:cs="Calibri"/>
          <w:color w:val="C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                                  </w:t>
      </w:r>
    </w:p>
    <w:p w14:paraId="6BFA4C14" w14:textId="6E5C8224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Celem zbierania danych jest zawarcie i realizacja niniejszej umowy oraz wyst</w:t>
      </w:r>
      <w:r w:rsidR="00976EC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a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wi</w:t>
      </w:r>
      <w:r w:rsidR="00976EC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e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ni</w:t>
      </w:r>
      <w:r w:rsidR="00976EC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e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faktury VAT                za zobowiązania powstałe z tego tytułu.</w:t>
      </w:r>
    </w:p>
    <w:p w14:paraId="7C458D14" w14:textId="6B099E22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Wykonawca ma prawo dostępu do treści danych oraz ich sprostowania, usunięcia lub ograniczenia przetwarzania, a także prawo sprzeciwu, zażądania zaprzestania przetwarzania i przenoszenia danych, jak również prawo do cofnięcia zgody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na przetwarzanie danych 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 dowolnym momencie oraz prawo do wniesienia skargi do organu nadzorczego, tj. Prezesa Urzędu Ochrony Danych Osobowych w Warszawie (00-193) , ul. Stawki 2.</w:t>
      </w:r>
    </w:p>
    <w:p w14:paraId="1342352D" w14:textId="23B18D1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Podanie danych jest dobrowolne, lecz niezbędne do zawarcia i realizacji niniejszej umowy oraz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do 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wystawi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enia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faktury VAT za zobowiązania powstałe z tego tytułu.</w:t>
      </w:r>
    </w:p>
    <w:p w14:paraId="6DFEAB07" w14:textId="2AF8A200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Dane udostępnione przez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ykonawcę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5DF427C6" w14:textId="260E4BC6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Dane udostępnione przez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ykonawcę nie będą podlegały profilowaniu.</w:t>
      </w:r>
    </w:p>
    <w:p w14:paraId="7AA6B70F" w14:textId="7777777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Administrator danych nie ma zamiaru przekazywać danych osobowych do państwa trzeciego                      lub organizacji międzynarodowej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val="en-US" w:bidi="en-US"/>
        </w:rPr>
        <w:t>.</w:t>
      </w:r>
    </w:p>
    <w:p w14:paraId="68C9BC5F" w14:textId="7777777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Dane osobowe będą przechowywane przez okres: 5 lat od dnia zawarcia niniejszej umowy                             lub do prawomocnego zakończenia ewentualnego postępowania sądowego związanego z niniejszą umową.</w:t>
      </w:r>
    </w:p>
    <w:p w14:paraId="21265352" w14:textId="77777777" w:rsidR="00690C2B" w:rsidRDefault="00690C2B" w:rsidP="001037C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Wykonawca oświadcza, że wyraża w pełni dobrowolną zgodę na przetwarzanie danych osobowych Wykonawcy w celu określonym w § 14 ust. 1 lit. c) oraz lit. e)  wyżej.</w:t>
      </w:r>
    </w:p>
    <w:p w14:paraId="2C5E8EA7" w14:textId="19BCDD39" w:rsidR="001037C3" w:rsidRPr="00A251E0" w:rsidRDefault="00690C2B" w:rsidP="00A251E0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>Bezpośrednio przed zawarciem niniejszej umowy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 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>sprawdzono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>,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że </w:t>
      </w:r>
      <w:r w:rsidRPr="00690C2B">
        <w:rPr>
          <w:rFonts w:ascii="Titillium" w:eastAsia="Lucida Sans Unicode" w:hAnsi="Titillium" w:cs="Calibri"/>
          <w:b/>
          <w:color w:val="000000"/>
          <w:kern w:val="3"/>
          <w:sz w:val="20"/>
          <w:szCs w:val="20"/>
          <w:lang w:bidi="en-US"/>
        </w:rPr>
        <w:t>Wykonawca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nie podlega wykluczeniu na podstawie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art. 7 ust. 1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ustawy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z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dnia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13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kwietnia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2022 r. o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szczególnych rozwiązaniach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w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zakresie przeciwdziałania wspieraniu agresji na Ukrainę oraz służących ochronie bezpieczeństwa narodowego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>(Dz.U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. z 2023 r. poz. 129 </w:t>
      </w:r>
      <w:r w:rsidR="00A251E0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t.j. 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>z późn. zm.)</w:t>
      </w:r>
      <w:r w:rsidR="00976EC0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>.</w:t>
      </w:r>
    </w:p>
    <w:p w14:paraId="01EE2C8B" w14:textId="77777777" w:rsidR="00F122EB" w:rsidRDefault="00F122EB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1BF59B04" w14:textId="77777777" w:rsidR="00F122EB" w:rsidRDefault="00F122EB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58C8BAA2" w14:textId="77777777" w:rsidR="00F122EB" w:rsidRDefault="00F122EB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6E777790" w14:textId="3848B80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</w:t>
      </w:r>
      <w:r w:rsidR="00690C2B">
        <w:rPr>
          <w:rFonts w:ascii="Titillium" w:hAnsi="Titillium" w:cstheme="minorHAnsi"/>
          <w:b/>
          <w:sz w:val="20"/>
          <w:szCs w:val="20"/>
        </w:rPr>
        <w:t>5</w:t>
      </w:r>
    </w:p>
    <w:p w14:paraId="7832C3E6" w14:textId="77777777" w:rsidR="009F57F0" w:rsidRDefault="009F57F0" w:rsidP="001037C3">
      <w:p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Wszelkie zmiany niniejszej umowy wymagają formy pisemnego aneksu do umowy, pod rygorem nieważności.</w:t>
      </w:r>
    </w:p>
    <w:p w14:paraId="0A59BA3D" w14:textId="77777777" w:rsidR="001037C3" w:rsidRPr="00135F5F" w:rsidRDefault="001037C3" w:rsidP="001037C3">
      <w:pPr>
        <w:spacing w:after="0"/>
        <w:rPr>
          <w:rFonts w:ascii="Titillium" w:hAnsi="Titillium" w:cstheme="minorHAnsi"/>
          <w:sz w:val="20"/>
          <w:szCs w:val="20"/>
        </w:rPr>
      </w:pPr>
    </w:p>
    <w:p w14:paraId="4E9240AB" w14:textId="0C1273D1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</w:t>
      </w:r>
      <w:r w:rsidR="00690C2B">
        <w:rPr>
          <w:rFonts w:ascii="Titillium" w:hAnsi="Titillium" w:cstheme="minorHAnsi"/>
          <w:b/>
          <w:sz w:val="20"/>
          <w:szCs w:val="20"/>
        </w:rPr>
        <w:t>6</w:t>
      </w:r>
    </w:p>
    <w:p w14:paraId="5BC7D289" w14:textId="6DAE2E24" w:rsidR="009F57F0" w:rsidRPr="00135F5F" w:rsidRDefault="009F57F0" w:rsidP="001037C3">
      <w:pPr>
        <w:pStyle w:val="Bezodstpw"/>
        <w:jc w:val="both"/>
        <w:rPr>
          <w:rFonts w:ascii="Titillium" w:hAnsi="Titillium"/>
          <w:sz w:val="20"/>
          <w:szCs w:val="20"/>
        </w:rPr>
      </w:pPr>
      <w:r w:rsidRPr="00135F5F">
        <w:rPr>
          <w:rFonts w:ascii="Titillium" w:hAnsi="Titillium"/>
          <w:sz w:val="20"/>
          <w:szCs w:val="20"/>
        </w:rPr>
        <w:t xml:space="preserve">W sprawach nieuregulowanych niniejszą umową mają zastosowanie przepisy Prawa Budowlanego oraz Kodeksu Cywilnego. Przepisów ustawy z dnia </w:t>
      </w:r>
      <w:r w:rsidR="005C2F03">
        <w:rPr>
          <w:rFonts w:ascii="Titillium" w:hAnsi="Titillium"/>
          <w:sz w:val="20"/>
          <w:szCs w:val="20"/>
        </w:rPr>
        <w:t>11 września</w:t>
      </w:r>
      <w:r w:rsidRPr="00135F5F">
        <w:rPr>
          <w:rFonts w:ascii="Titillium" w:hAnsi="Titillium"/>
          <w:sz w:val="20"/>
          <w:szCs w:val="20"/>
        </w:rPr>
        <w:t xml:space="preserve"> 20</w:t>
      </w:r>
      <w:r w:rsidR="005C2F03">
        <w:rPr>
          <w:rFonts w:ascii="Titillium" w:hAnsi="Titillium"/>
          <w:sz w:val="20"/>
          <w:szCs w:val="20"/>
        </w:rPr>
        <w:t>19</w:t>
      </w:r>
      <w:r w:rsidRPr="00135F5F">
        <w:rPr>
          <w:rFonts w:ascii="Titillium" w:hAnsi="Titillium"/>
          <w:sz w:val="20"/>
          <w:szCs w:val="20"/>
        </w:rPr>
        <w:t xml:space="preserve"> r. - Prawo zamówień publicznych </w:t>
      </w:r>
    </w:p>
    <w:p w14:paraId="31E4CFEA" w14:textId="28BA367B" w:rsidR="00AB7D63" w:rsidRDefault="009F57F0" w:rsidP="001037C3">
      <w:pPr>
        <w:pStyle w:val="Bezodstpw"/>
        <w:jc w:val="both"/>
        <w:rPr>
          <w:rFonts w:ascii="Titillium" w:hAnsi="Titillium"/>
          <w:sz w:val="20"/>
          <w:szCs w:val="20"/>
        </w:rPr>
      </w:pPr>
      <w:r w:rsidRPr="00135F5F">
        <w:rPr>
          <w:rFonts w:ascii="Titillium" w:hAnsi="Titillium"/>
          <w:sz w:val="20"/>
          <w:szCs w:val="20"/>
        </w:rPr>
        <w:t>nie stosuje się</w:t>
      </w:r>
      <w:r w:rsidR="005C2F03">
        <w:rPr>
          <w:rFonts w:ascii="Titillium" w:hAnsi="Titillium"/>
          <w:sz w:val="20"/>
          <w:szCs w:val="20"/>
        </w:rPr>
        <w:t>.</w:t>
      </w:r>
    </w:p>
    <w:p w14:paraId="52733E87" w14:textId="77777777" w:rsidR="001037C3" w:rsidRPr="00F90E23" w:rsidRDefault="001037C3" w:rsidP="001037C3">
      <w:pPr>
        <w:pStyle w:val="Bezodstpw"/>
        <w:jc w:val="both"/>
        <w:rPr>
          <w:rFonts w:ascii="Titillium" w:hAnsi="Titillium"/>
          <w:b/>
          <w:sz w:val="20"/>
          <w:szCs w:val="20"/>
        </w:rPr>
      </w:pPr>
    </w:p>
    <w:p w14:paraId="75F2D55F" w14:textId="7FF090AC" w:rsidR="00690C2B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 1</w:t>
      </w:r>
      <w:r w:rsidR="00690C2B">
        <w:rPr>
          <w:rFonts w:ascii="Titillium" w:hAnsi="Titillium" w:cstheme="minorHAnsi"/>
          <w:b/>
          <w:sz w:val="20"/>
          <w:szCs w:val="20"/>
        </w:rPr>
        <w:t>7</w:t>
      </w:r>
    </w:p>
    <w:p w14:paraId="200D7F10" w14:textId="77777777" w:rsidR="009F57F0" w:rsidRPr="00135F5F" w:rsidRDefault="009F57F0" w:rsidP="001037C3">
      <w:p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Niniejszą umowę sporządzono w dwóch jednobrzmiących egzemplarzach, w tym jeden egzemplarz dla Wykonawcy, drugi egzemplarz dla Zamawiającego.</w:t>
      </w:r>
    </w:p>
    <w:p w14:paraId="531AB5D2" w14:textId="77777777" w:rsidR="009F57F0" w:rsidRPr="00F90E23" w:rsidRDefault="009F57F0" w:rsidP="009F57F0">
      <w:pPr>
        <w:rPr>
          <w:rFonts w:ascii="Titillium" w:hAnsi="Titillium" w:cstheme="minorHAnsi"/>
          <w:sz w:val="20"/>
          <w:szCs w:val="20"/>
        </w:rPr>
      </w:pPr>
    </w:p>
    <w:p w14:paraId="6C13DE3A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4F3FF252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2D9F30E9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3649E0E8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42BE2DBA" w14:textId="4B45FE0C" w:rsidR="009F57F0" w:rsidRPr="00F90E23" w:rsidRDefault="009F57F0" w:rsidP="009F57F0">
      <w:pPr>
        <w:pStyle w:val="Bezodstpw"/>
        <w:rPr>
          <w:rFonts w:ascii="Titillium" w:hAnsi="Titillium" w:cstheme="minorHAnsi"/>
          <w:sz w:val="20"/>
          <w:szCs w:val="20"/>
        </w:rPr>
      </w:pPr>
      <w:r w:rsidRPr="00F90E23">
        <w:rPr>
          <w:rFonts w:ascii="Titillium" w:hAnsi="Titillium" w:cstheme="minorHAnsi"/>
          <w:sz w:val="20"/>
          <w:szCs w:val="20"/>
        </w:rPr>
        <w:t xml:space="preserve">......................................................                                   </w:t>
      </w:r>
      <w:r w:rsidRPr="00F90E23">
        <w:rPr>
          <w:rFonts w:ascii="Titillium" w:hAnsi="Titillium" w:cstheme="minorHAnsi"/>
          <w:sz w:val="20"/>
          <w:szCs w:val="20"/>
        </w:rPr>
        <w:tab/>
        <w:t xml:space="preserve">   </w:t>
      </w:r>
      <w:r w:rsidR="00F90E23">
        <w:rPr>
          <w:rFonts w:ascii="Titillium" w:hAnsi="Titillium" w:cstheme="minorHAnsi"/>
          <w:sz w:val="20"/>
          <w:szCs w:val="20"/>
        </w:rPr>
        <w:tab/>
      </w:r>
      <w:r w:rsidR="00690C2B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 xml:space="preserve"> ................................................</w:t>
      </w:r>
    </w:p>
    <w:p w14:paraId="14ED1CC1" w14:textId="572FDD10" w:rsidR="009F57F0" w:rsidRPr="00F90E23" w:rsidRDefault="009F57F0" w:rsidP="009F57F0">
      <w:pPr>
        <w:pStyle w:val="Bezodstpw"/>
        <w:rPr>
          <w:rFonts w:ascii="Titillium" w:hAnsi="Titillium" w:cstheme="minorHAnsi"/>
          <w:sz w:val="20"/>
          <w:szCs w:val="20"/>
        </w:rPr>
      </w:pPr>
      <w:r w:rsidRPr="00F90E23">
        <w:rPr>
          <w:rFonts w:ascii="Titillium" w:hAnsi="Titillium" w:cstheme="minorHAnsi"/>
          <w:sz w:val="20"/>
          <w:szCs w:val="20"/>
        </w:rPr>
        <w:t xml:space="preserve">           </w:t>
      </w:r>
      <w:r w:rsidRPr="00F90E23">
        <w:rPr>
          <w:rFonts w:ascii="Titillium" w:hAnsi="Titillium" w:cstheme="minorHAnsi"/>
          <w:bCs/>
          <w:sz w:val="20"/>
          <w:szCs w:val="20"/>
        </w:rPr>
        <w:t>/</w:t>
      </w:r>
      <w:r w:rsidRPr="00F90E23">
        <w:rPr>
          <w:rFonts w:ascii="Titillium" w:hAnsi="Titillium" w:cstheme="minorHAnsi"/>
          <w:sz w:val="20"/>
          <w:szCs w:val="20"/>
        </w:rPr>
        <w:t xml:space="preserve">Zamawiający/    </w:t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  <w:t xml:space="preserve"> </w:t>
      </w:r>
      <w:r w:rsidR="00690C2B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>/Wykonawca/</w:t>
      </w:r>
      <w:r w:rsidRPr="00F90E23">
        <w:rPr>
          <w:rFonts w:ascii="Titillium" w:hAnsi="Titillium" w:cstheme="minorHAnsi"/>
          <w:bCs/>
          <w:sz w:val="20"/>
          <w:szCs w:val="20"/>
        </w:rPr>
        <w:t xml:space="preserve"> </w:t>
      </w:r>
    </w:p>
    <w:p w14:paraId="6774C5F8" w14:textId="77777777" w:rsidR="009F57F0" w:rsidRPr="00F90E23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05DB9B3B" w14:textId="77777777" w:rsidR="009F57F0" w:rsidRPr="00F90E23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049CAE59" w14:textId="77777777" w:rsidR="009F57F0" w:rsidRPr="00F90E23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09D92D4E" w14:textId="77777777" w:rsidR="009F57F0" w:rsidRPr="00F90E23" w:rsidRDefault="009F57F0" w:rsidP="009F57F0">
      <w:pPr>
        <w:pStyle w:val="Bezodstpw"/>
        <w:rPr>
          <w:rFonts w:ascii="Titillium" w:hAnsi="Titillium"/>
        </w:rPr>
      </w:pPr>
      <w:r w:rsidRPr="00F90E23">
        <w:rPr>
          <w:rFonts w:ascii="Titillium" w:hAnsi="Titillium"/>
        </w:rPr>
        <w:t xml:space="preserve">   ...........................................................</w:t>
      </w:r>
    </w:p>
    <w:p w14:paraId="6BABB9D0" w14:textId="77777777" w:rsidR="009F57F0" w:rsidRPr="00F90E23" w:rsidRDefault="009F57F0" w:rsidP="009F57F0">
      <w:pPr>
        <w:rPr>
          <w:rFonts w:ascii="Titillium" w:hAnsi="Titillium" w:cstheme="minorHAnsi"/>
          <w:sz w:val="20"/>
          <w:szCs w:val="20"/>
        </w:rPr>
      </w:pPr>
      <w:r w:rsidRPr="00F90E23">
        <w:rPr>
          <w:rFonts w:ascii="Titillium" w:hAnsi="Titillium" w:cstheme="minorHAnsi"/>
          <w:sz w:val="20"/>
          <w:szCs w:val="20"/>
        </w:rPr>
        <w:t xml:space="preserve">   /kontrasygnata Głównego Księgowego/</w:t>
      </w:r>
    </w:p>
    <w:p w14:paraId="36044E69" w14:textId="77777777" w:rsidR="009F57F0" w:rsidRDefault="009F57F0" w:rsidP="009F57F0">
      <w:pPr>
        <w:jc w:val="right"/>
        <w:rPr>
          <w:rFonts w:cstheme="minorHAnsi"/>
          <w:sz w:val="20"/>
          <w:szCs w:val="20"/>
        </w:rPr>
      </w:pPr>
    </w:p>
    <w:p w14:paraId="5E40D0B5" w14:textId="77777777" w:rsidR="009F57F0" w:rsidRDefault="009F57F0" w:rsidP="009F57F0">
      <w:pPr>
        <w:jc w:val="right"/>
        <w:rPr>
          <w:rFonts w:ascii="Arial" w:hAnsi="Arial" w:cs="Arial"/>
          <w:sz w:val="16"/>
          <w:szCs w:val="16"/>
        </w:rPr>
      </w:pPr>
    </w:p>
    <w:p w14:paraId="7793A34A" w14:textId="77777777" w:rsidR="009F57F0" w:rsidRDefault="009F57F0" w:rsidP="009F57F0">
      <w:pPr>
        <w:jc w:val="right"/>
        <w:rPr>
          <w:rFonts w:ascii="Arial" w:hAnsi="Arial" w:cs="Arial"/>
          <w:sz w:val="16"/>
          <w:szCs w:val="16"/>
        </w:rPr>
      </w:pPr>
    </w:p>
    <w:p w14:paraId="75EC5187" w14:textId="77777777" w:rsidR="009F57F0" w:rsidRDefault="009F57F0" w:rsidP="009F57F0">
      <w:pPr>
        <w:jc w:val="right"/>
        <w:rPr>
          <w:rFonts w:ascii="Arial" w:hAnsi="Arial" w:cs="Arial"/>
          <w:sz w:val="16"/>
          <w:szCs w:val="16"/>
        </w:rPr>
      </w:pPr>
    </w:p>
    <w:p w14:paraId="4FDF4DA3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05364BED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458E9A0C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69572FCE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1FC6AC40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358FBB3C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5DF02384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7AD4A14C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1ACBD148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653B903B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14465312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7FD11B62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2CB57327" w14:textId="77777777" w:rsidR="00DA069D" w:rsidRDefault="00DA069D" w:rsidP="001D387F">
      <w:pPr>
        <w:jc w:val="right"/>
        <w:rPr>
          <w:rFonts w:ascii="Arial" w:hAnsi="Arial" w:cs="Arial"/>
          <w:sz w:val="16"/>
          <w:szCs w:val="16"/>
        </w:rPr>
      </w:pPr>
    </w:p>
    <w:p w14:paraId="2B5DB34A" w14:textId="77777777" w:rsidR="00F122EB" w:rsidRDefault="00F122EB" w:rsidP="001D387F">
      <w:pPr>
        <w:jc w:val="right"/>
        <w:rPr>
          <w:rFonts w:ascii="Titillium" w:hAnsi="Titillium" w:cs="Arial"/>
          <w:sz w:val="16"/>
          <w:szCs w:val="16"/>
        </w:rPr>
      </w:pPr>
    </w:p>
    <w:p w14:paraId="03E135A8" w14:textId="645F07A7" w:rsidR="001D387F" w:rsidRPr="001D387F" w:rsidRDefault="009F57F0" w:rsidP="001D387F">
      <w:pPr>
        <w:jc w:val="right"/>
        <w:rPr>
          <w:rFonts w:ascii="Titillium" w:hAnsi="Titillium" w:cs="Arial"/>
          <w:sz w:val="16"/>
          <w:szCs w:val="16"/>
        </w:rPr>
      </w:pPr>
      <w:r w:rsidRPr="00690C2B">
        <w:rPr>
          <w:rFonts w:ascii="Titillium" w:hAnsi="Titillium" w:cs="Arial"/>
          <w:sz w:val="16"/>
          <w:szCs w:val="16"/>
        </w:rPr>
        <w:t>Zał</w:t>
      </w:r>
      <w:r w:rsidR="000E31A8" w:rsidRPr="00690C2B">
        <w:rPr>
          <w:rFonts w:ascii="Titillium" w:hAnsi="Titillium" w:cs="Arial"/>
          <w:sz w:val="16"/>
          <w:szCs w:val="16"/>
        </w:rPr>
        <w:t>ącznik nr 1 do umowy nr  ST.275</w:t>
      </w:r>
      <w:r w:rsidR="00690C2B">
        <w:rPr>
          <w:rFonts w:ascii="Titillium" w:hAnsi="Titillium" w:cs="Arial"/>
          <w:sz w:val="16"/>
          <w:szCs w:val="16"/>
        </w:rPr>
        <w:t>…..2023 z dnia…………………………</w:t>
      </w:r>
    </w:p>
    <w:p w14:paraId="29777F59" w14:textId="03499637" w:rsidR="009F57F0" w:rsidRDefault="009F57F0" w:rsidP="00BC7134">
      <w:pPr>
        <w:spacing w:after="0"/>
        <w:rPr>
          <w:rFonts w:ascii="Titillium" w:hAnsi="Titillium" w:cstheme="minorHAnsi"/>
          <w:sz w:val="20"/>
          <w:szCs w:val="20"/>
        </w:rPr>
      </w:pPr>
      <w:r w:rsidRPr="00690C2B">
        <w:rPr>
          <w:rFonts w:ascii="Titillium" w:hAnsi="Titillium"/>
          <w:sz w:val="20"/>
          <w:szCs w:val="20"/>
        </w:rPr>
        <w:t xml:space="preserve">Zakres </w:t>
      </w:r>
      <w:r w:rsidR="00A251E0">
        <w:rPr>
          <w:rFonts w:ascii="Titillium" w:hAnsi="Titillium"/>
          <w:sz w:val="20"/>
          <w:szCs w:val="20"/>
        </w:rPr>
        <w:t>robót</w:t>
      </w:r>
      <w:r w:rsidRPr="00690C2B">
        <w:rPr>
          <w:rFonts w:ascii="Titillium" w:hAnsi="Titillium"/>
          <w:sz w:val="20"/>
          <w:szCs w:val="20"/>
        </w:rPr>
        <w:t xml:space="preserve"> wykonania </w:t>
      </w:r>
      <w:r w:rsidRPr="00690C2B">
        <w:rPr>
          <w:rFonts w:ascii="Titillium" w:hAnsi="Titillium" w:cstheme="minorHAnsi"/>
          <w:sz w:val="20"/>
          <w:szCs w:val="20"/>
        </w:rPr>
        <w:t xml:space="preserve">ogrodzenia na targowisku miejskim przy ulicy Arki Bożka w Jastrzębiu-Zdroju.  </w:t>
      </w:r>
    </w:p>
    <w:p w14:paraId="4F4D3A73" w14:textId="77777777" w:rsidR="00A90FA8" w:rsidRPr="00A90FA8" w:rsidRDefault="00A90FA8" w:rsidP="00A90FA8">
      <w:pPr>
        <w:numPr>
          <w:ilvl w:val="0"/>
          <w:numId w:val="26"/>
        </w:numPr>
        <w:spacing w:after="0"/>
        <w:ind w:left="357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Ogrodzenie gabionowe z zielonymi ekranami.</w:t>
      </w:r>
    </w:p>
    <w:p w14:paraId="7128D6F1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Demontaż istniejącego ogrodzenia o długości 54 mb. wraz z transportem  i rozładunkiem na odległość do 5 km. (plac składowy przy ul. Dworowej 17D w Jastrzębiu-Zdroju.)</w:t>
      </w:r>
    </w:p>
    <w:p w14:paraId="4D3E6C2E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Montaż ogrodzenia tymczasowego z elementów udostępnionych przez Zamawiającego.</w:t>
      </w:r>
    </w:p>
    <w:p w14:paraId="703F1504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Prace ziemne prowadzone mechaniczne i ręcznie - wykopy pod fundament oraz zielone ekrany.</w:t>
      </w:r>
    </w:p>
    <w:p w14:paraId="4E447690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Wykonanie fundamentów słupów gabionowych i słupów stalowych stabilizujących. Głębokość posadowienia minimum 90 cm, beton B10.</w:t>
      </w:r>
    </w:p>
    <w:p w14:paraId="5100CBC4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Osadzenie na ławie betonowej obrzeży chodnikowych grubości 5 cm  obustronnie na całej długości nowego ogrodzenia.</w:t>
      </w:r>
    </w:p>
    <w:p w14:paraId="2E34A4B3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Zwężenie istniejącego gabionu o 30 cm wraz z jego przesunięciem o 30 cm w kierunku istniejącego gabionu.</w:t>
      </w:r>
    </w:p>
    <w:p w14:paraId="45A816EA" w14:textId="7BC4210B" w:rsidR="00A90FA8" w:rsidRP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Montaż 18 sztuk koszy gabionowych o wysokości 180 cm  z prętów  stalowych </w:t>
      </w:r>
      <w:bookmarkStart w:id="0" w:name="_Hlk143169109"/>
      <w:r w:rsidRPr="00A90FA8">
        <w:rPr>
          <w:rFonts w:ascii="Titillium" w:hAnsi="Titillium" w:cstheme="minorHAnsi"/>
          <w:sz w:val="20"/>
          <w:szCs w:val="20"/>
        </w:rPr>
        <w:t>Ø 4 mm</w:t>
      </w:r>
      <w:bookmarkEnd w:id="0"/>
      <w:r w:rsidRPr="00A90FA8">
        <w:rPr>
          <w:rFonts w:ascii="Titillium" w:hAnsi="Titillium" w:cstheme="minorHAnsi"/>
          <w:sz w:val="20"/>
          <w:szCs w:val="20"/>
        </w:rPr>
        <w:t xml:space="preserve"> cynkowanych ogniowo o wymiarach:  </w:t>
      </w:r>
    </w:p>
    <w:p w14:paraId="5C83DEE1" w14:textId="77777777" w:rsidR="00A90FA8" w:rsidRPr="00A90FA8" w:rsidRDefault="00A90FA8" w:rsidP="00A90FA8">
      <w:pPr>
        <w:numPr>
          <w:ilvl w:val="0"/>
          <w:numId w:val="22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25 cm x 1,40 m - 1 szt.</w:t>
      </w:r>
    </w:p>
    <w:p w14:paraId="4A0A4FB4" w14:textId="77777777" w:rsidR="00A90FA8" w:rsidRPr="00A90FA8" w:rsidRDefault="00A90FA8" w:rsidP="00A90FA8">
      <w:pPr>
        <w:numPr>
          <w:ilvl w:val="0"/>
          <w:numId w:val="22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25 cm x 1,65 m - 1 szt. </w:t>
      </w:r>
    </w:p>
    <w:p w14:paraId="08A090CC" w14:textId="77777777" w:rsidR="00A90FA8" w:rsidRPr="00A90FA8" w:rsidRDefault="00A90FA8" w:rsidP="00A90FA8">
      <w:pPr>
        <w:numPr>
          <w:ilvl w:val="0"/>
          <w:numId w:val="22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25 cm x 1,05 m - 1 szt. </w:t>
      </w:r>
    </w:p>
    <w:p w14:paraId="12DFA4E0" w14:textId="77777777" w:rsidR="00A90FA8" w:rsidRPr="00A90FA8" w:rsidRDefault="00A90FA8" w:rsidP="00A90FA8">
      <w:pPr>
        <w:numPr>
          <w:ilvl w:val="0"/>
          <w:numId w:val="22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25 cm x 1,25 m - 5 szt.</w:t>
      </w:r>
    </w:p>
    <w:p w14:paraId="28C4D2C9" w14:textId="77777777" w:rsidR="00A90FA8" w:rsidRPr="00A90FA8" w:rsidRDefault="00A90FA8" w:rsidP="00A90FA8">
      <w:pPr>
        <w:numPr>
          <w:ilvl w:val="0"/>
          <w:numId w:val="22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25 cm x 1,20 m - 2 szt.</w:t>
      </w:r>
    </w:p>
    <w:p w14:paraId="21D71F58" w14:textId="77777777" w:rsidR="00A90FA8" w:rsidRPr="00A90FA8" w:rsidRDefault="00A90FA8" w:rsidP="00A90FA8">
      <w:pPr>
        <w:numPr>
          <w:ilvl w:val="0"/>
          <w:numId w:val="22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25 cm x 1,10 m - 8  szt. </w:t>
      </w:r>
    </w:p>
    <w:p w14:paraId="60D34E09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Ręczne wypełnienie koszy gabionowych korą kamienną (gnejs) grubości od 63 mm do 250 mm (kamienie zewnętrzne ułożone większą powierzchnią do zewnątrz).</w:t>
      </w:r>
    </w:p>
    <w:p w14:paraId="656F85A0" w14:textId="77777777" w:rsid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Montaż stalowych pokryw na kosze gabionowe z prętów stalowych Ø 4 mm ocynkowanych ogniowo. </w:t>
      </w:r>
    </w:p>
    <w:p w14:paraId="7BA4E9C8" w14:textId="18D2AE25" w:rsidR="00A90FA8" w:rsidRP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Montaż zielonych ekranów (bluszcz mrozoodporny WOERNER) o wysokości  180 cm o wymiarach : </w:t>
      </w:r>
    </w:p>
    <w:p w14:paraId="00A9A368" w14:textId="77777777" w:rsidR="00A90FA8" w:rsidRPr="00A90FA8" w:rsidRDefault="00A90FA8" w:rsidP="00A90FA8">
      <w:pPr>
        <w:numPr>
          <w:ilvl w:val="0"/>
          <w:numId w:val="23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2,5 m – 9 szt. </w:t>
      </w:r>
    </w:p>
    <w:p w14:paraId="06EE891A" w14:textId="77777777" w:rsidR="00A90FA8" w:rsidRPr="00A90FA8" w:rsidRDefault="00A90FA8" w:rsidP="00A90FA8">
      <w:pPr>
        <w:numPr>
          <w:ilvl w:val="0"/>
          <w:numId w:val="23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1,25 m – 1 szt. </w:t>
      </w:r>
    </w:p>
    <w:p w14:paraId="080E6665" w14:textId="77777777" w:rsidR="00A90FA8" w:rsidRPr="00A90FA8" w:rsidRDefault="00A90FA8" w:rsidP="00A90FA8">
      <w:pPr>
        <w:numPr>
          <w:ilvl w:val="0"/>
          <w:numId w:val="23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3,75 m – 1 szt. </w:t>
      </w:r>
    </w:p>
    <w:p w14:paraId="2B7AD54C" w14:textId="77777777" w:rsidR="00A90FA8" w:rsidRPr="00A90FA8" w:rsidRDefault="00A90FA8" w:rsidP="00A90FA8">
      <w:pPr>
        <w:numPr>
          <w:ilvl w:val="0"/>
          <w:numId w:val="23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2,35 m – 1 szt. </w:t>
      </w:r>
    </w:p>
    <w:p w14:paraId="225580F7" w14:textId="77777777" w:rsidR="00A90FA8" w:rsidRPr="00A90FA8" w:rsidRDefault="00A90FA8" w:rsidP="00A90FA8">
      <w:pPr>
        <w:numPr>
          <w:ilvl w:val="0"/>
          <w:numId w:val="23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>1,8 m – 1 szt.</w:t>
      </w:r>
    </w:p>
    <w:p w14:paraId="45415657" w14:textId="04865865" w:rsidR="00A90FA8" w:rsidRPr="00A90FA8" w:rsidRDefault="00A90FA8" w:rsidP="00A90FA8">
      <w:p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ab/>
        <w:t xml:space="preserve">-  wraz z wstawieniem stalowych słupów stabilizujących ocynkowanych ogniowo ( profile </w:t>
      </w:r>
      <w:r>
        <w:rPr>
          <w:rFonts w:ascii="Titillium" w:hAnsi="Titillium" w:cstheme="minorHAnsi"/>
          <w:sz w:val="20"/>
          <w:szCs w:val="20"/>
        </w:rPr>
        <w:tab/>
      </w:r>
      <w:r w:rsidRPr="00A90FA8">
        <w:rPr>
          <w:rFonts w:ascii="Titillium" w:hAnsi="Titillium" w:cstheme="minorHAnsi"/>
          <w:sz w:val="20"/>
          <w:szCs w:val="20"/>
        </w:rPr>
        <w:t xml:space="preserve">zamknięte 60x40 ) w ilości 13 szt. </w:t>
      </w:r>
    </w:p>
    <w:p w14:paraId="769A1830" w14:textId="77777777" w:rsidR="00A90FA8" w:rsidRPr="00A90FA8" w:rsidRDefault="00A90FA8" w:rsidP="00A90FA8">
      <w:pPr>
        <w:numPr>
          <w:ilvl w:val="0"/>
          <w:numId w:val="10"/>
        </w:numPr>
        <w:spacing w:after="0"/>
        <w:ind w:left="714" w:hanging="357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Wypełnienie podłoża ziemią ogrodową wymieszaną z perlitem w proporcji 3:1 i na głębokość minimum 30 cm  oraz nawozem pod zielone ekrany, podlewanie roślin do dnia odbioru robót. Prace należy wykonać zgodnie z załącznikiem graficznym nr 1 do załącznika nr 1 do umowy nr ST.275……2023 z dnia …………….., analogicznie do już wykonanych odcinków ogrodzenia. </w:t>
      </w:r>
    </w:p>
    <w:p w14:paraId="109EE406" w14:textId="77777777" w:rsidR="00A90FA8" w:rsidRPr="00A90FA8" w:rsidRDefault="00A90FA8" w:rsidP="00A90FA8">
      <w:pPr>
        <w:numPr>
          <w:ilvl w:val="0"/>
          <w:numId w:val="27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Bramy z profili stalowych: </w:t>
      </w:r>
    </w:p>
    <w:p w14:paraId="3A9E73F3" w14:textId="77777777" w:rsidR="00A90FA8" w:rsidRPr="00A90FA8" w:rsidRDefault="00A90FA8" w:rsidP="00A90FA8">
      <w:pPr>
        <w:numPr>
          <w:ilvl w:val="0"/>
          <w:numId w:val="19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Demontaż istniejących bram  ze słupami wraz z transportem i rozładunkiem na odległość do 5 km (plac składowy przy ul. Dworcowej 17D w Jastrzębiu-Zdroju. </w:t>
      </w:r>
    </w:p>
    <w:p w14:paraId="6BD30CD6" w14:textId="77777777" w:rsidR="00A90FA8" w:rsidRPr="00A90FA8" w:rsidRDefault="00A90FA8" w:rsidP="00A90FA8">
      <w:pPr>
        <w:numPr>
          <w:ilvl w:val="0"/>
          <w:numId w:val="19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Wykonanie i  montaż bramy wraz ze słupami o wymiarach 4,75 m x 1,8 m  -  brama nr 1 </w:t>
      </w:r>
    </w:p>
    <w:p w14:paraId="1AA06C99" w14:textId="77777777" w:rsidR="00A90FA8" w:rsidRPr="00A90FA8" w:rsidRDefault="00A90FA8" w:rsidP="00A90FA8">
      <w:pPr>
        <w:numPr>
          <w:ilvl w:val="0"/>
          <w:numId w:val="19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Wykonanie i montaż bramy wraz ze słupami o wymiarach 3,80 m x 1,8 m -  brama nr 4 </w:t>
      </w:r>
    </w:p>
    <w:p w14:paraId="1772F0FE" w14:textId="77777777" w:rsidR="00A90FA8" w:rsidRPr="00A90FA8" w:rsidRDefault="00A90FA8" w:rsidP="00A90FA8">
      <w:pPr>
        <w:numPr>
          <w:ilvl w:val="0"/>
          <w:numId w:val="19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Wykonanie i montaż bramy wraz ze słupami o wymiarach 4,30 m x 1,8 m - brama nr 5 </w:t>
      </w:r>
    </w:p>
    <w:p w14:paraId="2F93F7B9" w14:textId="77777777" w:rsidR="00A90FA8" w:rsidRPr="00A90FA8" w:rsidRDefault="00A90FA8" w:rsidP="00A90FA8">
      <w:pPr>
        <w:numPr>
          <w:ilvl w:val="0"/>
          <w:numId w:val="19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Wykonanie i montaż nowych słupów bramowych wraz z zamocowaniem skrzydeł bramowych z istniejącej bramy nr 3  </w:t>
      </w:r>
    </w:p>
    <w:p w14:paraId="5A933791" w14:textId="77777777" w:rsidR="00A90FA8" w:rsidRPr="00A90FA8" w:rsidRDefault="00A90FA8" w:rsidP="00A90FA8">
      <w:pPr>
        <w:numPr>
          <w:ilvl w:val="0"/>
          <w:numId w:val="19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Oczyszczenie i malowanie bramy nr 2 </w:t>
      </w:r>
    </w:p>
    <w:p w14:paraId="708B9918" w14:textId="00431DF7" w:rsidR="00A90FA8" w:rsidRPr="00A90FA8" w:rsidRDefault="00A90FA8" w:rsidP="00A90FA8">
      <w:pPr>
        <w:numPr>
          <w:ilvl w:val="0"/>
          <w:numId w:val="19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Oczyszczenie i malowanie bramy nr 3 </w:t>
      </w:r>
    </w:p>
    <w:p w14:paraId="7A6CD908" w14:textId="77777777" w:rsidR="001C03A2" w:rsidRDefault="001C03A2" w:rsidP="00A90FA8">
      <w:pPr>
        <w:spacing w:after="0"/>
        <w:rPr>
          <w:rFonts w:ascii="Titillium" w:hAnsi="Titillium" w:cstheme="minorHAnsi"/>
          <w:i/>
          <w:sz w:val="20"/>
          <w:szCs w:val="20"/>
        </w:rPr>
      </w:pPr>
    </w:p>
    <w:p w14:paraId="6C297AEB" w14:textId="77777777" w:rsidR="001C03A2" w:rsidRDefault="001C03A2" w:rsidP="00A90FA8">
      <w:pPr>
        <w:spacing w:after="0"/>
        <w:rPr>
          <w:rFonts w:ascii="Titillium" w:hAnsi="Titillium" w:cstheme="minorHAnsi"/>
          <w:i/>
          <w:sz w:val="20"/>
          <w:szCs w:val="20"/>
        </w:rPr>
      </w:pPr>
    </w:p>
    <w:p w14:paraId="367D2501" w14:textId="3CCEFF6B" w:rsidR="00A90FA8" w:rsidRPr="00A90FA8" w:rsidRDefault="00A90FA8" w:rsidP="00A90FA8">
      <w:pPr>
        <w:spacing w:after="0"/>
        <w:rPr>
          <w:rFonts w:ascii="Titillium" w:hAnsi="Titillium" w:cstheme="minorHAnsi"/>
          <w:i/>
          <w:sz w:val="20"/>
          <w:szCs w:val="20"/>
        </w:rPr>
      </w:pPr>
      <w:r w:rsidRPr="00A90FA8">
        <w:rPr>
          <w:rFonts w:ascii="Titillium" w:hAnsi="Titillium" w:cstheme="minorHAnsi"/>
          <w:i/>
          <w:sz w:val="20"/>
          <w:szCs w:val="20"/>
        </w:rPr>
        <w:t>Uwaga: bramy nr 1, 4 i 5 należy wykonać ze stalowych profili zamkniętych ocynkowanych ogniowo w sposób analogiczny jak brama nr 3. Wszystkie bramy należy malować na kolor RAL 7040.</w:t>
      </w:r>
    </w:p>
    <w:p w14:paraId="7A0177CB" w14:textId="77777777" w:rsidR="00A90FA8" w:rsidRPr="00A90FA8" w:rsidRDefault="00A90FA8" w:rsidP="00A90FA8">
      <w:pPr>
        <w:spacing w:after="0"/>
        <w:rPr>
          <w:rFonts w:ascii="Titillium" w:hAnsi="Titillium" w:cstheme="minorHAnsi"/>
          <w:sz w:val="20"/>
          <w:szCs w:val="20"/>
        </w:rPr>
      </w:pPr>
    </w:p>
    <w:p w14:paraId="255D9E2F" w14:textId="7DF749E8" w:rsidR="00A90FA8" w:rsidRPr="00A90FA8" w:rsidRDefault="00A90FA8" w:rsidP="00A90FA8">
      <w:pPr>
        <w:numPr>
          <w:ilvl w:val="0"/>
          <w:numId w:val="27"/>
        </w:numPr>
        <w:spacing w:after="0"/>
        <w:rPr>
          <w:rFonts w:ascii="Titillium" w:hAnsi="Titillium" w:cstheme="minorHAnsi"/>
          <w:sz w:val="20"/>
          <w:szCs w:val="20"/>
        </w:rPr>
      </w:pPr>
      <w:r w:rsidRPr="00A90FA8">
        <w:rPr>
          <w:rFonts w:ascii="Titillium" w:hAnsi="Titillium" w:cstheme="minorHAnsi"/>
          <w:sz w:val="20"/>
          <w:szCs w:val="20"/>
        </w:rPr>
        <w:t xml:space="preserve">Prace porządkowe, w tym uzupełnienie ubytków pomiędzy obrzeżami a nawierzchnią (asfalt na gorąco, kostka) 82 m. Demontaż ogrodzenia tymczasowego wraz z transportem i rozładunkiem na odległość do 5 km- plac składowy przy ul. Dworcowej 17D </w:t>
      </w:r>
      <w:r w:rsidR="00FC48B0">
        <w:rPr>
          <w:rFonts w:ascii="Titillium" w:hAnsi="Titillium" w:cstheme="minorHAnsi"/>
          <w:sz w:val="20"/>
          <w:szCs w:val="20"/>
        </w:rPr>
        <w:t>w</w:t>
      </w:r>
      <w:r w:rsidRPr="00A90FA8">
        <w:rPr>
          <w:rFonts w:ascii="Titillium" w:hAnsi="Titillium" w:cstheme="minorHAnsi"/>
          <w:sz w:val="20"/>
          <w:szCs w:val="20"/>
        </w:rPr>
        <w:t xml:space="preserve"> Jastrzębiu-Zdroju.</w:t>
      </w:r>
    </w:p>
    <w:p w14:paraId="28ABFF33" w14:textId="77777777" w:rsidR="00A90FA8" w:rsidRDefault="00A90FA8" w:rsidP="00BC7134">
      <w:pPr>
        <w:spacing w:after="0"/>
        <w:rPr>
          <w:rFonts w:ascii="Titillium" w:hAnsi="Titillium" w:cstheme="minorHAnsi"/>
          <w:sz w:val="20"/>
          <w:szCs w:val="20"/>
        </w:rPr>
      </w:pPr>
    </w:p>
    <w:p w14:paraId="79B36339" w14:textId="77777777" w:rsidR="00DA069D" w:rsidRDefault="00DA069D" w:rsidP="009F57F0">
      <w:pPr>
        <w:pStyle w:val="Bezodstpw"/>
        <w:rPr>
          <w:rFonts w:ascii="Titillium" w:hAnsi="Titillium" w:cstheme="minorHAnsi"/>
          <w:sz w:val="16"/>
          <w:szCs w:val="16"/>
        </w:rPr>
      </w:pPr>
    </w:p>
    <w:p w14:paraId="4E8F6AE2" w14:textId="16E21103" w:rsidR="009F57F0" w:rsidRPr="00DA069D" w:rsidRDefault="009F57F0" w:rsidP="009F57F0">
      <w:pPr>
        <w:pStyle w:val="Bezodstpw"/>
        <w:rPr>
          <w:rFonts w:ascii="Titillium" w:hAnsi="Titillium" w:cstheme="minorHAnsi"/>
          <w:sz w:val="16"/>
          <w:szCs w:val="16"/>
        </w:rPr>
      </w:pPr>
      <w:r w:rsidRPr="00DA069D">
        <w:rPr>
          <w:rFonts w:ascii="Titillium" w:hAnsi="Titillium" w:cstheme="minorHAnsi"/>
          <w:sz w:val="16"/>
          <w:szCs w:val="16"/>
        </w:rPr>
        <w:t xml:space="preserve">......................................................                                   </w:t>
      </w:r>
      <w:r w:rsidRPr="00DA069D">
        <w:rPr>
          <w:rFonts w:ascii="Titillium" w:hAnsi="Titillium" w:cstheme="minorHAnsi"/>
          <w:sz w:val="16"/>
          <w:szCs w:val="16"/>
        </w:rPr>
        <w:tab/>
      </w:r>
      <w:r w:rsidR="007B524F" w:rsidRPr="00DA069D">
        <w:rPr>
          <w:rFonts w:ascii="Titillium" w:hAnsi="Titillium" w:cstheme="minorHAnsi"/>
          <w:sz w:val="16"/>
          <w:szCs w:val="16"/>
        </w:rPr>
        <w:tab/>
      </w:r>
      <w:r w:rsidRPr="00DA069D">
        <w:rPr>
          <w:rFonts w:ascii="Titillium" w:hAnsi="Titillium" w:cstheme="minorHAnsi"/>
          <w:sz w:val="16"/>
          <w:szCs w:val="16"/>
        </w:rPr>
        <w:t xml:space="preserve">  </w:t>
      </w:r>
      <w:r w:rsidR="00DA069D">
        <w:rPr>
          <w:rFonts w:ascii="Titillium" w:hAnsi="Titillium" w:cstheme="minorHAnsi"/>
          <w:sz w:val="16"/>
          <w:szCs w:val="16"/>
        </w:rPr>
        <w:tab/>
      </w:r>
      <w:r w:rsidR="00DA069D">
        <w:rPr>
          <w:rFonts w:ascii="Titillium" w:hAnsi="Titillium" w:cstheme="minorHAnsi"/>
          <w:sz w:val="16"/>
          <w:szCs w:val="16"/>
        </w:rPr>
        <w:tab/>
      </w:r>
      <w:r w:rsidRPr="00DA069D">
        <w:rPr>
          <w:rFonts w:ascii="Titillium" w:hAnsi="Titillium" w:cstheme="minorHAnsi"/>
          <w:sz w:val="16"/>
          <w:szCs w:val="16"/>
        </w:rPr>
        <w:t xml:space="preserve">  ................................................</w:t>
      </w:r>
    </w:p>
    <w:p w14:paraId="6F043C43" w14:textId="2E38798D" w:rsidR="009F57F0" w:rsidRPr="00DA069D" w:rsidRDefault="009F57F0" w:rsidP="009F57F0">
      <w:pPr>
        <w:pStyle w:val="Bezodstpw"/>
        <w:rPr>
          <w:rFonts w:ascii="Titillium" w:hAnsi="Titillium" w:cstheme="minorHAnsi"/>
          <w:sz w:val="20"/>
          <w:szCs w:val="20"/>
        </w:rPr>
      </w:pPr>
      <w:r w:rsidRPr="00DA069D">
        <w:rPr>
          <w:rFonts w:ascii="Titillium" w:hAnsi="Titillium" w:cstheme="minorHAnsi"/>
          <w:sz w:val="20"/>
          <w:szCs w:val="20"/>
        </w:rPr>
        <w:t xml:space="preserve">    </w:t>
      </w:r>
      <w:r w:rsidRPr="00DA069D">
        <w:rPr>
          <w:rFonts w:ascii="Titillium" w:hAnsi="Titillium" w:cstheme="minorHAnsi"/>
          <w:bCs/>
          <w:sz w:val="20"/>
          <w:szCs w:val="20"/>
        </w:rPr>
        <w:t>/</w:t>
      </w:r>
      <w:r w:rsidRPr="00DA069D">
        <w:rPr>
          <w:rFonts w:ascii="Titillium" w:hAnsi="Titillium" w:cstheme="minorHAnsi"/>
          <w:sz w:val="20"/>
          <w:szCs w:val="20"/>
        </w:rPr>
        <w:t xml:space="preserve">Zamawiający/    </w:t>
      </w:r>
      <w:r w:rsidRPr="00DA069D">
        <w:rPr>
          <w:rFonts w:ascii="Titillium" w:hAnsi="Titillium" w:cstheme="minorHAnsi"/>
          <w:sz w:val="20"/>
          <w:szCs w:val="20"/>
        </w:rPr>
        <w:tab/>
      </w:r>
      <w:r w:rsidRPr="00DA069D">
        <w:rPr>
          <w:rFonts w:ascii="Titillium" w:hAnsi="Titillium" w:cstheme="minorHAnsi"/>
          <w:sz w:val="20"/>
          <w:szCs w:val="20"/>
        </w:rPr>
        <w:tab/>
      </w:r>
      <w:r w:rsidRPr="00DA069D">
        <w:rPr>
          <w:rFonts w:ascii="Titillium" w:hAnsi="Titillium" w:cstheme="minorHAnsi"/>
          <w:sz w:val="20"/>
          <w:szCs w:val="20"/>
        </w:rPr>
        <w:tab/>
      </w:r>
      <w:r w:rsidRPr="00DA069D">
        <w:rPr>
          <w:rFonts w:ascii="Titillium" w:hAnsi="Titillium" w:cstheme="minorHAnsi"/>
          <w:sz w:val="20"/>
          <w:szCs w:val="20"/>
        </w:rPr>
        <w:tab/>
      </w:r>
      <w:r w:rsidRPr="00DA069D">
        <w:rPr>
          <w:rFonts w:ascii="Titillium" w:hAnsi="Titillium" w:cstheme="minorHAnsi"/>
          <w:sz w:val="20"/>
          <w:szCs w:val="20"/>
        </w:rPr>
        <w:tab/>
      </w:r>
      <w:r w:rsidRPr="00DA069D">
        <w:rPr>
          <w:rFonts w:ascii="Titillium" w:hAnsi="Titillium" w:cstheme="minorHAnsi"/>
          <w:sz w:val="20"/>
          <w:szCs w:val="20"/>
        </w:rPr>
        <w:tab/>
        <w:t xml:space="preserve"> /Wykonawca/</w:t>
      </w:r>
      <w:r w:rsidRPr="00DA069D">
        <w:rPr>
          <w:rFonts w:ascii="Titillium" w:hAnsi="Titillium" w:cstheme="minorHAnsi"/>
          <w:bCs/>
          <w:sz w:val="20"/>
          <w:szCs w:val="20"/>
        </w:rPr>
        <w:t xml:space="preserve"> </w:t>
      </w:r>
    </w:p>
    <w:p w14:paraId="1088C037" w14:textId="77777777" w:rsidR="009F57F0" w:rsidRPr="00DA069D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6942CAC8" w14:textId="77777777" w:rsidR="009F57F0" w:rsidRPr="00690C2B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426A3B77" w14:textId="77777777" w:rsidR="009F57F0" w:rsidRDefault="009F57F0" w:rsidP="009F57F0">
      <w:pPr>
        <w:rPr>
          <w:rFonts w:cstheme="minorHAnsi"/>
          <w:bCs/>
          <w:sz w:val="20"/>
          <w:szCs w:val="20"/>
        </w:rPr>
      </w:pPr>
    </w:p>
    <w:p w14:paraId="007811C9" w14:textId="77777777" w:rsidR="000E31A8" w:rsidRDefault="000E31A8" w:rsidP="000E31A8">
      <w:pPr>
        <w:jc w:val="right"/>
        <w:rPr>
          <w:rFonts w:ascii="Arial" w:hAnsi="Arial" w:cs="Arial"/>
          <w:sz w:val="16"/>
          <w:szCs w:val="16"/>
        </w:rPr>
      </w:pPr>
    </w:p>
    <w:p w14:paraId="31CA0903" w14:textId="77777777" w:rsidR="00FE1E1B" w:rsidRDefault="00FE1E1B"/>
    <w:sectPr w:rsidR="00FE1E1B" w:rsidSect="00DA069D"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1E"/>
    <w:multiLevelType w:val="hybridMultilevel"/>
    <w:tmpl w:val="BDF4C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2120A"/>
    <w:multiLevelType w:val="hybridMultilevel"/>
    <w:tmpl w:val="3CA4E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1829"/>
    <w:multiLevelType w:val="hybridMultilevel"/>
    <w:tmpl w:val="263C1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2164"/>
    <w:multiLevelType w:val="hybridMultilevel"/>
    <w:tmpl w:val="4630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2D3"/>
    <w:multiLevelType w:val="hybridMultilevel"/>
    <w:tmpl w:val="6EAE70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2766216"/>
    <w:multiLevelType w:val="hybridMultilevel"/>
    <w:tmpl w:val="7772B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25B27"/>
    <w:multiLevelType w:val="hybridMultilevel"/>
    <w:tmpl w:val="4058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CEC"/>
    <w:multiLevelType w:val="hybridMultilevel"/>
    <w:tmpl w:val="552277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2360A"/>
    <w:multiLevelType w:val="hybridMultilevel"/>
    <w:tmpl w:val="AA40E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31E3A"/>
    <w:multiLevelType w:val="hybridMultilevel"/>
    <w:tmpl w:val="A770DF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3DF7"/>
    <w:multiLevelType w:val="hybridMultilevel"/>
    <w:tmpl w:val="F2A8D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33412"/>
    <w:multiLevelType w:val="hybridMultilevel"/>
    <w:tmpl w:val="90906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80D68"/>
    <w:multiLevelType w:val="hybridMultilevel"/>
    <w:tmpl w:val="DF4C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E77"/>
    <w:multiLevelType w:val="hybridMultilevel"/>
    <w:tmpl w:val="A826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417A"/>
    <w:multiLevelType w:val="hybridMultilevel"/>
    <w:tmpl w:val="0BA2B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C75A7D"/>
    <w:multiLevelType w:val="hybridMultilevel"/>
    <w:tmpl w:val="4E34A5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8D943F6"/>
    <w:multiLevelType w:val="hybridMultilevel"/>
    <w:tmpl w:val="E9BA27C2"/>
    <w:lvl w:ilvl="0" w:tplc="499AF97E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52F66"/>
    <w:multiLevelType w:val="hybridMultilevel"/>
    <w:tmpl w:val="72FC9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6F08ED"/>
    <w:multiLevelType w:val="hybridMultilevel"/>
    <w:tmpl w:val="6F5200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27B5606"/>
    <w:multiLevelType w:val="hybridMultilevel"/>
    <w:tmpl w:val="6F5CB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D4123"/>
    <w:multiLevelType w:val="hybridMultilevel"/>
    <w:tmpl w:val="7D34C3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127E8"/>
    <w:multiLevelType w:val="multilevel"/>
    <w:tmpl w:val="7206F1B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8BC0E53"/>
    <w:multiLevelType w:val="hybridMultilevel"/>
    <w:tmpl w:val="572C954C"/>
    <w:lvl w:ilvl="0" w:tplc="30F0F3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3220"/>
    <w:multiLevelType w:val="hybridMultilevel"/>
    <w:tmpl w:val="3F6EB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03B78"/>
    <w:multiLevelType w:val="hybridMultilevel"/>
    <w:tmpl w:val="7BB2B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399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3510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788">
    <w:abstractNumId w:val="0"/>
  </w:num>
  <w:num w:numId="4" w16cid:durableId="1228299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6084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640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9506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638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9750388">
    <w:abstractNumId w:val="14"/>
  </w:num>
  <w:num w:numId="10" w16cid:durableId="311060064">
    <w:abstractNumId w:val="8"/>
  </w:num>
  <w:num w:numId="11" w16cid:durableId="1136994238">
    <w:abstractNumId w:val="0"/>
  </w:num>
  <w:num w:numId="12" w16cid:durableId="1004239026">
    <w:abstractNumId w:val="11"/>
  </w:num>
  <w:num w:numId="13" w16cid:durableId="1717584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6998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673707">
    <w:abstractNumId w:val="16"/>
  </w:num>
  <w:num w:numId="16" w16cid:durableId="209538778">
    <w:abstractNumId w:val="8"/>
  </w:num>
  <w:num w:numId="17" w16cid:durableId="94911585">
    <w:abstractNumId w:val="10"/>
  </w:num>
  <w:num w:numId="18" w16cid:durableId="1975746124">
    <w:abstractNumId w:val="13"/>
  </w:num>
  <w:num w:numId="19" w16cid:durableId="892079681">
    <w:abstractNumId w:val="24"/>
  </w:num>
  <w:num w:numId="20" w16cid:durableId="1648319548">
    <w:abstractNumId w:val="7"/>
  </w:num>
  <w:num w:numId="21" w16cid:durableId="215969136">
    <w:abstractNumId w:val="20"/>
  </w:num>
  <w:num w:numId="22" w16cid:durableId="925456342">
    <w:abstractNumId w:val="4"/>
  </w:num>
  <w:num w:numId="23" w16cid:durableId="95831837">
    <w:abstractNumId w:val="15"/>
  </w:num>
  <w:num w:numId="24" w16cid:durableId="576593010">
    <w:abstractNumId w:val="6"/>
  </w:num>
  <w:num w:numId="25" w16cid:durableId="1117026856">
    <w:abstractNumId w:val="12"/>
  </w:num>
  <w:num w:numId="26" w16cid:durableId="402872392">
    <w:abstractNumId w:val="3"/>
  </w:num>
  <w:num w:numId="27" w16cid:durableId="1963106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B3"/>
    <w:rsid w:val="00055F31"/>
    <w:rsid w:val="000A291F"/>
    <w:rsid w:val="000B4B90"/>
    <w:rsid w:val="000E31A8"/>
    <w:rsid w:val="000F2BCD"/>
    <w:rsid w:val="000F5EE4"/>
    <w:rsid w:val="000F6512"/>
    <w:rsid w:val="001037C3"/>
    <w:rsid w:val="00135F5F"/>
    <w:rsid w:val="001A3FB3"/>
    <w:rsid w:val="001C03A2"/>
    <w:rsid w:val="001D04A0"/>
    <w:rsid w:val="001D387F"/>
    <w:rsid w:val="002C56B1"/>
    <w:rsid w:val="002E190E"/>
    <w:rsid w:val="002F641B"/>
    <w:rsid w:val="00312A5D"/>
    <w:rsid w:val="003B3E0C"/>
    <w:rsid w:val="003F0F5E"/>
    <w:rsid w:val="003F7E0A"/>
    <w:rsid w:val="00410F91"/>
    <w:rsid w:val="005136E3"/>
    <w:rsid w:val="005C2F03"/>
    <w:rsid w:val="005E301C"/>
    <w:rsid w:val="005E3188"/>
    <w:rsid w:val="0066308F"/>
    <w:rsid w:val="00690C2B"/>
    <w:rsid w:val="006F7D22"/>
    <w:rsid w:val="00721DC9"/>
    <w:rsid w:val="007B524F"/>
    <w:rsid w:val="00892CC8"/>
    <w:rsid w:val="008B40D3"/>
    <w:rsid w:val="00926CC7"/>
    <w:rsid w:val="009276EE"/>
    <w:rsid w:val="00976EC0"/>
    <w:rsid w:val="009C6DFE"/>
    <w:rsid w:val="009F57F0"/>
    <w:rsid w:val="00A1136F"/>
    <w:rsid w:val="00A14C35"/>
    <w:rsid w:val="00A15F97"/>
    <w:rsid w:val="00A251E0"/>
    <w:rsid w:val="00A90FA8"/>
    <w:rsid w:val="00AB30EC"/>
    <w:rsid w:val="00AB7D63"/>
    <w:rsid w:val="00AC52BD"/>
    <w:rsid w:val="00AE603C"/>
    <w:rsid w:val="00B221F3"/>
    <w:rsid w:val="00BC7134"/>
    <w:rsid w:val="00BF1120"/>
    <w:rsid w:val="00C04DB0"/>
    <w:rsid w:val="00CA76C3"/>
    <w:rsid w:val="00CE2B60"/>
    <w:rsid w:val="00D27A42"/>
    <w:rsid w:val="00DA069D"/>
    <w:rsid w:val="00E00518"/>
    <w:rsid w:val="00E02C6B"/>
    <w:rsid w:val="00EA377A"/>
    <w:rsid w:val="00EC1AF4"/>
    <w:rsid w:val="00F122EB"/>
    <w:rsid w:val="00F56781"/>
    <w:rsid w:val="00F62B7F"/>
    <w:rsid w:val="00F90E23"/>
    <w:rsid w:val="00FC48B0"/>
    <w:rsid w:val="00FE1E1B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611D"/>
  <w15:chartTrackingRefBased/>
  <w15:docId w15:val="{923022E5-366C-4B96-BDF3-8ADD6FF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7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57F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F57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A8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F90E2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link w:val="StandardZnak"/>
    <w:qFormat/>
    <w:rsid w:val="00F90E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jzk.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40A9-B387-4089-A3CB-6862021D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40</cp:revision>
  <cp:lastPrinted>2023-08-18T07:29:00Z</cp:lastPrinted>
  <dcterms:created xsi:type="dcterms:W3CDTF">2019-07-25T09:58:00Z</dcterms:created>
  <dcterms:modified xsi:type="dcterms:W3CDTF">2023-08-18T07:38:00Z</dcterms:modified>
</cp:coreProperties>
</file>