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85BB" w14:textId="77777777" w:rsidR="00FA4284" w:rsidRPr="00EC4600" w:rsidRDefault="00FA4284" w:rsidP="00FA4284">
      <w:pPr>
        <w:jc w:val="right"/>
        <w:rPr>
          <w:rFonts w:ascii="Arial" w:hAnsi="Arial" w:cs="Arial"/>
          <w:sz w:val="20"/>
          <w:szCs w:val="20"/>
        </w:rPr>
      </w:pPr>
      <w:r w:rsidRPr="00EC4600">
        <w:rPr>
          <w:rFonts w:ascii="Arial" w:hAnsi="Arial" w:cs="Arial"/>
          <w:sz w:val="20"/>
          <w:szCs w:val="20"/>
        </w:rPr>
        <w:t xml:space="preserve">Załącznik nr </w:t>
      </w:r>
      <w:r w:rsidR="00583D47">
        <w:rPr>
          <w:rFonts w:ascii="Arial" w:hAnsi="Arial" w:cs="Arial"/>
          <w:sz w:val="20"/>
          <w:szCs w:val="20"/>
        </w:rPr>
        <w:t>7</w:t>
      </w:r>
      <w:r w:rsidRPr="00EC4600">
        <w:rPr>
          <w:rFonts w:ascii="Arial" w:hAnsi="Arial" w:cs="Arial"/>
          <w:sz w:val="20"/>
          <w:szCs w:val="20"/>
        </w:rPr>
        <w:t xml:space="preserve"> do SWZ</w:t>
      </w:r>
    </w:p>
    <w:p w14:paraId="4DED2070" w14:textId="77777777" w:rsidR="00FA4284" w:rsidRPr="00180D89" w:rsidRDefault="00583D47" w:rsidP="00FA42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Projektowane postanowienia umowy</w:t>
      </w:r>
    </w:p>
    <w:p w14:paraId="1D0249CC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</w:p>
    <w:p w14:paraId="7BD5DA2B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b/>
          <w:sz w:val="20"/>
          <w:szCs w:val="20"/>
        </w:rPr>
        <w:t>.................... 20</w:t>
      </w:r>
      <w:r w:rsidR="00CD26F8">
        <w:rPr>
          <w:rFonts w:ascii="Arial" w:hAnsi="Arial" w:cs="Arial"/>
          <w:b/>
          <w:sz w:val="20"/>
          <w:szCs w:val="20"/>
        </w:rPr>
        <w:t>2</w:t>
      </w:r>
      <w:r w:rsidR="00583D47">
        <w:rPr>
          <w:rFonts w:ascii="Arial" w:hAnsi="Arial" w:cs="Arial"/>
          <w:b/>
          <w:sz w:val="20"/>
          <w:szCs w:val="20"/>
        </w:rPr>
        <w:t>1</w:t>
      </w:r>
      <w:r w:rsidRPr="006F4074">
        <w:rPr>
          <w:rFonts w:ascii="Arial" w:hAnsi="Arial" w:cs="Arial"/>
          <w:b/>
          <w:sz w:val="20"/>
          <w:szCs w:val="20"/>
        </w:rPr>
        <w:t xml:space="preserve"> r.</w:t>
      </w:r>
      <w:r w:rsidRPr="006F4074">
        <w:rPr>
          <w:rFonts w:ascii="Arial" w:hAnsi="Arial" w:cs="Arial"/>
          <w:sz w:val="20"/>
          <w:szCs w:val="20"/>
        </w:rPr>
        <w:t xml:space="preserve">, na podstawie przeprowadzonego postępowania o udzielenie zamówienia publicznego w </w:t>
      </w:r>
      <w:r w:rsidR="00583D47">
        <w:rPr>
          <w:rFonts w:ascii="Arial" w:hAnsi="Arial" w:cs="Arial"/>
          <w:sz w:val="20"/>
          <w:szCs w:val="20"/>
        </w:rPr>
        <w:t>trybie podstawowym zgodnie z art. 275 pkt 1 ustawy</w:t>
      </w:r>
      <w:r w:rsidR="00583D47">
        <w:rPr>
          <w:rFonts w:ascii="Arial" w:hAnsi="Arial" w:cs="Arial"/>
          <w:sz w:val="18"/>
          <w:szCs w:val="18"/>
        </w:rPr>
        <w:t xml:space="preserve"> </w:t>
      </w:r>
      <w:r w:rsidR="00583D47">
        <w:rPr>
          <w:rFonts w:ascii="Arial" w:hAnsi="Arial" w:cs="Arial"/>
          <w:sz w:val="20"/>
          <w:szCs w:val="20"/>
        </w:rPr>
        <w:t>Prawo zamówień publicznych</w:t>
      </w:r>
      <w:r w:rsidRPr="006F4074">
        <w:rPr>
          <w:rFonts w:ascii="Arial" w:hAnsi="Arial" w:cs="Arial"/>
          <w:sz w:val="20"/>
          <w:szCs w:val="20"/>
        </w:rPr>
        <w:t>, pomiędzy:</w:t>
      </w:r>
    </w:p>
    <w:p w14:paraId="561F9343" w14:textId="77777777" w:rsidR="00FA4284" w:rsidRPr="006F4074" w:rsidRDefault="00FA4284" w:rsidP="00FA4284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1461640F" w14:textId="77777777" w:rsidR="00FA4284" w:rsidRPr="006F4074" w:rsidRDefault="00FA4284" w:rsidP="00FA4284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109 Szpitalem Wojskowym z Przychodnią  SP ZOZ, ul. Piotra Skargi 9 – 11; 70 – 965 Szczecin,</w:t>
      </w:r>
    </w:p>
    <w:p w14:paraId="77484A72" w14:textId="77777777" w:rsidR="00FA4284" w:rsidRPr="006F4074" w:rsidRDefault="00FA4284" w:rsidP="00FA4284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NIP 851-25-43-558, REGON 810200960</w:t>
      </w:r>
    </w:p>
    <w:p w14:paraId="2B5CDDB1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zwanym w dalszej treści umowy </w:t>
      </w:r>
      <w:r w:rsidRPr="006F4074">
        <w:rPr>
          <w:rFonts w:ascii="Arial" w:hAnsi="Arial" w:cs="Arial"/>
          <w:bCs/>
          <w:sz w:val="20"/>
          <w:szCs w:val="20"/>
        </w:rPr>
        <w:t xml:space="preserve">„ZAMAWIAJĄCYM", </w:t>
      </w:r>
      <w:r w:rsidRPr="006F4074">
        <w:rPr>
          <w:rFonts w:ascii="Arial" w:hAnsi="Arial" w:cs="Arial"/>
          <w:sz w:val="20"/>
          <w:szCs w:val="20"/>
        </w:rPr>
        <w:t>a reprezentowanym przez :</w:t>
      </w:r>
    </w:p>
    <w:p w14:paraId="24B1A6E5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</w:p>
    <w:p w14:paraId="4E5C5FA1" w14:textId="108CAF30" w:rsidR="00FA4284" w:rsidRPr="006F4074" w:rsidRDefault="00FA4284" w:rsidP="00FA4284">
      <w:pPr>
        <w:jc w:val="both"/>
        <w:rPr>
          <w:rFonts w:ascii="Arial" w:hAnsi="Arial" w:cs="Arial"/>
          <w:bCs/>
          <w:sz w:val="20"/>
          <w:szCs w:val="20"/>
        </w:rPr>
      </w:pPr>
      <w:r w:rsidRPr="006F4074">
        <w:rPr>
          <w:rFonts w:ascii="Arial" w:hAnsi="Arial" w:cs="Arial"/>
          <w:bCs/>
          <w:sz w:val="20"/>
          <w:szCs w:val="20"/>
        </w:rPr>
        <w:t xml:space="preserve">- KOMENDANTA – </w:t>
      </w:r>
      <w:r w:rsidR="00D277D2">
        <w:rPr>
          <w:rFonts w:ascii="Arial" w:hAnsi="Arial" w:cs="Arial"/>
          <w:bCs/>
          <w:sz w:val="20"/>
          <w:szCs w:val="20"/>
        </w:rPr>
        <w:t>płk mgr</w:t>
      </w:r>
      <w:r w:rsidR="0084794F">
        <w:rPr>
          <w:rFonts w:ascii="Arial" w:hAnsi="Arial" w:cs="Arial"/>
          <w:bCs/>
          <w:sz w:val="20"/>
          <w:szCs w:val="20"/>
        </w:rPr>
        <w:t xml:space="preserve"> inż.</w:t>
      </w:r>
      <w:r w:rsidR="00D277D2">
        <w:rPr>
          <w:rFonts w:ascii="Arial" w:hAnsi="Arial" w:cs="Arial"/>
          <w:bCs/>
          <w:sz w:val="20"/>
          <w:szCs w:val="20"/>
        </w:rPr>
        <w:t xml:space="preserve"> Krzysztof Pietraszko</w:t>
      </w:r>
    </w:p>
    <w:p w14:paraId="48CD856B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</w:p>
    <w:p w14:paraId="0F844339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a</w:t>
      </w:r>
    </w:p>
    <w:p w14:paraId="6013A404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..............................................</w:t>
      </w:r>
    </w:p>
    <w:p w14:paraId="6C882423" w14:textId="77777777" w:rsidR="00FA4284" w:rsidRPr="006F4074" w:rsidRDefault="00FA4284" w:rsidP="00FA4284">
      <w:pPr>
        <w:pStyle w:val="Tekstpodstawowy3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...........................................</w:t>
      </w:r>
    </w:p>
    <w:p w14:paraId="3DDF4821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zwanym w dalszej treści umowy „</w:t>
      </w:r>
      <w:r w:rsidRPr="006F4074">
        <w:rPr>
          <w:rFonts w:ascii="Arial" w:hAnsi="Arial" w:cs="Arial"/>
          <w:bCs/>
          <w:sz w:val="20"/>
          <w:szCs w:val="20"/>
        </w:rPr>
        <w:t>WYKONAWCĄ”,</w:t>
      </w:r>
      <w:r w:rsidRPr="006F4074">
        <w:rPr>
          <w:rFonts w:ascii="Arial" w:hAnsi="Arial" w:cs="Arial"/>
          <w:sz w:val="20"/>
          <w:szCs w:val="20"/>
        </w:rPr>
        <w:t xml:space="preserve"> a reprezentowanym przez:</w:t>
      </w:r>
    </w:p>
    <w:p w14:paraId="39DEE5BE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</w:p>
    <w:p w14:paraId="37207600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- .................................................................</w:t>
      </w:r>
    </w:p>
    <w:p w14:paraId="735BBEE1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</w:p>
    <w:p w14:paraId="21B6B89F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została zawarta umowa o następującej treści:</w:t>
      </w:r>
    </w:p>
    <w:p w14:paraId="79D58167" w14:textId="77777777" w:rsidR="00FA4284" w:rsidRPr="006F4074" w:rsidRDefault="00FA4284" w:rsidP="00FA4284">
      <w:pPr>
        <w:pStyle w:val="CM25"/>
        <w:jc w:val="center"/>
        <w:rPr>
          <w:b/>
          <w:bCs/>
          <w:color w:val="000000"/>
        </w:rPr>
      </w:pPr>
    </w:p>
    <w:p w14:paraId="0ED23DDD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</w:p>
    <w:p w14:paraId="329BFB10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1</w:t>
      </w:r>
    </w:p>
    <w:p w14:paraId="24FB5BFF" w14:textId="77777777" w:rsidR="00FA4284" w:rsidRPr="00FA4284" w:rsidRDefault="00FA4284" w:rsidP="00FD6A62">
      <w:pPr>
        <w:pStyle w:val="Default"/>
        <w:rPr>
          <w:color w:val="C00000"/>
        </w:rPr>
      </w:pPr>
      <w:r w:rsidRPr="00FA4284">
        <w:t xml:space="preserve">1. Zamawiający zleca a Wykonawca przyjmuje do wykonania następujące prace i roboty budowlane: </w:t>
      </w:r>
      <w:r w:rsidR="00005F93">
        <w:t>wykonanie izolacji przeciwwodnych podziemia budynku w budynku głównym</w:t>
      </w:r>
      <w:r w:rsidR="00583D47">
        <w:t xml:space="preserve"> nr 1</w:t>
      </w:r>
      <w:r w:rsidR="00005F93">
        <w:t xml:space="preserve"> Szpitala</w:t>
      </w:r>
      <w:r w:rsidR="00583D47">
        <w:t xml:space="preserve"> z towarzyszącymi budynkami nr 11-15, 25-27</w:t>
      </w:r>
      <w:r w:rsidR="00005F93">
        <w:t xml:space="preserve"> </w:t>
      </w:r>
      <w:r w:rsidRPr="00CD26F8">
        <w:t>wraz z wykonaniem dokumentacji projektowej  oraz uzyskaniem decyzji o pozwoleniu na budowę</w:t>
      </w:r>
      <w:r w:rsidR="00583D47">
        <w:t>. Realizacja robót odbędzie się w systemie „zaprojektuj i wybuduj”</w:t>
      </w:r>
      <w:r w:rsidRPr="00FA4284">
        <w:t>.</w:t>
      </w:r>
    </w:p>
    <w:p w14:paraId="5A050E8A" w14:textId="77777777" w:rsidR="00FA4284" w:rsidRPr="00FA4284" w:rsidRDefault="00FA4284" w:rsidP="00FD6A62">
      <w:pPr>
        <w:pStyle w:val="Default"/>
      </w:pPr>
      <w:r w:rsidRPr="00FA4284">
        <w:t xml:space="preserve">2. Przedmiot zamówienia musi spełniać wymagania obowiązujących przepisów, w  tym </w:t>
      </w:r>
      <w:proofErr w:type="spellStart"/>
      <w:r w:rsidRPr="00FA4284">
        <w:t>techniczno</w:t>
      </w:r>
      <w:proofErr w:type="spellEnd"/>
      <w:r w:rsidRPr="00FA4284">
        <w:t xml:space="preserve"> – budowlanych oraz być wykonany zgodnie z zasadami wiedzy technicznej, zapewniając spełnienie wymagań podstawowych określonych w art. 5 ustawy z dnia 7 lipca 1994 r. Prawo budowlane (tj. Dz.</w:t>
      </w:r>
      <w:r w:rsidR="00CD26F8">
        <w:t>U.</w:t>
      </w:r>
      <w:r w:rsidR="00583D47">
        <w:t>2020.1333</w:t>
      </w:r>
      <w:r w:rsidRPr="00FA4284">
        <w:t xml:space="preserve">) oraz  wymagań wynikających z potrzeb użytkownika. </w:t>
      </w:r>
    </w:p>
    <w:p w14:paraId="0F0BBA39" w14:textId="77777777" w:rsidR="00FA4284" w:rsidRPr="00AC24C7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3. </w:t>
      </w:r>
      <w:r w:rsidRPr="00AC24C7">
        <w:rPr>
          <w:rFonts w:ascii="Arial" w:hAnsi="Arial" w:cs="Arial"/>
          <w:sz w:val="20"/>
          <w:szCs w:val="20"/>
        </w:rPr>
        <w:t>Przedmiot zamówienia należy wykonać  w oparciu między innymi o:</w:t>
      </w:r>
    </w:p>
    <w:p w14:paraId="4FF3DA5F" w14:textId="77777777" w:rsidR="00005F93" w:rsidRPr="00164724" w:rsidRDefault="00FA4284" w:rsidP="00005F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4724">
        <w:rPr>
          <w:rFonts w:ascii="Arial" w:hAnsi="Arial" w:cs="Arial"/>
          <w:sz w:val="20"/>
          <w:szCs w:val="20"/>
        </w:rPr>
        <w:t>Dane i wymagania określone w Program</w:t>
      </w:r>
      <w:r w:rsidR="00005F93" w:rsidRPr="00164724">
        <w:rPr>
          <w:rFonts w:ascii="Arial" w:hAnsi="Arial" w:cs="Arial"/>
          <w:sz w:val="20"/>
          <w:szCs w:val="20"/>
        </w:rPr>
        <w:t>ie</w:t>
      </w:r>
      <w:r w:rsidRPr="001647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4724">
        <w:rPr>
          <w:rFonts w:ascii="Arial" w:hAnsi="Arial" w:cs="Arial"/>
          <w:sz w:val="20"/>
          <w:szCs w:val="20"/>
        </w:rPr>
        <w:t>Funkcjonalno</w:t>
      </w:r>
      <w:proofErr w:type="spellEnd"/>
      <w:r w:rsidRPr="00164724">
        <w:rPr>
          <w:rFonts w:ascii="Arial" w:hAnsi="Arial" w:cs="Arial"/>
          <w:sz w:val="20"/>
          <w:szCs w:val="20"/>
        </w:rPr>
        <w:t xml:space="preserve"> – Użytkowy</w:t>
      </w:r>
      <w:r w:rsidR="00005F93" w:rsidRPr="00164724">
        <w:rPr>
          <w:rFonts w:ascii="Arial" w:hAnsi="Arial" w:cs="Arial"/>
          <w:sz w:val="20"/>
          <w:szCs w:val="20"/>
        </w:rPr>
        <w:t>m „Termomodernizacja 109 Szpitala Wojskowego z Przychodnią SP ZOZ w Szczecinie – Etap II” wykonanym przez firmę VOSTOK DESIGN</w:t>
      </w:r>
    </w:p>
    <w:p w14:paraId="590D5B28" w14:textId="77777777" w:rsidR="00FA4284" w:rsidRPr="00005F93" w:rsidRDefault="00FA4284" w:rsidP="00FA42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F93">
        <w:rPr>
          <w:rFonts w:ascii="Arial" w:hAnsi="Arial" w:cs="Arial"/>
          <w:sz w:val="20"/>
          <w:szCs w:val="20"/>
        </w:rPr>
        <w:t xml:space="preserve">Dane wynikające z wizji lokalnej; </w:t>
      </w:r>
    </w:p>
    <w:p w14:paraId="706EF5E7" w14:textId="77777777" w:rsidR="00FA4284" w:rsidRPr="00005F93" w:rsidRDefault="00FA4284" w:rsidP="00FA42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F93">
        <w:rPr>
          <w:rFonts w:ascii="Arial" w:hAnsi="Arial" w:cs="Arial"/>
          <w:sz w:val="20"/>
          <w:szCs w:val="20"/>
        </w:rPr>
        <w:t xml:space="preserve">Uzgodnienia z Inwestorem dokonane w formie pisemnej; </w:t>
      </w:r>
    </w:p>
    <w:p w14:paraId="6BDCA018" w14:textId="77777777" w:rsidR="00FA4284" w:rsidRPr="00AC24C7" w:rsidRDefault="00FA4284" w:rsidP="00FA42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24C7">
        <w:rPr>
          <w:rFonts w:ascii="Arial" w:hAnsi="Arial" w:cs="Arial"/>
          <w:sz w:val="20"/>
          <w:szCs w:val="20"/>
        </w:rPr>
        <w:t>Obowiązujące przepisy.</w:t>
      </w:r>
    </w:p>
    <w:p w14:paraId="09F69842" w14:textId="77777777" w:rsidR="00FA4284" w:rsidRPr="006F4074" w:rsidRDefault="00FA4284" w:rsidP="00FA4284">
      <w:pPr>
        <w:pStyle w:val="Akapitzlist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4. Zakres rzeczowy, przedmiotu umowy, obejmuje:</w:t>
      </w:r>
    </w:p>
    <w:p w14:paraId="543BBFDE" w14:textId="77777777" w:rsidR="00FA4284" w:rsidRPr="006F4074" w:rsidRDefault="00FA4284" w:rsidP="00FA4284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1) wykonanie i dostarczenie Zamawiającemu dokumentacji projektowej</w:t>
      </w:r>
    </w:p>
    <w:p w14:paraId="133C81B7" w14:textId="77777777" w:rsidR="00FA4284" w:rsidRPr="006F4074" w:rsidRDefault="00FA4284" w:rsidP="00FA4284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2) uzyskanie wszelkich wymaganych opinii i uzgodnień w zakresie wynikającym z obowiązujących przepisów, w tym resortowych</w:t>
      </w:r>
      <w:r>
        <w:rPr>
          <w:rFonts w:ascii="Arial" w:hAnsi="Arial" w:cs="Arial"/>
          <w:sz w:val="20"/>
          <w:szCs w:val="20"/>
        </w:rPr>
        <w:t>;</w:t>
      </w:r>
      <w:r w:rsidRPr="006F4074">
        <w:rPr>
          <w:rFonts w:ascii="Arial" w:hAnsi="Arial" w:cs="Arial"/>
          <w:sz w:val="20"/>
          <w:szCs w:val="20"/>
        </w:rPr>
        <w:t xml:space="preserve"> </w:t>
      </w:r>
    </w:p>
    <w:p w14:paraId="134909B2" w14:textId="77777777" w:rsidR="00FA4284" w:rsidRPr="00400407" w:rsidRDefault="00FA4284" w:rsidP="00FA4284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3) </w:t>
      </w:r>
      <w:r w:rsidRPr="00400407">
        <w:rPr>
          <w:rFonts w:ascii="Arial" w:hAnsi="Arial" w:cs="Arial"/>
          <w:sz w:val="20"/>
          <w:szCs w:val="20"/>
        </w:rPr>
        <w:t xml:space="preserve">uzyskanie w imieniu Zamawiającego decyzji </w:t>
      </w:r>
      <w:r w:rsidR="00920474" w:rsidRPr="00400407">
        <w:rPr>
          <w:rFonts w:ascii="Arial" w:hAnsi="Arial" w:cs="Arial"/>
          <w:sz w:val="20"/>
          <w:szCs w:val="20"/>
        </w:rPr>
        <w:t>o</w:t>
      </w:r>
      <w:r w:rsidRPr="00400407">
        <w:rPr>
          <w:rFonts w:ascii="Arial" w:hAnsi="Arial" w:cs="Arial"/>
          <w:sz w:val="20"/>
          <w:szCs w:val="20"/>
        </w:rPr>
        <w:t xml:space="preserve"> pozwoleni</w:t>
      </w:r>
      <w:r w:rsidR="00920474" w:rsidRPr="00400407">
        <w:rPr>
          <w:rFonts w:ascii="Arial" w:hAnsi="Arial" w:cs="Arial"/>
          <w:sz w:val="20"/>
          <w:szCs w:val="20"/>
        </w:rPr>
        <w:t>u</w:t>
      </w:r>
      <w:r w:rsidRPr="00400407">
        <w:rPr>
          <w:rFonts w:ascii="Arial" w:hAnsi="Arial" w:cs="Arial"/>
          <w:sz w:val="20"/>
          <w:szCs w:val="20"/>
        </w:rPr>
        <w:t xml:space="preserve"> na wykonanie </w:t>
      </w:r>
      <w:r w:rsidR="00920474" w:rsidRPr="00400407">
        <w:rPr>
          <w:rFonts w:ascii="Arial" w:hAnsi="Arial" w:cs="Arial"/>
          <w:sz w:val="20"/>
          <w:szCs w:val="20"/>
        </w:rPr>
        <w:t>robót w obiektach zabytkowych</w:t>
      </w:r>
      <w:r w:rsidRPr="00400407">
        <w:rPr>
          <w:rFonts w:ascii="Arial" w:hAnsi="Arial" w:cs="Arial"/>
          <w:sz w:val="20"/>
          <w:szCs w:val="20"/>
        </w:rPr>
        <w:t xml:space="preserve"> wydan</w:t>
      </w:r>
      <w:r w:rsidR="00920474" w:rsidRPr="00400407">
        <w:rPr>
          <w:rFonts w:ascii="Arial" w:hAnsi="Arial" w:cs="Arial"/>
          <w:sz w:val="20"/>
          <w:szCs w:val="20"/>
        </w:rPr>
        <w:t>ej</w:t>
      </w:r>
      <w:r w:rsidRPr="00400407">
        <w:rPr>
          <w:rFonts w:ascii="Arial" w:hAnsi="Arial" w:cs="Arial"/>
          <w:sz w:val="20"/>
          <w:szCs w:val="20"/>
        </w:rPr>
        <w:t xml:space="preserve"> przez odpowiedniego Konserwatora Zabytków;</w:t>
      </w:r>
    </w:p>
    <w:p w14:paraId="7405BEB0" w14:textId="77777777" w:rsidR="00FA4284" w:rsidRPr="00005F93" w:rsidRDefault="00FA4284" w:rsidP="00FA428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4) </w:t>
      </w:r>
      <w:r w:rsidRPr="00005F93">
        <w:rPr>
          <w:rFonts w:ascii="Arial" w:hAnsi="Arial" w:cs="Arial"/>
          <w:sz w:val="20"/>
          <w:szCs w:val="20"/>
        </w:rPr>
        <w:t>uzyskanie, w imieniu Zamawiającego, ostatecznej decyzji o pozwoleniu na budowę, upoważniające</w:t>
      </w:r>
      <w:r w:rsidR="00920474" w:rsidRPr="00005F93">
        <w:rPr>
          <w:rFonts w:ascii="Arial" w:hAnsi="Arial" w:cs="Arial"/>
          <w:sz w:val="20"/>
          <w:szCs w:val="20"/>
        </w:rPr>
        <w:t>j</w:t>
      </w:r>
      <w:r w:rsidRPr="00005F93">
        <w:rPr>
          <w:rFonts w:ascii="Arial" w:hAnsi="Arial" w:cs="Arial"/>
          <w:sz w:val="20"/>
          <w:szCs w:val="20"/>
        </w:rPr>
        <w:t xml:space="preserve"> do rozpoczęcia robót budowlanych,</w:t>
      </w:r>
    </w:p>
    <w:p w14:paraId="1B715BA7" w14:textId="77777777" w:rsidR="00FA4284" w:rsidRPr="006F4074" w:rsidRDefault="00FA4284" w:rsidP="00FA428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5) wykonanie robót budowlanych w oparciu o opracowaną i zatwierdzoną dokumentację projektową,</w:t>
      </w:r>
    </w:p>
    <w:p w14:paraId="66D5D6EE" w14:textId="77777777" w:rsidR="003E06CB" w:rsidRDefault="00FA4284" w:rsidP="003E06CB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6) zawiadomienie  w imieniu Zamawiającego </w:t>
      </w:r>
      <w:r w:rsidRPr="00400407">
        <w:rPr>
          <w:rFonts w:ascii="Arial" w:hAnsi="Arial" w:cs="Arial"/>
          <w:sz w:val="20"/>
          <w:szCs w:val="20"/>
        </w:rPr>
        <w:t>odpowiednich organów</w:t>
      </w:r>
      <w:r w:rsidRPr="006F4074">
        <w:rPr>
          <w:rFonts w:ascii="Arial" w:hAnsi="Arial" w:cs="Arial"/>
          <w:sz w:val="20"/>
          <w:szCs w:val="20"/>
        </w:rPr>
        <w:t xml:space="preserve"> o zakończeniu robót </w:t>
      </w:r>
    </w:p>
    <w:p w14:paraId="34A34A51" w14:textId="77777777" w:rsidR="003E06CB" w:rsidRDefault="00FA4284" w:rsidP="003152C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5. Wykonawca zobowiązany jest do bieżącego uzgadniania opracowań projektowych i uzyskiwania akceptacji Zamawiającego oraz do przedłożenia Zamawiającemu opracowanej dokumentacji projektowej do zatwierdzenia.</w:t>
      </w:r>
    </w:p>
    <w:p w14:paraId="7766E7CE" w14:textId="77777777" w:rsidR="00FA4284" w:rsidRPr="006F4074" w:rsidRDefault="00FA4284" w:rsidP="00FA4284">
      <w:pPr>
        <w:ind w:left="1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6. Opracowana dokumentacja musi spełniać wymagania określone aktualnymi przepisami prawa.</w:t>
      </w:r>
    </w:p>
    <w:p w14:paraId="41D7B6A2" w14:textId="77777777" w:rsidR="00FA4284" w:rsidRPr="006F4074" w:rsidRDefault="00FA4284" w:rsidP="00CD26F8">
      <w:pPr>
        <w:pStyle w:val="Tekstkomentarza"/>
        <w:ind w:left="284"/>
        <w:jc w:val="both"/>
        <w:rPr>
          <w:rFonts w:ascii="Arial" w:hAnsi="Arial" w:cs="Arial"/>
        </w:rPr>
      </w:pPr>
      <w:r w:rsidRPr="006F4074">
        <w:rPr>
          <w:rFonts w:ascii="Arial" w:hAnsi="Arial" w:cs="Arial"/>
        </w:rPr>
        <w:t xml:space="preserve">Odbiór dokumentacji projektowej odbywać się będzie na zasadach określonych w </w:t>
      </w:r>
      <w:r w:rsidR="003152C3" w:rsidRPr="003152C3">
        <w:rPr>
          <w:rFonts w:ascii="Arial" w:hAnsi="Arial" w:cs="Arial"/>
        </w:rPr>
        <w:t>PFU oraz</w:t>
      </w:r>
      <w:r w:rsidR="003152C3">
        <w:rPr>
          <w:rFonts w:ascii="Arial" w:hAnsi="Arial" w:cs="Arial"/>
        </w:rPr>
        <w:t xml:space="preserve"> </w:t>
      </w:r>
      <w:r w:rsidR="003152C3" w:rsidRPr="003152C3">
        <w:rPr>
          <w:rFonts w:ascii="Arial" w:hAnsi="Arial" w:cs="Arial"/>
        </w:rPr>
        <w:t>§</w:t>
      </w:r>
      <w:r w:rsidR="0048711F">
        <w:rPr>
          <w:rFonts w:ascii="Arial" w:hAnsi="Arial" w:cs="Arial"/>
        </w:rPr>
        <w:t xml:space="preserve"> </w:t>
      </w:r>
      <w:r w:rsidR="003152C3" w:rsidRPr="003152C3">
        <w:rPr>
          <w:rFonts w:ascii="Arial" w:hAnsi="Arial" w:cs="Arial"/>
        </w:rPr>
        <w:t>28 Decyzji nr 202/MON Ministra Obrony Narodowej z 12 czerwca 2016 r. w sprawie zasad opracowywania i realizacji centralnych planów rzeczowych</w:t>
      </w:r>
      <w:r w:rsidR="00CD26F8">
        <w:rPr>
          <w:rFonts w:ascii="Arial" w:hAnsi="Arial" w:cs="Arial"/>
        </w:rPr>
        <w:t>.</w:t>
      </w:r>
      <w:r w:rsidR="003152C3" w:rsidRPr="003152C3">
        <w:rPr>
          <w:rFonts w:ascii="Arial" w:hAnsi="Arial" w:cs="Arial"/>
        </w:rPr>
        <w:t xml:space="preserve"> </w:t>
      </w:r>
    </w:p>
    <w:p w14:paraId="0B8634CE" w14:textId="77777777" w:rsidR="00FA4284" w:rsidRPr="006F4074" w:rsidRDefault="00FA4284" w:rsidP="00FA4284">
      <w:pPr>
        <w:rPr>
          <w:rFonts w:ascii="Arial" w:hAnsi="Arial" w:cs="Arial"/>
          <w:sz w:val="20"/>
          <w:szCs w:val="20"/>
        </w:rPr>
      </w:pPr>
    </w:p>
    <w:p w14:paraId="36A46F0B" w14:textId="77777777" w:rsidR="00FA4284" w:rsidRPr="006F4074" w:rsidRDefault="00FA4284" w:rsidP="00FA4284">
      <w:pPr>
        <w:tabs>
          <w:tab w:val="left" w:pos="3931"/>
        </w:tabs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2</w:t>
      </w:r>
    </w:p>
    <w:p w14:paraId="5D44D947" w14:textId="77777777" w:rsidR="00FA4284" w:rsidRPr="006F4074" w:rsidRDefault="00FA4284" w:rsidP="00283023">
      <w:pPr>
        <w:tabs>
          <w:tab w:val="righ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lastRenderedPageBreak/>
        <w:t>1. Wykonawca przenosi na Zamawiającego autorskie prawa majątkowe do całej dokumentacji będącej</w:t>
      </w:r>
      <w:r>
        <w:rPr>
          <w:rFonts w:ascii="Arial" w:hAnsi="Arial" w:cs="Arial"/>
          <w:sz w:val="20"/>
          <w:szCs w:val="20"/>
        </w:rPr>
        <w:t xml:space="preserve"> </w:t>
      </w:r>
      <w:r w:rsidRPr="006F4074">
        <w:rPr>
          <w:rFonts w:ascii="Arial" w:hAnsi="Arial" w:cs="Arial"/>
          <w:sz w:val="20"/>
          <w:szCs w:val="20"/>
        </w:rPr>
        <w:t>przedmiotem umowy oraz do wszelkich egzemplarzy w/w dokumentacji sporządzonych w wykonaniu umowy na następujących polach eksploatacji:</w:t>
      </w:r>
    </w:p>
    <w:p w14:paraId="3550624B" w14:textId="77777777" w:rsidR="00FA4284" w:rsidRPr="006F4074" w:rsidRDefault="00FA4284" w:rsidP="00FA4284">
      <w:pPr>
        <w:ind w:left="567" w:hanging="283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a) wykorzystania dokumentacji będącej przedmiotem umowy do realizacji inwestycji w całości lub   części,</w:t>
      </w:r>
    </w:p>
    <w:p w14:paraId="67D7A77E" w14:textId="77777777" w:rsidR="00FA4284" w:rsidRPr="006F4074" w:rsidRDefault="00FA4284" w:rsidP="00FA4284">
      <w:pPr>
        <w:ind w:left="844" w:hanging="560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b) utrwalania i zwielokrotnienia każdą możliwą techniką, w tym techniką drukarską, reprograficzną,</w:t>
      </w:r>
    </w:p>
    <w:p w14:paraId="57417B37" w14:textId="77777777" w:rsidR="00FA4284" w:rsidRPr="006F4074" w:rsidRDefault="00FA4284" w:rsidP="00FA4284">
      <w:pPr>
        <w:tabs>
          <w:tab w:val="left" w:pos="1128"/>
        </w:tabs>
        <w:ind w:left="426" w:hanging="986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ab/>
        <w:t xml:space="preserve">  zapisu magnetycznego oraz techniką cyfrową,</w:t>
      </w:r>
    </w:p>
    <w:p w14:paraId="0620E325" w14:textId="77777777" w:rsidR="00FA4284" w:rsidRPr="006F4074" w:rsidRDefault="00FA4284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c) dokonywanie w sporządzonej dokumentacji zmian wynikających z uzasadnionych potrzeb Zamawiającego z chwilą podpisania protokołu zdawczo-odbiorczego.</w:t>
      </w:r>
    </w:p>
    <w:p w14:paraId="36B6C714" w14:textId="77777777" w:rsidR="00FA4284" w:rsidRPr="00B344A8" w:rsidRDefault="00283023" w:rsidP="00FA4284">
      <w:pPr>
        <w:ind w:left="284" w:hanging="2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4284" w:rsidRPr="006F4074">
        <w:rPr>
          <w:rFonts w:ascii="Arial" w:hAnsi="Arial" w:cs="Arial"/>
          <w:sz w:val="20"/>
          <w:szCs w:val="20"/>
        </w:rPr>
        <w:t xml:space="preserve">. Wynagrodzenie za przeniesienie autorskich praw majątkowych jest zawarte w wynagrodzeniu, które </w:t>
      </w:r>
      <w:r w:rsidR="00FA4284" w:rsidRPr="00B344A8">
        <w:rPr>
          <w:rFonts w:ascii="Arial" w:hAnsi="Arial" w:cs="Arial"/>
          <w:sz w:val="20"/>
          <w:szCs w:val="20"/>
        </w:rPr>
        <w:t>określa § 1</w:t>
      </w:r>
      <w:r w:rsidR="006F0200" w:rsidRPr="00B344A8">
        <w:rPr>
          <w:rFonts w:ascii="Arial" w:hAnsi="Arial" w:cs="Arial"/>
          <w:sz w:val="20"/>
          <w:szCs w:val="20"/>
        </w:rPr>
        <w:t>2</w:t>
      </w:r>
      <w:r w:rsidR="00FA4284" w:rsidRPr="00B344A8">
        <w:rPr>
          <w:rFonts w:ascii="Arial" w:hAnsi="Arial" w:cs="Arial"/>
          <w:sz w:val="20"/>
          <w:szCs w:val="20"/>
        </w:rPr>
        <w:t xml:space="preserve"> ust. 1 umowy.</w:t>
      </w:r>
    </w:p>
    <w:p w14:paraId="1D000C6E" w14:textId="77777777" w:rsidR="00FA4284" w:rsidRPr="006F4074" w:rsidRDefault="00283023" w:rsidP="00FA4284">
      <w:pPr>
        <w:ind w:left="284" w:hanging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A4284" w:rsidRPr="006F4074">
        <w:rPr>
          <w:rFonts w:ascii="Arial" w:hAnsi="Arial" w:cs="Arial"/>
          <w:sz w:val="20"/>
          <w:szCs w:val="20"/>
        </w:rPr>
        <w:t>. W przypadku wystąpienia przez osobą trzecią z roszczeniem w stosunku do Zamawiającego z  tytułu praw autorskich Wykonawca zobowiązuje się do zwrotu wszelkich kosztów i strat poniesionych przez Zamawiającego w związku z pojawieniem się takich roszczeń.</w:t>
      </w:r>
    </w:p>
    <w:p w14:paraId="25E99A59" w14:textId="77777777" w:rsidR="00FA4284" w:rsidRPr="006F4074" w:rsidRDefault="00FA4284" w:rsidP="007D6F04">
      <w:pPr>
        <w:jc w:val="both"/>
        <w:rPr>
          <w:rFonts w:ascii="Arial" w:hAnsi="Arial" w:cs="Arial"/>
          <w:sz w:val="20"/>
          <w:szCs w:val="20"/>
        </w:rPr>
      </w:pPr>
    </w:p>
    <w:p w14:paraId="0DD31FA0" w14:textId="77777777" w:rsidR="00FA4284" w:rsidRPr="006F4074" w:rsidRDefault="00FA4284" w:rsidP="00FA4284">
      <w:pPr>
        <w:ind w:left="489" w:hanging="403"/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3</w:t>
      </w:r>
    </w:p>
    <w:p w14:paraId="7771080D" w14:textId="77777777" w:rsidR="00FA4284" w:rsidRPr="00400407" w:rsidRDefault="003E06CB" w:rsidP="003852C8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152C3">
        <w:rPr>
          <w:rFonts w:ascii="Arial" w:hAnsi="Arial" w:cs="Arial"/>
          <w:sz w:val="20"/>
          <w:szCs w:val="20"/>
        </w:rPr>
        <w:t xml:space="preserve">Wykonawca będzie mógł przystąpić  do wykonywania robót </w:t>
      </w:r>
      <w:r w:rsidR="00812C1A" w:rsidRPr="003152C3">
        <w:rPr>
          <w:rFonts w:ascii="Arial" w:hAnsi="Arial" w:cs="Arial"/>
          <w:sz w:val="20"/>
          <w:szCs w:val="20"/>
        </w:rPr>
        <w:t xml:space="preserve">niezwłocznie </w:t>
      </w:r>
      <w:r w:rsidR="00812C1A" w:rsidRPr="00400407">
        <w:rPr>
          <w:rFonts w:ascii="Arial" w:hAnsi="Arial" w:cs="Arial"/>
          <w:sz w:val="20"/>
          <w:szCs w:val="20"/>
        </w:rPr>
        <w:t xml:space="preserve">po </w:t>
      </w:r>
      <w:r w:rsidR="00FF60AD" w:rsidRPr="00400407">
        <w:rPr>
          <w:rFonts w:ascii="Arial" w:hAnsi="Arial" w:cs="Arial"/>
          <w:sz w:val="20"/>
          <w:szCs w:val="20"/>
        </w:rPr>
        <w:t xml:space="preserve">akceptacji przez Zamawiającego sporządzonej dokumentacji projektowej oraz po </w:t>
      </w:r>
      <w:r w:rsidRPr="00400407">
        <w:rPr>
          <w:rFonts w:ascii="Arial" w:hAnsi="Arial" w:cs="Arial"/>
          <w:sz w:val="20"/>
          <w:szCs w:val="20"/>
        </w:rPr>
        <w:t>uprawomocnieni</w:t>
      </w:r>
      <w:r w:rsidR="00812C1A" w:rsidRPr="00400407">
        <w:rPr>
          <w:rFonts w:ascii="Arial" w:hAnsi="Arial" w:cs="Arial"/>
          <w:sz w:val="20"/>
          <w:szCs w:val="20"/>
        </w:rPr>
        <w:t>u</w:t>
      </w:r>
      <w:r w:rsidRPr="00400407">
        <w:rPr>
          <w:rFonts w:ascii="Arial" w:hAnsi="Arial" w:cs="Arial"/>
          <w:sz w:val="20"/>
          <w:szCs w:val="20"/>
        </w:rPr>
        <w:t xml:space="preserve"> się decyzji o pozwoleniu na wykonanie robót oraz  </w:t>
      </w:r>
      <w:r w:rsidR="00812C1A" w:rsidRPr="00400407">
        <w:rPr>
          <w:rFonts w:ascii="Arial" w:hAnsi="Arial" w:cs="Arial"/>
          <w:sz w:val="20"/>
          <w:szCs w:val="20"/>
        </w:rPr>
        <w:t xml:space="preserve">zawiadomieniu przez Wykonawcę w imieniu Zamawiającego właściwego </w:t>
      </w:r>
      <w:r w:rsidR="00CC35B0" w:rsidRPr="00400407">
        <w:rPr>
          <w:rFonts w:ascii="Arial" w:hAnsi="Arial" w:cs="Arial"/>
          <w:sz w:val="20"/>
          <w:szCs w:val="20"/>
        </w:rPr>
        <w:t xml:space="preserve">Inspektora Nadzoru Budowlanego </w:t>
      </w:r>
      <w:r w:rsidR="00812C1A" w:rsidRPr="00400407">
        <w:rPr>
          <w:rFonts w:ascii="Arial" w:hAnsi="Arial" w:cs="Arial"/>
          <w:sz w:val="20"/>
          <w:szCs w:val="20"/>
        </w:rPr>
        <w:t xml:space="preserve">o planowanym terminie rozpoczęcia i wydaniu przez właściwy organ administracji budowlanej dziennika budowy a także po </w:t>
      </w:r>
      <w:r w:rsidR="003152C3" w:rsidRPr="00400407">
        <w:rPr>
          <w:rFonts w:ascii="Arial" w:hAnsi="Arial" w:cs="Arial"/>
          <w:sz w:val="20"/>
          <w:szCs w:val="20"/>
        </w:rPr>
        <w:t>zaakceptowaniu</w:t>
      </w:r>
      <w:r w:rsidRPr="00400407">
        <w:rPr>
          <w:rFonts w:ascii="Arial" w:hAnsi="Arial" w:cs="Arial"/>
          <w:sz w:val="20"/>
          <w:szCs w:val="20"/>
        </w:rPr>
        <w:t xml:space="preserve"> przez </w:t>
      </w:r>
      <w:r w:rsidR="00FF60AD" w:rsidRPr="00400407">
        <w:rPr>
          <w:rFonts w:ascii="Arial" w:hAnsi="Arial" w:cs="Arial"/>
          <w:sz w:val="20"/>
          <w:szCs w:val="20"/>
        </w:rPr>
        <w:t>Zamawiającego</w:t>
      </w:r>
      <w:r w:rsidRPr="00400407">
        <w:rPr>
          <w:rFonts w:ascii="Arial" w:hAnsi="Arial" w:cs="Arial"/>
          <w:sz w:val="20"/>
          <w:szCs w:val="20"/>
        </w:rPr>
        <w:t xml:space="preserve"> </w:t>
      </w:r>
      <w:r w:rsidR="00CC35B0" w:rsidRPr="00400407">
        <w:rPr>
          <w:rFonts w:ascii="Arial" w:hAnsi="Arial" w:cs="Arial"/>
          <w:sz w:val="20"/>
          <w:szCs w:val="20"/>
        </w:rPr>
        <w:t xml:space="preserve">dostarczonego przez Wykonawcę </w:t>
      </w:r>
      <w:r w:rsidR="00A16C09" w:rsidRPr="00400407">
        <w:rPr>
          <w:rFonts w:ascii="Arial" w:hAnsi="Arial" w:cs="Arial"/>
          <w:sz w:val="20"/>
          <w:szCs w:val="20"/>
        </w:rPr>
        <w:t>Szczegółowego Harmonogramu robót</w:t>
      </w:r>
      <w:r w:rsidRPr="00400407">
        <w:rPr>
          <w:rFonts w:ascii="Arial" w:hAnsi="Arial" w:cs="Arial"/>
          <w:sz w:val="20"/>
          <w:szCs w:val="20"/>
        </w:rPr>
        <w:t>.</w:t>
      </w:r>
    </w:p>
    <w:p w14:paraId="464ECD23" w14:textId="77777777" w:rsidR="00FA4284" w:rsidRPr="00CD26F8" w:rsidRDefault="00CD26F8" w:rsidP="003852C8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26F8">
        <w:rPr>
          <w:rFonts w:ascii="Arial" w:hAnsi="Arial" w:cs="Arial"/>
          <w:sz w:val="20"/>
          <w:szCs w:val="20"/>
        </w:rPr>
        <w:t xml:space="preserve">Termin przekazania placu budowy: </w:t>
      </w:r>
      <w:r w:rsidRPr="00005F93">
        <w:rPr>
          <w:rFonts w:ascii="Arial" w:hAnsi="Arial" w:cs="Arial"/>
          <w:sz w:val="20"/>
          <w:szCs w:val="20"/>
        </w:rPr>
        <w:t xml:space="preserve">do </w:t>
      </w:r>
      <w:r w:rsidR="00005F93" w:rsidRPr="00005F93">
        <w:rPr>
          <w:rFonts w:ascii="Arial" w:hAnsi="Arial" w:cs="Arial"/>
          <w:sz w:val="20"/>
          <w:szCs w:val="20"/>
        </w:rPr>
        <w:t>7</w:t>
      </w:r>
      <w:r w:rsidRPr="00005F93">
        <w:rPr>
          <w:rFonts w:ascii="Arial" w:hAnsi="Arial" w:cs="Arial"/>
          <w:sz w:val="20"/>
          <w:szCs w:val="20"/>
        </w:rPr>
        <w:t xml:space="preserve"> dni</w:t>
      </w:r>
      <w:r w:rsidRPr="00CD26F8">
        <w:rPr>
          <w:rFonts w:ascii="Arial" w:hAnsi="Arial" w:cs="Arial"/>
          <w:sz w:val="20"/>
          <w:szCs w:val="20"/>
        </w:rPr>
        <w:t xml:space="preserve"> od daty zawarcia umowy.</w:t>
      </w:r>
      <w:r w:rsidR="00FA4284" w:rsidRPr="00CD26F8">
        <w:rPr>
          <w:rFonts w:ascii="Arial" w:hAnsi="Arial" w:cs="Arial"/>
          <w:sz w:val="20"/>
          <w:szCs w:val="20"/>
        </w:rPr>
        <w:t xml:space="preserve"> </w:t>
      </w:r>
    </w:p>
    <w:p w14:paraId="58209FA4" w14:textId="77777777" w:rsidR="008F0E37" w:rsidRPr="003852C8" w:rsidRDefault="00211BAC" w:rsidP="003852C8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52C8">
        <w:rPr>
          <w:rFonts w:ascii="Arial" w:hAnsi="Arial" w:cs="Arial"/>
          <w:sz w:val="20"/>
          <w:szCs w:val="20"/>
        </w:rPr>
        <w:t>Prace budowlane</w:t>
      </w:r>
      <w:r w:rsidR="008F0E37" w:rsidRPr="003852C8">
        <w:rPr>
          <w:rFonts w:ascii="Arial" w:hAnsi="Arial" w:cs="Arial"/>
          <w:sz w:val="20"/>
          <w:szCs w:val="20"/>
        </w:rPr>
        <w:t xml:space="preserve">  będ</w:t>
      </w:r>
      <w:r w:rsidRPr="003852C8">
        <w:rPr>
          <w:rFonts w:ascii="Arial" w:hAnsi="Arial" w:cs="Arial"/>
          <w:sz w:val="20"/>
          <w:szCs w:val="20"/>
        </w:rPr>
        <w:t>ą</w:t>
      </w:r>
      <w:r w:rsidR="008F0E37" w:rsidRPr="003852C8">
        <w:rPr>
          <w:rFonts w:ascii="Arial" w:hAnsi="Arial" w:cs="Arial"/>
          <w:sz w:val="20"/>
          <w:szCs w:val="20"/>
        </w:rPr>
        <w:t xml:space="preserve"> miał</w:t>
      </w:r>
      <w:r w:rsidRPr="003852C8">
        <w:rPr>
          <w:rFonts w:ascii="Arial" w:hAnsi="Arial" w:cs="Arial"/>
          <w:sz w:val="20"/>
          <w:szCs w:val="20"/>
        </w:rPr>
        <w:t>y</w:t>
      </w:r>
      <w:r w:rsidR="008F0E37" w:rsidRPr="003852C8">
        <w:rPr>
          <w:rFonts w:ascii="Arial" w:hAnsi="Arial" w:cs="Arial"/>
          <w:sz w:val="20"/>
          <w:szCs w:val="20"/>
        </w:rPr>
        <w:t xml:space="preserve"> miejsce  w czynnych obiektach służby zdrowia, dlatego wykonawca jest zobowiązany do prowadzenia prac w sposób możliwie najmniej uciążliwy dla użytkowników obiektów.</w:t>
      </w:r>
    </w:p>
    <w:p w14:paraId="76992DF1" w14:textId="77777777" w:rsidR="008F0E37" w:rsidRPr="003852C8" w:rsidRDefault="008F0E37" w:rsidP="003852C8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52C8">
        <w:rPr>
          <w:rFonts w:ascii="Arial" w:hAnsi="Arial" w:cs="Arial"/>
          <w:sz w:val="20"/>
          <w:szCs w:val="20"/>
        </w:rPr>
        <w:t>Prace uciążliwe, wywołujące hałas (kucie, wiercenie) oraz pylenie, w budynku głównym  szpitala będą mogły być wykonywane w godzinach od 8.00 do 18.00 we wszystkie dni tygodnia, zgodnie ze szczegółowym harmonogramem prac uzgadnianym z Zamawiającym z co najmniej tygodniowym wyprzedzeniem.</w:t>
      </w:r>
    </w:p>
    <w:p w14:paraId="6D846ECF" w14:textId="77777777" w:rsidR="008F0E37" w:rsidRPr="003852C8" w:rsidRDefault="008F0E37" w:rsidP="003852C8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52C8">
        <w:rPr>
          <w:rFonts w:ascii="Arial" w:hAnsi="Arial" w:cs="Arial"/>
          <w:sz w:val="20"/>
          <w:szCs w:val="20"/>
        </w:rPr>
        <w:t xml:space="preserve">Wykonywanie robót budowlanych wymaga każdorazowo trwałego wydzielenia obszaru wykonywania robót, w sposób zabezpieczający przed wydostawaniem zanieczyszczeń na zewnątrz zabezpieczenia. Teren wykonywania prac budowlanych Wykonawca będzie zobowiązany codziennie, po zakończeniu pracy, </w:t>
      </w:r>
      <w:r w:rsidR="00A16C09" w:rsidRPr="003852C8">
        <w:rPr>
          <w:rFonts w:ascii="Arial" w:hAnsi="Arial" w:cs="Arial"/>
          <w:sz w:val="20"/>
          <w:szCs w:val="20"/>
        </w:rPr>
        <w:t xml:space="preserve">dokładnie </w:t>
      </w:r>
      <w:r w:rsidRPr="003852C8">
        <w:rPr>
          <w:rFonts w:ascii="Arial" w:hAnsi="Arial" w:cs="Arial"/>
          <w:sz w:val="20"/>
          <w:szCs w:val="20"/>
        </w:rPr>
        <w:t xml:space="preserve">uprzątnąć. </w:t>
      </w:r>
      <w:r w:rsidR="00A16C09" w:rsidRPr="003852C8">
        <w:rPr>
          <w:rFonts w:ascii="Arial" w:hAnsi="Arial" w:cs="Arial"/>
          <w:sz w:val="20"/>
          <w:szCs w:val="20"/>
        </w:rPr>
        <w:t>Utrzymanie czystości przy prowadzonych robotach budowlanych dotyczy także obszarów przyległych, które ulegną zanieczyszczeniu poprzez prowadzone przez Wykonawcę roboty.</w:t>
      </w:r>
    </w:p>
    <w:p w14:paraId="0C9BE992" w14:textId="77777777" w:rsidR="00FA4284" w:rsidRPr="006F4074" w:rsidRDefault="00FA4284" w:rsidP="00FA4284">
      <w:pPr>
        <w:rPr>
          <w:rFonts w:ascii="Arial" w:hAnsi="Arial" w:cs="Arial"/>
          <w:sz w:val="20"/>
          <w:szCs w:val="20"/>
        </w:rPr>
      </w:pPr>
    </w:p>
    <w:p w14:paraId="545C4EF2" w14:textId="77777777" w:rsidR="00FA428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4</w:t>
      </w:r>
    </w:p>
    <w:p w14:paraId="744D69A3" w14:textId="77777777" w:rsidR="00C975E2" w:rsidRPr="00C975E2" w:rsidRDefault="00EE3AF4" w:rsidP="00C975E2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 xml:space="preserve">zgodnie z przepisami art. </w:t>
      </w:r>
      <w:r w:rsidR="00122D72">
        <w:rPr>
          <w:rFonts w:ascii="Tahoma" w:hAnsi="Tahoma" w:cs="Tahoma"/>
          <w:sz w:val="20"/>
          <w:szCs w:val="20"/>
        </w:rPr>
        <w:t>95</w:t>
      </w:r>
      <w:r>
        <w:rPr>
          <w:rFonts w:ascii="Tahoma" w:hAnsi="Tahoma" w:cs="Tahoma"/>
          <w:sz w:val="20"/>
          <w:szCs w:val="20"/>
        </w:rPr>
        <w:t xml:space="preserve"> ust. </w:t>
      </w:r>
      <w:r w:rsidR="00122D7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wymaga zatrudnienia przez Wykonawcę lub Podwykonawcę na podstawie umowy o pracę (w rozumieniu art. 22 § 1 Kodeksu Pracy) osób wykonujących </w:t>
      </w:r>
      <w:r w:rsidR="00CC35B0" w:rsidRPr="00BE4B15">
        <w:rPr>
          <w:rFonts w:ascii="Tahoma" w:hAnsi="Tahoma" w:cs="Tahoma"/>
          <w:sz w:val="20"/>
          <w:szCs w:val="20"/>
        </w:rPr>
        <w:t>roboty budowlane</w:t>
      </w:r>
      <w:r>
        <w:rPr>
          <w:rFonts w:ascii="Tahoma" w:hAnsi="Tahoma" w:cs="Tahoma"/>
          <w:sz w:val="20"/>
          <w:szCs w:val="20"/>
        </w:rPr>
        <w:t xml:space="preserve">. </w:t>
      </w:r>
      <w:r w:rsidR="00C975E2" w:rsidRPr="00C975E2">
        <w:rPr>
          <w:rFonts w:ascii="Arial" w:hAnsi="Arial" w:cs="Arial"/>
          <w:sz w:val="20"/>
          <w:szCs w:val="20"/>
        </w:rPr>
        <w:t>Wykonawca zobowiązuje się do zapewnien</w:t>
      </w:r>
      <w:r w:rsidR="00EC0433">
        <w:rPr>
          <w:rFonts w:ascii="Arial" w:hAnsi="Arial" w:cs="Arial"/>
          <w:sz w:val="20"/>
          <w:szCs w:val="20"/>
        </w:rPr>
        <w:t>ia od dnia uprawomocnienia się d</w:t>
      </w:r>
      <w:r w:rsidR="00C975E2" w:rsidRPr="00C975E2">
        <w:rPr>
          <w:rFonts w:ascii="Arial" w:hAnsi="Arial" w:cs="Arial"/>
          <w:sz w:val="20"/>
          <w:szCs w:val="20"/>
        </w:rPr>
        <w:t xml:space="preserve">ecyzji pozwolenia na budowę do dnia zakończenia wykonywania przedmiotu umowy, że czynności w zakresie realizacji robót budowlanych będą wykonywane przez co najmniej </w:t>
      </w:r>
      <w:r w:rsidR="00583D47">
        <w:rPr>
          <w:rFonts w:ascii="Arial" w:hAnsi="Arial" w:cs="Arial"/>
          <w:sz w:val="20"/>
          <w:szCs w:val="20"/>
        </w:rPr>
        <w:t>2</w:t>
      </w:r>
      <w:r w:rsidR="00C975E2" w:rsidRPr="00005F93">
        <w:rPr>
          <w:rFonts w:ascii="Arial" w:hAnsi="Arial" w:cs="Arial"/>
          <w:sz w:val="20"/>
          <w:szCs w:val="20"/>
        </w:rPr>
        <w:t xml:space="preserve"> os</w:t>
      </w:r>
      <w:r w:rsidR="00005F93" w:rsidRPr="00005F93">
        <w:rPr>
          <w:rFonts w:ascii="Arial" w:hAnsi="Arial" w:cs="Arial"/>
          <w:sz w:val="20"/>
          <w:szCs w:val="20"/>
        </w:rPr>
        <w:t>ob</w:t>
      </w:r>
      <w:r w:rsidR="00583D47">
        <w:rPr>
          <w:rFonts w:ascii="Arial" w:hAnsi="Arial" w:cs="Arial"/>
          <w:sz w:val="20"/>
          <w:szCs w:val="20"/>
        </w:rPr>
        <w:t>y</w:t>
      </w:r>
      <w:r w:rsidR="00005F93">
        <w:rPr>
          <w:rFonts w:ascii="Arial" w:hAnsi="Arial" w:cs="Arial"/>
          <w:color w:val="FF0000"/>
          <w:sz w:val="20"/>
          <w:szCs w:val="20"/>
        </w:rPr>
        <w:t xml:space="preserve"> </w:t>
      </w:r>
      <w:r w:rsidR="00C975E2" w:rsidRPr="00C975E2">
        <w:rPr>
          <w:rFonts w:ascii="Arial" w:hAnsi="Arial" w:cs="Arial"/>
          <w:iCs/>
          <w:sz w:val="20"/>
          <w:szCs w:val="20"/>
        </w:rPr>
        <w:t>z</w:t>
      </w:r>
      <w:r w:rsidR="00C975E2" w:rsidRPr="00C975E2">
        <w:rPr>
          <w:rFonts w:ascii="Arial" w:hAnsi="Arial" w:cs="Arial"/>
          <w:sz w:val="20"/>
          <w:szCs w:val="20"/>
        </w:rPr>
        <w:t>atrudnion</w:t>
      </w:r>
      <w:r w:rsidR="00583D47">
        <w:rPr>
          <w:rFonts w:ascii="Arial" w:hAnsi="Arial" w:cs="Arial"/>
          <w:sz w:val="20"/>
          <w:szCs w:val="20"/>
        </w:rPr>
        <w:t>e</w:t>
      </w:r>
      <w:r w:rsidR="00C975E2" w:rsidRPr="00C975E2">
        <w:rPr>
          <w:rFonts w:ascii="Arial" w:hAnsi="Arial" w:cs="Arial"/>
          <w:sz w:val="20"/>
          <w:szCs w:val="20"/>
        </w:rPr>
        <w:t xml:space="preserve"> na podstawie umowy o pracę w pełnym wymiarze czasu pracy </w:t>
      </w:r>
      <w:r w:rsidR="00C975E2" w:rsidRPr="00C975E2">
        <w:rPr>
          <w:rFonts w:ascii="Arial" w:eastAsia="MS Mincho" w:hAnsi="Arial" w:cs="Arial"/>
          <w:sz w:val="20"/>
          <w:szCs w:val="20"/>
        </w:rPr>
        <w:t>w rozumieniu Kodeksu Pracy</w:t>
      </w:r>
      <w:r w:rsidR="00C975E2" w:rsidRPr="00C975E2">
        <w:rPr>
          <w:rFonts w:ascii="Arial" w:hAnsi="Arial" w:cs="Arial"/>
          <w:sz w:val="20"/>
          <w:szCs w:val="20"/>
        </w:rPr>
        <w:t xml:space="preserve"> przez Wykonawcę lub podwykonawcę.</w:t>
      </w:r>
    </w:p>
    <w:p w14:paraId="58DA763E" w14:textId="77777777" w:rsidR="00C975E2" w:rsidRPr="00C975E2" w:rsidRDefault="00C975E2" w:rsidP="00C975E2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C975E2">
        <w:rPr>
          <w:rFonts w:ascii="Arial" w:hAnsi="Arial" w:cs="Arial"/>
          <w:sz w:val="20"/>
          <w:szCs w:val="20"/>
        </w:rPr>
        <w:t xml:space="preserve">Warunek, o którym mowa w ust. </w:t>
      </w:r>
      <w:r w:rsidR="00EE3AF4">
        <w:rPr>
          <w:rFonts w:ascii="Arial" w:hAnsi="Arial" w:cs="Arial"/>
          <w:sz w:val="20"/>
          <w:szCs w:val="20"/>
        </w:rPr>
        <w:t>1</w:t>
      </w:r>
      <w:r w:rsidRPr="00C975E2">
        <w:rPr>
          <w:rFonts w:ascii="Arial" w:hAnsi="Arial" w:cs="Arial"/>
          <w:sz w:val="20"/>
          <w:szCs w:val="20"/>
        </w:rPr>
        <w:t xml:space="preserve"> zostanie spełniony poprzez zatrudnienie na podstawie umowy o pracę nowych pracowników lub wyznaczenie do realizacji zamówienia zatrudnion</w:t>
      </w:r>
      <w:r w:rsidR="00583D47">
        <w:rPr>
          <w:rFonts w:ascii="Arial" w:hAnsi="Arial" w:cs="Arial"/>
          <w:sz w:val="20"/>
          <w:szCs w:val="20"/>
        </w:rPr>
        <w:t>ych</w:t>
      </w:r>
      <w:r w:rsidRPr="00C975E2">
        <w:rPr>
          <w:rFonts w:ascii="Arial" w:hAnsi="Arial" w:cs="Arial"/>
          <w:sz w:val="20"/>
          <w:szCs w:val="20"/>
        </w:rPr>
        <w:t xml:space="preserve"> już </w:t>
      </w:r>
      <w:r w:rsidR="00583D47">
        <w:rPr>
          <w:rFonts w:ascii="Arial" w:hAnsi="Arial" w:cs="Arial"/>
          <w:sz w:val="20"/>
          <w:szCs w:val="20"/>
        </w:rPr>
        <w:t>2</w:t>
      </w:r>
      <w:r w:rsidRPr="00005F93">
        <w:rPr>
          <w:rFonts w:ascii="Arial" w:hAnsi="Arial" w:cs="Arial"/>
          <w:sz w:val="20"/>
          <w:szCs w:val="20"/>
        </w:rPr>
        <w:t xml:space="preserve"> os</w:t>
      </w:r>
      <w:r w:rsidR="00583D47">
        <w:rPr>
          <w:rFonts w:ascii="Arial" w:hAnsi="Arial" w:cs="Arial"/>
          <w:sz w:val="20"/>
          <w:szCs w:val="20"/>
        </w:rPr>
        <w:t>ób</w:t>
      </w:r>
      <w:r w:rsidRPr="00C975E2">
        <w:rPr>
          <w:rFonts w:ascii="Arial" w:hAnsi="Arial" w:cs="Arial"/>
          <w:sz w:val="20"/>
          <w:szCs w:val="20"/>
        </w:rPr>
        <w:t xml:space="preserve"> w charakterze pracowników ogólnobudowlanych. Rodzaj czynności niezbędnych do realizacji zamówienia przez osoby zatrudnione na podstawie umowy o pracę </w:t>
      </w:r>
      <w:r w:rsidR="00EC0433">
        <w:rPr>
          <w:rFonts w:ascii="Arial" w:hAnsi="Arial" w:cs="Arial"/>
          <w:sz w:val="20"/>
          <w:szCs w:val="20"/>
        </w:rPr>
        <w:t>zostanie</w:t>
      </w:r>
      <w:r w:rsidRPr="00C975E2">
        <w:rPr>
          <w:rFonts w:ascii="Arial" w:hAnsi="Arial" w:cs="Arial"/>
          <w:sz w:val="20"/>
          <w:szCs w:val="20"/>
        </w:rPr>
        <w:t xml:space="preserve"> szczegółowo opisany w dokumentacji projektowej oraz specyfikacji technicznej wykonania i odbioru robót.</w:t>
      </w:r>
    </w:p>
    <w:p w14:paraId="4FF7153E" w14:textId="77777777" w:rsidR="00C975E2" w:rsidRPr="00C975E2" w:rsidRDefault="00C975E2" w:rsidP="00C975E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C975E2">
        <w:rPr>
          <w:rFonts w:ascii="Arial" w:hAnsi="Arial" w:cs="Arial"/>
          <w:iCs/>
          <w:sz w:val="20"/>
          <w:szCs w:val="20"/>
        </w:rPr>
        <w:t xml:space="preserve">Wykonawca w terminie 3 dni od dnia </w:t>
      </w:r>
      <w:r w:rsidR="00EC0433">
        <w:rPr>
          <w:rFonts w:ascii="Arial" w:hAnsi="Arial" w:cs="Arial"/>
          <w:sz w:val="20"/>
          <w:szCs w:val="20"/>
        </w:rPr>
        <w:t>uprawomocnienia się d</w:t>
      </w:r>
      <w:r w:rsidRPr="00C975E2">
        <w:rPr>
          <w:rFonts w:ascii="Arial" w:hAnsi="Arial" w:cs="Arial"/>
          <w:sz w:val="20"/>
          <w:szCs w:val="20"/>
        </w:rPr>
        <w:t>ecyzji o pozwoleniu na budowę</w:t>
      </w:r>
      <w:r w:rsidRPr="00C975E2">
        <w:rPr>
          <w:rFonts w:ascii="Arial" w:hAnsi="Arial" w:cs="Arial"/>
          <w:iCs/>
          <w:sz w:val="20"/>
          <w:szCs w:val="20"/>
        </w:rPr>
        <w:t xml:space="preserve"> oraz na każde żądanie Zamawiającego </w:t>
      </w:r>
      <w:r w:rsidRPr="00C975E2">
        <w:rPr>
          <w:rFonts w:ascii="Arial" w:eastAsia="MS Mincho" w:hAnsi="Arial" w:cs="Arial"/>
          <w:sz w:val="20"/>
          <w:szCs w:val="20"/>
        </w:rPr>
        <w:t>w terminie 2 dni roboczych od dnia otrzymania wezwania,</w:t>
      </w:r>
      <w:r w:rsidRPr="00C975E2">
        <w:rPr>
          <w:rFonts w:ascii="Arial" w:hAnsi="Arial" w:cs="Arial"/>
          <w:sz w:val="20"/>
          <w:szCs w:val="20"/>
        </w:rPr>
        <w:t xml:space="preserve"> zobowiązany jest do złożenia </w:t>
      </w:r>
      <w:r w:rsidRPr="00C975E2">
        <w:rPr>
          <w:rFonts w:ascii="Arial" w:hAnsi="Arial" w:cs="Arial"/>
          <w:iCs/>
          <w:sz w:val="20"/>
          <w:szCs w:val="20"/>
        </w:rPr>
        <w:t>Zamawiającemu</w:t>
      </w:r>
      <w:r w:rsidRPr="00C975E2">
        <w:rPr>
          <w:rFonts w:ascii="Arial" w:hAnsi="Arial" w:cs="Arial"/>
          <w:sz w:val="20"/>
          <w:szCs w:val="20"/>
        </w:rPr>
        <w:t xml:space="preserve"> poświadczonych za zgodność z oryginałem odpowiednio przez Wykonawcę lub Podwykonawcę kop</w:t>
      </w:r>
      <w:r w:rsidR="00464E4F">
        <w:rPr>
          <w:rFonts w:ascii="Arial" w:hAnsi="Arial" w:cs="Arial"/>
          <w:sz w:val="20"/>
          <w:szCs w:val="20"/>
        </w:rPr>
        <w:t>i</w:t>
      </w:r>
      <w:r w:rsidRPr="00C975E2">
        <w:rPr>
          <w:rFonts w:ascii="Arial" w:hAnsi="Arial" w:cs="Arial"/>
          <w:sz w:val="20"/>
          <w:szCs w:val="20"/>
        </w:rPr>
        <w:t>i zanonimizowanych umów o pracę osób wykonujących czynności, o których mowa w</w:t>
      </w:r>
      <w:r w:rsidRPr="00C975E2">
        <w:rPr>
          <w:rFonts w:ascii="Arial" w:hAnsi="Arial" w:cs="Arial"/>
          <w:iCs/>
          <w:sz w:val="20"/>
          <w:szCs w:val="20"/>
        </w:rPr>
        <w:t xml:space="preserve"> ust. </w:t>
      </w:r>
      <w:r w:rsidR="00EE3AF4">
        <w:rPr>
          <w:rFonts w:ascii="Arial" w:hAnsi="Arial" w:cs="Arial"/>
          <w:iCs/>
          <w:sz w:val="20"/>
          <w:szCs w:val="20"/>
        </w:rPr>
        <w:t>1</w:t>
      </w:r>
      <w:r w:rsidR="00EE3AF4">
        <w:rPr>
          <w:rFonts w:ascii="Arial" w:hAnsi="Arial" w:cs="Arial"/>
          <w:sz w:val="20"/>
          <w:szCs w:val="20"/>
        </w:rPr>
        <w:t xml:space="preserve"> i 2</w:t>
      </w:r>
      <w:r w:rsidRPr="00C975E2">
        <w:rPr>
          <w:rFonts w:ascii="Arial" w:eastAsia="MS Mincho" w:hAnsi="Arial" w:cs="Arial"/>
          <w:sz w:val="20"/>
          <w:szCs w:val="20"/>
        </w:rPr>
        <w:t xml:space="preserve"> wraz z oświadczeniem wykonawcy, </w:t>
      </w:r>
      <w:r w:rsidR="00122D72">
        <w:rPr>
          <w:rFonts w:ascii="Arial" w:eastAsia="MS Mincho" w:hAnsi="Arial" w:cs="Arial"/>
          <w:sz w:val="20"/>
          <w:szCs w:val="20"/>
        </w:rPr>
        <w:t>ż</w:t>
      </w:r>
      <w:r w:rsidRPr="00C975E2">
        <w:rPr>
          <w:rFonts w:ascii="Arial" w:eastAsia="MS Mincho" w:hAnsi="Arial" w:cs="Arial"/>
          <w:sz w:val="20"/>
          <w:szCs w:val="20"/>
        </w:rPr>
        <w:t xml:space="preserve">e osoby te są zatrudnione na umowę o pracę przez niego lub jego podwykonawców. </w:t>
      </w:r>
      <w:r w:rsidR="00EE3AF4" w:rsidRPr="00DD6752">
        <w:rPr>
          <w:rFonts w:ascii="Tahoma" w:hAnsi="Tahoma" w:cs="Tahoma"/>
          <w:sz w:val="20"/>
          <w:szCs w:val="20"/>
        </w:rPr>
        <w:t>Kopia umowy/ umów powinna zostać zanonimizowaną w sposób zapewniający ochronę danych osobowych pracowników, zgodnie z przepisami ust</w:t>
      </w:r>
      <w:r w:rsidR="00EE3AF4">
        <w:rPr>
          <w:rFonts w:ascii="Tahoma" w:hAnsi="Tahoma" w:cs="Tahoma"/>
          <w:sz w:val="20"/>
          <w:szCs w:val="20"/>
        </w:rPr>
        <w:t xml:space="preserve">awy z dnia 29 sierpnia 1997 r. </w:t>
      </w:r>
      <w:r w:rsidR="00EE3AF4" w:rsidRPr="00DD6752">
        <w:rPr>
          <w:rFonts w:ascii="Tahoma" w:hAnsi="Tahoma" w:cs="Tahoma"/>
          <w:sz w:val="20"/>
          <w:szCs w:val="20"/>
        </w:rPr>
        <w:t>o ochronie danych osobowych (</w:t>
      </w:r>
      <w:proofErr w:type="spellStart"/>
      <w:r w:rsidR="00EE3AF4" w:rsidRPr="00DD6752">
        <w:rPr>
          <w:rFonts w:ascii="Tahoma" w:hAnsi="Tahoma" w:cs="Tahoma"/>
          <w:sz w:val="20"/>
          <w:szCs w:val="20"/>
        </w:rPr>
        <w:t>t.j</w:t>
      </w:r>
      <w:proofErr w:type="spellEnd"/>
      <w:r w:rsidR="00EE3AF4" w:rsidRPr="00DD6752">
        <w:rPr>
          <w:rFonts w:ascii="Tahoma" w:hAnsi="Tahoma" w:cs="Tahoma"/>
          <w:sz w:val="20"/>
          <w:szCs w:val="20"/>
        </w:rPr>
        <w:t xml:space="preserve">. w </w:t>
      </w:r>
      <w:r w:rsidR="00EE3AF4" w:rsidRPr="00DD6752">
        <w:rPr>
          <w:rFonts w:ascii="Tahoma" w:hAnsi="Tahoma" w:cs="Tahoma"/>
          <w:sz w:val="20"/>
          <w:szCs w:val="20"/>
        </w:rPr>
        <w:lastRenderedPageBreak/>
        <w:t xml:space="preserve">szczególności bez adresów, nr PESEL pracowników). </w:t>
      </w:r>
      <w:r w:rsidR="00EE3AF4">
        <w:rPr>
          <w:rFonts w:ascii="Tahoma" w:hAnsi="Tahoma" w:cs="Tahoma"/>
          <w:sz w:val="20"/>
          <w:szCs w:val="20"/>
        </w:rPr>
        <w:t>Imię</w:t>
      </w:r>
      <w:r w:rsidR="00EE3AF4" w:rsidRPr="00DD6752">
        <w:rPr>
          <w:rFonts w:ascii="Tahoma" w:hAnsi="Tahoma" w:cs="Tahoma"/>
          <w:sz w:val="20"/>
          <w:szCs w:val="20"/>
        </w:rPr>
        <w:t xml:space="preserve"> i nazwisko pracownika nie podlega </w:t>
      </w:r>
      <w:proofErr w:type="spellStart"/>
      <w:r w:rsidR="00EE3AF4" w:rsidRPr="00DD6752">
        <w:rPr>
          <w:rFonts w:ascii="Tahoma" w:hAnsi="Tahoma" w:cs="Tahoma"/>
          <w:sz w:val="20"/>
          <w:szCs w:val="20"/>
        </w:rPr>
        <w:t>anonimizacji</w:t>
      </w:r>
      <w:proofErr w:type="spellEnd"/>
      <w:r w:rsidR="00EE3AF4" w:rsidRPr="00DD6752">
        <w:rPr>
          <w:rFonts w:ascii="Tahoma" w:hAnsi="Tahoma" w:cs="Tahoma"/>
          <w:sz w:val="20"/>
          <w:szCs w:val="20"/>
        </w:rPr>
        <w:t>. Informacje takie jak: data zawarcia umowy, rodzaj umowy o pracę  i wymiar etatu powinny być możliwe do zidentyfikowania</w:t>
      </w:r>
      <w:r w:rsidRPr="00C975E2">
        <w:rPr>
          <w:rFonts w:ascii="Arial" w:eastAsia="MS Mincho" w:hAnsi="Arial" w:cs="Arial"/>
          <w:sz w:val="20"/>
          <w:szCs w:val="20"/>
        </w:rPr>
        <w:t>.</w:t>
      </w:r>
    </w:p>
    <w:p w14:paraId="54F6DADE" w14:textId="77777777" w:rsidR="00C975E2" w:rsidRPr="00C975E2" w:rsidRDefault="00C975E2" w:rsidP="00C975E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C975E2">
        <w:rPr>
          <w:rFonts w:ascii="Arial" w:eastAsia="MS Mincho" w:hAnsi="Arial" w:cs="Arial"/>
          <w:sz w:val="20"/>
          <w:szCs w:val="20"/>
        </w:rPr>
        <w:t>W przypadku wątpliwości, czy osoby realizujące zamówienie są zatrudnione na podstawie umowy o pracę, Zamawiający powiadomi właściwy inspektorat pracy, celem przeprowadzenia czynności kontrolnych.</w:t>
      </w:r>
    </w:p>
    <w:p w14:paraId="1D374D58" w14:textId="77777777" w:rsidR="00C975E2" w:rsidRPr="00C975E2" w:rsidRDefault="00C975E2" w:rsidP="00C975E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C975E2">
        <w:rPr>
          <w:rFonts w:ascii="Arial" w:hAnsi="Arial" w:cs="Arial"/>
          <w:bCs/>
          <w:sz w:val="20"/>
          <w:szCs w:val="20"/>
        </w:rPr>
        <w:t xml:space="preserve">Wykonawca zobowiązany jest do składania faktur VAT wraz z pisemnym oświadczeniem o wykonaniu obowiązku określonego w ust. </w:t>
      </w:r>
      <w:r w:rsidR="00EE3AF4">
        <w:rPr>
          <w:rFonts w:ascii="Arial" w:hAnsi="Arial" w:cs="Arial"/>
          <w:bCs/>
          <w:sz w:val="20"/>
          <w:szCs w:val="20"/>
        </w:rPr>
        <w:t>1 i 2</w:t>
      </w:r>
      <w:r w:rsidRPr="00C975E2">
        <w:rPr>
          <w:rFonts w:ascii="Arial" w:hAnsi="Arial" w:cs="Arial"/>
          <w:bCs/>
          <w:sz w:val="20"/>
          <w:szCs w:val="20"/>
        </w:rPr>
        <w:t>.</w:t>
      </w:r>
    </w:p>
    <w:p w14:paraId="6D9EE283" w14:textId="77777777" w:rsidR="00C975E2" w:rsidRDefault="00C975E2" w:rsidP="00C975E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C975E2">
        <w:rPr>
          <w:rFonts w:ascii="Arial" w:eastAsia="MS Mincho" w:hAnsi="Arial" w:cs="Arial"/>
          <w:sz w:val="20"/>
          <w:szCs w:val="20"/>
        </w:rPr>
        <w:t xml:space="preserve">Wykonawca zobowiązany jest do zatrudniania osób, o których mowa </w:t>
      </w:r>
      <w:r w:rsidRPr="00C975E2">
        <w:rPr>
          <w:rFonts w:ascii="Arial" w:hAnsi="Arial" w:cs="Arial"/>
          <w:bCs/>
          <w:sz w:val="20"/>
          <w:szCs w:val="20"/>
        </w:rPr>
        <w:t xml:space="preserve">w ust. </w:t>
      </w:r>
      <w:r w:rsidR="00EE3AF4">
        <w:rPr>
          <w:rFonts w:ascii="Arial" w:hAnsi="Arial" w:cs="Arial"/>
          <w:bCs/>
          <w:sz w:val="20"/>
          <w:szCs w:val="20"/>
        </w:rPr>
        <w:t>1 i 2</w:t>
      </w:r>
      <w:r w:rsidRPr="00C975E2">
        <w:rPr>
          <w:rFonts w:ascii="Arial" w:eastAsia="MS Mincho" w:hAnsi="Arial" w:cs="Arial"/>
          <w:sz w:val="20"/>
          <w:szCs w:val="20"/>
        </w:rPr>
        <w:t xml:space="preserve"> przy realizacji przedmiotu umowy w okresie od dnia </w:t>
      </w:r>
      <w:r w:rsidR="00EC0433">
        <w:rPr>
          <w:rFonts w:ascii="Arial" w:hAnsi="Arial" w:cs="Arial"/>
          <w:sz w:val="20"/>
          <w:szCs w:val="20"/>
        </w:rPr>
        <w:t>uprawomocnienia się d</w:t>
      </w:r>
      <w:r w:rsidRPr="00C975E2">
        <w:rPr>
          <w:rFonts w:ascii="Arial" w:hAnsi="Arial" w:cs="Arial"/>
          <w:sz w:val="20"/>
          <w:szCs w:val="20"/>
        </w:rPr>
        <w:t xml:space="preserve">ecyzji pozwolenia na budowę </w:t>
      </w:r>
      <w:r w:rsidRPr="00C975E2">
        <w:rPr>
          <w:rFonts w:ascii="Arial" w:eastAsia="MS Mincho" w:hAnsi="Arial" w:cs="Arial"/>
          <w:sz w:val="20"/>
          <w:szCs w:val="20"/>
        </w:rPr>
        <w:t>do dnia zakończenia wykonywania przedmiotu umowy. W przypadku rozwiązania stosunku pracy przed zakończeniem tego okresu, Wykonawca zobowiązuje się, w terminie 14 dni od dnia rozwiązania umowy z zatrudnioną osobą, do zatrudnienia na to miejsce innej osoby na wa</w:t>
      </w:r>
      <w:r w:rsidR="00EC0433">
        <w:rPr>
          <w:rFonts w:ascii="Arial" w:eastAsia="MS Mincho" w:hAnsi="Arial" w:cs="Arial"/>
          <w:sz w:val="20"/>
          <w:szCs w:val="20"/>
        </w:rPr>
        <w:t>runkach określonych w ust. 1 i 2</w:t>
      </w:r>
      <w:r w:rsidRPr="00C975E2">
        <w:rPr>
          <w:rFonts w:ascii="Arial" w:eastAsia="MS Mincho" w:hAnsi="Arial" w:cs="Arial"/>
          <w:sz w:val="20"/>
          <w:szCs w:val="20"/>
        </w:rPr>
        <w:t xml:space="preserve"> posiadającej tożsamą wiedzę i doświadczenie do wykonywania robót budowlanych</w:t>
      </w:r>
      <w:r w:rsidRPr="00C975E2">
        <w:rPr>
          <w:rFonts w:ascii="Arial" w:hAnsi="Arial" w:cs="Arial"/>
          <w:bCs/>
          <w:sz w:val="20"/>
          <w:szCs w:val="20"/>
        </w:rPr>
        <w:t>. Zmiany te nie stanowią zmiany umowy</w:t>
      </w:r>
      <w:r w:rsidRPr="00C975E2">
        <w:rPr>
          <w:rFonts w:ascii="Arial" w:hAnsi="Arial" w:cs="Arial"/>
          <w:iCs/>
          <w:sz w:val="20"/>
          <w:szCs w:val="20"/>
        </w:rPr>
        <w:t>.</w:t>
      </w:r>
    </w:p>
    <w:p w14:paraId="0364A89D" w14:textId="77777777" w:rsidR="007D6F04" w:rsidRPr="00C975E2" w:rsidRDefault="007D6F04" w:rsidP="00C975E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przypadku niedopełnienia obowiązku określonego w ust. 1, 2 i 3 niniejszego paragrafu Wykonawca zostanie obciążony karą umowną w wysokości 500,00 zł za każdy przypadek naruszenia.</w:t>
      </w:r>
    </w:p>
    <w:p w14:paraId="47A54D9A" w14:textId="77777777" w:rsidR="00C975E2" w:rsidRPr="006F4074" w:rsidRDefault="00EE3AF4" w:rsidP="00EE3AF4">
      <w:pPr>
        <w:pStyle w:val="Akapitzlist"/>
        <w:spacing w:after="0" w:line="240" w:lineRule="auto"/>
        <w:ind w:left="4472"/>
        <w:contextualSpacing w:val="0"/>
        <w:rPr>
          <w:rFonts w:ascii="Arial" w:hAnsi="Arial" w:cs="Arial"/>
          <w:b/>
          <w:sz w:val="20"/>
          <w:szCs w:val="20"/>
        </w:rPr>
      </w:pPr>
      <w:r w:rsidRPr="00EE3AF4">
        <w:rPr>
          <w:rFonts w:ascii="Arial" w:hAnsi="Arial" w:cs="Arial"/>
          <w:b/>
          <w:sz w:val="20"/>
          <w:szCs w:val="20"/>
        </w:rPr>
        <w:t>§ 5</w:t>
      </w:r>
    </w:p>
    <w:p w14:paraId="2B9EDA1F" w14:textId="77777777" w:rsidR="00A16C09" w:rsidRPr="00CC35B0" w:rsidRDefault="00FA4284" w:rsidP="00CC35B0">
      <w:pPr>
        <w:ind w:right="499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1. </w:t>
      </w:r>
      <w:r w:rsidRPr="00CC35B0">
        <w:rPr>
          <w:rFonts w:ascii="Arial" w:hAnsi="Arial" w:cs="Arial"/>
          <w:sz w:val="20"/>
          <w:szCs w:val="20"/>
        </w:rPr>
        <w:t>Wykonawca zobowiązuje się wykonać przedmiot umowy określony w § 1 w terminach:</w:t>
      </w:r>
    </w:p>
    <w:p w14:paraId="0822B48D" w14:textId="77777777" w:rsidR="00A16C09" w:rsidRPr="008C38A5" w:rsidRDefault="00A16C09" w:rsidP="00A16C09">
      <w:p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8C38A5">
        <w:rPr>
          <w:rFonts w:ascii="Arial" w:hAnsi="Arial" w:cs="Arial"/>
          <w:sz w:val="20"/>
          <w:szCs w:val="20"/>
        </w:rPr>
        <w:t xml:space="preserve">1) Termin wykonania i dostarczenia </w:t>
      </w:r>
      <w:r w:rsidR="00FF60AD" w:rsidRPr="008C38A5">
        <w:rPr>
          <w:rFonts w:ascii="Arial" w:hAnsi="Arial" w:cs="Arial"/>
          <w:sz w:val="20"/>
          <w:szCs w:val="20"/>
        </w:rPr>
        <w:t xml:space="preserve">do akceptacji </w:t>
      </w:r>
      <w:r w:rsidRPr="008C38A5">
        <w:rPr>
          <w:rFonts w:ascii="Arial" w:hAnsi="Arial" w:cs="Arial"/>
          <w:sz w:val="20"/>
          <w:szCs w:val="20"/>
        </w:rPr>
        <w:t xml:space="preserve">Zamawiającemu projektu budowlanego  i projektu wykonawczego wraz ze Szczegółowym  Harmonogramem realizacji – </w:t>
      </w:r>
      <w:r w:rsidR="00FF60AD" w:rsidRPr="008C38A5">
        <w:rPr>
          <w:rFonts w:ascii="Arial" w:hAnsi="Arial" w:cs="Arial"/>
          <w:sz w:val="20"/>
          <w:szCs w:val="20"/>
        </w:rPr>
        <w:t xml:space="preserve">do </w:t>
      </w:r>
      <w:r w:rsidR="00160173" w:rsidRPr="008C38A5">
        <w:rPr>
          <w:rFonts w:ascii="Arial" w:hAnsi="Arial" w:cs="Arial"/>
          <w:b/>
          <w:sz w:val="20"/>
          <w:szCs w:val="20"/>
        </w:rPr>
        <w:t>90</w:t>
      </w:r>
      <w:r w:rsidRPr="008C38A5">
        <w:rPr>
          <w:rFonts w:ascii="Arial" w:hAnsi="Arial" w:cs="Arial"/>
          <w:sz w:val="20"/>
          <w:szCs w:val="20"/>
        </w:rPr>
        <w:t xml:space="preserve"> </w:t>
      </w:r>
      <w:r w:rsidRPr="008C38A5">
        <w:rPr>
          <w:rFonts w:ascii="Arial" w:hAnsi="Arial" w:cs="Arial"/>
          <w:b/>
          <w:sz w:val="20"/>
          <w:szCs w:val="20"/>
        </w:rPr>
        <w:t>dni od</w:t>
      </w:r>
      <w:r w:rsidRPr="008C38A5">
        <w:rPr>
          <w:rFonts w:ascii="Arial" w:hAnsi="Arial" w:cs="Arial"/>
          <w:sz w:val="20"/>
          <w:szCs w:val="20"/>
        </w:rPr>
        <w:t xml:space="preserve"> </w:t>
      </w:r>
      <w:r w:rsidRPr="008C38A5">
        <w:rPr>
          <w:rFonts w:ascii="Arial" w:hAnsi="Arial" w:cs="Arial"/>
          <w:b/>
          <w:sz w:val="20"/>
          <w:szCs w:val="20"/>
        </w:rPr>
        <w:t xml:space="preserve">daty zawarcia umowy, </w:t>
      </w:r>
    </w:p>
    <w:p w14:paraId="36753E2B" w14:textId="77777777" w:rsidR="00A16C09" w:rsidRPr="00DC1571" w:rsidRDefault="00FF60AD" w:rsidP="00A16C09">
      <w:p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00407">
        <w:rPr>
          <w:rFonts w:ascii="Arial" w:hAnsi="Arial" w:cs="Arial"/>
          <w:sz w:val="20"/>
          <w:szCs w:val="20"/>
        </w:rPr>
        <w:t>2</w:t>
      </w:r>
      <w:r w:rsidR="00A16C09" w:rsidRPr="00400407">
        <w:rPr>
          <w:rFonts w:ascii="Arial" w:hAnsi="Arial" w:cs="Arial"/>
          <w:sz w:val="20"/>
          <w:szCs w:val="20"/>
        </w:rPr>
        <w:t>)</w:t>
      </w:r>
      <w:r w:rsidR="00A16C09" w:rsidRPr="00400407">
        <w:rPr>
          <w:rFonts w:ascii="Arial" w:hAnsi="Arial" w:cs="Arial"/>
          <w:b/>
          <w:sz w:val="20"/>
          <w:szCs w:val="20"/>
        </w:rPr>
        <w:t xml:space="preserve"> </w:t>
      </w:r>
      <w:r w:rsidR="00A16C09" w:rsidRPr="00400407">
        <w:rPr>
          <w:rFonts w:ascii="Arial" w:hAnsi="Arial" w:cs="Arial"/>
          <w:sz w:val="20"/>
          <w:szCs w:val="20"/>
        </w:rPr>
        <w:t>Termin zakończenia</w:t>
      </w:r>
      <w:r w:rsidR="00A16C09" w:rsidRPr="00DC1571">
        <w:rPr>
          <w:rFonts w:ascii="Arial" w:hAnsi="Arial" w:cs="Arial"/>
          <w:sz w:val="20"/>
          <w:szCs w:val="20"/>
        </w:rPr>
        <w:t xml:space="preserve"> </w:t>
      </w:r>
      <w:r w:rsidR="003852C8" w:rsidRPr="00DC1571">
        <w:rPr>
          <w:rFonts w:ascii="Arial" w:hAnsi="Arial" w:cs="Arial"/>
          <w:sz w:val="20"/>
          <w:szCs w:val="20"/>
        </w:rPr>
        <w:t>prac budow</w:t>
      </w:r>
      <w:r w:rsidR="00C7417E" w:rsidRPr="00DC1571">
        <w:rPr>
          <w:rFonts w:ascii="Arial" w:hAnsi="Arial" w:cs="Arial"/>
          <w:sz w:val="20"/>
          <w:szCs w:val="20"/>
        </w:rPr>
        <w:t>l</w:t>
      </w:r>
      <w:r w:rsidR="003852C8" w:rsidRPr="00DC1571">
        <w:rPr>
          <w:rFonts w:ascii="Arial" w:hAnsi="Arial" w:cs="Arial"/>
          <w:sz w:val="20"/>
          <w:szCs w:val="20"/>
        </w:rPr>
        <w:t>anych wraz</w:t>
      </w:r>
      <w:r w:rsidR="00A16C09" w:rsidRPr="00DC1571">
        <w:rPr>
          <w:rFonts w:ascii="Arial" w:hAnsi="Arial" w:cs="Arial"/>
          <w:sz w:val="20"/>
          <w:szCs w:val="20"/>
        </w:rPr>
        <w:t xml:space="preserve"> z wykonaniem  robót towarzyszących i oddaniem do użytkowania </w:t>
      </w:r>
      <w:r w:rsidR="00A16C09" w:rsidRPr="00DC1571">
        <w:rPr>
          <w:rFonts w:ascii="Arial" w:hAnsi="Arial" w:cs="Arial"/>
          <w:b/>
          <w:sz w:val="20"/>
          <w:szCs w:val="20"/>
        </w:rPr>
        <w:t xml:space="preserve"> – maksymalnie </w:t>
      </w:r>
      <w:r w:rsidR="00583D47">
        <w:rPr>
          <w:rFonts w:ascii="Arial" w:hAnsi="Arial" w:cs="Arial"/>
          <w:b/>
          <w:sz w:val="20"/>
          <w:szCs w:val="20"/>
        </w:rPr>
        <w:t>15 miesięcy</w:t>
      </w:r>
      <w:r w:rsidR="00A16C09" w:rsidRPr="00DC1571">
        <w:rPr>
          <w:rFonts w:ascii="Arial" w:hAnsi="Arial" w:cs="Arial"/>
          <w:b/>
          <w:sz w:val="20"/>
          <w:szCs w:val="20"/>
        </w:rPr>
        <w:t xml:space="preserve"> od daty zawarcia umowy</w:t>
      </w:r>
    </w:p>
    <w:p w14:paraId="4ADED342" w14:textId="77777777" w:rsidR="00FA4284" w:rsidRPr="00B01C7E" w:rsidRDefault="00FA4284" w:rsidP="00FA4284">
      <w:pPr>
        <w:jc w:val="both"/>
        <w:rPr>
          <w:rFonts w:ascii="Arial" w:hAnsi="Arial" w:cs="Arial"/>
          <w:sz w:val="20"/>
          <w:szCs w:val="20"/>
        </w:rPr>
      </w:pPr>
    </w:p>
    <w:p w14:paraId="615B6A6F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 xml:space="preserve">§ </w:t>
      </w:r>
      <w:r w:rsidR="00EE3AF4">
        <w:rPr>
          <w:rFonts w:ascii="Arial" w:hAnsi="Arial" w:cs="Arial"/>
          <w:b/>
          <w:sz w:val="20"/>
          <w:szCs w:val="20"/>
        </w:rPr>
        <w:t>6</w:t>
      </w:r>
    </w:p>
    <w:p w14:paraId="0B0F0DE7" w14:textId="77777777" w:rsidR="00FA4284" w:rsidRPr="005E3479" w:rsidRDefault="00FA4284" w:rsidP="00FA428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3479">
        <w:rPr>
          <w:rFonts w:ascii="Arial" w:hAnsi="Arial" w:cs="Arial"/>
          <w:sz w:val="20"/>
          <w:szCs w:val="20"/>
        </w:rPr>
        <w:t>W przyp</w:t>
      </w:r>
      <w:r w:rsidR="00CC35B0" w:rsidRPr="005E3479">
        <w:rPr>
          <w:rFonts w:ascii="Arial" w:hAnsi="Arial" w:cs="Arial"/>
          <w:sz w:val="20"/>
          <w:szCs w:val="20"/>
        </w:rPr>
        <w:t xml:space="preserve">adku wystąpienia istotnej wady </w:t>
      </w:r>
      <w:r w:rsidRPr="005E3479">
        <w:rPr>
          <w:rFonts w:ascii="Arial" w:hAnsi="Arial" w:cs="Arial"/>
          <w:sz w:val="20"/>
          <w:szCs w:val="20"/>
        </w:rPr>
        <w:t xml:space="preserve">dokumentacji </w:t>
      </w:r>
      <w:r w:rsidR="00B818FE" w:rsidRPr="005E3479">
        <w:rPr>
          <w:rFonts w:ascii="Arial" w:hAnsi="Arial" w:cs="Arial"/>
          <w:sz w:val="20"/>
          <w:szCs w:val="20"/>
        </w:rPr>
        <w:t xml:space="preserve">projektowej powodującej </w:t>
      </w:r>
      <w:r w:rsidRPr="005E3479">
        <w:rPr>
          <w:rFonts w:ascii="Arial" w:hAnsi="Arial" w:cs="Arial"/>
          <w:sz w:val="20"/>
          <w:szCs w:val="20"/>
        </w:rPr>
        <w:t>konieczność zmiany projektu wraz z uzyskaniem odpowiednich uzgodnień i decyzji</w:t>
      </w:r>
      <w:r w:rsidR="00B818FE" w:rsidRPr="005E3479">
        <w:rPr>
          <w:rFonts w:ascii="Arial" w:hAnsi="Arial" w:cs="Arial"/>
          <w:sz w:val="20"/>
          <w:szCs w:val="20"/>
        </w:rPr>
        <w:t>,</w:t>
      </w:r>
      <w:r w:rsidRPr="005E3479">
        <w:rPr>
          <w:rFonts w:ascii="Arial" w:hAnsi="Arial" w:cs="Arial"/>
          <w:sz w:val="20"/>
          <w:szCs w:val="20"/>
        </w:rPr>
        <w:t xml:space="preserve"> Wykonawca zobowiązany jest wykonać usługę w ramach wynagrodzenia określonego w § 1</w:t>
      </w:r>
      <w:r w:rsidR="00EE3AF4" w:rsidRPr="005E3479">
        <w:rPr>
          <w:rFonts w:ascii="Arial" w:hAnsi="Arial" w:cs="Arial"/>
          <w:sz w:val="20"/>
          <w:szCs w:val="20"/>
        </w:rPr>
        <w:t>2</w:t>
      </w:r>
      <w:r w:rsidRPr="005E3479">
        <w:rPr>
          <w:rFonts w:ascii="Arial" w:hAnsi="Arial" w:cs="Arial"/>
          <w:sz w:val="20"/>
          <w:szCs w:val="20"/>
        </w:rPr>
        <w:t xml:space="preserve"> umowy</w:t>
      </w:r>
      <w:r w:rsidR="00A16C09" w:rsidRPr="005E3479">
        <w:rPr>
          <w:rFonts w:ascii="Arial" w:hAnsi="Arial" w:cs="Arial"/>
          <w:sz w:val="20"/>
          <w:szCs w:val="20"/>
        </w:rPr>
        <w:t xml:space="preserve"> oraz w terminach zgodnych z Umową</w:t>
      </w:r>
      <w:r w:rsidRPr="005E3479">
        <w:rPr>
          <w:rFonts w:ascii="Arial" w:hAnsi="Arial" w:cs="Arial"/>
          <w:sz w:val="20"/>
          <w:szCs w:val="20"/>
        </w:rPr>
        <w:t xml:space="preserve">. </w:t>
      </w:r>
    </w:p>
    <w:p w14:paraId="5B9507C5" w14:textId="77777777" w:rsidR="00FA4284" w:rsidRPr="005E3479" w:rsidRDefault="00FA4284" w:rsidP="00FA428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3479">
        <w:rPr>
          <w:rFonts w:ascii="Arial" w:hAnsi="Arial" w:cs="Arial"/>
          <w:sz w:val="20"/>
          <w:szCs w:val="20"/>
        </w:rPr>
        <w:t>Odebranie przez Zamawiającego dokumentacji projektowej nie zwalnia Wykonawcy z pełnej odpowiedzialności za wady opracowanej dokumentacji, które ujawnią się na etapie realizacji robót budowlanych</w:t>
      </w:r>
      <w:r w:rsidR="00472756" w:rsidRPr="005E3479">
        <w:rPr>
          <w:rFonts w:ascii="Arial" w:hAnsi="Arial" w:cs="Arial"/>
          <w:sz w:val="20"/>
          <w:szCs w:val="20"/>
        </w:rPr>
        <w:t>.</w:t>
      </w:r>
    </w:p>
    <w:p w14:paraId="7F57FAE3" w14:textId="77777777" w:rsidR="00FA4284" w:rsidRPr="00FA428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A4284">
        <w:rPr>
          <w:rFonts w:ascii="Arial" w:hAnsi="Arial" w:cs="Arial"/>
          <w:sz w:val="20"/>
          <w:szCs w:val="20"/>
        </w:rPr>
        <w:t xml:space="preserve">Wykonawca  ponosi pełną odpowiedzialność za szkody, jakie może ponieść Zamawiający z uwagi na wadliwie wykonane elementy obiektu budowlanego w przypadku, gdy wady te powstały w wyniku popełnionych przez Wykonawcę błędów w dokumentacji projektowej, na podstawie której wykonano roboty objęte zamówieniem. </w:t>
      </w:r>
    </w:p>
    <w:p w14:paraId="6D40CD00" w14:textId="77777777" w:rsidR="00FA4284" w:rsidRPr="006F4074" w:rsidRDefault="00FA4284" w:rsidP="00FA4284">
      <w:pPr>
        <w:ind w:left="284" w:right="100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4. Wykonawca ponosi odpowiedzialność za wszelkie szkody i straty, które spowodował w czasie realizacji przedmiotu umowy wobec Zamawiającego i osób trzecich.</w:t>
      </w:r>
    </w:p>
    <w:p w14:paraId="6A0560A0" w14:textId="77777777" w:rsidR="00FA4284" w:rsidRPr="00607FED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07FED">
        <w:rPr>
          <w:rFonts w:ascii="Arial" w:hAnsi="Arial" w:cs="Arial"/>
          <w:sz w:val="20"/>
          <w:szCs w:val="20"/>
        </w:rPr>
        <w:t xml:space="preserve">5. Wykonawca jest zobowiązany do zawiadamiania wpisem do dziennika budowy </w:t>
      </w:r>
      <w:r w:rsidR="00A56932" w:rsidRPr="00607FED">
        <w:rPr>
          <w:rFonts w:ascii="Arial" w:hAnsi="Arial" w:cs="Arial"/>
          <w:sz w:val="20"/>
          <w:szCs w:val="20"/>
        </w:rPr>
        <w:t xml:space="preserve">oraz faxem lub pocztą elektroniczną </w:t>
      </w:r>
      <w:r w:rsidRPr="00607FED">
        <w:rPr>
          <w:rFonts w:ascii="Arial" w:hAnsi="Arial" w:cs="Arial"/>
          <w:sz w:val="20"/>
          <w:szCs w:val="20"/>
        </w:rPr>
        <w:t xml:space="preserve">o wykonaniu robót zanikających i ulegających zakryciu co najmniej z </w:t>
      </w:r>
      <w:r w:rsidR="00FF60AD" w:rsidRPr="00607FED">
        <w:rPr>
          <w:rFonts w:ascii="Arial" w:hAnsi="Arial" w:cs="Arial"/>
          <w:sz w:val="20"/>
          <w:szCs w:val="20"/>
        </w:rPr>
        <w:t>2</w:t>
      </w:r>
      <w:r w:rsidRPr="00607FED">
        <w:rPr>
          <w:rFonts w:ascii="Arial" w:hAnsi="Arial" w:cs="Arial"/>
          <w:sz w:val="20"/>
          <w:szCs w:val="20"/>
        </w:rPr>
        <w:t xml:space="preserve"> dniowym wyprzedzeniem umożliwiającym ich odbiór przez Inspektora Nadzoru.</w:t>
      </w:r>
      <w:r w:rsidR="00A56932" w:rsidRPr="00607FED">
        <w:rPr>
          <w:rFonts w:ascii="Arial" w:hAnsi="Arial" w:cs="Arial"/>
          <w:sz w:val="20"/>
          <w:szCs w:val="20"/>
        </w:rPr>
        <w:t xml:space="preserve"> Zawiadomienie faxem lub pocztą elektroniczną Wykonawca zobowiązany jest przesłać do jednostki sprawującej nadzór inwestorski oraz do wiadomości do Zamawiającego. </w:t>
      </w:r>
      <w:r w:rsidRPr="00607FED">
        <w:rPr>
          <w:rFonts w:ascii="Arial" w:hAnsi="Arial" w:cs="Arial"/>
          <w:sz w:val="20"/>
          <w:szCs w:val="20"/>
        </w:rPr>
        <w:t xml:space="preserve"> Jeżeli Wykonawca nie dopełni wymienionego obowiązku, zobowiązany będzie odkryć te roboty lub wykonać otwory niezbędne do ich zbadania, a następnie przywrócić je do stanu poprzedniego na własny koszt.</w:t>
      </w:r>
    </w:p>
    <w:p w14:paraId="6B58BC0E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6. Wykonywanie robót przez Wykonawcę przy pomocy podwykonawców odbywać się może za zgodą Zamawiającego wyłącznie na zasadach określonych w art. 647</w:t>
      </w:r>
      <w:r w:rsidRPr="006F4074">
        <w:rPr>
          <w:rFonts w:ascii="Arial" w:hAnsi="Arial" w:cs="Arial"/>
          <w:sz w:val="20"/>
          <w:szCs w:val="20"/>
          <w:vertAlign w:val="superscript"/>
        </w:rPr>
        <w:t>1</w:t>
      </w:r>
      <w:r w:rsidRPr="006F4074">
        <w:rPr>
          <w:rFonts w:ascii="Arial" w:hAnsi="Arial" w:cs="Arial"/>
          <w:sz w:val="20"/>
          <w:szCs w:val="20"/>
        </w:rPr>
        <w:t xml:space="preserve"> kodeksu cywilnego z zastrzeżeniem postanowień ustawy Prawo zamówień publicznych.</w:t>
      </w:r>
    </w:p>
    <w:p w14:paraId="46334E6F" w14:textId="77777777" w:rsidR="00FA4284" w:rsidRPr="006F4074" w:rsidRDefault="00FA4284" w:rsidP="00FA4284">
      <w:pPr>
        <w:tabs>
          <w:tab w:val="left" w:pos="76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7. Wykonawca ponosi pełną odpowiedzialność wobec Zamawiającego za roboty, które wykonuje przy pomocy podwykonawców.</w:t>
      </w:r>
    </w:p>
    <w:p w14:paraId="3954E126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8.  Przy realizacji zamówienia z udziałem podwykonawcy zastosowanie mają przepisy art. </w:t>
      </w:r>
      <w:r w:rsidR="004569D7">
        <w:rPr>
          <w:rFonts w:ascii="Arial" w:hAnsi="Arial" w:cs="Arial"/>
          <w:sz w:val="20"/>
          <w:szCs w:val="20"/>
        </w:rPr>
        <w:t>437</w:t>
      </w:r>
      <w:r w:rsidRPr="006F4074">
        <w:rPr>
          <w:rFonts w:ascii="Arial" w:hAnsi="Arial" w:cs="Arial"/>
          <w:sz w:val="20"/>
          <w:szCs w:val="20"/>
        </w:rPr>
        <w:t xml:space="preserve"> do </w:t>
      </w:r>
      <w:r w:rsidR="004569D7">
        <w:rPr>
          <w:rFonts w:ascii="Arial" w:hAnsi="Arial" w:cs="Arial"/>
          <w:sz w:val="20"/>
          <w:szCs w:val="20"/>
        </w:rPr>
        <w:t>439</w:t>
      </w:r>
      <w:r w:rsidRPr="006F407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F4074">
        <w:rPr>
          <w:rFonts w:ascii="Arial" w:hAnsi="Arial" w:cs="Arial"/>
          <w:sz w:val="20"/>
          <w:szCs w:val="20"/>
        </w:rPr>
        <w:t>Pzp</w:t>
      </w:r>
      <w:proofErr w:type="spellEnd"/>
      <w:r w:rsidRPr="006F4074">
        <w:rPr>
          <w:rFonts w:ascii="Arial" w:hAnsi="Arial" w:cs="Arial"/>
          <w:sz w:val="20"/>
          <w:szCs w:val="20"/>
        </w:rPr>
        <w:t>.</w:t>
      </w:r>
    </w:p>
    <w:p w14:paraId="084E4D11" w14:textId="77777777" w:rsidR="00FA4284" w:rsidRPr="006F4074" w:rsidRDefault="00FA4284" w:rsidP="00FA4284">
      <w:pPr>
        <w:tabs>
          <w:tab w:val="left" w:pos="9072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1) Wykonawca, podwykonawca lub dalszy podwykonawca zamówienia na roboty budowlane zami</w:t>
      </w:r>
      <w:r>
        <w:rPr>
          <w:rFonts w:ascii="Arial" w:hAnsi="Arial" w:cs="Arial"/>
          <w:sz w:val="20"/>
          <w:szCs w:val="20"/>
        </w:rPr>
        <w:t>erzający zawrzeć umowę</w:t>
      </w:r>
      <w:r w:rsidRPr="006F4074">
        <w:rPr>
          <w:rFonts w:ascii="Arial" w:hAnsi="Arial" w:cs="Arial"/>
          <w:sz w:val="20"/>
          <w:szCs w:val="20"/>
        </w:rPr>
        <w:t xml:space="preserve"> o podwykonawstwo</w:t>
      </w:r>
      <w:r>
        <w:rPr>
          <w:rFonts w:ascii="Arial" w:hAnsi="Arial" w:cs="Arial"/>
          <w:sz w:val="20"/>
          <w:szCs w:val="20"/>
        </w:rPr>
        <w:t>, której przedmiotem są roboty budowlane</w:t>
      </w:r>
      <w:r w:rsidRPr="006F4074">
        <w:rPr>
          <w:rFonts w:ascii="Arial" w:hAnsi="Arial" w:cs="Arial"/>
          <w:sz w:val="20"/>
          <w:szCs w:val="20"/>
        </w:rPr>
        <w:t xml:space="preserve"> lub dokonać zmian w zawartej umowie jest obowiązany do przedłożenia zamawiającemu projektu tej umowy lub propozycji zmian wraz z przedłożoną zgodą wykonawcy na zawarcie umowy o podwykonawstwo lub dokonania zmian w zawartej umowie</w:t>
      </w:r>
    </w:p>
    <w:p w14:paraId="3EEF4BFC" w14:textId="77777777" w:rsidR="00FA4284" w:rsidRPr="006F4074" w:rsidRDefault="00FA4284" w:rsidP="00FA4284">
      <w:pPr>
        <w:ind w:left="567" w:hanging="235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lastRenderedPageBreak/>
        <w:t>2) Wymogi nałożone wobec treści zawieranych umów z podwykonawcami i dalszymi podwykonawcami</w:t>
      </w:r>
      <w:r w:rsidR="00C7417E">
        <w:rPr>
          <w:rFonts w:ascii="Arial" w:hAnsi="Arial" w:cs="Arial"/>
          <w:sz w:val="20"/>
          <w:szCs w:val="20"/>
        </w:rPr>
        <w:t>:</w:t>
      </w:r>
    </w:p>
    <w:p w14:paraId="7D42CEF8" w14:textId="77777777" w:rsidR="00FA4284" w:rsidRPr="006F4074" w:rsidRDefault="00C7417E" w:rsidP="00FA4284">
      <w:p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A4284" w:rsidRPr="006F4074">
        <w:rPr>
          <w:rFonts w:ascii="Arial" w:hAnsi="Arial" w:cs="Arial"/>
          <w:sz w:val="20"/>
          <w:szCs w:val="20"/>
        </w:rPr>
        <w:t>. umowa nie może określać terminu zapłaty dłuższego niż 30 dni od dnia doręczenia faktury,</w:t>
      </w:r>
    </w:p>
    <w:p w14:paraId="070B0ACA" w14:textId="77777777" w:rsidR="00FA4284" w:rsidRPr="006F4074" w:rsidRDefault="00C7417E" w:rsidP="00C7417E">
      <w:p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FA4284" w:rsidRPr="006F4074">
        <w:rPr>
          <w:rFonts w:ascii="Arial" w:hAnsi="Arial" w:cs="Arial"/>
          <w:sz w:val="20"/>
          <w:szCs w:val="20"/>
        </w:rPr>
        <w:t xml:space="preserve"> w umowie zakres i wielkość kar umownych nie może być bardziej rygorystyczna niż te </w:t>
      </w:r>
      <w:r>
        <w:rPr>
          <w:rFonts w:ascii="Arial" w:hAnsi="Arial" w:cs="Arial"/>
          <w:sz w:val="20"/>
          <w:szCs w:val="20"/>
        </w:rPr>
        <w:t xml:space="preserve">   </w:t>
      </w:r>
      <w:r w:rsidR="00FA4284" w:rsidRPr="006F4074">
        <w:rPr>
          <w:rFonts w:ascii="Arial" w:hAnsi="Arial" w:cs="Arial"/>
          <w:sz w:val="20"/>
          <w:szCs w:val="20"/>
        </w:rPr>
        <w:t>określone w umowie podstawowej pomiędzy Zamawiającym i Wykonawcą</w:t>
      </w:r>
    </w:p>
    <w:p w14:paraId="4DA9A340" w14:textId="77777777" w:rsidR="00FA4284" w:rsidRPr="006F4074" w:rsidRDefault="00C7417E" w:rsidP="00FA4284">
      <w:p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A4284" w:rsidRPr="006F4074">
        <w:rPr>
          <w:rFonts w:ascii="Arial" w:hAnsi="Arial" w:cs="Arial"/>
          <w:sz w:val="20"/>
          <w:szCs w:val="20"/>
        </w:rPr>
        <w:t>. w umowie wysokość i warunki zabezpieczenie należytego wykonania umowy nie mogą być bardziej rygorystyczne niż te określone w umowie podstawowej pomiędzy Zamawiającym i Wykonawcą</w:t>
      </w:r>
    </w:p>
    <w:p w14:paraId="7FE8AD1B" w14:textId="77777777" w:rsidR="00FA4284" w:rsidRPr="006F4074" w:rsidRDefault="00C7417E" w:rsidP="00FA4284">
      <w:p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A4284" w:rsidRPr="006F4074">
        <w:rPr>
          <w:rFonts w:ascii="Arial" w:hAnsi="Arial" w:cs="Arial"/>
          <w:sz w:val="20"/>
          <w:szCs w:val="20"/>
        </w:rPr>
        <w:t>. termin realizacji, sposób spełnienia świadczenia oraz zmiany zawartej umowy musi być zgodny z wymogami określonymi w SWZ.</w:t>
      </w:r>
    </w:p>
    <w:p w14:paraId="1C45E35D" w14:textId="77777777" w:rsidR="00FA4284" w:rsidRPr="006F4074" w:rsidRDefault="00C7417E" w:rsidP="00FA4284">
      <w:p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A4284" w:rsidRPr="006F4074">
        <w:rPr>
          <w:rFonts w:ascii="Arial" w:hAnsi="Arial" w:cs="Arial"/>
          <w:sz w:val="20"/>
          <w:szCs w:val="20"/>
        </w:rPr>
        <w:t>. zakazuje się wprowadzenia do umowy zapisów, które będą zwalniały wykonawcę z odpowiedzialności względem zamawiającego za roboty wykonane przez podwykonawcę lub dalszych podwykonawców.</w:t>
      </w:r>
    </w:p>
    <w:p w14:paraId="403038AF" w14:textId="77777777" w:rsidR="00FA4284" w:rsidRPr="006F4074" w:rsidRDefault="00FA4284" w:rsidP="00C7417E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3) Zamawiający w terminie 14 dni od daty przekazania projektu umowy składa </w:t>
      </w:r>
      <w:r>
        <w:rPr>
          <w:rFonts w:ascii="Arial" w:hAnsi="Arial" w:cs="Arial"/>
          <w:sz w:val="20"/>
          <w:szCs w:val="20"/>
        </w:rPr>
        <w:t>w formie pisemnej</w:t>
      </w:r>
      <w:r w:rsidRPr="006F4074">
        <w:rPr>
          <w:rFonts w:ascii="Arial" w:hAnsi="Arial" w:cs="Arial"/>
          <w:sz w:val="20"/>
          <w:szCs w:val="20"/>
        </w:rPr>
        <w:t xml:space="preserve"> zastrzeżenia do jej treści. W przypadku niezgłoszenia pisemnych zastrzeżeń w terminie wskazanym wyżej uważa się projekt umowy za zaakceptowany.</w:t>
      </w:r>
    </w:p>
    <w:p w14:paraId="14FB5982" w14:textId="77777777" w:rsidR="00FA4284" w:rsidRDefault="00FA4284" w:rsidP="00C7417E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4) Wykonawca, podwykonawca lub dalszy podwykonawca zamówienia przedkłada zamawiającemu poświadczoną za zgodność z oryginałem kopię zawartej umowy o podwykonawstwo</w:t>
      </w:r>
      <w:r>
        <w:rPr>
          <w:rFonts w:ascii="Arial" w:hAnsi="Arial" w:cs="Arial"/>
          <w:sz w:val="20"/>
          <w:szCs w:val="20"/>
        </w:rPr>
        <w:t>, której przedmiotem są</w:t>
      </w:r>
      <w:r w:rsidRPr="006F4074">
        <w:rPr>
          <w:rFonts w:ascii="Arial" w:hAnsi="Arial" w:cs="Arial"/>
          <w:sz w:val="20"/>
          <w:szCs w:val="20"/>
        </w:rPr>
        <w:t xml:space="preserve"> roboty budowlane</w:t>
      </w:r>
      <w:r w:rsidRPr="00FA37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Pr="006F4074">
        <w:rPr>
          <w:rFonts w:ascii="Arial" w:hAnsi="Arial" w:cs="Arial"/>
          <w:sz w:val="20"/>
          <w:szCs w:val="20"/>
        </w:rPr>
        <w:t xml:space="preserve">terminie 7 dni od dnia ich zawarcia, </w:t>
      </w:r>
    </w:p>
    <w:p w14:paraId="09A59218" w14:textId="77777777" w:rsidR="00FA4284" w:rsidRPr="006F4074" w:rsidRDefault="00FA4284" w:rsidP="00C7417E">
      <w:pPr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6F4074">
        <w:rPr>
          <w:rFonts w:ascii="Arial" w:hAnsi="Arial" w:cs="Arial"/>
          <w:sz w:val="20"/>
          <w:szCs w:val="20"/>
        </w:rPr>
        <w:t>Wykonawca, podwykonawca lub dalszy podwykonawca zamówienia</w:t>
      </w:r>
      <w:r>
        <w:rPr>
          <w:rFonts w:ascii="Arial" w:hAnsi="Arial" w:cs="Arial"/>
          <w:sz w:val="20"/>
          <w:szCs w:val="20"/>
        </w:rPr>
        <w:t xml:space="preserve"> na roboty budowlane</w:t>
      </w:r>
      <w:r w:rsidRPr="006F4074">
        <w:rPr>
          <w:rFonts w:ascii="Arial" w:hAnsi="Arial" w:cs="Arial"/>
          <w:sz w:val="20"/>
          <w:szCs w:val="20"/>
        </w:rPr>
        <w:t xml:space="preserve"> przedkłada zamawiającemu poświadczoną za zgodność z oryginałem kopię zawartej umowy o podwykonawstwo</w:t>
      </w:r>
      <w:r>
        <w:rPr>
          <w:rFonts w:ascii="Arial" w:hAnsi="Arial" w:cs="Arial"/>
          <w:sz w:val="20"/>
          <w:szCs w:val="20"/>
        </w:rPr>
        <w:t>, której przedmiotem są</w:t>
      </w:r>
      <w:r w:rsidRPr="006F40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dostawy lub usługi</w:t>
      </w:r>
      <w:r w:rsidRPr="00FA37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Pr="006F4074">
        <w:rPr>
          <w:rFonts w:ascii="Arial" w:hAnsi="Arial" w:cs="Arial"/>
          <w:sz w:val="20"/>
          <w:szCs w:val="20"/>
        </w:rPr>
        <w:t>terminie 7 dni od dnia ich zawarcia.</w:t>
      </w:r>
    </w:p>
    <w:p w14:paraId="2FE2493C" w14:textId="77777777" w:rsidR="00FA4284" w:rsidRPr="006F4074" w:rsidRDefault="00FA4284" w:rsidP="00C7417E">
      <w:pPr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F4074">
        <w:rPr>
          <w:rFonts w:ascii="Arial" w:hAnsi="Arial" w:cs="Arial"/>
          <w:sz w:val="20"/>
          <w:szCs w:val="20"/>
        </w:rPr>
        <w:t xml:space="preserve">) Nie ma obowiązku przedkładania umów o których mowa w </w:t>
      </w:r>
      <w:proofErr w:type="spellStart"/>
      <w:r w:rsidRPr="006F4074">
        <w:rPr>
          <w:rFonts w:ascii="Arial" w:hAnsi="Arial" w:cs="Arial"/>
          <w:sz w:val="20"/>
          <w:szCs w:val="20"/>
        </w:rPr>
        <w:t>ppkt</w:t>
      </w:r>
      <w:proofErr w:type="spellEnd"/>
      <w:r w:rsidRPr="006F407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</w:t>
      </w:r>
      <w:r w:rsidRPr="006F4074">
        <w:rPr>
          <w:rFonts w:ascii="Arial" w:hAnsi="Arial" w:cs="Arial"/>
          <w:sz w:val="20"/>
          <w:szCs w:val="20"/>
        </w:rPr>
        <w:t>). jeżeli wartość zawartych umów z podwykonawcami i dalszymi podwykonawcami na dostawy i usługi nie</w:t>
      </w:r>
      <w:r>
        <w:rPr>
          <w:rFonts w:ascii="Arial" w:hAnsi="Arial" w:cs="Arial"/>
          <w:sz w:val="20"/>
          <w:szCs w:val="20"/>
        </w:rPr>
        <w:t xml:space="preserve"> przekracza  maksymalnie 50.000,00</w:t>
      </w:r>
      <w:r w:rsidRPr="006F4074">
        <w:rPr>
          <w:rFonts w:ascii="Arial" w:hAnsi="Arial" w:cs="Arial"/>
          <w:sz w:val="20"/>
          <w:szCs w:val="20"/>
        </w:rPr>
        <w:t xml:space="preserve"> zł</w:t>
      </w:r>
      <w:r w:rsidR="00FF60AD">
        <w:rPr>
          <w:rFonts w:ascii="Arial" w:hAnsi="Arial" w:cs="Arial"/>
          <w:sz w:val="20"/>
          <w:szCs w:val="20"/>
        </w:rPr>
        <w:t xml:space="preserve"> a łączna suma takich umów nie przekracza 100.000 zł.</w:t>
      </w:r>
    </w:p>
    <w:p w14:paraId="4BE5950C" w14:textId="1BB7A71C" w:rsidR="004569D7" w:rsidRDefault="00467844" w:rsidP="004569D7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A4284" w:rsidRPr="006F4074">
        <w:rPr>
          <w:rFonts w:ascii="Arial" w:hAnsi="Arial" w:cs="Arial"/>
          <w:sz w:val="20"/>
          <w:szCs w:val="20"/>
        </w:rPr>
        <w:t xml:space="preserve">. </w:t>
      </w:r>
      <w:r w:rsidR="004569D7">
        <w:rPr>
          <w:rFonts w:ascii="Arial" w:hAnsi="Arial" w:cs="Arial"/>
          <w:sz w:val="20"/>
          <w:szCs w:val="20"/>
        </w:rPr>
        <w:t xml:space="preserve">Jeśli Wykonawca w toku postępowania o udzielenie zamówienia publicznego w wyniku, którego zawarto niniejszą umowę, powoływał się na zasoby innych podmiotów będących jego podwykonawcami, w zakresie wskazanym w art. 118 ust. 1 ustawy PZP, w celu wykazania spełniania warunków udziału w postępowaniu, Wykonawca jest obowiązany wykazać, że proponowany inny podwykonawca lub on samodzielnie spełnia je w stopniu nie mniejszym niż określony w SWZ. Wykonawca zobowiązany jest do wykazania, że nowy podmiot trzeci lub podwykonawca nie podlega wykluczeniu z postępowania*. </w:t>
      </w:r>
    </w:p>
    <w:p w14:paraId="4193C780" w14:textId="71D3FE51" w:rsidR="00FA4284" w:rsidRPr="00467844" w:rsidRDefault="00467844" w:rsidP="00467844">
      <w:pPr>
        <w:tabs>
          <w:tab w:val="left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4569D7" w:rsidRPr="00467844">
        <w:rPr>
          <w:rFonts w:ascii="Arial" w:hAnsi="Arial" w:cs="Arial"/>
          <w:sz w:val="20"/>
          <w:szCs w:val="20"/>
        </w:rPr>
        <w:t>W przypadku powierzenia przez Wykonawcę realizacji części przedmiotu zamówienia podwykonawcy, Wykonawca jest zobowiązany do dokonania we własnym zakresie zapłaty wynagrodzenia należnego podwykonawcy z zachowaniem terminów płatności określonych w umowie z podwykonawcą.</w:t>
      </w:r>
    </w:p>
    <w:p w14:paraId="5D5940AE" w14:textId="1093ECB5" w:rsidR="00FA4284" w:rsidRPr="006F4074" w:rsidRDefault="00FA4284" w:rsidP="004569D7">
      <w:pPr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</w:t>
      </w:r>
      <w:r w:rsidR="00467844">
        <w:rPr>
          <w:rFonts w:ascii="Arial" w:hAnsi="Arial" w:cs="Arial"/>
          <w:sz w:val="20"/>
          <w:szCs w:val="20"/>
        </w:rPr>
        <w:t>1</w:t>
      </w:r>
      <w:r w:rsidRPr="006F4074">
        <w:rPr>
          <w:rFonts w:ascii="Arial" w:hAnsi="Arial" w:cs="Arial"/>
          <w:sz w:val="20"/>
          <w:szCs w:val="20"/>
        </w:rPr>
        <w:t xml:space="preserve">. Podwykonawcą robót </w:t>
      </w:r>
      <w:r>
        <w:rPr>
          <w:rFonts w:ascii="Arial" w:hAnsi="Arial" w:cs="Arial"/>
          <w:sz w:val="20"/>
          <w:szCs w:val="20"/>
        </w:rPr>
        <w:t xml:space="preserve">- </w:t>
      </w:r>
      <w:r w:rsidRPr="006F4074">
        <w:rPr>
          <w:rFonts w:ascii="Arial" w:hAnsi="Arial" w:cs="Arial"/>
          <w:sz w:val="20"/>
          <w:szCs w:val="20"/>
        </w:rPr>
        <w:t>……………………..</w:t>
      </w:r>
      <w:r w:rsidRPr="006F4074">
        <w:rPr>
          <w:rFonts w:ascii="Arial" w:hAnsi="Arial" w:cs="Arial"/>
          <w:sz w:val="20"/>
          <w:szCs w:val="20"/>
        </w:rPr>
        <w:tab/>
        <w:t>będzie   ............</w:t>
      </w:r>
    </w:p>
    <w:p w14:paraId="4413427B" w14:textId="77777777" w:rsidR="00FA4284" w:rsidRPr="006F4074" w:rsidRDefault="00FA4284" w:rsidP="00FA4284">
      <w:pPr>
        <w:rPr>
          <w:rFonts w:ascii="Arial" w:hAnsi="Arial" w:cs="Arial"/>
          <w:sz w:val="20"/>
          <w:szCs w:val="20"/>
        </w:rPr>
      </w:pPr>
    </w:p>
    <w:p w14:paraId="31EA3869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 xml:space="preserve">§ </w:t>
      </w:r>
      <w:r w:rsidR="00EE3AF4">
        <w:rPr>
          <w:rFonts w:ascii="Arial" w:hAnsi="Arial" w:cs="Arial"/>
          <w:b/>
          <w:sz w:val="20"/>
          <w:szCs w:val="20"/>
        </w:rPr>
        <w:t>7</w:t>
      </w:r>
    </w:p>
    <w:p w14:paraId="0182D1D1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1. Wykonawca zobowiązany jest wykonać zamówienie przy udziale osób o kwalifikacjach i doświadczeniu wymaganym zgodnie z ustawą Prawo budowlane, ustawą o ochronie zabytków oraz wymaganiami określonymi w uzyskanych decyzjach: zezwalającej na wykonanie robót w obiekcie zabytkowym oraz  pozwoleniu na budowę.</w:t>
      </w:r>
    </w:p>
    <w:p w14:paraId="12B7DED9" w14:textId="77777777" w:rsidR="00FA4284" w:rsidRPr="00B344A8" w:rsidRDefault="00FA4284" w:rsidP="00B344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2. Koordynatorem prac</w:t>
      </w:r>
      <w:r w:rsidRPr="006F4074">
        <w:rPr>
          <w:rFonts w:ascii="Arial" w:hAnsi="Arial" w:cs="Arial"/>
          <w:color w:val="000000"/>
          <w:sz w:val="20"/>
          <w:szCs w:val="20"/>
        </w:rPr>
        <w:t>, stanowiący</w:t>
      </w:r>
      <w:r w:rsidRPr="006F4074">
        <w:rPr>
          <w:rFonts w:ascii="Arial" w:hAnsi="Arial" w:cs="Arial"/>
          <w:sz w:val="20"/>
          <w:szCs w:val="20"/>
        </w:rPr>
        <w:t>ch</w:t>
      </w:r>
      <w:r w:rsidRPr="006F4074">
        <w:rPr>
          <w:rFonts w:ascii="Arial" w:hAnsi="Arial" w:cs="Arial"/>
          <w:color w:val="000000"/>
          <w:sz w:val="20"/>
          <w:szCs w:val="20"/>
        </w:rPr>
        <w:t xml:space="preserve"> przedmiot umowy ze strony Wykonawcy wyznacza się : .............................................. </w:t>
      </w:r>
    </w:p>
    <w:p w14:paraId="32ECECD9" w14:textId="77777777" w:rsidR="00FA4284" w:rsidRPr="00921941" w:rsidRDefault="00B344A8" w:rsidP="00FD6A62">
      <w:pPr>
        <w:pStyle w:val="Default"/>
      </w:pPr>
      <w:r>
        <w:t>3</w:t>
      </w:r>
      <w:r w:rsidR="00FA4284">
        <w:t xml:space="preserve">. </w:t>
      </w:r>
      <w:r w:rsidR="00FA4284" w:rsidRPr="00BA14E3">
        <w:t>Funkcję kierownika budowy będzie pełnił</w:t>
      </w:r>
      <w:r w:rsidR="00FA4284">
        <w:t xml:space="preserve"> </w:t>
      </w:r>
      <w:r w:rsidR="00FA4284" w:rsidRPr="00BA14E3">
        <w:t>…………….</w:t>
      </w:r>
      <w:r w:rsidR="00FA4284">
        <w:t xml:space="preserve">legitymujący się uprawnieniami budowlanymi do kierowania robotami w </w:t>
      </w:r>
      <w:r w:rsidR="00C7417E">
        <w:t>specjalności konstrukcyjn</w:t>
      </w:r>
      <w:r w:rsidR="00400407">
        <w:t>o-budowlanej</w:t>
      </w:r>
      <w:r w:rsidR="00FA4284">
        <w:t xml:space="preserve"> bez ograniczeń</w:t>
      </w:r>
      <w:r w:rsidR="00FF60AD">
        <w:rPr>
          <w:color w:val="FF0000"/>
        </w:rPr>
        <w:t xml:space="preserve"> </w:t>
      </w:r>
      <w:r w:rsidR="00FF60AD" w:rsidRPr="00921941">
        <w:t>oraz posiadający stosowną min. 18-miesięczną praktykę przy zabytkach nieruchomych.</w:t>
      </w:r>
    </w:p>
    <w:p w14:paraId="464700C9" w14:textId="77777777" w:rsidR="00F26B1B" w:rsidRDefault="00B344A8" w:rsidP="00FD6A62">
      <w:pPr>
        <w:pStyle w:val="Default"/>
      </w:pPr>
      <w:r>
        <w:t>4</w:t>
      </w:r>
      <w:r w:rsidR="00FA4284">
        <w:t xml:space="preserve">. </w:t>
      </w:r>
      <w:r w:rsidR="00F26B1B">
        <w:t xml:space="preserve">Wykonawca zapewni udział w realizacji zamówienia innych, niewymienionych wyżej osób, których udział jest wymagany zgodnie z obowiązującymi przepisami prawa lub </w:t>
      </w:r>
      <w:r w:rsidR="00FA4284">
        <w:t xml:space="preserve"> </w:t>
      </w:r>
      <w:r w:rsidR="00F26B1B">
        <w:t>na mocy decyzji i postanowień wydanych</w:t>
      </w:r>
      <w:r w:rsidR="00812C1A">
        <w:t>/uzyskanych</w:t>
      </w:r>
      <w:r w:rsidR="00F26B1B">
        <w:t xml:space="preserve"> w toku realizacji zamówienia.</w:t>
      </w:r>
    </w:p>
    <w:p w14:paraId="2CF5E6D7" w14:textId="77777777" w:rsidR="00FA4284" w:rsidRPr="00BA14E3" w:rsidRDefault="00C7417E" w:rsidP="00FD6A62">
      <w:pPr>
        <w:pStyle w:val="Default"/>
      </w:pPr>
      <w:r>
        <w:t>5</w:t>
      </w:r>
      <w:r w:rsidR="003152C3">
        <w:t xml:space="preserve">. </w:t>
      </w:r>
      <w:r w:rsidR="00FA4284" w:rsidRPr="00BA14E3">
        <w:t xml:space="preserve">Ze strony Zamawiającego wyznacza się: </w:t>
      </w:r>
    </w:p>
    <w:p w14:paraId="70A590BB" w14:textId="77777777" w:rsidR="00FA4284" w:rsidRPr="00FA4284" w:rsidRDefault="005E3479" w:rsidP="00FD6A62">
      <w:pPr>
        <w:pStyle w:val="Default"/>
      </w:pPr>
      <w:r>
        <w:t xml:space="preserve">     </w:t>
      </w:r>
      <w:r w:rsidR="00FA4284" w:rsidRPr="00FA4284">
        <w:t xml:space="preserve">- koordynatora w zakresie obowiązków umownych: ................................... </w:t>
      </w:r>
    </w:p>
    <w:p w14:paraId="1AAE52D7" w14:textId="77777777" w:rsidR="00FA4284" w:rsidRPr="00607FED" w:rsidRDefault="00FA4284" w:rsidP="003152C3">
      <w:pPr>
        <w:ind w:firstLine="284"/>
        <w:rPr>
          <w:rFonts w:ascii="Arial" w:hAnsi="Arial" w:cs="Arial"/>
          <w:sz w:val="20"/>
          <w:szCs w:val="20"/>
        </w:rPr>
      </w:pPr>
      <w:r w:rsidRPr="00607FED">
        <w:rPr>
          <w:rFonts w:ascii="Arial" w:hAnsi="Arial" w:cs="Arial"/>
          <w:sz w:val="20"/>
          <w:szCs w:val="20"/>
        </w:rPr>
        <w:t xml:space="preserve">-  inspektora nadzoru </w:t>
      </w:r>
      <w:r w:rsidR="00DC1571" w:rsidRPr="00607FED">
        <w:rPr>
          <w:rFonts w:ascii="Arial" w:hAnsi="Arial" w:cs="Arial"/>
          <w:sz w:val="20"/>
          <w:szCs w:val="20"/>
        </w:rPr>
        <w:t>budowlanego</w:t>
      </w:r>
      <w:r w:rsidRPr="00607FED">
        <w:rPr>
          <w:rFonts w:ascii="Arial" w:hAnsi="Arial" w:cs="Arial"/>
          <w:sz w:val="20"/>
          <w:szCs w:val="20"/>
        </w:rPr>
        <w:t xml:space="preserve">: .................................... </w:t>
      </w:r>
    </w:p>
    <w:p w14:paraId="2CACD427" w14:textId="77777777" w:rsidR="00FA4284" w:rsidRPr="007C64E5" w:rsidRDefault="00FA4284" w:rsidP="00FD6A62">
      <w:pPr>
        <w:pStyle w:val="Default"/>
      </w:pPr>
    </w:p>
    <w:p w14:paraId="7D53B208" w14:textId="77777777" w:rsidR="00FA4284" w:rsidRPr="007C64E5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7C64E5">
        <w:rPr>
          <w:rFonts w:ascii="Arial" w:hAnsi="Arial" w:cs="Arial"/>
          <w:b/>
          <w:sz w:val="20"/>
          <w:szCs w:val="20"/>
        </w:rPr>
        <w:t xml:space="preserve">§ </w:t>
      </w:r>
      <w:r w:rsidR="00EE3AF4">
        <w:rPr>
          <w:rFonts w:ascii="Arial" w:hAnsi="Arial" w:cs="Arial"/>
          <w:b/>
          <w:sz w:val="20"/>
          <w:szCs w:val="20"/>
        </w:rPr>
        <w:t>8</w:t>
      </w:r>
    </w:p>
    <w:p w14:paraId="0EE1E342" w14:textId="77777777" w:rsidR="00FA4284" w:rsidRPr="006F4074" w:rsidRDefault="00FA4284" w:rsidP="00FA4284">
      <w:pPr>
        <w:ind w:left="393" w:hanging="39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1. Jeżeli Zamawiający zwróci się do Wykonawcy z żądaniem usunięcia określonej osoby, która należy do personelu Wykonawcy lub jego podwykonawcy oraz uzasadni swoje żądanie, to Wykonawca </w:t>
      </w:r>
      <w:r w:rsidRPr="006F4074">
        <w:rPr>
          <w:rFonts w:ascii="Arial" w:hAnsi="Arial" w:cs="Arial"/>
          <w:sz w:val="20"/>
          <w:szCs w:val="20"/>
        </w:rPr>
        <w:lastRenderedPageBreak/>
        <w:t>spowoduje, że osoba ta w ciągu 7 dni opuści teren budowy i nie będzie miała żadnego dalszego wpływu i związku z czynnościami związanymi z wykonywaniem umowy.</w:t>
      </w:r>
    </w:p>
    <w:p w14:paraId="0AD80251" w14:textId="77777777" w:rsidR="00FA4284" w:rsidRPr="006F4074" w:rsidRDefault="00FA4284" w:rsidP="00FA4284">
      <w:pPr>
        <w:ind w:left="393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Zamawiający może zwrócić się o usunięcie określonych osób, gdy osoby te:</w:t>
      </w:r>
    </w:p>
    <w:p w14:paraId="1BDD9EC4" w14:textId="77777777" w:rsidR="00FA4284" w:rsidRPr="006F4074" w:rsidRDefault="00FA4284" w:rsidP="00FA4284">
      <w:pPr>
        <w:ind w:left="393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1) nie przestrzegają przepisów BHP,</w:t>
      </w:r>
    </w:p>
    <w:p w14:paraId="202087AB" w14:textId="77777777" w:rsidR="00FA4284" w:rsidRPr="006F4074" w:rsidRDefault="00FA4284" w:rsidP="00FA4284">
      <w:pPr>
        <w:ind w:left="393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2) nie prowadzą dokumentacji budowy zgodnie z Prawem budowlanym,</w:t>
      </w:r>
    </w:p>
    <w:p w14:paraId="1B016305" w14:textId="77777777" w:rsidR="00FA4284" w:rsidRPr="006F4074" w:rsidRDefault="00FA4284" w:rsidP="00FA4284">
      <w:pPr>
        <w:ind w:left="393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3) nie wykonują robót budowlanych zgodnie z dokumentacją projektową,</w:t>
      </w:r>
    </w:p>
    <w:p w14:paraId="1F407DA0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2. Wykonawca zobowiązany jest prowadzić na bieżąco i przechowywać dokumenty zgodnie z art. 3 pkt. 13 i art. 46 ustawy Prawo budowlane</w:t>
      </w:r>
    </w:p>
    <w:p w14:paraId="08202F8E" w14:textId="77777777" w:rsidR="00FA4284" w:rsidRPr="006F4074" w:rsidRDefault="00FA4284" w:rsidP="00FA4284">
      <w:pPr>
        <w:tabs>
          <w:tab w:val="righ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3. Wykonawca ma obowiązek zapewnienia bezpieczeństwa i ochrony zdrowia podczas wykonywania</w:t>
      </w:r>
      <w:r>
        <w:rPr>
          <w:rFonts w:ascii="Arial" w:hAnsi="Arial" w:cs="Arial"/>
          <w:sz w:val="20"/>
          <w:szCs w:val="20"/>
        </w:rPr>
        <w:t xml:space="preserve"> </w:t>
      </w:r>
      <w:r w:rsidRPr="006F4074">
        <w:rPr>
          <w:rFonts w:ascii="Arial" w:hAnsi="Arial" w:cs="Arial"/>
          <w:sz w:val="20"/>
          <w:szCs w:val="20"/>
        </w:rPr>
        <w:t>wszystkich czynności na terenie budowy, zgodnie z planem BIOZ. Za nienależyte wykonanie tych obowiązków będzie ponosił odpowiedzialność odszkodowawczą.</w:t>
      </w:r>
    </w:p>
    <w:p w14:paraId="55CD188D" w14:textId="77777777" w:rsidR="00FA4284" w:rsidRPr="006F4074" w:rsidRDefault="00FA4284" w:rsidP="00FA4284">
      <w:pPr>
        <w:ind w:left="284" w:hanging="256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4. Od daty protokolarnego przejęcia budowy do końcowego odbioru robót, Wykonawca ponosi odpowiedzialność na zasadach ogólnych, za wszelkie szkody powstałe na budowie</w:t>
      </w:r>
    </w:p>
    <w:p w14:paraId="3833BB61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</w:p>
    <w:p w14:paraId="33A85021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</w:t>
      </w:r>
      <w:r w:rsidR="00EE3AF4">
        <w:rPr>
          <w:rFonts w:ascii="Arial" w:hAnsi="Arial" w:cs="Arial"/>
          <w:b/>
          <w:sz w:val="20"/>
          <w:szCs w:val="20"/>
        </w:rPr>
        <w:t>9</w:t>
      </w:r>
    </w:p>
    <w:p w14:paraId="5B16DE4C" w14:textId="77777777" w:rsidR="00FA4284" w:rsidRPr="006F4074" w:rsidRDefault="00FA4284" w:rsidP="00FA4284">
      <w:pPr>
        <w:tabs>
          <w:tab w:val="left" w:pos="3686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Wykonawca na własny koszt:</w:t>
      </w:r>
    </w:p>
    <w:p w14:paraId="175B016C" w14:textId="77777777" w:rsidR="00FA4284" w:rsidRPr="007C64E5" w:rsidRDefault="00FA4284" w:rsidP="00FD6A62">
      <w:pPr>
        <w:pStyle w:val="Default"/>
      </w:pPr>
      <w:r w:rsidRPr="007C64E5">
        <w:t>1) zabezpieczy i zagospodaruje teren prowadzenia robót oraz na bieżąco będzie usuwał odpady z budynków, a po zakończeniu uporządkuje teren zaplecza budowy, wywiezie odpady i przekaże je do utylizacji</w:t>
      </w:r>
      <w:r w:rsidR="004569D7">
        <w:t>,</w:t>
      </w:r>
      <w:r w:rsidRPr="007C64E5">
        <w:t xml:space="preserve"> </w:t>
      </w:r>
    </w:p>
    <w:p w14:paraId="195250B9" w14:textId="77777777" w:rsidR="00FA4284" w:rsidRPr="007C64E5" w:rsidRDefault="00FA4284" w:rsidP="00FD6A62">
      <w:pPr>
        <w:pStyle w:val="Default"/>
      </w:pPr>
      <w:r w:rsidRPr="007C64E5">
        <w:t>2) zabezpieczy utrzymanie porządku na budowie a w szczególności ochronę mienia i bezpieczeństwa ppoż. oraz przestrzeganie przepisów BHP przepisów bezpieczeństwa i ochrony zdrowia i ochrony środowiska,</w:t>
      </w:r>
    </w:p>
    <w:p w14:paraId="05EF7D70" w14:textId="77777777" w:rsidR="00FA4284" w:rsidRPr="007C64E5" w:rsidRDefault="00FA4284" w:rsidP="00FD6A62">
      <w:pPr>
        <w:pStyle w:val="Default"/>
      </w:pPr>
      <w:r w:rsidRPr="007C64E5">
        <w:t xml:space="preserve">3) zapewni odpowiednie warunki higieniczno-sanitarne dla pracowników </w:t>
      </w:r>
    </w:p>
    <w:p w14:paraId="4FABD5F4" w14:textId="77777777" w:rsidR="00FA4284" w:rsidRPr="007C64E5" w:rsidRDefault="00FA4284" w:rsidP="00FD6A62">
      <w:pPr>
        <w:pStyle w:val="Default"/>
      </w:pPr>
      <w:r w:rsidRPr="007C64E5">
        <w:t xml:space="preserve">4) roboty budowlane będzie prowadzić ze szczególnym uwzględnieniem przepisów bezpieczeństwa i ochrony zdrowia oraz ochrony środowiska, </w:t>
      </w:r>
    </w:p>
    <w:p w14:paraId="0E3BC830" w14:textId="77777777" w:rsidR="00FA4284" w:rsidRPr="007C64E5" w:rsidRDefault="00FA4284" w:rsidP="00FD6A62">
      <w:pPr>
        <w:pStyle w:val="Default"/>
      </w:pPr>
      <w:r w:rsidRPr="007C64E5">
        <w:t xml:space="preserve">5) zawrze porozumienie z Zamawiającym w zakresie przestrzegania przepisów BHP i </w:t>
      </w:r>
      <w:proofErr w:type="spellStart"/>
      <w:r w:rsidRPr="007C64E5">
        <w:t>ppoż</w:t>
      </w:r>
      <w:proofErr w:type="spellEnd"/>
      <w:r w:rsidRPr="007C64E5">
        <w:t xml:space="preserve">, </w:t>
      </w:r>
    </w:p>
    <w:p w14:paraId="267B850C" w14:textId="77777777" w:rsidR="00FA4284" w:rsidRPr="007C64E5" w:rsidRDefault="00FA4284" w:rsidP="00FD6A62">
      <w:pPr>
        <w:pStyle w:val="Default"/>
      </w:pPr>
      <w:r w:rsidRPr="007C64E5">
        <w:t xml:space="preserve">6) opracuje projekt organizacji robót i plan BIOZ oraz Plan zapewnienia jakości, </w:t>
      </w:r>
    </w:p>
    <w:p w14:paraId="6BABEC42" w14:textId="77777777" w:rsidR="00FA4284" w:rsidRPr="007C64E5" w:rsidRDefault="00FA4284" w:rsidP="00FD6A62">
      <w:pPr>
        <w:pStyle w:val="Default"/>
      </w:pPr>
      <w:r w:rsidRPr="007C64E5">
        <w:t xml:space="preserve">7)  przekaże Zamawiającemu dokumentację powykonawczą, </w:t>
      </w:r>
    </w:p>
    <w:p w14:paraId="3D938415" w14:textId="77777777" w:rsidR="00FA4284" w:rsidRPr="007C64E5" w:rsidRDefault="00FA4284" w:rsidP="00FD6A62">
      <w:pPr>
        <w:pStyle w:val="Default"/>
      </w:pPr>
      <w:r w:rsidRPr="007C64E5">
        <w:t>8) przekaże Zamawiającemu karty przekazania odpadów wraz z kserokopiami faktur za przyjęcie odpadów na składowisko</w:t>
      </w:r>
    </w:p>
    <w:p w14:paraId="5F3EE6E1" w14:textId="77777777" w:rsidR="00FA4284" w:rsidRPr="007C64E5" w:rsidRDefault="00FA4284" w:rsidP="00FD6A62">
      <w:pPr>
        <w:pStyle w:val="Default"/>
      </w:pPr>
      <w:r w:rsidRPr="007C64E5">
        <w:t xml:space="preserve">9) </w:t>
      </w:r>
      <w:r w:rsidRPr="00DC1571">
        <w:t>Wykonawca dostarczy Zamawiającemu potwierdzenie przekazania złomu (kartę przyjęcia odpadów) do skupu surowców wtórnych upoważniające Zamawiającego do wystawienia faktury za przekazany złom</w:t>
      </w:r>
      <w:r w:rsidRPr="007C64E5">
        <w:t xml:space="preserve"> </w:t>
      </w:r>
    </w:p>
    <w:p w14:paraId="0B2C29FF" w14:textId="77777777" w:rsidR="00FA4284" w:rsidRPr="007C64E5" w:rsidRDefault="00FA4284" w:rsidP="00FD6A62">
      <w:pPr>
        <w:pStyle w:val="Default"/>
      </w:pPr>
      <w:r w:rsidRPr="007C64E5">
        <w:t xml:space="preserve">10)  </w:t>
      </w:r>
      <w:r w:rsidRPr="00801EE6">
        <w:t>zapewni udział projektantów w spotkaniach koordynacyjnych zwoływanych przez Zamawiającego lub jego przedstawicieli w trakcie prac projektowych mających na celu dokonywanie uzgodnień oraz kontrole postępu prac projektowych</w:t>
      </w:r>
      <w:r w:rsidRPr="007C64E5">
        <w:t xml:space="preserve">  </w:t>
      </w:r>
    </w:p>
    <w:p w14:paraId="3853D076" w14:textId="77777777" w:rsidR="00FA4284" w:rsidRPr="007C64E5" w:rsidRDefault="00FA4284" w:rsidP="00FD6A62">
      <w:pPr>
        <w:pStyle w:val="Default"/>
      </w:pPr>
      <w:r w:rsidRPr="007C64E5">
        <w:t xml:space="preserve">11) zapewni udział kierownika budowy, kierowników robót oraz - na żądanie Zamawiającego  - projektantów -  w radach budowy zwoływanych przez Zamawiającego lub jego przedstawicieli  </w:t>
      </w:r>
    </w:p>
    <w:p w14:paraId="02711AE2" w14:textId="77777777" w:rsidR="00FA4284" w:rsidRPr="007C64E5" w:rsidRDefault="00FA4284" w:rsidP="00FD6A62">
      <w:pPr>
        <w:pStyle w:val="Default"/>
      </w:pPr>
      <w:r w:rsidRPr="007C64E5">
        <w:t xml:space="preserve">12) zapewni, że osoby legitymujące się wymaganymi uprawnieniami budowlanymi odpowiedzialne za prowadzenie robót będą stale obecne na budowie </w:t>
      </w:r>
    </w:p>
    <w:p w14:paraId="482105AD" w14:textId="77777777" w:rsidR="00FA4284" w:rsidRPr="007C64E5" w:rsidRDefault="00FA4284" w:rsidP="00FD6A62">
      <w:pPr>
        <w:pStyle w:val="Default"/>
      </w:pPr>
      <w:r w:rsidRPr="007C64E5">
        <w:t xml:space="preserve">13) będzie wykonywał inne czynności wyżej nie wyszczególnione związane z pełnieniem funkcji Wykonawcy w celu właściwego wykonania przedmiotu umowy. </w:t>
      </w:r>
    </w:p>
    <w:p w14:paraId="35E392D2" w14:textId="77777777" w:rsidR="00FA4284" w:rsidRPr="007C64E5" w:rsidRDefault="00FA4284" w:rsidP="00FD6A62">
      <w:pPr>
        <w:pStyle w:val="Default"/>
      </w:pPr>
      <w:r w:rsidRPr="007C64E5">
        <w:t>14) będzie pełnić nadzór autorski podczas wykonywania robót  budowlanych na podstawie dokumentacji projektowej wykonanej w ramach niniejszego zamówienia w zakresie wynikającym w szczególności z art. 20 ust. 1 pkt. 3) i 4) ustawy z dnia 7 lipca 1994 r. Prawo budowlane.</w:t>
      </w:r>
    </w:p>
    <w:p w14:paraId="76844C04" w14:textId="77777777" w:rsidR="00FA4284" w:rsidRPr="00DC1571" w:rsidRDefault="00FA4284" w:rsidP="00FD6A62">
      <w:pPr>
        <w:pStyle w:val="Default"/>
      </w:pPr>
      <w:r w:rsidRPr="007C64E5">
        <w:t>15) będzie przestrzegał zakazu palenia papierosów i spożywania napoi alkoholowych na terenie kompleksu Szpitala</w:t>
      </w:r>
      <w:r w:rsidR="00DC1571">
        <w:t>.</w:t>
      </w:r>
    </w:p>
    <w:p w14:paraId="4C652B77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</w:t>
      </w:r>
      <w:r w:rsidR="00EE3AF4">
        <w:rPr>
          <w:rFonts w:ascii="Arial" w:hAnsi="Arial" w:cs="Arial"/>
          <w:b/>
          <w:sz w:val="20"/>
          <w:szCs w:val="20"/>
        </w:rPr>
        <w:t>10</w:t>
      </w:r>
    </w:p>
    <w:p w14:paraId="6041515D" w14:textId="77777777" w:rsidR="00FA4284" w:rsidRPr="006F4074" w:rsidRDefault="00FA4284" w:rsidP="00FA4284">
      <w:pPr>
        <w:ind w:left="284" w:hanging="284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1. Wykonawca zobowiązuje się do wykonania przedmiotu umowy z materiałów własnych uzgadniając z Zamawiającym ich wybór  przed wbudowaniem.  </w:t>
      </w:r>
    </w:p>
    <w:p w14:paraId="44DB5485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2</w:t>
      </w:r>
      <w:r w:rsidR="009C4582">
        <w:rPr>
          <w:rFonts w:ascii="Arial" w:hAnsi="Arial" w:cs="Arial"/>
          <w:sz w:val="20"/>
          <w:szCs w:val="20"/>
        </w:rPr>
        <w:t>.</w:t>
      </w:r>
      <w:r w:rsidRPr="006F4074">
        <w:rPr>
          <w:rFonts w:ascii="Arial" w:hAnsi="Arial" w:cs="Arial"/>
          <w:sz w:val="20"/>
          <w:szCs w:val="20"/>
        </w:rPr>
        <w:t xml:space="preserve"> Materiały, wyroby i urządzenia muszą odpowiadać wymogom wyrobów dopuszczonych do obrotu i stosowania w budownictwie zgodnie z ustawą z dnia 16 kwietnia 2004 roku o wyrobach budowlanych (Dz.U.20</w:t>
      </w:r>
      <w:r w:rsidR="001D103B">
        <w:rPr>
          <w:rFonts w:ascii="Arial" w:hAnsi="Arial" w:cs="Arial"/>
          <w:sz w:val="20"/>
          <w:szCs w:val="20"/>
        </w:rPr>
        <w:t>20</w:t>
      </w:r>
      <w:r w:rsidRPr="006F4074">
        <w:rPr>
          <w:rFonts w:ascii="Arial" w:hAnsi="Arial" w:cs="Arial"/>
          <w:sz w:val="20"/>
          <w:szCs w:val="20"/>
        </w:rPr>
        <w:t>.</w:t>
      </w:r>
      <w:r w:rsidR="001D103B">
        <w:rPr>
          <w:rFonts w:ascii="Arial" w:hAnsi="Arial" w:cs="Arial"/>
          <w:sz w:val="20"/>
          <w:szCs w:val="20"/>
        </w:rPr>
        <w:t xml:space="preserve">215 </w:t>
      </w:r>
      <w:proofErr w:type="spellStart"/>
      <w:r w:rsidR="001D103B">
        <w:rPr>
          <w:rFonts w:ascii="Arial" w:hAnsi="Arial" w:cs="Arial"/>
          <w:sz w:val="20"/>
          <w:szCs w:val="20"/>
        </w:rPr>
        <w:t>t.j</w:t>
      </w:r>
      <w:proofErr w:type="spellEnd"/>
      <w:r w:rsidR="001D103B">
        <w:rPr>
          <w:rFonts w:ascii="Arial" w:hAnsi="Arial" w:cs="Arial"/>
          <w:sz w:val="20"/>
          <w:szCs w:val="20"/>
        </w:rPr>
        <w:t>.</w:t>
      </w:r>
      <w:r w:rsidRPr="006F4074">
        <w:rPr>
          <w:rFonts w:ascii="Arial" w:hAnsi="Arial" w:cs="Arial"/>
          <w:sz w:val="20"/>
          <w:szCs w:val="20"/>
        </w:rPr>
        <w:t>) oraz zgodnie z art. 10 ustawy z dnia 7 lipca 1994 roku Prawo Budowlane(Dz.U</w:t>
      </w:r>
      <w:r w:rsidR="001D103B">
        <w:rPr>
          <w:rFonts w:ascii="Arial" w:hAnsi="Arial" w:cs="Arial"/>
          <w:sz w:val="20"/>
          <w:szCs w:val="20"/>
        </w:rPr>
        <w:t>.</w:t>
      </w:r>
      <w:r w:rsidR="004569D7">
        <w:rPr>
          <w:rFonts w:ascii="Arial" w:hAnsi="Arial" w:cs="Arial"/>
          <w:sz w:val="20"/>
          <w:szCs w:val="20"/>
        </w:rPr>
        <w:t>2020.1333</w:t>
      </w:r>
      <w:r w:rsidR="001D1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03B">
        <w:rPr>
          <w:rFonts w:ascii="Arial" w:hAnsi="Arial" w:cs="Arial"/>
          <w:sz w:val="20"/>
          <w:szCs w:val="20"/>
        </w:rPr>
        <w:t>t.j</w:t>
      </w:r>
      <w:proofErr w:type="spellEnd"/>
      <w:r w:rsidR="001D103B">
        <w:rPr>
          <w:rFonts w:ascii="Arial" w:hAnsi="Arial" w:cs="Arial"/>
          <w:sz w:val="20"/>
          <w:szCs w:val="20"/>
        </w:rPr>
        <w:t>.</w:t>
      </w:r>
      <w:r w:rsidRPr="006F4074">
        <w:rPr>
          <w:rFonts w:ascii="Arial" w:hAnsi="Arial" w:cs="Arial"/>
          <w:sz w:val="20"/>
          <w:szCs w:val="20"/>
        </w:rPr>
        <w:t>) oraz projektu budowlanego. Muszą one posiadać certyfikat zgodności z Polską Normą lub aprobatę techniczną</w:t>
      </w:r>
      <w:r w:rsidR="00801EE6">
        <w:rPr>
          <w:rFonts w:ascii="Arial" w:hAnsi="Arial" w:cs="Arial"/>
          <w:sz w:val="20"/>
          <w:szCs w:val="20"/>
        </w:rPr>
        <w:t>.</w:t>
      </w:r>
    </w:p>
    <w:p w14:paraId="2D465633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3. W uzasadnionych przypadkach na żądanie Zamawiającego, Wykonawca musi przedstawić dodatkowe badania laboratoryjne wbudowanych materiałów. Badania te Wykonawca wykona na własny koszt</w:t>
      </w:r>
      <w:r w:rsidR="00801EE6">
        <w:rPr>
          <w:rFonts w:ascii="Arial" w:hAnsi="Arial" w:cs="Arial"/>
          <w:sz w:val="20"/>
          <w:szCs w:val="20"/>
        </w:rPr>
        <w:t>.</w:t>
      </w:r>
    </w:p>
    <w:p w14:paraId="7E659ADF" w14:textId="77777777" w:rsidR="00FA4284" w:rsidRPr="006F4074" w:rsidRDefault="00FA4284" w:rsidP="00DC157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4. Wykonawca jest zobowiązany, do przekazania Zamawiającemu  świadectw jakości materiałów  i wyrobów dostarczanych na plac budowy (certyfikat na znak bezpieczeństwa, deklaracja zgodności, </w:t>
      </w:r>
      <w:r w:rsidRPr="006F4074">
        <w:rPr>
          <w:rFonts w:ascii="Arial" w:hAnsi="Arial" w:cs="Arial"/>
          <w:sz w:val="20"/>
          <w:szCs w:val="20"/>
        </w:rPr>
        <w:lastRenderedPageBreak/>
        <w:t>aprobata techniczna itp.) oraz  uzyskania dla nich akceptacji Inspektora Nadzoru przed ich wbudowaniem</w:t>
      </w:r>
      <w:r w:rsidR="00801EE6">
        <w:rPr>
          <w:rFonts w:ascii="Arial" w:hAnsi="Arial" w:cs="Arial"/>
          <w:sz w:val="20"/>
          <w:szCs w:val="20"/>
        </w:rPr>
        <w:t>.</w:t>
      </w:r>
    </w:p>
    <w:p w14:paraId="1AF34DA2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1</w:t>
      </w:r>
      <w:r w:rsidR="00EE3AF4">
        <w:rPr>
          <w:rFonts w:ascii="Arial" w:hAnsi="Arial" w:cs="Arial"/>
          <w:b/>
          <w:sz w:val="20"/>
          <w:szCs w:val="20"/>
        </w:rPr>
        <w:t>1</w:t>
      </w:r>
    </w:p>
    <w:p w14:paraId="02F5F3A2" w14:textId="398599F1" w:rsidR="00DC1571" w:rsidRPr="00921941" w:rsidRDefault="00DC1571" w:rsidP="00DC1571">
      <w:pPr>
        <w:pStyle w:val="Akapitzlist"/>
        <w:widowControl w:val="0"/>
        <w:numPr>
          <w:ilvl w:val="0"/>
          <w:numId w:val="17"/>
        </w:numPr>
        <w:tabs>
          <w:tab w:val="right" w:pos="8386"/>
          <w:tab w:val="right" w:pos="8812"/>
        </w:tabs>
        <w:jc w:val="both"/>
        <w:rPr>
          <w:rFonts w:ascii="Arial" w:hAnsi="Arial" w:cs="Arial"/>
          <w:sz w:val="20"/>
          <w:szCs w:val="20"/>
          <w:lang w:eastAsia="ar-SA"/>
        </w:rPr>
      </w:pPr>
      <w:r w:rsidRPr="00921941">
        <w:rPr>
          <w:rFonts w:ascii="Arial" w:hAnsi="Arial" w:cs="Arial"/>
          <w:sz w:val="20"/>
          <w:szCs w:val="20"/>
          <w:lang w:eastAsia="ar-SA"/>
        </w:rPr>
        <w:t xml:space="preserve">Wykonawca zobowiązany jest przedłożyć, nie później niż w dniu przejęcia terenu budowy, polisę ubezpieczenia odpowiedzialności cywilnej wraz z odpowiedzialnością za podwykonawców za szkody w mieniu lub na osobie wyrządzone przez Wykonawcę lub podwykonawców w trakcie realizacji zadania powstałe w związku z realizacją zadania określonego w kontrakcie, przy sumie gwarancyjnej nie mniejszej niż </w:t>
      </w:r>
      <w:r w:rsidR="00C6658D">
        <w:rPr>
          <w:rFonts w:ascii="Arial" w:hAnsi="Arial" w:cs="Arial"/>
          <w:sz w:val="20"/>
          <w:szCs w:val="20"/>
          <w:lang w:eastAsia="ar-SA"/>
        </w:rPr>
        <w:t>1.0</w:t>
      </w:r>
      <w:r w:rsidRPr="00921941">
        <w:rPr>
          <w:rFonts w:ascii="Arial" w:hAnsi="Arial" w:cs="Arial"/>
          <w:sz w:val="20"/>
          <w:szCs w:val="20"/>
          <w:lang w:eastAsia="ar-SA"/>
        </w:rPr>
        <w:t xml:space="preserve">00.000,00 PLN na jeden i wszystkie wypadki w okresie ubezpieczenia. </w:t>
      </w:r>
    </w:p>
    <w:p w14:paraId="30902EAC" w14:textId="77777777" w:rsidR="00BD40E1" w:rsidRPr="00DC1571" w:rsidRDefault="00DC1571" w:rsidP="00DC1571">
      <w:pPr>
        <w:pStyle w:val="Akapitzlist"/>
        <w:widowControl w:val="0"/>
        <w:numPr>
          <w:ilvl w:val="0"/>
          <w:numId w:val="17"/>
        </w:numPr>
        <w:tabs>
          <w:tab w:val="right" w:pos="8386"/>
          <w:tab w:val="right" w:pos="8812"/>
        </w:tabs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921941">
        <w:rPr>
          <w:rFonts w:ascii="Arial" w:hAnsi="Arial" w:cs="Arial"/>
          <w:sz w:val="20"/>
          <w:szCs w:val="20"/>
          <w:lang w:eastAsia="ar-SA"/>
        </w:rPr>
        <w:t>Jak</w:t>
      </w:r>
      <w:r w:rsidRPr="00DC1571">
        <w:rPr>
          <w:rFonts w:ascii="Arial" w:hAnsi="Arial" w:cs="Arial"/>
          <w:sz w:val="20"/>
          <w:szCs w:val="20"/>
          <w:lang w:eastAsia="ar-SA"/>
        </w:rPr>
        <w:t xml:space="preserve">o Ubezpieczonych na polisach należy wskazać: Zamawiającego, Wykonawcę, podwykonawców oraz pozostałe firmy formalnie zatrudnione przy realizacji ubezpieczonego kontraktu w odniesieniu do ich odpowiednich praw i interesów związanych z udziałem w tym kontrakcie, jednakże z zastrzeżeniem zakresu oraz </w:t>
      </w:r>
      <w:proofErr w:type="spellStart"/>
      <w:r w:rsidRPr="00DC1571">
        <w:rPr>
          <w:rFonts w:ascii="Arial" w:hAnsi="Arial" w:cs="Arial"/>
          <w:sz w:val="20"/>
          <w:szCs w:val="20"/>
          <w:lang w:eastAsia="ar-SA"/>
        </w:rPr>
        <w:t>wyłączeń</w:t>
      </w:r>
      <w:proofErr w:type="spellEnd"/>
      <w:r w:rsidRPr="00DC1571">
        <w:rPr>
          <w:rFonts w:ascii="Arial" w:hAnsi="Arial" w:cs="Arial"/>
          <w:sz w:val="20"/>
          <w:szCs w:val="20"/>
          <w:lang w:eastAsia="ar-SA"/>
        </w:rPr>
        <w:t xml:space="preserve"> uzgodnionych w polisie</w:t>
      </w:r>
      <w:r w:rsidRPr="00DC1571">
        <w:rPr>
          <w:rFonts w:ascii="Arial" w:hAnsi="Arial" w:cs="Arial"/>
          <w:color w:val="FF0000"/>
          <w:sz w:val="20"/>
          <w:szCs w:val="20"/>
          <w:lang w:eastAsia="pl-PL"/>
        </w:rPr>
        <w:t>.</w:t>
      </w:r>
    </w:p>
    <w:p w14:paraId="265B4565" w14:textId="77777777" w:rsidR="00BD40E1" w:rsidRPr="00921941" w:rsidRDefault="00BD40E1" w:rsidP="00BD4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1941">
        <w:rPr>
          <w:rFonts w:ascii="Arial" w:eastAsia="Times New Roman" w:hAnsi="Arial" w:cs="Arial"/>
          <w:sz w:val="20"/>
          <w:szCs w:val="20"/>
          <w:lang w:eastAsia="pl-PL"/>
        </w:rPr>
        <w:t>Wykonawca zobowiązany jest do pokrycia wszelkich kwot nieuznanych przez zakład ubezpieczeń, udziałów własnych i franszyz, a także wyczerpanych limitów odpowiedzialności do pełnej kwoty roszczenia poszkodowanego lub likwidacji zaistniałej szkody.</w:t>
      </w:r>
    </w:p>
    <w:p w14:paraId="1681F40F" w14:textId="77777777" w:rsidR="00542588" w:rsidRPr="001D103B" w:rsidRDefault="00542588" w:rsidP="003F5C6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27C980D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1</w:t>
      </w:r>
      <w:r w:rsidR="00EE3AF4">
        <w:rPr>
          <w:rFonts w:ascii="Arial" w:hAnsi="Arial" w:cs="Arial"/>
          <w:b/>
          <w:sz w:val="20"/>
          <w:szCs w:val="20"/>
        </w:rPr>
        <w:t>2</w:t>
      </w:r>
    </w:p>
    <w:p w14:paraId="50E1F1D4" w14:textId="77777777" w:rsidR="00FA4284" w:rsidRPr="00FA4284" w:rsidRDefault="00FA4284" w:rsidP="00FD6A62">
      <w:pPr>
        <w:pStyle w:val="Default"/>
      </w:pPr>
      <w:r w:rsidRPr="00FA4284">
        <w:t xml:space="preserve">1. Strony ustalają wynagrodzenie ryczałtowe za wykonanie Przedmiotu umowy określony w § 1  w wysokości:  netto ………………..,(słownie:…………………….)  stawka VAT: </w:t>
      </w:r>
      <w:r w:rsidRPr="00FA4284">
        <w:rPr>
          <w:b/>
        </w:rPr>
        <w:t xml:space="preserve">……………….. , brutto ………………..zł </w:t>
      </w:r>
      <w:r w:rsidRPr="00FA4284">
        <w:t xml:space="preserve">(słownie brutto: </w:t>
      </w:r>
      <w:r w:rsidRPr="00FA4284">
        <w:rPr>
          <w:b/>
        </w:rPr>
        <w:t>…………………….</w:t>
      </w:r>
      <w:r w:rsidRPr="00FA4284">
        <w:t>).</w:t>
      </w:r>
    </w:p>
    <w:p w14:paraId="07073A52" w14:textId="77777777" w:rsidR="00FA4284" w:rsidRPr="00FA4284" w:rsidRDefault="00FA4284" w:rsidP="00FA4284">
      <w:pPr>
        <w:ind w:left="284" w:right="120" w:hanging="284"/>
        <w:jc w:val="both"/>
        <w:rPr>
          <w:rFonts w:ascii="Arial" w:hAnsi="Arial" w:cs="Arial"/>
          <w:sz w:val="20"/>
          <w:szCs w:val="20"/>
        </w:rPr>
      </w:pPr>
      <w:r w:rsidRPr="00FA4284">
        <w:rPr>
          <w:rFonts w:ascii="Arial" w:hAnsi="Arial" w:cs="Arial"/>
          <w:sz w:val="20"/>
          <w:szCs w:val="20"/>
        </w:rPr>
        <w:t>2. Wynagrodzenie określone w ust. 1 zawiera koszty opracowania dokumentacji, przeniesienie praw własności do egzemplarzy Przedmiotu umowy, majątkowych praw autorskich, udzielenie wszelkich upoważnień i zezwoleń w zakresie określonym w niniejszej umowie oraz wykonywania nadzoru autorskiego oraz wykonania robót bezpośrednio wynikających z opracowanej przez Wykonawcę dokumentacji, jak również koszty nie ujęte w dokumentacji, a związane z realizacją umowy i niezbędne dla prawidłowego wykonania przedmiotu umowy oraz uzyskania pozwolenia na użytkowanie, a w szczególności wszelkie roboty przygotowawcze, porządkowe, zagospodarowanie placu budowy, koszty utrzymania zaplecza budowy i inne niezbędne do osiągnięcia celu stanowiącego przedmiot umowy.</w:t>
      </w:r>
    </w:p>
    <w:p w14:paraId="3B550945" w14:textId="77777777" w:rsidR="00FA4284" w:rsidRPr="00FA4284" w:rsidRDefault="00FA4284" w:rsidP="00A975E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FA4284">
        <w:rPr>
          <w:rFonts w:ascii="Arial" w:hAnsi="Arial" w:cs="Arial"/>
          <w:sz w:val="20"/>
          <w:szCs w:val="20"/>
        </w:rPr>
        <w:t>3. Wynagrodzenie zawiera ryzyko ryczałtu i jest niezmienne przez cały okres realizacji umowy</w:t>
      </w:r>
      <w:r w:rsidR="00A975EB">
        <w:rPr>
          <w:rFonts w:ascii="Arial" w:hAnsi="Arial" w:cs="Arial"/>
          <w:sz w:val="20"/>
          <w:szCs w:val="20"/>
        </w:rPr>
        <w:t xml:space="preserve"> z zastrzeżeniem § 21</w:t>
      </w:r>
      <w:r w:rsidRPr="00FA4284">
        <w:rPr>
          <w:rFonts w:ascii="Arial" w:hAnsi="Arial" w:cs="Arial"/>
          <w:sz w:val="20"/>
          <w:szCs w:val="20"/>
        </w:rPr>
        <w:t>.</w:t>
      </w:r>
    </w:p>
    <w:p w14:paraId="48517FB9" w14:textId="77777777" w:rsidR="00FA4284" w:rsidRPr="00FA4284" w:rsidRDefault="00FA4284" w:rsidP="00A975EB">
      <w:pPr>
        <w:pStyle w:val="Default"/>
        <w:ind w:left="0" w:firstLine="0"/>
      </w:pPr>
    </w:p>
    <w:p w14:paraId="799DA602" w14:textId="77777777" w:rsidR="00FA4284" w:rsidRPr="00FA4284" w:rsidRDefault="00FA4284" w:rsidP="00FA4284">
      <w:pPr>
        <w:rPr>
          <w:rFonts w:ascii="Arial" w:hAnsi="Arial" w:cs="Arial"/>
          <w:sz w:val="20"/>
          <w:szCs w:val="20"/>
        </w:rPr>
      </w:pPr>
    </w:p>
    <w:p w14:paraId="2FF697B5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1</w:t>
      </w:r>
      <w:r w:rsidR="00EE3AF4">
        <w:rPr>
          <w:rFonts w:ascii="Arial" w:hAnsi="Arial" w:cs="Arial"/>
          <w:b/>
          <w:sz w:val="20"/>
          <w:szCs w:val="20"/>
        </w:rPr>
        <w:t>3</w:t>
      </w:r>
    </w:p>
    <w:p w14:paraId="2226D3B2" w14:textId="77777777" w:rsidR="00FA4284" w:rsidRPr="006F4074" w:rsidRDefault="00FA4284" w:rsidP="00FA4284">
      <w:pPr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1. Zamawiający dopuszcza częściowe fakturowanie robót.</w:t>
      </w:r>
    </w:p>
    <w:p w14:paraId="46941E71" w14:textId="77777777" w:rsidR="00FA4284" w:rsidRPr="00921941" w:rsidRDefault="00FA4284" w:rsidP="009F4C91">
      <w:pPr>
        <w:pStyle w:val="Default"/>
      </w:pPr>
      <w:r w:rsidRPr="00FA4284">
        <w:t>2</w:t>
      </w:r>
      <w:r w:rsidRPr="00801EE6">
        <w:t xml:space="preserve">. </w:t>
      </w:r>
      <w:r w:rsidRPr="00067CC2">
        <w:t xml:space="preserve">Strony ustalają następujące formy rozliczeń i płatności: </w:t>
      </w:r>
      <w:r w:rsidRPr="00921941">
        <w:t>na podstawie faktur częściowych,</w:t>
      </w:r>
      <w:r w:rsidR="00067CC2" w:rsidRPr="00921941">
        <w:t xml:space="preserve"> wystawianych do procentowego zaawansowania robót w poszczególnych miesiącach na podstawie protokołów odbiorów częściowych robót</w:t>
      </w:r>
      <w:r w:rsidR="00FF60AD" w:rsidRPr="00921941">
        <w:t>, zgodnie z zaakceptowanym przez Zamawiającego Harmonogramem Szczegółowym Robót</w:t>
      </w:r>
      <w:r w:rsidR="00067CC2" w:rsidRPr="00921941">
        <w:t>.</w:t>
      </w:r>
    </w:p>
    <w:p w14:paraId="3B60B988" w14:textId="77777777" w:rsidR="00FA4284" w:rsidRPr="00921941" w:rsidRDefault="00FA4284" w:rsidP="00067CC2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921941">
        <w:rPr>
          <w:rFonts w:ascii="Arial" w:hAnsi="Arial" w:cs="Arial"/>
          <w:sz w:val="20"/>
          <w:szCs w:val="20"/>
          <w:u w:val="single"/>
        </w:rPr>
        <w:t xml:space="preserve">Wartość ostatniej  faktury za </w:t>
      </w:r>
      <w:r w:rsidR="00067CC2" w:rsidRPr="00921941">
        <w:rPr>
          <w:rFonts w:ascii="Arial" w:hAnsi="Arial" w:cs="Arial"/>
          <w:sz w:val="20"/>
          <w:szCs w:val="20"/>
          <w:u w:val="single"/>
        </w:rPr>
        <w:t>prace budowlane</w:t>
      </w:r>
      <w:r w:rsidRPr="00921941">
        <w:rPr>
          <w:rFonts w:ascii="Arial" w:hAnsi="Arial" w:cs="Arial"/>
          <w:sz w:val="20"/>
          <w:szCs w:val="20"/>
          <w:u w:val="single"/>
        </w:rPr>
        <w:t xml:space="preserve"> nie może być mniejsza niż 20 % ceny ofertowej.</w:t>
      </w:r>
    </w:p>
    <w:p w14:paraId="08BA6024" w14:textId="77777777" w:rsidR="00FA4284" w:rsidRPr="002D3F83" w:rsidRDefault="00FA4284" w:rsidP="00FA4284">
      <w:pPr>
        <w:shd w:val="clear" w:color="auto" w:fill="FFFFFF"/>
        <w:tabs>
          <w:tab w:val="left" w:pos="269"/>
          <w:tab w:val="left" w:leader="dot" w:pos="9101"/>
        </w:tabs>
        <w:suppressAutoHyphens/>
        <w:ind w:left="284" w:hanging="284"/>
        <w:jc w:val="both"/>
        <w:rPr>
          <w:rFonts w:ascii="Arial" w:hAnsi="Arial" w:cs="Arial"/>
          <w:color w:val="4F81BD"/>
          <w:sz w:val="20"/>
          <w:szCs w:val="20"/>
        </w:rPr>
      </w:pPr>
      <w:r w:rsidRPr="00921941">
        <w:rPr>
          <w:rFonts w:ascii="Arial" w:hAnsi="Arial" w:cs="Arial"/>
          <w:sz w:val="20"/>
          <w:szCs w:val="20"/>
        </w:rPr>
        <w:t>3. Podstawą wystawienia faktury końcowej  jest protokół odbioru końcowego podpisany</w:t>
      </w:r>
      <w:r w:rsidRPr="002D3F83">
        <w:rPr>
          <w:rFonts w:ascii="Arial" w:hAnsi="Arial" w:cs="Arial"/>
          <w:sz w:val="20"/>
          <w:szCs w:val="20"/>
        </w:rPr>
        <w:t xml:space="preserve"> przez Komisję powołaną przez Komendanta Szpitala i zatwierdzony przez Komendanta Szpitala. </w:t>
      </w:r>
    </w:p>
    <w:p w14:paraId="7106EE5C" w14:textId="77777777" w:rsidR="00FA4284" w:rsidRPr="006F4074" w:rsidRDefault="00FA4284" w:rsidP="00FA4284">
      <w:pPr>
        <w:rPr>
          <w:rFonts w:ascii="Arial" w:hAnsi="Arial" w:cs="Arial"/>
          <w:sz w:val="20"/>
          <w:szCs w:val="20"/>
        </w:rPr>
      </w:pPr>
    </w:p>
    <w:p w14:paraId="31F342D9" w14:textId="77777777" w:rsidR="00FA4284" w:rsidRPr="00CB7430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CB7430">
        <w:rPr>
          <w:rFonts w:ascii="Arial" w:hAnsi="Arial" w:cs="Arial"/>
          <w:b/>
          <w:sz w:val="20"/>
          <w:szCs w:val="20"/>
        </w:rPr>
        <w:t>§ 1</w:t>
      </w:r>
      <w:r w:rsidR="00EE3AF4">
        <w:rPr>
          <w:rFonts w:ascii="Arial" w:hAnsi="Arial" w:cs="Arial"/>
          <w:b/>
          <w:sz w:val="20"/>
          <w:szCs w:val="20"/>
        </w:rPr>
        <w:t>4</w:t>
      </w:r>
    </w:p>
    <w:p w14:paraId="5C584962" w14:textId="77777777" w:rsidR="00FA4284" w:rsidRPr="00CB7430" w:rsidRDefault="00FA4284" w:rsidP="00FA4284">
      <w:pPr>
        <w:tabs>
          <w:tab w:val="left" w:pos="9072"/>
          <w:tab w:val="left" w:pos="921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B7430">
        <w:rPr>
          <w:rFonts w:ascii="Arial" w:hAnsi="Arial" w:cs="Arial"/>
          <w:sz w:val="20"/>
          <w:szCs w:val="20"/>
        </w:rPr>
        <w:t>1. Zapłata nastąpi w terminie do 60 dni od dnia doręczenia Zamawiającemu faktury wraz z protokołem odbioru robót częściowych lub końcowych z kompletnymi dokumentami odbiorowymi - na konto Wykonawcy wskazane w fakturze.</w:t>
      </w:r>
    </w:p>
    <w:p w14:paraId="42042A8A" w14:textId="77777777" w:rsidR="00FA4284" w:rsidRPr="00CB7430" w:rsidRDefault="00FA4284" w:rsidP="00FA4284">
      <w:pPr>
        <w:ind w:right="369"/>
        <w:rPr>
          <w:rFonts w:ascii="Arial" w:hAnsi="Arial" w:cs="Arial"/>
          <w:sz w:val="20"/>
          <w:szCs w:val="20"/>
        </w:rPr>
      </w:pPr>
      <w:r w:rsidRPr="00CB7430">
        <w:rPr>
          <w:rFonts w:ascii="Arial" w:hAnsi="Arial" w:cs="Arial"/>
          <w:sz w:val="20"/>
          <w:szCs w:val="20"/>
        </w:rPr>
        <w:t>2. Za dzień zapłaty uznaje się dzień obciążenia rachunku Zamawiającego.</w:t>
      </w:r>
    </w:p>
    <w:p w14:paraId="34E0C63A" w14:textId="77777777" w:rsidR="00FA4284" w:rsidRPr="00CB7430" w:rsidRDefault="00FA4284" w:rsidP="00FA4284">
      <w:pPr>
        <w:rPr>
          <w:rFonts w:ascii="Arial" w:hAnsi="Arial" w:cs="Arial"/>
          <w:sz w:val="20"/>
          <w:szCs w:val="20"/>
        </w:rPr>
      </w:pPr>
      <w:r w:rsidRPr="00CB7430">
        <w:rPr>
          <w:rFonts w:ascii="Arial" w:hAnsi="Arial" w:cs="Arial"/>
          <w:sz w:val="20"/>
          <w:szCs w:val="20"/>
        </w:rPr>
        <w:t>3. Jeżeli Wykonawca będzie korzystał z podwykonawców, to warunkiem zapłaty przez Zamawiającego</w:t>
      </w:r>
    </w:p>
    <w:p w14:paraId="2E216D99" w14:textId="77777777" w:rsidR="00FA4284" w:rsidRPr="00CB7430" w:rsidRDefault="00FA4284" w:rsidP="00FA4284">
      <w:pPr>
        <w:ind w:left="284" w:hanging="142"/>
        <w:jc w:val="both"/>
        <w:rPr>
          <w:rFonts w:ascii="Arial" w:hAnsi="Arial" w:cs="Arial"/>
          <w:sz w:val="20"/>
          <w:szCs w:val="20"/>
        </w:rPr>
      </w:pPr>
      <w:r w:rsidRPr="00CB7430">
        <w:rPr>
          <w:rFonts w:ascii="Arial" w:hAnsi="Arial" w:cs="Arial"/>
          <w:sz w:val="20"/>
          <w:szCs w:val="20"/>
        </w:rPr>
        <w:t xml:space="preserve"> drugiej i następnych części należnego wynagrodzenia za odebrane roboty budowlane jest przedstawienie dowodów zapłaty wymagalnego wynagrodzenia podwykonawcom i dalszym podwykonawcom</w:t>
      </w:r>
      <w:r w:rsidR="004569D7">
        <w:rPr>
          <w:rFonts w:ascii="Arial" w:hAnsi="Arial" w:cs="Arial"/>
          <w:sz w:val="20"/>
          <w:szCs w:val="20"/>
        </w:rPr>
        <w:t>.</w:t>
      </w:r>
    </w:p>
    <w:p w14:paraId="537647D8" w14:textId="77777777" w:rsidR="00FA4284" w:rsidRPr="00CB7430" w:rsidRDefault="00FA4284" w:rsidP="00FA4284">
      <w:pPr>
        <w:tabs>
          <w:tab w:val="left" w:pos="9072"/>
        </w:tabs>
        <w:ind w:left="284" w:hanging="260"/>
        <w:jc w:val="both"/>
        <w:rPr>
          <w:rFonts w:ascii="Arial" w:hAnsi="Arial" w:cs="Arial"/>
          <w:sz w:val="20"/>
          <w:szCs w:val="20"/>
        </w:rPr>
      </w:pPr>
      <w:r w:rsidRPr="00CB7430">
        <w:rPr>
          <w:rFonts w:ascii="Arial" w:hAnsi="Arial" w:cs="Arial"/>
          <w:sz w:val="20"/>
          <w:szCs w:val="20"/>
        </w:rPr>
        <w:t>4. W przypadku nieprzedstawienia przez wykonawcę dowodu zapłaty o których mowa w ust</w:t>
      </w:r>
      <w:r w:rsidR="00067CC2">
        <w:rPr>
          <w:rFonts w:ascii="Arial" w:hAnsi="Arial" w:cs="Arial"/>
          <w:sz w:val="20"/>
          <w:szCs w:val="20"/>
        </w:rPr>
        <w:t>.</w:t>
      </w:r>
      <w:r w:rsidRPr="00CB7430">
        <w:rPr>
          <w:rFonts w:ascii="Arial" w:hAnsi="Arial" w:cs="Arial"/>
          <w:sz w:val="20"/>
          <w:szCs w:val="20"/>
        </w:rPr>
        <w:t xml:space="preserve"> 3 wstrzymuje się wypłatę należnego wynagrodzenia w części równej sumie kwot wynikających z nieprzedstawionych dowodów zapłaty</w:t>
      </w:r>
    </w:p>
    <w:p w14:paraId="7BAF0B52" w14:textId="77777777" w:rsidR="00FA4284" w:rsidRPr="006F4074" w:rsidRDefault="00FA4284" w:rsidP="00FA4284">
      <w:pPr>
        <w:tabs>
          <w:tab w:val="left" w:pos="9072"/>
        </w:tabs>
        <w:ind w:left="284" w:hanging="241"/>
        <w:jc w:val="both"/>
        <w:rPr>
          <w:rFonts w:ascii="Arial" w:hAnsi="Arial" w:cs="Arial"/>
          <w:sz w:val="20"/>
          <w:szCs w:val="20"/>
        </w:rPr>
      </w:pPr>
      <w:r w:rsidRPr="00CB7430">
        <w:rPr>
          <w:rFonts w:ascii="Arial" w:hAnsi="Arial" w:cs="Arial"/>
          <w:sz w:val="20"/>
          <w:szCs w:val="20"/>
        </w:rPr>
        <w:t>5. Zamawiający z należności przysługującej Wykonawcy ma prawo dokonania bezpośredniej zapłaty wymagalnego wynagrodzenia bez odsetek przysługującego podwykonawcy lub dalszemu podwykonawcy, który zawarł zaakceptowaną przez zamawiającego</w:t>
      </w:r>
      <w:r w:rsidRPr="006F4074">
        <w:rPr>
          <w:rFonts w:ascii="Arial" w:hAnsi="Arial" w:cs="Arial"/>
          <w:sz w:val="20"/>
          <w:szCs w:val="20"/>
        </w:rPr>
        <w:t xml:space="preserve"> umowę o podwykonawstwo, której przedmiotem są roboty budowlane, lub który zawarł przedłożoną zamawiającemu umowę o </w:t>
      </w:r>
      <w:r w:rsidRPr="006F4074">
        <w:rPr>
          <w:rFonts w:ascii="Arial" w:hAnsi="Arial" w:cs="Arial"/>
          <w:sz w:val="20"/>
          <w:szCs w:val="20"/>
        </w:rPr>
        <w:lastRenderedPageBreak/>
        <w:t>podwykonawstwo, której przedmiotem są dostawy lub usługi, w przypadku uchylenia się od obowiązku zapłaty odpowiednio przez wykonawcę, podwykonawcę lub dalszego podwykonawcę.</w:t>
      </w:r>
    </w:p>
    <w:p w14:paraId="05525189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6. Zamawiający przed dokonaniem płatności o której mowa w ust. 5 zwróci się do Wykonawcy aby ten w terminie 7 dni wniósł pisemne uwagi o powodach nie uregulowania zobowiązań wobec podwykonawcy. Wniesione uwagi mogą być podstawą:</w:t>
      </w:r>
    </w:p>
    <w:p w14:paraId="420EBB47" w14:textId="77777777" w:rsidR="00FA4284" w:rsidRPr="006F4074" w:rsidRDefault="00FA4284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1) niedokonania bezpośredniej zapłaty wynagrodzenia podwykonawcy lub dalszemu podwykonawcy, jeżeli wykonawca wykaże niezasadność takiej zapłaty albo</w:t>
      </w:r>
    </w:p>
    <w:p w14:paraId="4A3369B6" w14:textId="77777777" w:rsidR="00FA4284" w:rsidRPr="006F4074" w:rsidRDefault="00FA4284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2 ) złożeniem do depozytu sądowego kwoty potrzebnej na pokrycie wynagrodzenia podwykonawcy lub dalszego podwykonawcy w przypadku istnienia zasadniczej wątpliwości zamawiającego co do wysokości należnej zapłaty lub podmiotu, któremu płatność się należy, albo</w:t>
      </w:r>
    </w:p>
    <w:p w14:paraId="316B3991" w14:textId="77777777" w:rsidR="00FA4284" w:rsidRPr="006F4074" w:rsidRDefault="00FA4284" w:rsidP="00FA4284">
      <w:pPr>
        <w:ind w:left="403" w:hanging="119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3) dokonania bezpośredniej zapłaty wynagrodzenia podwykonawcy lub dalszemu podwykonawcy jeżeli podwykonawca lub dalszy podwykonawca wykaże zasadność takiej zapłaty.</w:t>
      </w:r>
    </w:p>
    <w:p w14:paraId="798C5055" w14:textId="77777777" w:rsidR="00FA4284" w:rsidRPr="004569D7" w:rsidRDefault="00FA4284" w:rsidP="00542588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7. </w:t>
      </w:r>
      <w:r w:rsidRPr="00B51A7E">
        <w:rPr>
          <w:rFonts w:ascii="Arial" w:hAnsi="Arial" w:cs="Arial"/>
          <w:sz w:val="20"/>
          <w:szCs w:val="20"/>
        </w:rPr>
        <w:t xml:space="preserve">Wykonawca zapłaci Zamawiającemu kwotę ryczałtową </w:t>
      </w:r>
      <w:r w:rsidR="00542588" w:rsidRPr="00B51A7E">
        <w:rPr>
          <w:rFonts w:ascii="Arial" w:hAnsi="Arial" w:cs="Arial"/>
          <w:sz w:val="20"/>
          <w:szCs w:val="20"/>
        </w:rPr>
        <w:t>3</w:t>
      </w:r>
      <w:r w:rsidRPr="00B51A7E">
        <w:rPr>
          <w:rFonts w:ascii="Arial" w:hAnsi="Arial" w:cs="Arial"/>
          <w:sz w:val="20"/>
          <w:szCs w:val="20"/>
        </w:rPr>
        <w:t>00,00 zł netto tytułem pokrycia  kosztów zużycia mediów (woda, prąd)  w trakcie prowadzonych robót, którą ureguluje na podstawie odrębnie wystawionej przez Zamawiającego faktury w terminie 30 dni od daty wystawienia.</w:t>
      </w:r>
      <w:r w:rsidRPr="004569D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6F2B2DC" w14:textId="77777777" w:rsidR="00FA4284" w:rsidRPr="006F4074" w:rsidRDefault="00FA4284" w:rsidP="00FA4284">
      <w:pPr>
        <w:rPr>
          <w:rFonts w:ascii="Arial" w:hAnsi="Arial" w:cs="Arial"/>
          <w:sz w:val="20"/>
          <w:szCs w:val="20"/>
        </w:rPr>
      </w:pPr>
    </w:p>
    <w:p w14:paraId="77C45DA3" w14:textId="77777777" w:rsidR="00FA4284" w:rsidRPr="006F4074" w:rsidRDefault="00FA4284" w:rsidP="00FA4284">
      <w:pPr>
        <w:ind w:left="3892" w:right="4214"/>
        <w:jc w:val="both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§1</w:t>
      </w:r>
      <w:r w:rsidR="00EE3AF4">
        <w:rPr>
          <w:rFonts w:ascii="Arial" w:hAnsi="Arial" w:cs="Arial"/>
          <w:b/>
          <w:sz w:val="20"/>
          <w:szCs w:val="20"/>
        </w:rPr>
        <w:t>5</w:t>
      </w:r>
    </w:p>
    <w:p w14:paraId="43492D80" w14:textId="77777777" w:rsidR="00FA4284" w:rsidRPr="006F4074" w:rsidRDefault="00FA4284" w:rsidP="00FA428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1. Po wykonaniu robót objętych umową, Wykonawca przygotuje przedmiot umowy do odbioru końcowego i zawiadomi o tym pisemnie Zamawiającego.</w:t>
      </w:r>
    </w:p>
    <w:p w14:paraId="696367EE" w14:textId="77777777" w:rsidR="00FA4284" w:rsidRPr="00400407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2. </w:t>
      </w:r>
      <w:r w:rsidRPr="00400407">
        <w:rPr>
          <w:rFonts w:ascii="Arial" w:hAnsi="Arial" w:cs="Arial"/>
          <w:sz w:val="20"/>
          <w:szCs w:val="20"/>
        </w:rPr>
        <w:t xml:space="preserve">Za termin wykonania zamówienia rozumiany będzie </w:t>
      </w:r>
      <w:r w:rsidR="009F4C91" w:rsidRPr="00400407">
        <w:rPr>
          <w:rFonts w:ascii="Arial" w:hAnsi="Arial" w:cs="Arial"/>
          <w:sz w:val="20"/>
          <w:szCs w:val="20"/>
        </w:rPr>
        <w:t xml:space="preserve">data podpisania protokołu końcowego. </w:t>
      </w:r>
      <w:r w:rsidRPr="00400407">
        <w:rPr>
          <w:rFonts w:ascii="Arial" w:hAnsi="Arial" w:cs="Arial"/>
          <w:sz w:val="20"/>
          <w:szCs w:val="20"/>
        </w:rPr>
        <w:t xml:space="preserve">W przypadku nałożenia przez organ administracji budowlanej lub Konserwatora Zabytków obowiązku zgłoszenia zakończenia robót, co najmniej na 14 dni przed planowanym terminem zawiadomienia Zamawiającego o zakończeniu robót  oraz gotowości do odbioru, Wykonawca  zobowiązany jest zawiadomić w imieniu Zamawiającego o zakończeniu robót właściwy organ. Kopię złożonego zawiadomienia wraz z załącznikami oraz potwierdzeniem złożenia wykonawca zobowiązany jest dostarczyć niezwłocznie do Zamawiającego. W przypadku nałożenia przez organ nadzoru budowlanego obowiązku uzyskania pozwolenia na użytkowanie, Wykonawca będzie zobowiązany uzyskać je w imieniu Zamawiającego bez prawa do dodatkowego wynagrodzenia. </w:t>
      </w:r>
    </w:p>
    <w:p w14:paraId="25970CE6" w14:textId="77777777" w:rsidR="00FA4284" w:rsidRPr="006F4074" w:rsidRDefault="00FA4284" w:rsidP="00B65DF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3. Do zawiadomienia o zakończeniu robót  i gotowości do odbioru Wykonawca zobowiązany jest dołączyć kompletną dokumentację powykonawc</w:t>
      </w:r>
      <w:r w:rsidR="00B65DF5">
        <w:rPr>
          <w:rFonts w:ascii="Arial" w:hAnsi="Arial" w:cs="Arial"/>
          <w:sz w:val="20"/>
          <w:szCs w:val="20"/>
        </w:rPr>
        <w:t xml:space="preserve">zą  sprawdzoną i zaakceptowaną </w:t>
      </w:r>
      <w:r w:rsidRPr="006F4074">
        <w:rPr>
          <w:rFonts w:ascii="Arial" w:hAnsi="Arial" w:cs="Arial"/>
          <w:sz w:val="20"/>
          <w:szCs w:val="20"/>
        </w:rPr>
        <w:t>w formie pisemnego potwierdzenia przez inspektora nadzoru.</w:t>
      </w:r>
    </w:p>
    <w:p w14:paraId="2ED69B90" w14:textId="77777777" w:rsidR="00FA4284" w:rsidRPr="00921941" w:rsidRDefault="00FA4284" w:rsidP="00FA428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921941">
        <w:rPr>
          <w:rFonts w:ascii="Arial" w:hAnsi="Arial" w:cs="Arial"/>
          <w:sz w:val="20"/>
          <w:szCs w:val="20"/>
        </w:rPr>
        <w:t>Dokumentacja powykonawcza będzie zawierała m.in.</w:t>
      </w:r>
    </w:p>
    <w:p w14:paraId="7A1AAC24" w14:textId="77777777" w:rsidR="00FA4284" w:rsidRPr="00921941" w:rsidRDefault="00FA4284" w:rsidP="00542588">
      <w:pPr>
        <w:ind w:left="284"/>
        <w:jc w:val="both"/>
        <w:rPr>
          <w:rFonts w:ascii="Arial" w:hAnsi="Arial" w:cs="Arial"/>
          <w:sz w:val="20"/>
          <w:szCs w:val="20"/>
        </w:rPr>
      </w:pPr>
      <w:r w:rsidRPr="00921941">
        <w:rPr>
          <w:rFonts w:ascii="Arial" w:hAnsi="Arial" w:cs="Arial"/>
          <w:sz w:val="20"/>
          <w:szCs w:val="20"/>
        </w:rPr>
        <w:t xml:space="preserve">- </w:t>
      </w:r>
      <w:r w:rsidR="00542588" w:rsidRPr="00921941">
        <w:rPr>
          <w:rFonts w:ascii="Arial" w:hAnsi="Arial" w:cs="Arial"/>
          <w:sz w:val="20"/>
          <w:szCs w:val="20"/>
        </w:rPr>
        <w:t>trzy</w:t>
      </w:r>
      <w:r w:rsidRPr="00921941">
        <w:rPr>
          <w:rFonts w:ascii="Arial" w:hAnsi="Arial" w:cs="Arial"/>
          <w:sz w:val="20"/>
          <w:szCs w:val="20"/>
        </w:rPr>
        <w:t xml:space="preserve"> egzemplarze projektu </w:t>
      </w:r>
      <w:r w:rsidR="00160173" w:rsidRPr="00921941">
        <w:rPr>
          <w:rFonts w:ascii="Arial" w:hAnsi="Arial" w:cs="Arial"/>
          <w:sz w:val="20"/>
          <w:szCs w:val="20"/>
        </w:rPr>
        <w:t>wykonawczego</w:t>
      </w:r>
      <w:r w:rsidRPr="00921941">
        <w:rPr>
          <w:rFonts w:ascii="Arial" w:hAnsi="Arial" w:cs="Arial"/>
          <w:sz w:val="20"/>
          <w:szCs w:val="20"/>
        </w:rPr>
        <w:t xml:space="preserve"> z naniesionymi  ewentualnymi zmianami  wprowadzonymi w trakcie prowadzenia robót,</w:t>
      </w:r>
    </w:p>
    <w:p w14:paraId="6C4AD032" w14:textId="77777777" w:rsidR="00160173" w:rsidRPr="00921941" w:rsidRDefault="00160173" w:rsidP="00542588">
      <w:pPr>
        <w:ind w:left="284"/>
        <w:jc w:val="both"/>
        <w:rPr>
          <w:rFonts w:ascii="Arial" w:hAnsi="Arial" w:cs="Arial"/>
          <w:sz w:val="20"/>
          <w:szCs w:val="20"/>
        </w:rPr>
      </w:pPr>
      <w:r w:rsidRPr="00921941">
        <w:rPr>
          <w:rFonts w:ascii="Arial" w:hAnsi="Arial" w:cs="Arial"/>
          <w:sz w:val="20"/>
          <w:szCs w:val="20"/>
        </w:rPr>
        <w:t>- jeden egzemplarz projektu budowlanego z naniesionymi nieistotnymi zmianami wprowadzonymi w trakcie prowadzenia robót,</w:t>
      </w:r>
    </w:p>
    <w:p w14:paraId="0D21F665" w14:textId="77777777" w:rsidR="00FA4284" w:rsidRPr="00921941" w:rsidRDefault="00FA4284" w:rsidP="00CB7430">
      <w:pPr>
        <w:ind w:left="284"/>
        <w:jc w:val="both"/>
        <w:rPr>
          <w:rFonts w:ascii="Arial" w:hAnsi="Arial" w:cs="Arial"/>
          <w:sz w:val="20"/>
          <w:szCs w:val="20"/>
        </w:rPr>
      </w:pPr>
      <w:r w:rsidRPr="00921941">
        <w:rPr>
          <w:rFonts w:ascii="Arial" w:hAnsi="Arial" w:cs="Arial"/>
          <w:sz w:val="20"/>
          <w:szCs w:val="20"/>
        </w:rPr>
        <w:t xml:space="preserve">- protokoły pomiarów, </w:t>
      </w:r>
      <w:r w:rsidR="00160173" w:rsidRPr="00921941">
        <w:rPr>
          <w:rFonts w:ascii="Arial" w:hAnsi="Arial" w:cs="Arial"/>
          <w:sz w:val="20"/>
          <w:szCs w:val="20"/>
        </w:rPr>
        <w:t>prób,</w:t>
      </w:r>
      <w:r w:rsidRPr="00921941">
        <w:rPr>
          <w:rFonts w:ascii="Arial" w:hAnsi="Arial" w:cs="Arial"/>
          <w:sz w:val="20"/>
          <w:szCs w:val="20"/>
        </w:rPr>
        <w:t xml:space="preserve"> </w:t>
      </w:r>
      <w:r w:rsidR="00160173" w:rsidRPr="00921941">
        <w:rPr>
          <w:rFonts w:ascii="Arial" w:hAnsi="Arial" w:cs="Arial"/>
          <w:sz w:val="20"/>
          <w:szCs w:val="20"/>
        </w:rPr>
        <w:t xml:space="preserve">dokumenty dotyczące zastosowanych materiałów, </w:t>
      </w:r>
      <w:r w:rsidRPr="00921941">
        <w:rPr>
          <w:rFonts w:ascii="Arial" w:hAnsi="Arial" w:cs="Arial"/>
          <w:sz w:val="20"/>
          <w:szCs w:val="20"/>
        </w:rPr>
        <w:t>certyfikaty zgodności, aprobaty techniczne</w:t>
      </w:r>
      <w:r w:rsidR="009C4582">
        <w:rPr>
          <w:rFonts w:ascii="Arial" w:hAnsi="Arial" w:cs="Arial"/>
          <w:sz w:val="20"/>
          <w:szCs w:val="20"/>
        </w:rPr>
        <w:t xml:space="preserve"> </w:t>
      </w:r>
      <w:r w:rsidRPr="00921941">
        <w:rPr>
          <w:rFonts w:ascii="Arial" w:hAnsi="Arial" w:cs="Arial"/>
          <w:sz w:val="20"/>
          <w:szCs w:val="20"/>
        </w:rPr>
        <w:t xml:space="preserve">itp. </w:t>
      </w:r>
    </w:p>
    <w:p w14:paraId="6AF62747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4. Wszystkie dokumenty przekazywane Zamawiającemu należy składać w kancelarii </w:t>
      </w:r>
      <w:r w:rsidRPr="006F4074">
        <w:rPr>
          <w:rFonts w:ascii="Arial" w:hAnsi="Arial" w:cs="Arial"/>
          <w:sz w:val="20"/>
          <w:szCs w:val="20"/>
        </w:rPr>
        <w:br/>
        <w:t xml:space="preserve">z pismem przewodnim oraz spisem przekazywanych dokumentów. </w:t>
      </w:r>
    </w:p>
    <w:p w14:paraId="004DBD8B" w14:textId="77777777" w:rsidR="00FA4284" w:rsidRPr="003152C3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5. </w:t>
      </w:r>
      <w:r w:rsidRPr="003152C3">
        <w:rPr>
          <w:rFonts w:ascii="Arial" w:hAnsi="Arial" w:cs="Arial"/>
          <w:sz w:val="20"/>
          <w:szCs w:val="20"/>
        </w:rPr>
        <w:t xml:space="preserve">W terminie  do 7 dni od daty zawiadomienia o gotowości do odbioru </w:t>
      </w:r>
      <w:r w:rsidRPr="00921941">
        <w:rPr>
          <w:rFonts w:ascii="Arial" w:hAnsi="Arial" w:cs="Arial"/>
          <w:sz w:val="20"/>
          <w:szCs w:val="20"/>
        </w:rPr>
        <w:t>inspektor nadzoru</w:t>
      </w:r>
      <w:r w:rsidRPr="003152C3">
        <w:rPr>
          <w:rFonts w:ascii="Arial" w:hAnsi="Arial" w:cs="Arial"/>
          <w:sz w:val="20"/>
          <w:szCs w:val="20"/>
        </w:rPr>
        <w:t xml:space="preserve"> potwierdz</w:t>
      </w:r>
      <w:r w:rsidR="009F4C91">
        <w:rPr>
          <w:rFonts w:ascii="Arial" w:hAnsi="Arial" w:cs="Arial"/>
          <w:sz w:val="20"/>
          <w:szCs w:val="20"/>
        </w:rPr>
        <w:t>i</w:t>
      </w:r>
      <w:r w:rsidRPr="003152C3">
        <w:rPr>
          <w:rFonts w:ascii="Arial" w:hAnsi="Arial" w:cs="Arial"/>
          <w:sz w:val="20"/>
          <w:szCs w:val="20"/>
        </w:rPr>
        <w:t xml:space="preserve"> gotowość do odbioru lub stwierdzą jej brak w przypadku niewykonania wszystkich robót objętych zamówieniem lub braku kompletu dokumentów odbiorowych</w:t>
      </w:r>
    </w:p>
    <w:p w14:paraId="416D1C97" w14:textId="77777777" w:rsidR="00FA4284" w:rsidRPr="003152C3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152C3">
        <w:rPr>
          <w:rFonts w:ascii="Arial" w:hAnsi="Arial" w:cs="Arial"/>
          <w:sz w:val="20"/>
          <w:szCs w:val="20"/>
        </w:rPr>
        <w:t xml:space="preserve">6. Zamawiający przystąpi do odbioru robót w terminie do </w:t>
      </w:r>
      <w:r w:rsidR="00CB7430" w:rsidRPr="003152C3">
        <w:rPr>
          <w:rFonts w:ascii="Arial" w:hAnsi="Arial" w:cs="Arial"/>
          <w:sz w:val="20"/>
          <w:szCs w:val="20"/>
        </w:rPr>
        <w:t>7</w:t>
      </w:r>
      <w:r w:rsidRPr="003152C3">
        <w:rPr>
          <w:rFonts w:ascii="Arial" w:hAnsi="Arial" w:cs="Arial"/>
          <w:sz w:val="20"/>
          <w:szCs w:val="20"/>
        </w:rPr>
        <w:t xml:space="preserve"> dni od potwierdzenia gotowości do odbioru dokonanej przez inspektorów nadzoru wpisem do dziennika budowy. Czynności odbiorowe powinny zakończyć się w terminie  do 14 dni od daty potwierdzenia  gotowości do odbioru przez inspektorów nadzoru  chyba, że  strony uzgodnią inaczej.</w:t>
      </w:r>
    </w:p>
    <w:p w14:paraId="11EEB54F" w14:textId="77777777" w:rsidR="00FA4284" w:rsidRPr="006F4074" w:rsidRDefault="00FA4284" w:rsidP="00FA4284">
      <w:pPr>
        <w:rPr>
          <w:rFonts w:ascii="Arial" w:hAnsi="Arial" w:cs="Arial"/>
          <w:sz w:val="20"/>
          <w:szCs w:val="20"/>
        </w:rPr>
      </w:pPr>
    </w:p>
    <w:p w14:paraId="0DAE6182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1</w:t>
      </w:r>
      <w:r w:rsidR="00EE3AF4">
        <w:rPr>
          <w:rFonts w:ascii="Arial" w:hAnsi="Arial" w:cs="Arial"/>
          <w:b/>
          <w:sz w:val="20"/>
          <w:szCs w:val="20"/>
        </w:rPr>
        <w:t>6</w:t>
      </w:r>
    </w:p>
    <w:p w14:paraId="75DF687A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1. Wykonawca zobowiązuje się udzielić Zamawiającemu</w:t>
      </w:r>
      <w:r w:rsidRPr="006F4074">
        <w:rPr>
          <w:rFonts w:ascii="Arial" w:hAnsi="Arial" w:cs="Arial"/>
          <w:b/>
          <w:bCs/>
          <w:sz w:val="20"/>
          <w:szCs w:val="20"/>
        </w:rPr>
        <w:t xml:space="preserve"> …………. miesięcznej </w:t>
      </w:r>
      <w:r w:rsidRPr="006F4074">
        <w:rPr>
          <w:rFonts w:ascii="Arial" w:hAnsi="Arial" w:cs="Arial"/>
          <w:sz w:val="20"/>
          <w:szCs w:val="20"/>
        </w:rPr>
        <w:t xml:space="preserve">gwarancji i rękojmi na przedmiot umowy. Bieg i termin gwarancji  i rękojmi rozpoczyna się w dniu następnym po odbiorze końcowym przedmiotu umowy. </w:t>
      </w:r>
    </w:p>
    <w:p w14:paraId="16B80FA0" w14:textId="77777777" w:rsidR="00FA4284" w:rsidRPr="00CB7430" w:rsidRDefault="00FA4284" w:rsidP="00FD6A62">
      <w:pPr>
        <w:pStyle w:val="Default"/>
      </w:pPr>
      <w:r w:rsidRPr="00CB7430">
        <w:t>2.</w:t>
      </w:r>
      <w:r w:rsidRPr="00CB7430">
        <w:rPr>
          <w:color w:val="FF0000"/>
        </w:rPr>
        <w:t xml:space="preserve"> </w:t>
      </w:r>
      <w:r w:rsidRPr="00CB7430">
        <w:t xml:space="preserve">Strony zgodnie uznają, iż do udzielonej gwarancji  i rękojmi znajdują odpowiednie zastosowanie przepisy kodeksu cywilnego o gwarancji jakości i rękojmi. W razie wątpliwości przy ocenie obowiązków wykonawcy wynikających z udzielonej przez siebie gwarancji, wykonawca w zakresie dostarczonych  materiałów i wykonanych robót uważany będzie za sprzedawcę w rozumieniu przepisów kodeksu cywilnego o gwarancji jakości tych urządzeń i robót. </w:t>
      </w:r>
    </w:p>
    <w:p w14:paraId="2E3C37FB" w14:textId="77777777" w:rsidR="00FA4284" w:rsidRPr="000901E7" w:rsidRDefault="00FA4284" w:rsidP="00FD6A62">
      <w:pPr>
        <w:pStyle w:val="Default"/>
        <w:rPr>
          <w:color w:val="FF0000"/>
        </w:rPr>
      </w:pPr>
      <w:r w:rsidRPr="00CB7430">
        <w:t xml:space="preserve">3. </w:t>
      </w:r>
      <w:r w:rsidRPr="00F4449D">
        <w:t>Wykonawca obowiązany jest przekazać Zamawiającemu w dniu odbioru końcowego przedmiotu umowy warunki udzielonej przez siebie gwarancji.</w:t>
      </w:r>
      <w:r w:rsidRPr="000901E7">
        <w:rPr>
          <w:color w:val="FF0000"/>
        </w:rPr>
        <w:t xml:space="preserve"> </w:t>
      </w:r>
    </w:p>
    <w:p w14:paraId="573C5D44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lastRenderedPageBreak/>
        <w:t xml:space="preserve">4. Wykonawca w okresie obowiązywania rękojmi i gwarancji ma obowiązek na wniosek Zamawiającego usunąć w wyznaczonym terminie wady lub usterki ujawnione w trakcie eksploatacji. </w:t>
      </w:r>
    </w:p>
    <w:p w14:paraId="41D2E5AD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5. W przypadku nieusunięcia w wymaganym terminie przez Wykonawcę usterek ujawnionych w okresie trwania rękojmi lub gwarancji Zamawiający może zlecić osobie trzeciej usunięcie tych usterek, a kosztami obciążyć Wykonawcę.</w:t>
      </w:r>
    </w:p>
    <w:p w14:paraId="52C1EDDF" w14:textId="77777777" w:rsidR="00FA4284" w:rsidRPr="00F4449D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6. </w:t>
      </w:r>
      <w:r w:rsidRPr="00F4449D">
        <w:rPr>
          <w:rFonts w:ascii="Arial" w:hAnsi="Arial" w:cs="Arial"/>
          <w:sz w:val="20"/>
          <w:szCs w:val="20"/>
        </w:rPr>
        <w:t>Wykonawca ma obowiązek uczestniczyć w każdym przeglądzie gwarancyjnym w okresie trwania rękojmi i gwarancji oraz w odbiorze ostatecznym.</w:t>
      </w:r>
    </w:p>
    <w:p w14:paraId="74CF5D8C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7. W okresie rękojmi Zamawiający jest zobowiązany powiadomić Wykonawcę o stwierdzonych wadach przedmiotu odbioru w ciągu 10 dni od ich ujawnienia, natomiast Wykonawca jest zobowiązany do ich usunięcia w wyznaczonym terminie nie dłuższym niż 14 dni od daty zgłoszenia. W przypadku nie usunięcia wad w wyznaczonym terminie</w:t>
      </w:r>
      <w:r w:rsidRPr="006F4074">
        <w:rPr>
          <w:rFonts w:ascii="Arial" w:hAnsi="Arial" w:cs="Arial"/>
          <w:spacing w:val="4"/>
          <w:sz w:val="20"/>
          <w:szCs w:val="20"/>
        </w:rPr>
        <w:t xml:space="preserve"> Zamawiający będzie uprawniony usunąć wady na koszt i ryzyko Wykonawcy.</w:t>
      </w:r>
    </w:p>
    <w:p w14:paraId="5244C662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37B87A0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1</w:t>
      </w:r>
      <w:r w:rsidR="00EE3AF4">
        <w:rPr>
          <w:rFonts w:ascii="Arial" w:hAnsi="Arial" w:cs="Arial"/>
          <w:b/>
          <w:sz w:val="20"/>
          <w:szCs w:val="20"/>
        </w:rPr>
        <w:t>7</w:t>
      </w:r>
    </w:p>
    <w:p w14:paraId="250EDFCA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W przypadku niewykonania w terminie umownym lub nienależytego wykonania umowy naliczone będą kary umowne:</w:t>
      </w:r>
    </w:p>
    <w:p w14:paraId="46AC19FB" w14:textId="77777777" w:rsidR="00FA4284" w:rsidRPr="006F4074" w:rsidRDefault="00FA4284" w:rsidP="00FA4284">
      <w:pPr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b/>
          <w:bCs/>
          <w:sz w:val="20"/>
          <w:szCs w:val="20"/>
        </w:rPr>
        <w:t xml:space="preserve">1. Wykonawca </w:t>
      </w:r>
      <w:r w:rsidRPr="006F4074">
        <w:rPr>
          <w:rFonts w:ascii="Arial" w:hAnsi="Arial" w:cs="Arial"/>
          <w:sz w:val="20"/>
          <w:szCs w:val="20"/>
        </w:rPr>
        <w:t xml:space="preserve">zapłaci </w:t>
      </w:r>
      <w:r w:rsidRPr="006F4074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Pr="006F4074">
        <w:rPr>
          <w:rFonts w:ascii="Arial" w:hAnsi="Arial" w:cs="Arial"/>
          <w:sz w:val="20"/>
          <w:szCs w:val="20"/>
        </w:rPr>
        <w:t>karę umowną</w:t>
      </w:r>
    </w:p>
    <w:p w14:paraId="536D849B" w14:textId="77777777" w:rsidR="00FA4284" w:rsidRPr="00921941" w:rsidRDefault="00622513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A4284" w:rsidRPr="006F4074">
        <w:rPr>
          <w:rFonts w:ascii="Arial" w:hAnsi="Arial" w:cs="Arial"/>
          <w:sz w:val="20"/>
          <w:szCs w:val="20"/>
        </w:rPr>
        <w:t xml:space="preserve">) za odstąpienie od umowy przez </w:t>
      </w:r>
      <w:r w:rsidR="00FA4284" w:rsidRPr="006F4074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="00FA4284" w:rsidRPr="006F4074">
        <w:rPr>
          <w:rFonts w:ascii="Arial" w:hAnsi="Arial" w:cs="Arial"/>
          <w:sz w:val="20"/>
          <w:szCs w:val="20"/>
        </w:rPr>
        <w:t xml:space="preserve">z przyczyn nie zawinionych przez </w:t>
      </w:r>
      <w:r w:rsidR="00FA4284" w:rsidRPr="006F4074">
        <w:rPr>
          <w:rFonts w:ascii="Arial" w:hAnsi="Arial" w:cs="Arial"/>
          <w:b/>
          <w:bCs/>
          <w:sz w:val="20"/>
          <w:szCs w:val="20"/>
        </w:rPr>
        <w:t>Zamawiającego</w:t>
      </w:r>
      <w:r w:rsidR="00FA4284" w:rsidRPr="006F4074">
        <w:rPr>
          <w:rFonts w:ascii="Arial" w:hAnsi="Arial" w:cs="Arial"/>
          <w:sz w:val="20"/>
          <w:szCs w:val="20"/>
        </w:rPr>
        <w:t xml:space="preserve"> oraz </w:t>
      </w:r>
      <w:r w:rsidR="00FA4284" w:rsidRPr="0017213B">
        <w:rPr>
          <w:rFonts w:ascii="Arial" w:hAnsi="Arial" w:cs="Arial"/>
          <w:sz w:val="20"/>
          <w:szCs w:val="20"/>
        </w:rPr>
        <w:t xml:space="preserve">odstąpienia od umowy przez </w:t>
      </w:r>
      <w:r w:rsidR="00FA4284" w:rsidRPr="0017213B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="00FA4284" w:rsidRPr="0017213B">
        <w:rPr>
          <w:rFonts w:ascii="Arial" w:hAnsi="Arial" w:cs="Arial"/>
          <w:sz w:val="20"/>
          <w:szCs w:val="20"/>
        </w:rPr>
        <w:t>w przypadkach określonych w § 1</w:t>
      </w:r>
      <w:r w:rsidR="00EE3AF4" w:rsidRPr="0017213B">
        <w:rPr>
          <w:rFonts w:ascii="Arial" w:hAnsi="Arial" w:cs="Arial"/>
          <w:sz w:val="20"/>
          <w:szCs w:val="20"/>
        </w:rPr>
        <w:t>8</w:t>
      </w:r>
      <w:r w:rsidR="00FA4284" w:rsidRPr="0017213B">
        <w:rPr>
          <w:rFonts w:ascii="Arial" w:hAnsi="Arial" w:cs="Arial"/>
          <w:sz w:val="20"/>
          <w:szCs w:val="20"/>
        </w:rPr>
        <w:t xml:space="preserve"> umowy w wysokości </w:t>
      </w:r>
      <w:r w:rsidR="00FA4284" w:rsidRPr="00921941">
        <w:rPr>
          <w:rFonts w:ascii="Arial" w:hAnsi="Arial" w:cs="Arial"/>
          <w:sz w:val="20"/>
          <w:szCs w:val="20"/>
        </w:rPr>
        <w:t>5 % wynagrodzenia brutto określonego w § 1</w:t>
      </w:r>
      <w:r w:rsidR="00EE3AF4" w:rsidRPr="00921941">
        <w:rPr>
          <w:rFonts w:ascii="Arial" w:hAnsi="Arial" w:cs="Arial"/>
          <w:sz w:val="20"/>
          <w:szCs w:val="20"/>
        </w:rPr>
        <w:t>2</w:t>
      </w:r>
      <w:r w:rsidR="00FA4284" w:rsidRPr="00921941">
        <w:rPr>
          <w:rFonts w:ascii="Arial" w:hAnsi="Arial" w:cs="Arial"/>
          <w:sz w:val="20"/>
          <w:szCs w:val="20"/>
        </w:rPr>
        <w:t xml:space="preserve"> ust. 1 umowy,</w:t>
      </w:r>
    </w:p>
    <w:p w14:paraId="2B8500A8" w14:textId="77777777" w:rsidR="006C6C2D" w:rsidRDefault="00622513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921941">
        <w:rPr>
          <w:rFonts w:ascii="Arial" w:hAnsi="Arial" w:cs="Arial"/>
          <w:sz w:val="20"/>
          <w:szCs w:val="20"/>
        </w:rPr>
        <w:t>2</w:t>
      </w:r>
      <w:r w:rsidR="00FA4284" w:rsidRPr="00921941">
        <w:rPr>
          <w:rFonts w:ascii="Arial" w:hAnsi="Arial" w:cs="Arial"/>
          <w:sz w:val="20"/>
          <w:szCs w:val="20"/>
        </w:rPr>
        <w:t xml:space="preserve">) za przekroczenie terminu, o którym mowa w § </w:t>
      </w:r>
      <w:r w:rsidR="00EE3AF4" w:rsidRPr="00921941">
        <w:rPr>
          <w:rFonts w:ascii="Arial" w:hAnsi="Arial" w:cs="Arial"/>
          <w:sz w:val="20"/>
          <w:szCs w:val="20"/>
        </w:rPr>
        <w:t>5</w:t>
      </w:r>
      <w:r w:rsidR="00FA4284" w:rsidRPr="00921941">
        <w:rPr>
          <w:rFonts w:ascii="Arial" w:hAnsi="Arial" w:cs="Arial"/>
          <w:sz w:val="20"/>
          <w:szCs w:val="20"/>
        </w:rPr>
        <w:t xml:space="preserve"> ust. </w:t>
      </w:r>
      <w:r w:rsidR="008573A0" w:rsidRPr="00921941">
        <w:rPr>
          <w:rFonts w:ascii="Arial" w:hAnsi="Arial" w:cs="Arial"/>
          <w:sz w:val="20"/>
          <w:szCs w:val="20"/>
        </w:rPr>
        <w:t>1</w:t>
      </w:r>
      <w:r w:rsidR="00FA4284" w:rsidRPr="00921941">
        <w:rPr>
          <w:rFonts w:ascii="Arial" w:hAnsi="Arial" w:cs="Arial"/>
          <w:sz w:val="20"/>
          <w:szCs w:val="20"/>
        </w:rPr>
        <w:t xml:space="preserve"> </w:t>
      </w:r>
      <w:r w:rsidR="006C6C2D" w:rsidRPr="00921941">
        <w:rPr>
          <w:rFonts w:ascii="Arial" w:hAnsi="Arial" w:cs="Arial"/>
          <w:sz w:val="20"/>
          <w:szCs w:val="20"/>
        </w:rPr>
        <w:t xml:space="preserve">pkt. </w:t>
      </w:r>
      <w:r w:rsidR="00A32DD7" w:rsidRPr="00921941">
        <w:rPr>
          <w:rFonts w:ascii="Arial" w:hAnsi="Arial" w:cs="Arial"/>
          <w:sz w:val="20"/>
          <w:szCs w:val="20"/>
        </w:rPr>
        <w:t xml:space="preserve">1) </w:t>
      </w:r>
      <w:r w:rsidR="00FA4284" w:rsidRPr="00921941">
        <w:rPr>
          <w:rFonts w:ascii="Arial" w:hAnsi="Arial" w:cs="Arial"/>
          <w:sz w:val="20"/>
          <w:szCs w:val="20"/>
        </w:rPr>
        <w:t xml:space="preserve">w wysokości </w:t>
      </w:r>
      <w:r w:rsidR="00160173" w:rsidRPr="00921941">
        <w:rPr>
          <w:rFonts w:ascii="Arial" w:hAnsi="Arial" w:cs="Arial"/>
          <w:sz w:val="20"/>
          <w:szCs w:val="20"/>
        </w:rPr>
        <w:t>0,5</w:t>
      </w:r>
      <w:r w:rsidR="00FA4284" w:rsidRPr="00921941">
        <w:rPr>
          <w:rFonts w:ascii="Arial" w:hAnsi="Arial" w:cs="Arial"/>
          <w:sz w:val="20"/>
          <w:szCs w:val="20"/>
        </w:rPr>
        <w:t xml:space="preserve">% </w:t>
      </w:r>
      <w:r w:rsidR="00160173" w:rsidRPr="00921941">
        <w:rPr>
          <w:rFonts w:ascii="Arial" w:hAnsi="Arial" w:cs="Arial"/>
          <w:sz w:val="20"/>
          <w:szCs w:val="20"/>
        </w:rPr>
        <w:t xml:space="preserve">całkowitego </w:t>
      </w:r>
      <w:r w:rsidR="00FA4284" w:rsidRPr="00921941">
        <w:rPr>
          <w:rFonts w:ascii="Arial" w:hAnsi="Arial" w:cs="Arial"/>
          <w:sz w:val="20"/>
          <w:szCs w:val="20"/>
        </w:rPr>
        <w:t xml:space="preserve">wynagrodzenia ryczałtowego brutto </w:t>
      </w:r>
      <w:r w:rsidR="009F4C91" w:rsidRPr="00921941">
        <w:rPr>
          <w:rFonts w:ascii="Arial" w:hAnsi="Arial" w:cs="Arial"/>
          <w:sz w:val="20"/>
          <w:szCs w:val="20"/>
        </w:rPr>
        <w:t>określonego</w:t>
      </w:r>
      <w:r w:rsidR="009F4C91" w:rsidRPr="00F4449D">
        <w:rPr>
          <w:rFonts w:ascii="Arial" w:hAnsi="Arial" w:cs="Arial"/>
          <w:sz w:val="20"/>
          <w:szCs w:val="20"/>
        </w:rPr>
        <w:t xml:space="preserve"> w</w:t>
      </w:r>
      <w:r w:rsidR="009F4C91">
        <w:rPr>
          <w:rFonts w:ascii="Arial" w:hAnsi="Arial" w:cs="Arial"/>
          <w:color w:val="FF0000"/>
          <w:sz w:val="20"/>
          <w:szCs w:val="20"/>
        </w:rPr>
        <w:t xml:space="preserve"> </w:t>
      </w:r>
      <w:r w:rsidR="009F4C91" w:rsidRPr="0017213B">
        <w:rPr>
          <w:rFonts w:ascii="Arial" w:hAnsi="Arial" w:cs="Arial"/>
          <w:sz w:val="20"/>
          <w:szCs w:val="20"/>
        </w:rPr>
        <w:t>§ 12 ust. 1 umowy</w:t>
      </w:r>
      <w:r w:rsidR="00400407">
        <w:rPr>
          <w:rFonts w:ascii="Arial" w:hAnsi="Arial" w:cs="Arial"/>
          <w:sz w:val="20"/>
          <w:szCs w:val="20"/>
        </w:rPr>
        <w:t xml:space="preserve"> za każdy dzień zwłoki</w:t>
      </w:r>
      <w:r w:rsidR="00FA4284" w:rsidRPr="006F4074">
        <w:rPr>
          <w:rFonts w:ascii="Arial" w:hAnsi="Arial" w:cs="Arial"/>
          <w:sz w:val="20"/>
          <w:szCs w:val="20"/>
        </w:rPr>
        <w:t xml:space="preserve">; </w:t>
      </w:r>
    </w:p>
    <w:p w14:paraId="2876F869" w14:textId="77777777" w:rsidR="006C6C2D" w:rsidRPr="006F4074" w:rsidRDefault="00A32DD7" w:rsidP="006C6C2D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C6C2D" w:rsidRPr="006F4074">
        <w:rPr>
          <w:rFonts w:ascii="Arial" w:hAnsi="Arial" w:cs="Arial"/>
          <w:sz w:val="20"/>
          <w:szCs w:val="20"/>
        </w:rPr>
        <w:t xml:space="preserve">) za przekroczenie terminu, o którym mowa w § </w:t>
      </w:r>
      <w:r w:rsidR="006C6C2D">
        <w:rPr>
          <w:rFonts w:ascii="Arial" w:hAnsi="Arial" w:cs="Arial"/>
          <w:sz w:val="20"/>
          <w:szCs w:val="20"/>
        </w:rPr>
        <w:t>5</w:t>
      </w:r>
      <w:r w:rsidR="006C6C2D" w:rsidRPr="006F4074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 xml:space="preserve">1 </w:t>
      </w:r>
      <w:r w:rsidR="006C6C2D" w:rsidRPr="006F4074">
        <w:rPr>
          <w:rFonts w:ascii="Arial" w:hAnsi="Arial" w:cs="Arial"/>
          <w:sz w:val="20"/>
          <w:szCs w:val="20"/>
        </w:rPr>
        <w:t xml:space="preserve"> </w:t>
      </w:r>
      <w:r w:rsidR="006C6C2D">
        <w:rPr>
          <w:rFonts w:ascii="Arial" w:hAnsi="Arial" w:cs="Arial"/>
          <w:sz w:val="20"/>
          <w:szCs w:val="20"/>
        </w:rPr>
        <w:t xml:space="preserve">pkt. </w:t>
      </w:r>
      <w:r w:rsidR="0016017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6C6C2D" w:rsidRPr="006F4074">
        <w:rPr>
          <w:rFonts w:ascii="Arial" w:hAnsi="Arial" w:cs="Arial"/>
          <w:sz w:val="20"/>
          <w:szCs w:val="20"/>
        </w:rPr>
        <w:t xml:space="preserve">w wysokości </w:t>
      </w:r>
      <w:r w:rsidR="00160173" w:rsidRPr="00921941">
        <w:rPr>
          <w:rFonts w:ascii="Arial" w:hAnsi="Arial" w:cs="Arial"/>
          <w:sz w:val="20"/>
          <w:szCs w:val="20"/>
        </w:rPr>
        <w:t>1</w:t>
      </w:r>
      <w:r w:rsidR="006C6C2D" w:rsidRPr="00921941">
        <w:rPr>
          <w:rFonts w:ascii="Arial" w:hAnsi="Arial" w:cs="Arial"/>
          <w:sz w:val="20"/>
          <w:szCs w:val="20"/>
        </w:rPr>
        <w:t>%</w:t>
      </w:r>
      <w:r w:rsidR="006C6C2D" w:rsidRPr="006F4074">
        <w:rPr>
          <w:rFonts w:ascii="Arial" w:hAnsi="Arial" w:cs="Arial"/>
          <w:sz w:val="20"/>
          <w:szCs w:val="20"/>
        </w:rPr>
        <w:t xml:space="preserve"> wynagrodzenia ryczałtowego brutto</w:t>
      </w:r>
      <w:r w:rsidR="000901E7">
        <w:rPr>
          <w:rFonts w:ascii="Arial" w:hAnsi="Arial" w:cs="Arial"/>
          <w:sz w:val="20"/>
          <w:szCs w:val="20"/>
        </w:rPr>
        <w:t xml:space="preserve"> </w:t>
      </w:r>
      <w:bookmarkStart w:id="0" w:name="_Hlk36451710"/>
      <w:r w:rsidR="00F4449D" w:rsidRPr="00F4449D">
        <w:rPr>
          <w:rFonts w:ascii="Arial" w:hAnsi="Arial" w:cs="Arial"/>
          <w:sz w:val="20"/>
          <w:szCs w:val="20"/>
        </w:rPr>
        <w:t>określonego w</w:t>
      </w:r>
      <w:r w:rsidR="00F4449D">
        <w:rPr>
          <w:rFonts w:ascii="Arial" w:hAnsi="Arial" w:cs="Arial"/>
          <w:color w:val="FF0000"/>
          <w:sz w:val="20"/>
          <w:szCs w:val="20"/>
        </w:rPr>
        <w:t xml:space="preserve"> </w:t>
      </w:r>
      <w:r w:rsidR="00F4449D" w:rsidRPr="0017213B">
        <w:rPr>
          <w:rFonts w:ascii="Arial" w:hAnsi="Arial" w:cs="Arial"/>
          <w:sz w:val="20"/>
          <w:szCs w:val="20"/>
        </w:rPr>
        <w:t>§ 12 ust. 1 umowy</w:t>
      </w:r>
      <w:r w:rsidR="00400407">
        <w:rPr>
          <w:rFonts w:ascii="Arial" w:hAnsi="Arial" w:cs="Arial"/>
          <w:sz w:val="20"/>
          <w:szCs w:val="20"/>
        </w:rPr>
        <w:t xml:space="preserve"> za każdy dzień zwłoki</w:t>
      </w:r>
      <w:bookmarkEnd w:id="0"/>
      <w:r w:rsidR="006C6C2D" w:rsidRPr="006F4074">
        <w:rPr>
          <w:rFonts w:ascii="Arial" w:hAnsi="Arial" w:cs="Arial"/>
          <w:sz w:val="20"/>
          <w:szCs w:val="20"/>
        </w:rPr>
        <w:t xml:space="preserve">;  </w:t>
      </w:r>
    </w:p>
    <w:p w14:paraId="7724A3A4" w14:textId="77777777" w:rsidR="00FA4284" w:rsidRPr="006F4074" w:rsidRDefault="00FA4284" w:rsidP="00FA4284">
      <w:pPr>
        <w:ind w:left="567" w:hanging="283"/>
        <w:jc w:val="both"/>
        <w:rPr>
          <w:rFonts w:ascii="Arial" w:hAnsi="Arial" w:cs="Arial"/>
          <w:color w:val="FF0000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 </w:t>
      </w:r>
      <w:r w:rsidR="00A32DD7">
        <w:rPr>
          <w:rFonts w:ascii="Arial" w:hAnsi="Arial" w:cs="Arial"/>
          <w:sz w:val="20"/>
          <w:szCs w:val="20"/>
        </w:rPr>
        <w:t>4</w:t>
      </w:r>
      <w:r w:rsidRPr="006F4074">
        <w:rPr>
          <w:rFonts w:ascii="Arial" w:hAnsi="Arial" w:cs="Arial"/>
          <w:sz w:val="20"/>
          <w:szCs w:val="20"/>
        </w:rPr>
        <w:t>) za zwłokę w usunięciu wad stwierdzonych przy odbiorze lub w okresie rękojmi lub gwarancji jakości w wysokości 0,2% brutto określonego w § 1</w:t>
      </w:r>
      <w:r w:rsidR="00B65DF5">
        <w:rPr>
          <w:rFonts w:ascii="Arial" w:hAnsi="Arial" w:cs="Arial"/>
          <w:sz w:val="20"/>
          <w:szCs w:val="20"/>
        </w:rPr>
        <w:t>2</w:t>
      </w:r>
      <w:r w:rsidRPr="006F4074">
        <w:rPr>
          <w:rFonts w:ascii="Arial" w:hAnsi="Arial" w:cs="Arial"/>
          <w:sz w:val="20"/>
          <w:szCs w:val="20"/>
        </w:rPr>
        <w:t xml:space="preserve"> ust. 1  umowy za każdy dzień zwłoki liczonej od daty wyznaczonej na usunięcie wad,</w:t>
      </w:r>
    </w:p>
    <w:p w14:paraId="53A6C011" w14:textId="77777777" w:rsidR="00FA4284" w:rsidRPr="006F4074" w:rsidRDefault="00A32DD7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A4284" w:rsidRPr="006F4074">
        <w:rPr>
          <w:rFonts w:ascii="Arial" w:hAnsi="Arial" w:cs="Arial"/>
          <w:sz w:val="20"/>
          <w:szCs w:val="20"/>
        </w:rPr>
        <w:t xml:space="preserve">) </w:t>
      </w:r>
      <w:r w:rsidR="00FA4284" w:rsidRPr="006F4074">
        <w:rPr>
          <w:rFonts w:ascii="Arial" w:hAnsi="Arial" w:cs="Arial"/>
          <w:sz w:val="20"/>
          <w:szCs w:val="20"/>
        </w:rPr>
        <w:tab/>
        <w:t>za nieprzedłożenie do zaakceptowania projektu umowy o podwykonawstwo, której przedmiotem są roboty budowlane lub projektu jej zmiany  za każdy stwierdzony przypadek w wysokości 5 % wartości zamówienia udzielanego podwykonawcy,</w:t>
      </w:r>
    </w:p>
    <w:p w14:paraId="3F231ED2" w14:textId="77777777" w:rsidR="00FA4284" w:rsidRPr="006F4074" w:rsidRDefault="00A32DD7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A4284" w:rsidRPr="006F4074">
        <w:rPr>
          <w:rFonts w:ascii="Arial" w:hAnsi="Arial" w:cs="Arial"/>
          <w:sz w:val="20"/>
          <w:szCs w:val="20"/>
        </w:rPr>
        <w:t>) za nieprzedłożenie poświadczonej za zgodność z oryginałem kopii  umowy o podwykonawstwo lub jej zmiany  za każdy stwierdzony przypadek w wysokości 5 % wartości zamówienia udzielanego podwykonawcy,</w:t>
      </w:r>
    </w:p>
    <w:p w14:paraId="4162458A" w14:textId="77777777" w:rsidR="00FA4284" w:rsidRPr="006F4074" w:rsidRDefault="00A32DD7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A4284" w:rsidRPr="006F4074">
        <w:rPr>
          <w:rFonts w:ascii="Arial" w:hAnsi="Arial" w:cs="Arial"/>
          <w:sz w:val="20"/>
          <w:szCs w:val="20"/>
        </w:rPr>
        <w:t>) za brak zapłaty lub nieterminową zapłatę wynagrodzenia należnego podwykonawcy(om) lub dalszemu podwykonawcy(om) za każdy stwierdzony przypadek w wysokości 5 % wartości zamówienia udzielanego podwykonawcy.</w:t>
      </w:r>
    </w:p>
    <w:p w14:paraId="7212A482" w14:textId="77777777" w:rsidR="00FA4284" w:rsidRPr="00B344A8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44A8">
        <w:rPr>
          <w:rFonts w:ascii="Arial" w:hAnsi="Arial" w:cs="Arial"/>
          <w:sz w:val="20"/>
          <w:szCs w:val="20"/>
        </w:rPr>
        <w:t>2 Łączna wartość kar umownych za zwłokę lub nienależyte wykonanie dokumentacji projektowej nie może przekroczyć 30 % wartości brutto wynagrodzenia przewidzianego za jej  wykonanie.</w:t>
      </w:r>
    </w:p>
    <w:p w14:paraId="503E0636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3. Łącznie wysokość kar umownych za zwłokę w wykonaniu robót budowlanych nie może przekraczać 30 % wartości brutto wynagrodzenia przewidzianego za ich wykonanie.</w:t>
      </w:r>
    </w:p>
    <w:p w14:paraId="76813089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4. Strony postanawiają, że Wykonawca ponosi pełną i niczym nieograniczoną odpowiedzialność za wszelkie szkody wyrządzone przez swoich pracowników, podwykonawców lub inne osoby z nim współpracujące, wyrządzone w mieniu znajdującym się na terenie budowy.</w:t>
      </w:r>
    </w:p>
    <w:p w14:paraId="552FFFB0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5. Zamawiający zapłaci wykonawcy karę umowną w przypadku:</w:t>
      </w:r>
    </w:p>
    <w:p w14:paraId="2D70EFF6" w14:textId="77777777" w:rsidR="00FA4284" w:rsidRPr="006F4074" w:rsidRDefault="00FA4284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1) odstąpienia od umowy z przyczyn zależnych od Zamawiającego - w wysokości 5 % ceny ofertowej brutto robót, od których realizacji odstąpiono (za wyjątkiem odstąpienia na skutek okoliczności określonych w art. </w:t>
      </w:r>
      <w:r w:rsidR="00C56EC1">
        <w:rPr>
          <w:rFonts w:ascii="Arial" w:hAnsi="Arial" w:cs="Arial"/>
          <w:sz w:val="20"/>
          <w:szCs w:val="20"/>
        </w:rPr>
        <w:t>456</w:t>
      </w:r>
      <w:r w:rsidRPr="006F4074">
        <w:rPr>
          <w:rFonts w:ascii="Arial" w:hAnsi="Arial" w:cs="Arial"/>
          <w:sz w:val="20"/>
          <w:szCs w:val="20"/>
        </w:rPr>
        <w:t xml:space="preserve"> ustawy Prawo zamówień publicznych).</w:t>
      </w:r>
    </w:p>
    <w:p w14:paraId="60B26EDB" w14:textId="77777777" w:rsidR="00FA4284" w:rsidRPr="006F4074" w:rsidRDefault="00FA4284" w:rsidP="00FA4284">
      <w:pPr>
        <w:ind w:left="652" w:hanging="326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2) za zwłokę w przeprowadzeniu odbioru końcowego w wysokości 0,1 % wynagrodzenia brutto określonego w § 1</w:t>
      </w:r>
      <w:r w:rsidR="00B65DF5">
        <w:rPr>
          <w:rFonts w:ascii="Arial" w:hAnsi="Arial" w:cs="Arial"/>
          <w:sz w:val="20"/>
          <w:szCs w:val="20"/>
        </w:rPr>
        <w:t>2</w:t>
      </w:r>
      <w:r w:rsidRPr="006F4074">
        <w:rPr>
          <w:rFonts w:ascii="Arial" w:hAnsi="Arial" w:cs="Arial"/>
          <w:sz w:val="20"/>
          <w:szCs w:val="20"/>
        </w:rPr>
        <w:t xml:space="preserve"> ust. 1 umowy, za każdy dzień zwłoki licząc od następnego dnia po terminie, w którym odbiór miał być zakończony.</w:t>
      </w:r>
    </w:p>
    <w:p w14:paraId="3853B421" w14:textId="77777777" w:rsidR="00FA4284" w:rsidRPr="006F4074" w:rsidRDefault="00FA4284" w:rsidP="00FA4284">
      <w:pPr>
        <w:pStyle w:val="Styl"/>
        <w:ind w:left="284" w:right="45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6. Strony zastrzegają sobie prawo dochodzenia odszkodowania uzupełniającego do wysokości rzeczywiście poniesionej szkody, wraz z odsetkami.</w:t>
      </w:r>
    </w:p>
    <w:p w14:paraId="7E323764" w14:textId="77777777" w:rsidR="00FA4284" w:rsidRPr="006F4074" w:rsidRDefault="00FA4284" w:rsidP="00FA4284">
      <w:pPr>
        <w:pStyle w:val="Styl"/>
        <w:ind w:left="284" w:right="45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7. Wykonawca wyraża zgodę na potrącenie kar umownych z wynagrodzenia za wykonanie Przedmiotu umowy.</w:t>
      </w:r>
    </w:p>
    <w:p w14:paraId="6023EABF" w14:textId="77777777" w:rsidR="00B22C56" w:rsidRPr="00B22C56" w:rsidRDefault="00FA4284" w:rsidP="00B22C56">
      <w:pPr>
        <w:widowControl w:val="0"/>
        <w:tabs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8. </w:t>
      </w:r>
      <w:r w:rsidR="00B22C56" w:rsidRPr="00B22C56">
        <w:rPr>
          <w:rFonts w:ascii="Arial" w:hAnsi="Arial" w:cs="Arial"/>
          <w:sz w:val="20"/>
          <w:szCs w:val="20"/>
        </w:rPr>
        <w:t xml:space="preserve">Bez zgody Zamawiającego i </w:t>
      </w:r>
      <w:r w:rsidR="00B22C56" w:rsidRPr="00B22C56">
        <w:rPr>
          <w:rFonts w:ascii="Arial" w:eastAsia="Calibri" w:hAnsi="Arial" w:cs="Arial"/>
          <w:sz w:val="20"/>
          <w:szCs w:val="20"/>
        </w:rPr>
        <w:t xml:space="preserve">Ministra Obrony Narodowej </w:t>
      </w:r>
      <w:r w:rsidR="00B22C56" w:rsidRPr="00B22C56">
        <w:rPr>
          <w:rFonts w:ascii="Arial" w:hAnsi="Arial" w:cs="Arial"/>
          <w:sz w:val="20"/>
          <w:szCs w:val="20"/>
        </w:rPr>
        <w:t xml:space="preserve">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</w:t>
      </w:r>
      <w:r w:rsidR="00B22C56" w:rsidRPr="00B22C56">
        <w:rPr>
          <w:rFonts w:ascii="Arial" w:hAnsi="Arial" w:cs="Arial"/>
          <w:sz w:val="20"/>
          <w:szCs w:val="20"/>
        </w:rPr>
        <w:lastRenderedPageBreak/>
        <w:t>poręczenia, umów gwarancji bądź dokonywać na podstawie art. 921¹- art. 921</w:t>
      </w:r>
      <w:r w:rsidR="00B22C56" w:rsidRPr="00B22C56">
        <w:rPr>
          <w:rFonts w:ascii="Arial" w:hAnsi="Arial" w:cs="Arial"/>
          <w:sz w:val="20"/>
          <w:szCs w:val="20"/>
          <w:vertAlign w:val="superscript"/>
        </w:rPr>
        <w:t>5</w:t>
      </w:r>
      <w:r w:rsidR="00B22C56" w:rsidRPr="00B22C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C56" w:rsidRPr="00B22C56">
        <w:rPr>
          <w:rFonts w:ascii="Arial" w:hAnsi="Arial" w:cs="Arial"/>
          <w:sz w:val="20"/>
          <w:szCs w:val="20"/>
        </w:rPr>
        <w:t>kc</w:t>
      </w:r>
      <w:proofErr w:type="spellEnd"/>
      <w:r w:rsidR="00B22C56" w:rsidRPr="00B22C56">
        <w:rPr>
          <w:rFonts w:ascii="Arial" w:hAnsi="Arial" w:cs="Arial"/>
          <w:sz w:val="20"/>
          <w:szCs w:val="20"/>
        </w:rPr>
        <w:t xml:space="preserve"> przekazu świadczenia Zamawiającego należnego na podstawie niniejszej umowy.</w:t>
      </w:r>
    </w:p>
    <w:p w14:paraId="6783FCA0" w14:textId="1483CA28" w:rsidR="00FA4284" w:rsidRDefault="00B22C56" w:rsidP="00B22C56">
      <w:pPr>
        <w:pStyle w:val="Styl"/>
        <w:ind w:left="284" w:right="4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B22C56">
        <w:rPr>
          <w:rFonts w:ascii="Arial" w:hAnsi="Arial" w:cs="Arial"/>
          <w:sz w:val="20"/>
          <w:szCs w:val="20"/>
        </w:rPr>
        <w:t xml:space="preserve">Zgoda, o której mowa w ust. </w:t>
      </w:r>
      <w:r>
        <w:rPr>
          <w:rFonts w:ascii="Arial" w:hAnsi="Arial" w:cs="Arial"/>
          <w:sz w:val="20"/>
          <w:szCs w:val="20"/>
        </w:rPr>
        <w:t>8</w:t>
      </w:r>
      <w:r w:rsidRPr="00B22C56">
        <w:rPr>
          <w:rFonts w:ascii="Arial" w:hAnsi="Arial" w:cs="Arial"/>
          <w:sz w:val="20"/>
          <w:szCs w:val="20"/>
        </w:rPr>
        <w:t xml:space="preserve">  winna być wyrażona  w formie pisemnej pod rygorem nieważności</w:t>
      </w:r>
      <w:r>
        <w:rPr>
          <w:rFonts w:ascii="Arial" w:hAnsi="Arial" w:cs="Arial"/>
          <w:sz w:val="20"/>
          <w:szCs w:val="20"/>
        </w:rPr>
        <w:t>.</w:t>
      </w:r>
    </w:p>
    <w:p w14:paraId="1EEF1CDA" w14:textId="77777777" w:rsidR="00B22C56" w:rsidRPr="00B22C56" w:rsidRDefault="00B22C56" w:rsidP="00B22C56">
      <w:pPr>
        <w:pStyle w:val="Styl"/>
        <w:ind w:left="284" w:right="45" w:hanging="284"/>
        <w:jc w:val="both"/>
        <w:rPr>
          <w:rFonts w:ascii="Arial" w:hAnsi="Arial" w:cs="Arial"/>
          <w:sz w:val="20"/>
          <w:szCs w:val="20"/>
        </w:rPr>
      </w:pPr>
    </w:p>
    <w:p w14:paraId="4D7F655C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1</w:t>
      </w:r>
      <w:r w:rsidR="00B65DF5">
        <w:rPr>
          <w:rFonts w:ascii="Arial" w:hAnsi="Arial" w:cs="Arial"/>
          <w:b/>
          <w:sz w:val="20"/>
          <w:szCs w:val="20"/>
        </w:rPr>
        <w:t>8</w:t>
      </w:r>
    </w:p>
    <w:p w14:paraId="2B604F18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1. W przypadku odstąpienia od umowy przez jedną ze stron, Wykonawca powinien natychmiast wstrzymać i zabezpieczyć nie zakończone roboty oraz plac budowy.</w:t>
      </w:r>
    </w:p>
    <w:p w14:paraId="28C708F0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2. Zamawiającemu przysługuje prawo do odstąpienia od umowy, gdy:</w:t>
      </w:r>
    </w:p>
    <w:p w14:paraId="76AEA205" w14:textId="77777777" w:rsidR="00FA4284" w:rsidRPr="006F4074" w:rsidRDefault="00FA4284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1) wystąpi istotna zmiana okoliczności powodującej, że wykonanie umowy nie leży w interesie publicznym, czego nie można było przewidzieć w chwili zawarcia umowy</w:t>
      </w:r>
    </w:p>
    <w:p w14:paraId="248A9AEB" w14:textId="77777777" w:rsidR="00FA4284" w:rsidRPr="006F4074" w:rsidRDefault="00FA4284" w:rsidP="00FA4284">
      <w:pPr>
        <w:ind w:firstLine="284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2) zostanie zajęty cały majątek Wykonawcy</w:t>
      </w:r>
    </w:p>
    <w:p w14:paraId="74660202" w14:textId="77777777" w:rsidR="00FA4284" w:rsidRPr="006F4074" w:rsidRDefault="00FA4284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277D2">
        <w:rPr>
          <w:rFonts w:ascii="Arial" w:hAnsi="Arial" w:cs="Arial"/>
          <w:sz w:val="20"/>
          <w:szCs w:val="20"/>
        </w:rPr>
        <w:t>3)</w:t>
      </w:r>
      <w:r w:rsidRPr="006F4074">
        <w:rPr>
          <w:rFonts w:ascii="Arial" w:hAnsi="Arial" w:cs="Arial"/>
          <w:color w:val="000000"/>
          <w:sz w:val="20"/>
          <w:szCs w:val="20"/>
        </w:rPr>
        <w:t xml:space="preserve"> </w:t>
      </w:r>
      <w:r w:rsidR="00487739" w:rsidRPr="008B31A5">
        <w:rPr>
          <w:rFonts w:ascii="Arial" w:hAnsi="Arial" w:cs="Arial"/>
          <w:sz w:val="20"/>
          <w:szCs w:val="20"/>
        </w:rPr>
        <w:t xml:space="preserve">Wykonawca opóźnia się z </w:t>
      </w:r>
      <w:r w:rsidR="008B31A5">
        <w:rPr>
          <w:rFonts w:ascii="Arial" w:hAnsi="Arial" w:cs="Arial"/>
          <w:sz w:val="20"/>
          <w:szCs w:val="20"/>
        </w:rPr>
        <w:t xml:space="preserve">rozpoczęciem lub </w:t>
      </w:r>
      <w:r w:rsidR="00487739" w:rsidRPr="008B31A5">
        <w:rPr>
          <w:rFonts w:ascii="Arial" w:hAnsi="Arial" w:cs="Arial"/>
          <w:sz w:val="20"/>
          <w:szCs w:val="20"/>
        </w:rPr>
        <w:t xml:space="preserve">wykonaniem prac projektowych </w:t>
      </w:r>
      <w:r w:rsidR="00AB7BE8">
        <w:rPr>
          <w:rFonts w:ascii="Arial" w:hAnsi="Arial" w:cs="Arial"/>
          <w:sz w:val="20"/>
          <w:szCs w:val="20"/>
        </w:rPr>
        <w:t>i/</w:t>
      </w:r>
      <w:r w:rsidR="008B31A5" w:rsidRPr="008B31A5">
        <w:rPr>
          <w:rFonts w:ascii="Arial" w:hAnsi="Arial" w:cs="Arial"/>
          <w:sz w:val="20"/>
          <w:szCs w:val="20"/>
        </w:rPr>
        <w:t>lub</w:t>
      </w:r>
      <w:r w:rsidR="00487739" w:rsidRPr="008B31A5">
        <w:rPr>
          <w:rFonts w:ascii="Arial" w:hAnsi="Arial" w:cs="Arial"/>
          <w:sz w:val="20"/>
          <w:szCs w:val="20"/>
        </w:rPr>
        <w:t xml:space="preserve"> robót </w:t>
      </w:r>
      <w:r w:rsidR="008B31A5" w:rsidRPr="008B31A5">
        <w:rPr>
          <w:rFonts w:ascii="Arial" w:hAnsi="Arial" w:cs="Arial"/>
          <w:sz w:val="20"/>
          <w:szCs w:val="20"/>
        </w:rPr>
        <w:t>tak dalece, że nie jest prawdopodobne, żeby zdołał j</w:t>
      </w:r>
      <w:r w:rsidR="008B31A5">
        <w:rPr>
          <w:rFonts w:ascii="Arial" w:hAnsi="Arial" w:cs="Arial"/>
          <w:sz w:val="20"/>
          <w:szCs w:val="20"/>
        </w:rPr>
        <w:t>e ukończyć w terminie ustalonym w umowie</w:t>
      </w:r>
    </w:p>
    <w:p w14:paraId="0868025D" w14:textId="77777777" w:rsidR="00FA4284" w:rsidRPr="006F4074" w:rsidRDefault="00FA4284" w:rsidP="000901E7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4) Wykonawca nie rozpoczął robót bez uzasadnionych przyczyn oraz nie kontynuuje ich pomimo pisemnego wezwania Zamawiającego</w:t>
      </w:r>
    </w:p>
    <w:p w14:paraId="192F522D" w14:textId="77777777" w:rsidR="00FA4284" w:rsidRPr="006F4074" w:rsidRDefault="00FA4284" w:rsidP="00FA4284">
      <w:pPr>
        <w:tabs>
          <w:tab w:val="left" w:pos="681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5) Wykonawca bez uzasadnionej przyczyny przerwał realizację robót i przerwa trwa dłużej niż jeden tydzień.</w:t>
      </w:r>
    </w:p>
    <w:p w14:paraId="47703827" w14:textId="77777777" w:rsidR="00FA4284" w:rsidRPr="006F4074" w:rsidRDefault="00FA4284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6) Wystąpi konieczność wielokrotnego dokonywania bezpośredniej zapłaty podwykonawcy lub dalszemu podwykonawcy, lub konieczność dokonania bezpośrednich zapłat na sumę większą niż 5% wartości umowy</w:t>
      </w:r>
    </w:p>
    <w:p w14:paraId="372705A9" w14:textId="77777777" w:rsidR="00FA4284" w:rsidRPr="006F4074" w:rsidRDefault="00FA4284" w:rsidP="00FA4284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7) Wykonawca nie dostarczył dokumentu potwierdzającego ubezpieczenie robót wykonywanych w ramach przedmiotu umowy.</w:t>
      </w:r>
    </w:p>
    <w:p w14:paraId="6F1107E6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3. Wykonawcy przysługuje prawo do odstąpienia od umowy, gdy Zamawiający nie przystąpił do odbioru końcowego, bez uzasadnionych przyczyn odmawia dokonania odbioru robót lub odmawia podpisania protokołu odbioru.</w:t>
      </w:r>
    </w:p>
    <w:p w14:paraId="7B68E4C8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4. Odstąpienie od umowy powinno nastąpić w formie pisemnej pod rygorem nieważności takiego oświadczenia i powinno zawierać uzasadnienie</w:t>
      </w:r>
    </w:p>
    <w:p w14:paraId="021DD1F5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5. W przypadku odstąpienia od umowy Wykonawcę oraz Zamawiającego obciążają następujące obowiązki szczegółowe</w:t>
      </w:r>
      <w:r w:rsidR="000901E7">
        <w:rPr>
          <w:rFonts w:ascii="Arial" w:hAnsi="Arial" w:cs="Arial"/>
          <w:sz w:val="20"/>
          <w:szCs w:val="20"/>
        </w:rPr>
        <w:t>:</w:t>
      </w:r>
    </w:p>
    <w:p w14:paraId="4D0C5CE0" w14:textId="77777777" w:rsidR="00FA4284" w:rsidRPr="006F4074" w:rsidRDefault="00FA4284" w:rsidP="00FA4284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1) w terminie siedmiu dni od daty odstąpienia od umowy, Wykonawca przy udziale Zamawiającego sporządzi szczegółowy protokół inwentaryzacji robót w toku wg stanu na dzień odstąpienia</w:t>
      </w:r>
      <w:r w:rsidR="000901E7">
        <w:rPr>
          <w:rFonts w:ascii="Arial" w:hAnsi="Arial" w:cs="Arial"/>
          <w:sz w:val="20"/>
          <w:szCs w:val="20"/>
        </w:rPr>
        <w:t>;</w:t>
      </w:r>
    </w:p>
    <w:p w14:paraId="6E53D20B" w14:textId="77777777" w:rsidR="00FA4284" w:rsidRPr="006F4074" w:rsidRDefault="00FA4284" w:rsidP="00FA4284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2) Wykonawca zabezpieczy przerwane roboty w zakresie obustronnie uzgodnionym, na koszt tej strony, która była powodem odstąpienia od umowy</w:t>
      </w:r>
      <w:r w:rsidR="000901E7">
        <w:rPr>
          <w:rFonts w:ascii="Arial" w:hAnsi="Arial" w:cs="Arial"/>
          <w:sz w:val="20"/>
          <w:szCs w:val="20"/>
        </w:rPr>
        <w:t>;</w:t>
      </w:r>
    </w:p>
    <w:p w14:paraId="20ADEA95" w14:textId="77777777" w:rsidR="00FA4284" w:rsidRPr="006F4074" w:rsidRDefault="00FA4284" w:rsidP="00FA4284">
      <w:pPr>
        <w:ind w:left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3) Wykonawca niezwłocznie, ale nie później niż w ciągu 14 dni usunie z placu budowy urządzenia zaplecza przez niego dostarczone lub wniesione</w:t>
      </w:r>
      <w:r w:rsidR="000901E7">
        <w:rPr>
          <w:rFonts w:ascii="Arial" w:hAnsi="Arial" w:cs="Arial"/>
          <w:sz w:val="20"/>
          <w:szCs w:val="20"/>
        </w:rPr>
        <w:t>;</w:t>
      </w:r>
    </w:p>
    <w:p w14:paraId="4B0D0FE6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6. W razie odstąpienia od umowy z przyczyn niezależnych od Wykonawcy, Zamawiający zobowiązany jest do dokonania odbioru robót wykonanych do dnia odstąpienia od umowy, zapłaty wynagrodzenia za wykonane roboty oraz protokolarnego przejęcia placu budowy</w:t>
      </w:r>
      <w:r w:rsidR="000901E7">
        <w:rPr>
          <w:rFonts w:ascii="Arial" w:hAnsi="Arial" w:cs="Arial"/>
          <w:sz w:val="20"/>
          <w:szCs w:val="20"/>
        </w:rPr>
        <w:t>.</w:t>
      </w:r>
    </w:p>
    <w:p w14:paraId="4F27C61E" w14:textId="77777777" w:rsidR="00FA4284" w:rsidRPr="006F4074" w:rsidRDefault="00FA4284" w:rsidP="00FA4284">
      <w:pPr>
        <w:rPr>
          <w:rFonts w:ascii="Arial" w:hAnsi="Arial" w:cs="Arial"/>
          <w:sz w:val="20"/>
          <w:szCs w:val="20"/>
        </w:rPr>
      </w:pPr>
    </w:p>
    <w:p w14:paraId="43E84564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1</w:t>
      </w:r>
      <w:r w:rsidR="00B65DF5">
        <w:rPr>
          <w:rFonts w:ascii="Arial" w:hAnsi="Arial" w:cs="Arial"/>
          <w:b/>
          <w:sz w:val="20"/>
          <w:szCs w:val="20"/>
        </w:rPr>
        <w:t>9</w:t>
      </w:r>
    </w:p>
    <w:p w14:paraId="40BAD4A9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1. Celem zabezpieczenia ewentualnych roszczeń Zamawiającego, z tytułu niewykonania lub nienależytego wykonania przedmiotu umowy, Wykonawca wniesie, najpóźniej w dniu podpisania niniejszej umowy stosowne zabezpieczenie w formie</w:t>
      </w:r>
      <w:r w:rsidRPr="006F4074">
        <w:rPr>
          <w:rFonts w:ascii="Arial" w:hAnsi="Arial" w:cs="Arial"/>
          <w:sz w:val="20"/>
          <w:szCs w:val="20"/>
        </w:rPr>
        <w:tab/>
        <w:t xml:space="preserve">…………………. w wysokości stanowiącej </w:t>
      </w:r>
      <w:r w:rsidR="00C56EC1">
        <w:rPr>
          <w:rFonts w:ascii="Arial" w:hAnsi="Arial" w:cs="Arial"/>
          <w:sz w:val="20"/>
          <w:szCs w:val="20"/>
        </w:rPr>
        <w:t>5</w:t>
      </w:r>
      <w:r w:rsidRPr="006F4074">
        <w:rPr>
          <w:rFonts w:ascii="Arial" w:hAnsi="Arial" w:cs="Arial"/>
          <w:sz w:val="20"/>
          <w:szCs w:val="20"/>
        </w:rPr>
        <w:t>% wynagrodzenia umownego określonego w § 1</w:t>
      </w:r>
      <w:r w:rsidR="00B65DF5">
        <w:rPr>
          <w:rFonts w:ascii="Arial" w:hAnsi="Arial" w:cs="Arial"/>
          <w:sz w:val="20"/>
          <w:szCs w:val="20"/>
        </w:rPr>
        <w:t>2</w:t>
      </w:r>
      <w:r w:rsidRPr="006F4074">
        <w:rPr>
          <w:rFonts w:ascii="Arial" w:hAnsi="Arial" w:cs="Arial"/>
          <w:sz w:val="20"/>
          <w:szCs w:val="20"/>
        </w:rPr>
        <w:t xml:space="preserve"> ust</w:t>
      </w:r>
      <w:r w:rsidR="00B65DF5">
        <w:rPr>
          <w:rFonts w:ascii="Arial" w:hAnsi="Arial" w:cs="Arial"/>
          <w:sz w:val="20"/>
          <w:szCs w:val="20"/>
        </w:rPr>
        <w:t>. 1 umowy, tj. w kwocie ……………….</w:t>
      </w:r>
      <w:r w:rsidRPr="006F4074">
        <w:rPr>
          <w:rFonts w:ascii="Arial" w:hAnsi="Arial" w:cs="Arial"/>
          <w:sz w:val="20"/>
          <w:szCs w:val="20"/>
        </w:rPr>
        <w:t>zł</w:t>
      </w:r>
    </w:p>
    <w:p w14:paraId="5A7D2E3C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2. Część, wynosząca 70% wniesionego zabezpieczenia, zabezpiecza zgodne z umową wykonanie robót. Ważność tej części zabezpieczenia, w przypadku jego wniesienia w postaci gwarancji bankowej </w:t>
      </w:r>
      <w:r w:rsidRPr="006F4074">
        <w:rPr>
          <w:rFonts w:ascii="Arial" w:hAnsi="Arial" w:cs="Arial"/>
          <w:b/>
          <w:bCs/>
          <w:sz w:val="20"/>
          <w:szCs w:val="20"/>
        </w:rPr>
        <w:t xml:space="preserve">lub </w:t>
      </w:r>
      <w:r w:rsidRPr="006F4074">
        <w:rPr>
          <w:rFonts w:ascii="Arial" w:hAnsi="Arial" w:cs="Arial"/>
          <w:sz w:val="20"/>
          <w:szCs w:val="20"/>
        </w:rPr>
        <w:t xml:space="preserve">ubezpieczeniowej nie może upłynąć wcześniej niż 30 dni po dacie odbioru końcowego przedmiotu umowy przez Zamawiającego. Pozostała część, wynosząca 30% wniesionego zabezpieczenia, stanowi zabezpieczenie roszczeń Zamawiającego z tytułu rękojmi i ważność tej części zabezpieczenia, w przypadku jego wniesienia w postaci gwarancji bankowej lub ubezpieczeniowej, nie może upłynąć wcześniej niż </w:t>
      </w:r>
      <w:r w:rsidR="00C56EC1">
        <w:rPr>
          <w:rFonts w:ascii="Arial" w:hAnsi="Arial" w:cs="Arial"/>
          <w:sz w:val="20"/>
          <w:szCs w:val="20"/>
        </w:rPr>
        <w:t>15</w:t>
      </w:r>
      <w:r w:rsidRPr="006F4074">
        <w:rPr>
          <w:rFonts w:ascii="Arial" w:hAnsi="Arial" w:cs="Arial"/>
          <w:sz w:val="20"/>
          <w:szCs w:val="20"/>
        </w:rPr>
        <w:t xml:space="preserve"> dni po upływie okresu rękojmi.</w:t>
      </w:r>
    </w:p>
    <w:p w14:paraId="0F63A1A5" w14:textId="77777777" w:rsidR="00FA4284" w:rsidRPr="006F4074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3</w:t>
      </w:r>
      <w:r w:rsidR="00DA16B7">
        <w:rPr>
          <w:rFonts w:ascii="Arial" w:hAnsi="Arial" w:cs="Arial"/>
          <w:sz w:val="20"/>
          <w:szCs w:val="20"/>
        </w:rPr>
        <w:t>.</w:t>
      </w:r>
      <w:r w:rsidRPr="006F4074">
        <w:rPr>
          <w:rFonts w:ascii="Arial" w:hAnsi="Arial" w:cs="Arial"/>
          <w:sz w:val="20"/>
          <w:szCs w:val="20"/>
        </w:rPr>
        <w:t xml:space="preserve"> Jeżeli zabezpieczenie wniesione jest w postaci gwarancji bankowej lub ubezpieczeniowej dokument gwarancyjny winien zawierać klauzulę, w której gwarant zobowiązuje się do </w:t>
      </w:r>
      <w:r w:rsidR="00AB7BE8">
        <w:rPr>
          <w:rFonts w:ascii="Arial" w:hAnsi="Arial" w:cs="Arial"/>
          <w:sz w:val="20"/>
          <w:szCs w:val="20"/>
        </w:rPr>
        <w:t xml:space="preserve">bezwarunkowej i nieodwołalnej </w:t>
      </w:r>
      <w:r w:rsidRPr="006F4074">
        <w:rPr>
          <w:rFonts w:ascii="Arial" w:hAnsi="Arial" w:cs="Arial"/>
          <w:sz w:val="20"/>
          <w:szCs w:val="20"/>
        </w:rPr>
        <w:t>wypłaty kwoty gwarancyjnej na pierwsze pisemne żądanie Zamawiającego, złożone wraz z oświadczeniem, że Wykonawca nie wywiązał się ze swoich zobowiązań w terminie przewidzianym w umowie lub zgodnie z postanowieniami umowy.</w:t>
      </w:r>
    </w:p>
    <w:p w14:paraId="7C3CF55A" w14:textId="77777777" w:rsidR="00FA4284" w:rsidRPr="006F4074" w:rsidRDefault="00FA4284" w:rsidP="00FA4284">
      <w:pPr>
        <w:tabs>
          <w:tab w:val="left" w:pos="9072"/>
        </w:tabs>
        <w:ind w:left="388" w:hanging="388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4. Zabezpieczenie, o którym mowa w ust. 1, zostanie zwrócone Wykonawcy w sposób następujący:</w:t>
      </w:r>
    </w:p>
    <w:p w14:paraId="499D89A9" w14:textId="77777777" w:rsidR="00FA4284" w:rsidRPr="006F4074" w:rsidRDefault="00FA4284" w:rsidP="00FA4284">
      <w:pPr>
        <w:tabs>
          <w:tab w:val="left" w:pos="9072"/>
        </w:tabs>
        <w:ind w:left="724" w:hanging="27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1) 70% kwoty zabezpieczenia należytego wykonania umowy zostanie zwrócone Wykonawcy w terminie 30 dni po końcowym odbiorze przedmiotu umowy przez Zamawiającego i usunięciu </w:t>
      </w:r>
      <w:r w:rsidRPr="006F4074">
        <w:rPr>
          <w:rFonts w:ascii="Arial" w:hAnsi="Arial" w:cs="Arial"/>
          <w:sz w:val="20"/>
          <w:szCs w:val="20"/>
        </w:rPr>
        <w:lastRenderedPageBreak/>
        <w:t>ewentualnych wad stwierdzonych w czasie odbioru, chyba że Zamawiający będzie zaspakajał się z tej kwoty z uwagi na przysługujące mu roszczenia</w:t>
      </w:r>
    </w:p>
    <w:p w14:paraId="3BB6FDEC" w14:textId="77777777" w:rsidR="00FA4284" w:rsidRPr="006F4074" w:rsidRDefault="00FA4284" w:rsidP="00FA4284">
      <w:pPr>
        <w:ind w:left="709" w:hanging="258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2) 30% kwoty zabezpieczenia, stanowiące zabezpieczenie wykonania zobowiązań Wykonawcy w okresie rękojmi zostanie zwrócone Wykonawcy w terminie </w:t>
      </w:r>
      <w:r w:rsidR="00C56EC1">
        <w:rPr>
          <w:rFonts w:ascii="Arial" w:hAnsi="Arial" w:cs="Arial"/>
          <w:sz w:val="20"/>
          <w:szCs w:val="20"/>
        </w:rPr>
        <w:t>15</w:t>
      </w:r>
      <w:r w:rsidRPr="006F4074">
        <w:rPr>
          <w:rFonts w:ascii="Arial" w:hAnsi="Arial" w:cs="Arial"/>
          <w:sz w:val="20"/>
          <w:szCs w:val="20"/>
        </w:rPr>
        <w:t xml:space="preserve"> dni po upływie okresu rękojmi oraz usunięciu wszelkich wad stwierdzonych w tym okresie, chyba że Zamawiający będzie zaspakajał się z tej kwoty z uwagi na przysługujące mu roszczenia.</w:t>
      </w:r>
    </w:p>
    <w:p w14:paraId="7638254A" w14:textId="77777777" w:rsidR="00FA4284" w:rsidRPr="006F4074" w:rsidRDefault="00FA4284" w:rsidP="00FA4284">
      <w:pPr>
        <w:ind w:left="284" w:hanging="212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5</w:t>
      </w:r>
      <w:r w:rsidR="00B554D4">
        <w:rPr>
          <w:rFonts w:ascii="Arial" w:hAnsi="Arial" w:cs="Arial"/>
          <w:sz w:val="20"/>
          <w:szCs w:val="20"/>
        </w:rPr>
        <w:t xml:space="preserve">. </w:t>
      </w:r>
      <w:r w:rsidRPr="006F4074">
        <w:rPr>
          <w:rFonts w:ascii="Arial" w:hAnsi="Arial" w:cs="Arial"/>
          <w:sz w:val="20"/>
          <w:szCs w:val="20"/>
        </w:rPr>
        <w:t>Jeżeli termin zakończenia robót stanowiących przedmiot niniejszej umowy nie zostanie dotrzymany Wykonawca jest zobowiązany do przedłużenia terminu ważności zabezpieczenia o taki sam okres, o jaki wydłużony został termin zakończenia robót. Dokument potwierdzający przedłużenie terminu ważności zabezpieczenia winien być przedłożony Zamawiającemu w terminie 14 dni roboczych od daty podpisania aneksu przedłużającego termin zakończenia robót.</w:t>
      </w:r>
    </w:p>
    <w:p w14:paraId="62FB90ED" w14:textId="7978754D" w:rsidR="00FA4284" w:rsidRPr="006F4074" w:rsidRDefault="00FA4284" w:rsidP="00B65DF5">
      <w:pPr>
        <w:tabs>
          <w:tab w:val="left" w:pos="9072"/>
        </w:tabs>
        <w:ind w:left="284" w:hanging="202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6. W przypadku niedostarczenia dokumentu potwierdzającego przedłużenie terminu ważności zabezpieczenia, zgodnie z ust. 5 w określonym tam terminie, Zamawiający będzie uprawniony do zatrzymania z każdej kolejnej faktury wystawionej po bezskutecznym upływie terminu, kwoty stanowiącej </w:t>
      </w:r>
      <w:r w:rsidRPr="00337B18">
        <w:rPr>
          <w:rFonts w:ascii="Arial" w:hAnsi="Arial" w:cs="Arial"/>
          <w:sz w:val="20"/>
          <w:szCs w:val="20"/>
        </w:rPr>
        <w:t>10 % wynagrodzenia</w:t>
      </w:r>
      <w:r w:rsidR="00337B18">
        <w:rPr>
          <w:rFonts w:ascii="Arial" w:hAnsi="Arial" w:cs="Arial"/>
          <w:sz w:val="20"/>
          <w:szCs w:val="20"/>
        </w:rPr>
        <w:t xml:space="preserve"> brutto</w:t>
      </w:r>
      <w:r w:rsidRPr="00337B18">
        <w:rPr>
          <w:rFonts w:ascii="Arial" w:hAnsi="Arial" w:cs="Arial"/>
          <w:sz w:val="20"/>
          <w:szCs w:val="20"/>
        </w:rPr>
        <w:t xml:space="preserve"> Wykonawcy</w:t>
      </w:r>
      <w:r w:rsidR="00337B18">
        <w:rPr>
          <w:rFonts w:ascii="Arial" w:hAnsi="Arial" w:cs="Arial"/>
          <w:sz w:val="20"/>
          <w:szCs w:val="20"/>
        </w:rPr>
        <w:t>.</w:t>
      </w:r>
    </w:p>
    <w:p w14:paraId="67F3B67A" w14:textId="77777777" w:rsidR="00FA4284" w:rsidRPr="006F4074" w:rsidRDefault="00FA4284" w:rsidP="00FA4284">
      <w:pPr>
        <w:tabs>
          <w:tab w:val="left" w:pos="9072"/>
        </w:tabs>
        <w:ind w:left="475" w:right="-142" w:hanging="403"/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7. Zamawiający po powiadomieniu Wykonawcy może wykorzystać zabezpieczenie, jeżeli ten ostatni narusza istotne postanowienia umowy.</w:t>
      </w:r>
    </w:p>
    <w:p w14:paraId="0BAC531F" w14:textId="77777777" w:rsidR="00FA4284" w:rsidRPr="006F4074" w:rsidRDefault="00FA4284" w:rsidP="00FA4284">
      <w:pPr>
        <w:tabs>
          <w:tab w:val="left" w:pos="9072"/>
        </w:tabs>
        <w:ind w:left="475" w:right="-142" w:hanging="403"/>
        <w:jc w:val="both"/>
        <w:rPr>
          <w:rFonts w:ascii="Arial" w:hAnsi="Arial" w:cs="Arial"/>
          <w:sz w:val="20"/>
          <w:szCs w:val="20"/>
        </w:rPr>
      </w:pPr>
    </w:p>
    <w:p w14:paraId="6CFD75D8" w14:textId="77777777" w:rsidR="00FA4284" w:rsidRPr="006F4074" w:rsidRDefault="00FA4284" w:rsidP="00FA4284">
      <w:pPr>
        <w:ind w:right="3936" w:firstLine="3912"/>
        <w:jc w:val="both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 xml:space="preserve">§ </w:t>
      </w:r>
      <w:r w:rsidR="00B65DF5">
        <w:rPr>
          <w:rFonts w:ascii="Arial" w:hAnsi="Arial" w:cs="Arial"/>
          <w:b/>
          <w:sz w:val="20"/>
          <w:szCs w:val="20"/>
        </w:rPr>
        <w:t>20</w:t>
      </w:r>
    </w:p>
    <w:p w14:paraId="529ED867" w14:textId="77777777" w:rsidR="00FA4284" w:rsidRPr="006F4074" w:rsidRDefault="00FA4284" w:rsidP="00B65DF5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W sprawach nieuregulowanych niniejszą umową znajdują zastosowanie przepisy Kodeksu Cywilnego oraz ustawy z dnia </w:t>
      </w:r>
      <w:r w:rsidR="00C56EC1">
        <w:rPr>
          <w:rFonts w:ascii="Arial" w:hAnsi="Arial" w:cs="Arial"/>
          <w:sz w:val="20"/>
          <w:szCs w:val="20"/>
        </w:rPr>
        <w:t>11 września 2019</w:t>
      </w:r>
      <w:r w:rsidRPr="006F4074">
        <w:rPr>
          <w:rFonts w:ascii="Arial" w:hAnsi="Arial" w:cs="Arial"/>
          <w:sz w:val="20"/>
          <w:szCs w:val="20"/>
        </w:rPr>
        <w:t xml:space="preserve"> r. Prawo zamówień publicznych.</w:t>
      </w:r>
    </w:p>
    <w:p w14:paraId="32E0C7DA" w14:textId="77777777" w:rsidR="00FA4284" w:rsidRPr="006F4074" w:rsidRDefault="00FA4284" w:rsidP="00FA4284">
      <w:pPr>
        <w:framePr w:wrap="auto" w:hAnchor="text" w:x="4887" w:y="-90"/>
        <w:rPr>
          <w:rFonts w:ascii="Arial" w:hAnsi="Arial" w:cs="Arial"/>
          <w:sz w:val="20"/>
          <w:szCs w:val="20"/>
        </w:rPr>
      </w:pPr>
    </w:p>
    <w:p w14:paraId="745FC744" w14:textId="77777777" w:rsidR="00CE73F9" w:rsidRDefault="00CE73F9" w:rsidP="00FA4284">
      <w:pPr>
        <w:ind w:firstLine="3912"/>
        <w:rPr>
          <w:rFonts w:ascii="Arial" w:hAnsi="Arial" w:cs="Arial"/>
          <w:b/>
          <w:sz w:val="20"/>
          <w:szCs w:val="20"/>
        </w:rPr>
      </w:pPr>
    </w:p>
    <w:p w14:paraId="196C6A13" w14:textId="77777777" w:rsidR="00FA4284" w:rsidRPr="006F4074" w:rsidRDefault="00FA4284" w:rsidP="00FA4284">
      <w:pPr>
        <w:ind w:firstLine="3912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2</w:t>
      </w:r>
      <w:r w:rsidR="00B65DF5">
        <w:rPr>
          <w:rFonts w:ascii="Arial" w:hAnsi="Arial" w:cs="Arial"/>
          <w:b/>
          <w:sz w:val="20"/>
          <w:szCs w:val="20"/>
        </w:rPr>
        <w:t>1</w:t>
      </w:r>
    </w:p>
    <w:p w14:paraId="6F2E23CE" w14:textId="77777777" w:rsidR="00FA4284" w:rsidRPr="00954E45" w:rsidRDefault="00FA4284" w:rsidP="00FA4284">
      <w:pPr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 xml:space="preserve">1. </w:t>
      </w:r>
      <w:r w:rsidRPr="00954E45">
        <w:rPr>
          <w:rFonts w:ascii="Arial" w:hAnsi="Arial" w:cs="Arial"/>
          <w:sz w:val="20"/>
          <w:szCs w:val="20"/>
        </w:rPr>
        <w:t>Wszelkie zmiany treści umowy mogą nastąpić jedynie w formie pisemnej pod rygorem nieważności.</w:t>
      </w:r>
    </w:p>
    <w:p w14:paraId="58208BEC" w14:textId="77777777" w:rsidR="00FA4284" w:rsidRPr="00954E45" w:rsidRDefault="00FA4284" w:rsidP="00FA428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2. W przypadkach przewidzianych w umowie dopuszcza się wprowadzenie zmian za zgodą Zamawiającego. Zmiany przewidziane w umowie mogą być inicjowane przez strony umowy.</w:t>
      </w:r>
    </w:p>
    <w:p w14:paraId="73A4C0C3" w14:textId="77777777" w:rsidR="00FA4284" w:rsidRPr="00954E45" w:rsidRDefault="00FA4284" w:rsidP="00FA4284">
      <w:pPr>
        <w:pStyle w:val="Zwykytekst"/>
        <w:ind w:left="360" w:hanging="360"/>
        <w:jc w:val="both"/>
        <w:rPr>
          <w:rFonts w:ascii="Arial" w:eastAsia="MS Mincho" w:hAnsi="Arial" w:cs="Arial"/>
        </w:rPr>
      </w:pPr>
      <w:r w:rsidRPr="00954E45">
        <w:rPr>
          <w:rFonts w:ascii="Arial" w:eastAsia="MS Mincho" w:hAnsi="Arial" w:cs="Arial"/>
        </w:rPr>
        <w:t xml:space="preserve">3. Zmiana  postanowień niniejszej umowy może nastąpić  na podstawie i pod rygorami art. </w:t>
      </w:r>
      <w:r w:rsidR="009C4582" w:rsidRPr="00954E45">
        <w:rPr>
          <w:rFonts w:ascii="Arial" w:eastAsia="MS Mincho" w:hAnsi="Arial" w:cs="Arial"/>
        </w:rPr>
        <w:t>455</w:t>
      </w:r>
      <w:r w:rsidRPr="00954E45">
        <w:rPr>
          <w:rFonts w:ascii="Arial" w:eastAsia="MS Mincho" w:hAnsi="Arial" w:cs="Arial"/>
        </w:rPr>
        <w:t xml:space="preserve"> ustawy Prawo zamówień publicznych. </w:t>
      </w:r>
    </w:p>
    <w:p w14:paraId="1283E57D" w14:textId="77777777" w:rsidR="00FA4284" w:rsidRPr="00954E45" w:rsidRDefault="00FA4284" w:rsidP="00FA4284">
      <w:pPr>
        <w:pStyle w:val="Zwykytekst"/>
        <w:ind w:left="360" w:hanging="360"/>
        <w:jc w:val="both"/>
        <w:rPr>
          <w:rFonts w:ascii="Arial" w:eastAsia="MS Mincho" w:hAnsi="Arial" w:cs="Arial"/>
        </w:rPr>
      </w:pPr>
      <w:r w:rsidRPr="00954E45">
        <w:rPr>
          <w:rFonts w:ascii="Arial" w:eastAsia="MS Mincho" w:hAnsi="Arial" w:cs="Arial"/>
        </w:rPr>
        <w:t>4. Zamawiający przewiduje możliwość wprowadzenia istotnych zmian postanowień umowy, które będą dotyczyć:</w:t>
      </w:r>
    </w:p>
    <w:p w14:paraId="6907AE92" w14:textId="77777777" w:rsidR="00FA4284" w:rsidRPr="00954E45" w:rsidRDefault="00FA4284" w:rsidP="00FA4284">
      <w:pPr>
        <w:tabs>
          <w:tab w:val="num" w:pos="567"/>
        </w:tabs>
        <w:ind w:left="567" w:hanging="491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1)   zmiany kadry przewidzianej do realizacji zamówienia pod warunkiem spełnienia przez nowe osoby  warunków określonych w SWZ;</w:t>
      </w:r>
    </w:p>
    <w:p w14:paraId="66C0FFC9" w14:textId="77777777" w:rsidR="00FA4284" w:rsidRPr="00954E45" w:rsidRDefault="00FA4284" w:rsidP="00FA4284">
      <w:pPr>
        <w:tabs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 2) uzupełnienia kadry przewidzianej do realizacji zamówienia w przypadku obowiązków wynikających z treści decyzji i postanowień uzyskanych w trakcie realizacji zamówienia</w:t>
      </w:r>
    </w:p>
    <w:p w14:paraId="1521BFAD" w14:textId="77777777" w:rsidR="00FA4284" w:rsidRPr="00954E45" w:rsidRDefault="00FA4284" w:rsidP="00FA4284">
      <w:pPr>
        <w:tabs>
          <w:tab w:val="num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ab/>
        <w:t>3) konieczności przedłużenia terminu wykonania przedmiotu umowy o czas opóźnienia, jeżeli takie opóźnienie jest lub będzie miało wpływ na wykonanie przedmiotu umowy w przypadku:</w:t>
      </w:r>
    </w:p>
    <w:p w14:paraId="4AC31AC7" w14:textId="77777777" w:rsidR="00FA4284" w:rsidRPr="00954E45" w:rsidRDefault="00FA4284" w:rsidP="00F4449D">
      <w:pPr>
        <w:pStyle w:val="Akapitzlist"/>
        <w:numPr>
          <w:ilvl w:val="1"/>
          <w:numId w:val="21"/>
        </w:numPr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zawieszenia robót przez organy nadzoru budowlanego z przyczyn niezależnych od Wykonawcy,</w:t>
      </w:r>
    </w:p>
    <w:p w14:paraId="39E71059" w14:textId="77777777" w:rsidR="00FA4284" w:rsidRPr="00954E45" w:rsidRDefault="00FA4284" w:rsidP="00F4449D">
      <w:pPr>
        <w:pStyle w:val="Akapitzlist"/>
        <w:numPr>
          <w:ilvl w:val="1"/>
          <w:numId w:val="21"/>
        </w:numPr>
        <w:tabs>
          <w:tab w:val="num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siły wyższej, klęski żywiołowej,</w:t>
      </w:r>
    </w:p>
    <w:p w14:paraId="706AE7D1" w14:textId="77777777" w:rsidR="008573A0" w:rsidRPr="00954E45" w:rsidRDefault="00976EE1" w:rsidP="00F4449D">
      <w:pPr>
        <w:pStyle w:val="Akapitzlist"/>
        <w:numPr>
          <w:ilvl w:val="1"/>
          <w:numId w:val="21"/>
        </w:numPr>
        <w:tabs>
          <w:tab w:val="num" w:pos="851"/>
        </w:tabs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warunków atmosferycznych uniemożliwiających prowadzenie robót przez okres dłuższy niż 7 następujących po sobie dni,</w:t>
      </w:r>
    </w:p>
    <w:p w14:paraId="504C33B0" w14:textId="77777777" w:rsidR="00FA4284" w:rsidRPr="00954E45" w:rsidRDefault="00FA4284" w:rsidP="00F4449D">
      <w:pPr>
        <w:pStyle w:val="Akapitzlist"/>
        <w:numPr>
          <w:ilvl w:val="1"/>
          <w:numId w:val="21"/>
        </w:numPr>
        <w:tabs>
          <w:tab w:val="num" w:pos="851"/>
        </w:tabs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jakiegokolwiek opóźnienia, utrudnienia lub przeszkody z winy Zamawiającego  lub innego  podmiotu dokonującego czynności  na zlecenie,</w:t>
      </w:r>
    </w:p>
    <w:p w14:paraId="1667BD08" w14:textId="77777777" w:rsidR="00FA4284" w:rsidRPr="00954E45" w:rsidRDefault="00FA4284" w:rsidP="00F4449D">
      <w:pPr>
        <w:pStyle w:val="Akapitzlist"/>
        <w:numPr>
          <w:ilvl w:val="1"/>
          <w:numId w:val="21"/>
        </w:numPr>
        <w:tabs>
          <w:tab w:val="num" w:pos="851"/>
        </w:tabs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niezawinionych przez Wykonawcę opóźnień w uzyskaniu wymaganych pozwoleń, uzgodnień, decyzji lub opinii innych organów, niezbędnych do uzyskania koniecznych pozwoleń i wynikającej z tego zmiany terminu wykonania robót</w:t>
      </w:r>
    </w:p>
    <w:p w14:paraId="24CBAA6F" w14:textId="77777777" w:rsidR="00FA4284" w:rsidRPr="00954E45" w:rsidRDefault="00FA4284" w:rsidP="00F4449D">
      <w:pPr>
        <w:pStyle w:val="Akapitzlist"/>
        <w:numPr>
          <w:ilvl w:val="1"/>
          <w:numId w:val="21"/>
        </w:numPr>
        <w:tabs>
          <w:tab w:val="num" w:pos="851"/>
        </w:tabs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konieczności wykonania zamówienia dodatkowego, którego realizacja ma wpływ na termin wykonania umowy.</w:t>
      </w:r>
    </w:p>
    <w:p w14:paraId="34562596" w14:textId="77777777" w:rsidR="00FA4284" w:rsidRPr="00954E45" w:rsidRDefault="00FA4284" w:rsidP="00F4449D">
      <w:pPr>
        <w:pStyle w:val="Akapitzlist"/>
        <w:numPr>
          <w:ilvl w:val="1"/>
          <w:numId w:val="21"/>
        </w:numPr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wystąpienia obiektywnych przesłanek zaakceptowanych przez Zamawiającego i wynikającej z tego zmiany terminu wykonania robót</w:t>
      </w:r>
    </w:p>
    <w:p w14:paraId="67ECCD59" w14:textId="77777777" w:rsidR="00FA4284" w:rsidRPr="00954E45" w:rsidRDefault="00FA4284" w:rsidP="00F4449D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rezygnacji z wykonania części robót i wykonanie robót zamiennych</w:t>
      </w:r>
    </w:p>
    <w:p w14:paraId="028EB1B8" w14:textId="77777777" w:rsidR="00FA4284" w:rsidRPr="00954E45" w:rsidRDefault="00FA4284" w:rsidP="00F4449D">
      <w:pPr>
        <w:pStyle w:val="Akapitzlist"/>
        <w:numPr>
          <w:ilvl w:val="1"/>
          <w:numId w:val="21"/>
        </w:numPr>
        <w:spacing w:after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zmiany zakresu robót wynikających z decyzji administracyjnych</w:t>
      </w:r>
    </w:p>
    <w:p w14:paraId="37447FEA" w14:textId="77777777" w:rsidR="00FA4284" w:rsidRPr="00954E45" w:rsidRDefault="00FA4284" w:rsidP="00FD6A62">
      <w:pPr>
        <w:pStyle w:val="Default"/>
        <w:numPr>
          <w:ilvl w:val="1"/>
          <w:numId w:val="21"/>
        </w:numPr>
      </w:pPr>
      <w:r w:rsidRPr="00954E45">
        <w:t xml:space="preserve">aktualizacji rozwiązań projektowych z uwagi na postęp technologiczny, zmian obowiązujących przepisów, warunków uniemożliwiających prowadzenie robót, bezpieczeństwa pracy, a także zmian wynikających z innych nieprzewidywalnych istotnych okoliczności, zmian rozwiązań technologicznych wykonania robót wyszczególnionych w dokumentacji przetargowej polegających na zmianie sposobu wykonania robót, których wprowadzenie będzie korzystne dla Zamawiającego. Wykonawca musi uzyskać zgodę Zamawiającego na zastosowanie innych rozwiązań. </w:t>
      </w:r>
    </w:p>
    <w:p w14:paraId="59EC03F5" w14:textId="77777777" w:rsidR="00F4449D" w:rsidRPr="00954E45" w:rsidRDefault="00FA4284" w:rsidP="00F4449D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lastRenderedPageBreak/>
        <w:t xml:space="preserve">obniżenie wartości wynagrodzenia umownego w przypadku, gdy zakres prac opisany w dokumentacji przetargowej ze względów technicznych, ekonomicznych lub </w:t>
      </w:r>
      <w:proofErr w:type="spellStart"/>
      <w:r w:rsidRPr="00954E45">
        <w:rPr>
          <w:rFonts w:ascii="Arial" w:hAnsi="Arial" w:cs="Arial"/>
          <w:sz w:val="20"/>
          <w:szCs w:val="20"/>
        </w:rPr>
        <w:t>formalno</w:t>
      </w:r>
      <w:proofErr w:type="spellEnd"/>
      <w:r w:rsidRPr="00954E45">
        <w:rPr>
          <w:rFonts w:ascii="Arial" w:hAnsi="Arial" w:cs="Arial"/>
          <w:sz w:val="20"/>
          <w:szCs w:val="20"/>
        </w:rPr>
        <w:t xml:space="preserve"> – prawnych nie będzie konieczny do wykonania.</w:t>
      </w:r>
    </w:p>
    <w:p w14:paraId="4E60B794" w14:textId="77777777" w:rsidR="00F4449D" w:rsidRPr="00954E45" w:rsidRDefault="00FA4284" w:rsidP="00F4449D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zmiany rozwiązań technologicznych wykonania robót wyszczególnio</w:t>
      </w:r>
      <w:r w:rsidR="0048711F" w:rsidRPr="00954E45">
        <w:rPr>
          <w:rFonts w:ascii="Arial" w:hAnsi="Arial" w:cs="Arial"/>
          <w:sz w:val="20"/>
          <w:szCs w:val="20"/>
        </w:rPr>
        <w:t>nych w dokumentacji projektowej</w:t>
      </w:r>
      <w:r w:rsidRPr="00954E45">
        <w:rPr>
          <w:rFonts w:ascii="Arial" w:hAnsi="Arial" w:cs="Arial"/>
          <w:sz w:val="20"/>
          <w:szCs w:val="20"/>
        </w:rPr>
        <w:t xml:space="preserve"> polegających na zmianie sposobu wykonania robót pod warunkiem: technologia proponowanego rozwiązania musi być co najmniej na poziomie technologii zastosow</w:t>
      </w:r>
      <w:r w:rsidR="0048711F" w:rsidRPr="00954E45">
        <w:rPr>
          <w:rFonts w:ascii="Arial" w:hAnsi="Arial" w:cs="Arial"/>
          <w:sz w:val="20"/>
          <w:szCs w:val="20"/>
        </w:rPr>
        <w:t>anej w dokumentacji projektowej</w:t>
      </w:r>
      <w:r w:rsidRPr="00954E45">
        <w:rPr>
          <w:rFonts w:ascii="Arial" w:hAnsi="Arial" w:cs="Arial"/>
          <w:sz w:val="20"/>
          <w:szCs w:val="20"/>
        </w:rPr>
        <w:t xml:space="preserve"> lub wyższym. Wykonawca musi uzyskać zgodę na zastosowanie innych rozwiązań od Zamawiającego.</w:t>
      </w:r>
    </w:p>
    <w:p w14:paraId="6F6F7FFB" w14:textId="77777777" w:rsidR="00FA4284" w:rsidRPr="00954E45" w:rsidRDefault="00FA4284" w:rsidP="00F4449D">
      <w:pPr>
        <w:pStyle w:val="Akapitzlist"/>
        <w:numPr>
          <w:ilvl w:val="1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zmiany limitu środków w danym roku budżetowym, jakie Zamawiający może przeznaczyć na realizację zamówienia</w:t>
      </w:r>
    </w:p>
    <w:p w14:paraId="238DAA82" w14:textId="77777777" w:rsidR="0040287F" w:rsidRPr="00954E45" w:rsidRDefault="00FA4284" w:rsidP="00F4449D">
      <w:pPr>
        <w:tabs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4)</w:t>
      </w:r>
      <w:r w:rsidR="0040287F" w:rsidRPr="00954E45">
        <w:rPr>
          <w:rFonts w:ascii="Arial" w:hAnsi="Arial" w:cs="Arial"/>
          <w:sz w:val="20"/>
          <w:szCs w:val="20"/>
        </w:rPr>
        <w:t xml:space="preserve"> zmiany podwykonawcy robót wskazanych w ofercie, pod warunkiem uzyskania zgody Zamawiającego na zatrudnienie nowego podwykonawcy;</w:t>
      </w:r>
    </w:p>
    <w:p w14:paraId="0CD30D7A" w14:textId="77777777" w:rsidR="00FA4284" w:rsidRPr="00954E45" w:rsidRDefault="00FA4284" w:rsidP="00FA4284">
      <w:pPr>
        <w:tabs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</w:t>
      </w:r>
      <w:r w:rsidR="0040287F" w:rsidRPr="00954E45">
        <w:rPr>
          <w:rFonts w:ascii="Arial" w:hAnsi="Arial" w:cs="Arial"/>
          <w:sz w:val="20"/>
          <w:szCs w:val="20"/>
        </w:rPr>
        <w:t xml:space="preserve">5) </w:t>
      </w:r>
      <w:r w:rsidRPr="00954E45">
        <w:rPr>
          <w:rFonts w:ascii="Arial" w:hAnsi="Arial" w:cs="Arial"/>
          <w:sz w:val="20"/>
          <w:szCs w:val="20"/>
        </w:rPr>
        <w:t>wystąpienia zmian będących następstwem okoliczności leżących po stronie Zamawiającego, w szczególności :</w:t>
      </w:r>
    </w:p>
    <w:p w14:paraId="17B8C967" w14:textId="77777777" w:rsidR="00FA4284" w:rsidRPr="00954E45" w:rsidRDefault="00FA4284" w:rsidP="00FA4284">
      <w:pPr>
        <w:tabs>
          <w:tab w:val="num" w:pos="284"/>
          <w:tab w:val="left" w:pos="170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     a)  wstrzymania robót przez  Zamawiającego z przyczyn niezawinionych przez Wykonawcę;</w:t>
      </w:r>
    </w:p>
    <w:p w14:paraId="27134438" w14:textId="77777777" w:rsidR="00FA4284" w:rsidRPr="00954E45" w:rsidRDefault="00FA4284" w:rsidP="00FA4284">
      <w:pPr>
        <w:tabs>
          <w:tab w:val="num" w:pos="284"/>
          <w:tab w:val="left" w:pos="170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     b) konieczności wprowadzenia zmian w dokumentacji projektowej.</w:t>
      </w:r>
    </w:p>
    <w:p w14:paraId="292CDCFB" w14:textId="77777777" w:rsidR="00FA4284" w:rsidRPr="00954E45" w:rsidRDefault="0040287F" w:rsidP="00FA4284">
      <w:pPr>
        <w:tabs>
          <w:tab w:val="num" w:pos="426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 6</w:t>
      </w:r>
      <w:r w:rsidR="00FA4284" w:rsidRPr="00954E45">
        <w:rPr>
          <w:rFonts w:ascii="Arial" w:hAnsi="Arial" w:cs="Arial"/>
          <w:sz w:val="20"/>
          <w:szCs w:val="20"/>
        </w:rPr>
        <w:t>) powstania okoliczności będących następstwem działania organów administracji, w szczególności przekroczenia zakreślonych przez prawo terminów wydawania przez organy administracji decyzji,  zezwoleń  itp.,</w:t>
      </w:r>
    </w:p>
    <w:p w14:paraId="39264B59" w14:textId="77777777" w:rsidR="00FA4284" w:rsidRPr="00954E45" w:rsidRDefault="0040287F" w:rsidP="00FA4284">
      <w:pPr>
        <w:tabs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7</w:t>
      </w:r>
      <w:r w:rsidR="00FA4284" w:rsidRPr="00954E45">
        <w:rPr>
          <w:rFonts w:ascii="Arial" w:hAnsi="Arial" w:cs="Arial"/>
          <w:sz w:val="20"/>
          <w:szCs w:val="20"/>
        </w:rPr>
        <w:t>) powstania konieczności zrealizowania przedmiotu umowy przy zastosowaniu innych  rozwiązań technicznych/technologicznych  niż wskazane w dokumentacji  projektowej,</w:t>
      </w:r>
      <w:r w:rsidR="00FA4284" w:rsidRPr="00954E45" w:rsidDel="00A7386A">
        <w:rPr>
          <w:rFonts w:ascii="Arial" w:hAnsi="Arial" w:cs="Arial"/>
          <w:sz w:val="20"/>
          <w:szCs w:val="20"/>
        </w:rPr>
        <w:t xml:space="preserve"> </w:t>
      </w:r>
      <w:r w:rsidR="00FA4284" w:rsidRPr="00954E45">
        <w:rPr>
          <w:rFonts w:ascii="Arial" w:hAnsi="Arial" w:cs="Arial"/>
          <w:sz w:val="20"/>
          <w:szCs w:val="20"/>
        </w:rPr>
        <w:t>w szczególności:</w:t>
      </w:r>
    </w:p>
    <w:p w14:paraId="0D2557B9" w14:textId="77777777" w:rsidR="00FA4284" w:rsidRPr="00954E45" w:rsidRDefault="00FA4284" w:rsidP="00FA4284">
      <w:pPr>
        <w:tabs>
          <w:tab w:val="num" w:pos="851"/>
          <w:tab w:val="left" w:pos="1701"/>
        </w:tabs>
        <w:ind w:left="851" w:hanging="851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    a) w sytuacji, gdyby zastosowanie przewidzianych rozwiązań groziłoby niewykonaniem lub wadliwym wykonaniem przedmiotu umowy,</w:t>
      </w:r>
    </w:p>
    <w:p w14:paraId="6CA30522" w14:textId="77777777" w:rsidR="00FA4284" w:rsidRPr="00954E45" w:rsidRDefault="00FA4284" w:rsidP="00FA4284">
      <w:pPr>
        <w:tabs>
          <w:tab w:val="num" w:pos="709"/>
          <w:tab w:val="left" w:pos="1701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   b) jeżeli rozwiązania te będą miały znaczący wpływ na obniżenie kosztów eksploatacji, poprawy bezpieczeństwa, które ze względu na postęp techniczno-technologiczny nie były znane w okresie opracowywania dokumentacji projektowej, </w:t>
      </w:r>
    </w:p>
    <w:p w14:paraId="4508DAA5" w14:textId="77777777" w:rsidR="00FA4284" w:rsidRPr="00954E45" w:rsidRDefault="00FA4284" w:rsidP="00FA4284">
      <w:pPr>
        <w:tabs>
          <w:tab w:val="num" w:pos="709"/>
          <w:tab w:val="left" w:pos="1701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   c) konieczności zrealizowania przedmiotu umowy przy zastosowaniu innych rozwiązań technicznych lub materiałowych ze względu na zmiany obowiązującego  prawa. </w:t>
      </w:r>
    </w:p>
    <w:p w14:paraId="7FB8B7FD" w14:textId="77777777" w:rsidR="00FA4284" w:rsidRPr="00954E45" w:rsidRDefault="0040287F" w:rsidP="00FA4284">
      <w:pPr>
        <w:tabs>
          <w:tab w:val="num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8</w:t>
      </w:r>
      <w:r w:rsidR="00FA4284" w:rsidRPr="00954E45">
        <w:rPr>
          <w:rFonts w:ascii="Arial" w:hAnsi="Arial" w:cs="Arial"/>
          <w:sz w:val="20"/>
          <w:szCs w:val="20"/>
        </w:rPr>
        <w:t xml:space="preserve">) </w:t>
      </w:r>
      <w:r w:rsidR="00FA4284" w:rsidRPr="00954E45">
        <w:rPr>
          <w:rFonts w:ascii="Arial" w:hAnsi="Arial" w:cs="Arial"/>
          <w:sz w:val="20"/>
          <w:szCs w:val="20"/>
        </w:rPr>
        <w:tab/>
        <w:t xml:space="preserve">Zmiany stawki podatku VAT powodującej zwiększenie lub zmniejszenie kosztów wykonania  po stronie  Wykonawcy, </w:t>
      </w:r>
    </w:p>
    <w:p w14:paraId="6C77731F" w14:textId="77777777" w:rsidR="00FA4284" w:rsidRPr="00954E45" w:rsidRDefault="0040287F" w:rsidP="00FA4284">
      <w:pPr>
        <w:tabs>
          <w:tab w:val="num" w:pos="709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9</w:t>
      </w:r>
      <w:r w:rsidR="00FA4284" w:rsidRPr="00954E45">
        <w:rPr>
          <w:rFonts w:ascii="Arial" w:hAnsi="Arial" w:cs="Arial"/>
          <w:sz w:val="20"/>
          <w:szCs w:val="20"/>
        </w:rPr>
        <w:t>)</w:t>
      </w:r>
      <w:r w:rsidR="00FA4284" w:rsidRPr="00954E45">
        <w:rPr>
          <w:rFonts w:ascii="Arial" w:hAnsi="Arial" w:cs="Arial"/>
          <w:sz w:val="20"/>
          <w:szCs w:val="20"/>
        </w:rPr>
        <w:tab/>
        <w:t>Zaistnienia kolizji z planowanymi lub równolegle prowadzonymi przez inne  podmioty inwestycjami – w takim przypadku zmiany w umowie zostaną ograniczone do zmian koniecznych powodujących uniknięcie kolizji,</w:t>
      </w:r>
    </w:p>
    <w:p w14:paraId="3D88632C" w14:textId="77777777" w:rsidR="00FA4284" w:rsidRPr="00954E45" w:rsidRDefault="0040287F" w:rsidP="00FA4284">
      <w:pPr>
        <w:tabs>
          <w:tab w:val="num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 xml:space="preserve">     10</w:t>
      </w:r>
      <w:r w:rsidR="00FA4284" w:rsidRPr="00954E45">
        <w:rPr>
          <w:rFonts w:ascii="Arial" w:hAnsi="Arial" w:cs="Arial"/>
          <w:sz w:val="20"/>
          <w:szCs w:val="20"/>
        </w:rPr>
        <w:t>)</w:t>
      </w:r>
      <w:r w:rsidR="00FA4284" w:rsidRPr="00954E45">
        <w:rPr>
          <w:rFonts w:ascii="Arial" w:hAnsi="Arial" w:cs="Arial"/>
          <w:sz w:val="20"/>
          <w:szCs w:val="20"/>
        </w:rPr>
        <w:tab/>
        <w:t>W przypadku innej okoliczności prawnej, ekonomicznej lub technicznej skutkującej niemożliwością wykonania lub nienależytym wykonaniem umowy zgodnie z SWZ.</w:t>
      </w:r>
    </w:p>
    <w:p w14:paraId="34517304" w14:textId="77777777" w:rsidR="00FA4284" w:rsidRPr="00954E45" w:rsidRDefault="00FA4284" w:rsidP="00FA4284">
      <w:pPr>
        <w:pStyle w:val="Zwykytekst"/>
        <w:ind w:left="284" w:hanging="284"/>
        <w:jc w:val="both"/>
        <w:rPr>
          <w:rFonts w:ascii="Arial" w:hAnsi="Arial" w:cs="Arial"/>
        </w:rPr>
      </w:pPr>
      <w:r w:rsidRPr="00954E45">
        <w:rPr>
          <w:rFonts w:ascii="Arial" w:hAnsi="Arial" w:cs="Arial"/>
        </w:rPr>
        <w:t>5. W przypadku zmniejszenia zakresu robót wynagrodzenie zawarte w umowie zostanie odpowiednio pomniejszone o wartość robót,  o  które pomniejszono  zakres  przedmiotu  umowy.  Wartość  tych  robót  zostanie   wyliczona  na podstawie sporządzonego przez Wykonawcę kosztorysu z uwzględnieniem  parametrów cenotwórczych, cen materiałów i pracy sprzętu przyjętych do obliczenia ceny oferty lub w przypadku  zmniejszenia  zakresu  robót  obejmujących  cały  element  z   Harmonogramu rzeczowo – finansowego na  podstawie  wartości  tego  elementu  robót  określonego w jednym z wyżej wymienionych  dokumentów.</w:t>
      </w:r>
    </w:p>
    <w:p w14:paraId="33B626BD" w14:textId="77777777" w:rsidR="00FA4284" w:rsidRPr="00954E45" w:rsidRDefault="00FA4284" w:rsidP="008F3645">
      <w:pPr>
        <w:pStyle w:val="Zwykytekst"/>
        <w:ind w:left="284" w:hanging="284"/>
        <w:jc w:val="both"/>
        <w:rPr>
          <w:rFonts w:ascii="Arial" w:hAnsi="Arial" w:cs="Arial"/>
        </w:rPr>
      </w:pPr>
      <w:r w:rsidRPr="00954E45">
        <w:rPr>
          <w:rFonts w:ascii="Arial" w:hAnsi="Arial" w:cs="Arial"/>
        </w:rPr>
        <w:t xml:space="preserve">6. </w:t>
      </w:r>
      <w:r w:rsidR="008F3645" w:rsidRPr="00954E45">
        <w:rPr>
          <w:rFonts w:ascii="Arial" w:hAnsi="Arial" w:cs="Arial"/>
        </w:rPr>
        <w:t xml:space="preserve">Zmiany dotyczą realizacji dodatkowych robót budowlanych,  usług lub dostaw od dotychczasowego Wykonawcy, w zakresie nie ujętym zamówieniem podstawowym, </w:t>
      </w:r>
      <w:r w:rsidR="00FD6A62" w:rsidRPr="00954E45">
        <w:rPr>
          <w:rFonts w:ascii="Arial" w:hAnsi="Arial" w:cs="Arial"/>
        </w:rPr>
        <w:t>o ile</w:t>
      </w:r>
      <w:r w:rsidR="008F3645" w:rsidRPr="00954E45">
        <w:rPr>
          <w:rFonts w:ascii="Arial" w:hAnsi="Arial" w:cs="Arial"/>
        </w:rPr>
        <w:t xml:space="preserve"> stały się niezbędne i zostały spełnione łącznie następujące przesłanki:</w:t>
      </w:r>
    </w:p>
    <w:p w14:paraId="6DF8E2AB" w14:textId="77777777" w:rsidR="008F3645" w:rsidRPr="00954E45" w:rsidRDefault="008F3645" w:rsidP="008F3645">
      <w:pPr>
        <w:pStyle w:val="Zwykytekst"/>
        <w:ind w:left="284" w:hanging="284"/>
        <w:jc w:val="both"/>
        <w:rPr>
          <w:rFonts w:ascii="Arial" w:hAnsi="Arial" w:cs="Arial"/>
        </w:rPr>
      </w:pPr>
      <w:r w:rsidRPr="00954E45">
        <w:rPr>
          <w:rFonts w:ascii="Arial" w:hAnsi="Arial" w:cs="Arial"/>
        </w:rPr>
        <w:tab/>
        <w:t xml:space="preserve">a) zmiana wykonawcy nie może zostać dokonana z powodów ekonomicznych lub technicznych, w szczególności dotyczących zamienności lub interoperacyjności </w:t>
      </w:r>
      <w:r w:rsidR="00954E45" w:rsidRPr="00954E45">
        <w:rPr>
          <w:rFonts w:ascii="Arial" w:hAnsi="Arial" w:cs="Arial"/>
        </w:rPr>
        <w:t>wyposażenia</w:t>
      </w:r>
      <w:r w:rsidRPr="00954E45">
        <w:rPr>
          <w:rFonts w:ascii="Arial" w:hAnsi="Arial" w:cs="Arial"/>
        </w:rPr>
        <w:t>, usług lub instalacji, zamówionych w ramach zamówienia podstawowego;</w:t>
      </w:r>
    </w:p>
    <w:p w14:paraId="001CBB4D" w14:textId="77777777" w:rsidR="007C535A" w:rsidRPr="00954E45" w:rsidRDefault="008F3645" w:rsidP="008F3645">
      <w:pPr>
        <w:pStyle w:val="Zwykytekst"/>
        <w:ind w:left="284" w:hanging="284"/>
        <w:jc w:val="both"/>
        <w:rPr>
          <w:rFonts w:ascii="Arial" w:hAnsi="Arial" w:cs="Arial"/>
        </w:rPr>
      </w:pPr>
      <w:r w:rsidRPr="00954E45">
        <w:rPr>
          <w:rFonts w:ascii="Arial" w:hAnsi="Arial" w:cs="Arial"/>
        </w:rPr>
        <w:tab/>
        <w:t xml:space="preserve">b) zmiana wykonawcy spowodowałaby istotną niedogodność lub </w:t>
      </w:r>
      <w:r w:rsidR="007C535A" w:rsidRPr="00954E45">
        <w:rPr>
          <w:rFonts w:ascii="Arial" w:hAnsi="Arial" w:cs="Arial"/>
        </w:rPr>
        <w:t>znaczne zwiększenie kosztów dla zamawiającego;</w:t>
      </w:r>
    </w:p>
    <w:p w14:paraId="694A3224" w14:textId="77777777" w:rsidR="00954E45" w:rsidRPr="00954E45" w:rsidRDefault="007C535A" w:rsidP="008F3645">
      <w:pPr>
        <w:pStyle w:val="Zwykytekst"/>
        <w:ind w:left="284" w:hanging="284"/>
        <w:jc w:val="both"/>
        <w:rPr>
          <w:rFonts w:ascii="Arial" w:hAnsi="Arial" w:cs="Arial"/>
        </w:rPr>
      </w:pPr>
      <w:r w:rsidRPr="00954E45">
        <w:rPr>
          <w:rFonts w:ascii="Arial" w:hAnsi="Arial" w:cs="Arial"/>
        </w:rPr>
        <w:tab/>
        <w:t xml:space="preserve">c) </w:t>
      </w:r>
      <w:r w:rsidR="00954E45" w:rsidRPr="00954E45">
        <w:rPr>
          <w:rFonts w:ascii="Arial" w:hAnsi="Arial" w:cs="Arial"/>
        </w:rPr>
        <w:t>wzrost ceny spowodowany każdą kolejną zmianą nie przekracza 50% wartości pierwotnej umowy;</w:t>
      </w:r>
    </w:p>
    <w:p w14:paraId="5E727F9F" w14:textId="77777777" w:rsidR="00954E45" w:rsidRPr="00954E45" w:rsidRDefault="00954E45" w:rsidP="00954E45">
      <w:pPr>
        <w:pStyle w:val="Zwykytekst"/>
        <w:ind w:left="284" w:hanging="284"/>
        <w:jc w:val="both"/>
        <w:rPr>
          <w:rFonts w:ascii="Arial" w:hAnsi="Arial" w:cs="Arial"/>
        </w:rPr>
      </w:pPr>
      <w:r w:rsidRPr="00954E45">
        <w:rPr>
          <w:rFonts w:ascii="Arial" w:hAnsi="Arial" w:cs="Arial"/>
        </w:rPr>
        <w:tab/>
        <w:t>d)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  <w:r w:rsidR="008F3645" w:rsidRPr="00954E45">
        <w:rPr>
          <w:rFonts w:ascii="Arial" w:hAnsi="Arial" w:cs="Arial"/>
        </w:rPr>
        <w:t xml:space="preserve"> </w:t>
      </w:r>
    </w:p>
    <w:p w14:paraId="6996D83E" w14:textId="77777777" w:rsidR="00FA4284" w:rsidRPr="00954E45" w:rsidRDefault="00FA4284" w:rsidP="00954E45">
      <w:pPr>
        <w:pStyle w:val="Zwykytekst"/>
        <w:ind w:left="284" w:hanging="284"/>
        <w:jc w:val="both"/>
        <w:rPr>
          <w:rFonts w:ascii="Arial" w:hAnsi="Arial" w:cs="Arial"/>
        </w:rPr>
      </w:pPr>
      <w:r w:rsidRPr="00954E45">
        <w:rPr>
          <w:rFonts w:ascii="Arial" w:hAnsi="Arial" w:cs="Arial"/>
        </w:rPr>
        <w:t>7.</w:t>
      </w:r>
      <w:r w:rsidR="007C535A" w:rsidRPr="00954E45">
        <w:rPr>
          <w:rFonts w:ascii="Arial" w:hAnsi="Arial" w:cs="Arial"/>
        </w:rPr>
        <w:t xml:space="preserve"> </w:t>
      </w:r>
      <w:r w:rsidR="00985CB3" w:rsidRPr="00954E45">
        <w:rPr>
          <w:rFonts w:ascii="Arial" w:hAnsi="Arial" w:cs="Arial"/>
        </w:rPr>
        <w:t xml:space="preserve"> </w:t>
      </w:r>
      <w:r w:rsidRPr="00954E45">
        <w:rPr>
          <w:rFonts w:ascii="Arial" w:hAnsi="Arial" w:cs="Arial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5AF2A86D" w14:textId="77777777" w:rsidR="00FA4284" w:rsidRPr="00954E45" w:rsidRDefault="00FA4284" w:rsidP="00FA4284">
      <w:pPr>
        <w:numPr>
          <w:ilvl w:val="0"/>
          <w:numId w:val="7"/>
        </w:numPr>
        <w:tabs>
          <w:tab w:val="num" w:pos="284"/>
          <w:tab w:val="num" w:pos="1200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opis zmiany,</w:t>
      </w:r>
    </w:p>
    <w:p w14:paraId="2A3438A3" w14:textId="77777777" w:rsidR="00FA4284" w:rsidRPr="00954E45" w:rsidRDefault="00FA4284" w:rsidP="00FA4284">
      <w:pPr>
        <w:numPr>
          <w:ilvl w:val="0"/>
          <w:numId w:val="7"/>
        </w:numPr>
        <w:tabs>
          <w:tab w:val="num" w:pos="284"/>
          <w:tab w:val="num" w:pos="1200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lastRenderedPageBreak/>
        <w:t>uzasadnienie zmiany,</w:t>
      </w:r>
    </w:p>
    <w:p w14:paraId="306D934B" w14:textId="77777777" w:rsidR="00FA4284" w:rsidRPr="00954E45" w:rsidRDefault="00FA4284" w:rsidP="00FA4284">
      <w:pPr>
        <w:numPr>
          <w:ilvl w:val="0"/>
          <w:numId w:val="7"/>
        </w:numPr>
        <w:tabs>
          <w:tab w:val="num" w:pos="284"/>
          <w:tab w:val="num" w:pos="1200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czas wykonania zmiany oraz wpływ zmiany na termin zakończenia umowy.</w:t>
      </w:r>
    </w:p>
    <w:p w14:paraId="76B8620F" w14:textId="77777777" w:rsidR="00FA4284" w:rsidRPr="00954E45" w:rsidRDefault="00954E45" w:rsidP="00FA4284">
      <w:pPr>
        <w:tabs>
          <w:tab w:val="right" w:pos="-241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54E45">
        <w:rPr>
          <w:rFonts w:ascii="Arial" w:hAnsi="Arial" w:cs="Arial"/>
          <w:sz w:val="20"/>
          <w:szCs w:val="20"/>
        </w:rPr>
        <w:t>8</w:t>
      </w:r>
      <w:r w:rsidR="00FA4284" w:rsidRPr="00954E45">
        <w:rPr>
          <w:rFonts w:ascii="Arial" w:hAnsi="Arial" w:cs="Arial"/>
          <w:sz w:val="20"/>
          <w:szCs w:val="20"/>
        </w:rPr>
        <w:t>. Warunkiem wprowadzenia zmian do umowy będzie potwierdzenie powstałych okoliczności w formie opisowej i właściwie umotywowanej (protokół wraz z uzasadnieniem) przez powołaną przez Zamawiającego komisję techniczną, w składzie której będą m.in. inspektor nadzoru oraz kierownik budowy.</w:t>
      </w:r>
    </w:p>
    <w:p w14:paraId="1A96D409" w14:textId="77777777" w:rsidR="00132753" w:rsidRPr="00132753" w:rsidRDefault="00954E45" w:rsidP="00132753">
      <w:pPr>
        <w:pStyle w:val="Default"/>
      </w:pPr>
      <w:r w:rsidRPr="00954E45">
        <w:t>9</w:t>
      </w:r>
      <w:r w:rsidR="00FA4284" w:rsidRPr="00954E45">
        <w:t>. Niezależnie od powyższego, Zamawiający i Wykonawca dopuszczają możliwość zmian redakcyjnych umowy oraz zmian będących następstwem zmian danych stron ujawnionych w rejestrach publicznych.</w:t>
      </w:r>
      <w:r w:rsidR="00FA4284" w:rsidRPr="00954E45" w:rsidDel="00CD20A3">
        <w:t xml:space="preserve"> </w:t>
      </w:r>
    </w:p>
    <w:p w14:paraId="2751170B" w14:textId="77777777" w:rsidR="00132753" w:rsidRPr="00132753" w:rsidRDefault="00132753" w:rsidP="00132753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132753">
        <w:rPr>
          <w:rFonts w:ascii="Arial" w:hAnsi="Arial" w:cs="Arial"/>
          <w:sz w:val="20"/>
          <w:szCs w:val="20"/>
          <w:lang w:eastAsia="zh-CN"/>
        </w:rPr>
        <w:t>Ceny określone w umowie mogą ulec zmianie w wypadku zmiany:</w:t>
      </w:r>
    </w:p>
    <w:p w14:paraId="6CEDB631" w14:textId="77777777" w:rsidR="00132753" w:rsidRPr="00132753" w:rsidRDefault="00132753" w:rsidP="00132753">
      <w:pPr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stawki podatku od towarów i usług oraz podatku akcyzowego,</w:t>
      </w:r>
    </w:p>
    <w:p w14:paraId="767374A7" w14:textId="77777777" w:rsidR="00132753" w:rsidRPr="00132753" w:rsidRDefault="00132753" w:rsidP="00132753">
      <w:pPr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pracę,</w:t>
      </w:r>
    </w:p>
    <w:p w14:paraId="464F1870" w14:textId="77777777" w:rsidR="00132753" w:rsidRPr="00132753" w:rsidRDefault="00132753" w:rsidP="00132753">
      <w:pPr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zdrowotne,</w:t>
      </w:r>
    </w:p>
    <w:p w14:paraId="63695E92" w14:textId="77777777" w:rsidR="00132753" w:rsidRPr="00132753" w:rsidRDefault="00132753" w:rsidP="00132753">
      <w:pPr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  <w:lang w:eastAsia="ar-SA"/>
        </w:rPr>
        <w:t xml:space="preserve">zasad gromadzenia i wysokości wpłat do pracowniczych planów kapitałowych, o których mowa w ustawie z dnia 4 października 2018 r. o pracowniczych planach kapitałowych (tekst jedn. Dz. U. z 2020 r., poz. </w:t>
      </w:r>
      <w:r w:rsidRPr="00132753">
        <w:rPr>
          <w:rFonts w:ascii="Arial" w:hAnsi="Arial" w:cs="Arial"/>
          <w:sz w:val="20"/>
          <w:szCs w:val="20"/>
        </w:rPr>
        <w:t xml:space="preserve">1342 z </w:t>
      </w:r>
      <w:proofErr w:type="spellStart"/>
      <w:r w:rsidRPr="00132753">
        <w:rPr>
          <w:rFonts w:ascii="Arial" w:hAnsi="Arial" w:cs="Arial"/>
          <w:sz w:val="20"/>
          <w:szCs w:val="20"/>
        </w:rPr>
        <w:t>późn</w:t>
      </w:r>
      <w:proofErr w:type="spellEnd"/>
      <w:r w:rsidRPr="00132753">
        <w:rPr>
          <w:rFonts w:ascii="Arial" w:hAnsi="Arial" w:cs="Arial"/>
          <w:sz w:val="20"/>
          <w:szCs w:val="20"/>
        </w:rPr>
        <w:t>. zm.</w:t>
      </w:r>
      <w:r w:rsidRPr="00132753">
        <w:rPr>
          <w:rFonts w:ascii="Arial" w:hAnsi="Arial" w:cs="Arial"/>
          <w:sz w:val="20"/>
          <w:szCs w:val="20"/>
          <w:lang w:eastAsia="ar-SA"/>
        </w:rPr>
        <w:t>)</w:t>
      </w:r>
    </w:p>
    <w:p w14:paraId="5C5DF7BB" w14:textId="77777777" w:rsidR="00132753" w:rsidRPr="00132753" w:rsidRDefault="00132753" w:rsidP="00132753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  <w:highlight w:val="white"/>
        </w:rPr>
        <w:t>- jeżeli zmiany te będą miały wpływ na koszty wykonania zamówienia przez Wykonawcę.</w:t>
      </w:r>
    </w:p>
    <w:p w14:paraId="1BF5A1F8" w14:textId="77777777" w:rsidR="00132753" w:rsidRPr="00132753" w:rsidRDefault="00132753" w:rsidP="00132753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Zmiana wysokości wynagrodzenia obowiązywać będzie od dnia wejścia w życie zmian, o których mowa w ust. 1</w:t>
      </w:r>
      <w:r>
        <w:rPr>
          <w:rFonts w:ascii="Arial" w:hAnsi="Arial" w:cs="Arial"/>
          <w:sz w:val="20"/>
          <w:szCs w:val="20"/>
        </w:rPr>
        <w:t>0</w:t>
      </w:r>
      <w:r w:rsidRPr="00132753">
        <w:rPr>
          <w:rFonts w:ascii="Arial" w:hAnsi="Arial" w:cs="Arial"/>
          <w:sz w:val="20"/>
          <w:szCs w:val="20"/>
        </w:rPr>
        <w:t xml:space="preserve"> z zastrzeżeniem ustępów poniższych.</w:t>
      </w:r>
    </w:p>
    <w:p w14:paraId="39536330" w14:textId="77777777" w:rsidR="00132753" w:rsidRPr="00132753" w:rsidRDefault="00132753" w:rsidP="00132753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W wypadku zmiany, o której mowa w ust. 1</w:t>
      </w:r>
      <w:r>
        <w:rPr>
          <w:rFonts w:ascii="Arial" w:hAnsi="Arial" w:cs="Arial"/>
          <w:sz w:val="20"/>
          <w:szCs w:val="20"/>
        </w:rPr>
        <w:t>0</w:t>
      </w:r>
      <w:r w:rsidRPr="00132753">
        <w:rPr>
          <w:rFonts w:ascii="Arial" w:hAnsi="Arial" w:cs="Arial"/>
          <w:sz w:val="20"/>
          <w:szCs w:val="20"/>
        </w:rPr>
        <w:t xml:space="preserve"> pkt 1) wartość netto wynagrodzenia </w:t>
      </w:r>
      <w:r w:rsidR="00122D72">
        <w:rPr>
          <w:rFonts w:ascii="Arial" w:hAnsi="Arial" w:cs="Arial"/>
          <w:sz w:val="20"/>
          <w:szCs w:val="20"/>
        </w:rPr>
        <w:t>Wykonawcy</w:t>
      </w:r>
      <w:r w:rsidRPr="00132753">
        <w:rPr>
          <w:rFonts w:ascii="Arial" w:hAnsi="Arial" w:cs="Arial"/>
          <w:sz w:val="20"/>
          <w:szCs w:val="20"/>
        </w:rPr>
        <w:t xml:space="preserve"> nie zmieni się, a określona w aneksie wartość brutto wynagrodzenia zostanie wyliczona z uwzględnieniem nowych przepisów.</w:t>
      </w:r>
    </w:p>
    <w:p w14:paraId="4F10F5D6" w14:textId="639CB2A1" w:rsidR="00132753" w:rsidRPr="00132753" w:rsidRDefault="00132753" w:rsidP="00132753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W przypadku zmiany, o której mowa w ust. 1</w:t>
      </w:r>
      <w:r>
        <w:rPr>
          <w:rFonts w:ascii="Arial" w:hAnsi="Arial" w:cs="Arial"/>
          <w:sz w:val="20"/>
          <w:szCs w:val="20"/>
        </w:rPr>
        <w:t>0</w:t>
      </w:r>
      <w:r w:rsidRPr="00132753">
        <w:rPr>
          <w:rFonts w:ascii="Arial" w:hAnsi="Arial" w:cs="Arial"/>
          <w:sz w:val="20"/>
          <w:szCs w:val="20"/>
        </w:rPr>
        <w:t xml:space="preserve"> pkt 2) wynagrodzenie Wykonawcy ulegnie zmianie w zakresie wzrostu kosztu  wynikającego ze zwiększenia wynagrodzeń osób bezpośrednio wykonujących zamówienie do wysokości zmienionego minimalnego wynagrodzenia lub do wysokości aktualnie obowiązującej minimalnej stawki godzinowej, z uwzględnieniem wszystkich obciążeń publicznoprawnych od kwoty wzrostu minimalnego wynagrodzenia lub minimalnej stawki godzinowej, z zastrzeżeniem ust. </w:t>
      </w:r>
      <w:r>
        <w:rPr>
          <w:rFonts w:ascii="Arial" w:hAnsi="Arial" w:cs="Arial"/>
          <w:sz w:val="20"/>
          <w:szCs w:val="20"/>
        </w:rPr>
        <w:t>16</w:t>
      </w:r>
      <w:r w:rsidRPr="00132753">
        <w:rPr>
          <w:rFonts w:ascii="Arial" w:hAnsi="Arial" w:cs="Arial"/>
          <w:sz w:val="20"/>
          <w:szCs w:val="20"/>
        </w:rPr>
        <w:t>.</w:t>
      </w:r>
      <w:r w:rsidR="00337B18">
        <w:rPr>
          <w:rFonts w:ascii="Arial" w:hAnsi="Arial" w:cs="Arial"/>
          <w:sz w:val="20"/>
          <w:szCs w:val="20"/>
        </w:rPr>
        <w:t xml:space="preserve"> </w:t>
      </w:r>
    </w:p>
    <w:p w14:paraId="58B404EF" w14:textId="77777777" w:rsidR="00132753" w:rsidRPr="00132753" w:rsidRDefault="00132753" w:rsidP="00132753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W przypadku zmiany, o którym mowa w ust. 1</w:t>
      </w:r>
      <w:r>
        <w:rPr>
          <w:rFonts w:ascii="Arial" w:hAnsi="Arial" w:cs="Arial"/>
          <w:sz w:val="20"/>
          <w:szCs w:val="20"/>
        </w:rPr>
        <w:t>0</w:t>
      </w:r>
      <w:r w:rsidRPr="00132753">
        <w:rPr>
          <w:rFonts w:ascii="Arial" w:hAnsi="Arial" w:cs="Arial"/>
          <w:sz w:val="20"/>
          <w:szCs w:val="20"/>
        </w:rPr>
        <w:t xml:space="preserve">  pkt 3) wynagrodzenie Wykonawcy ulegnie zmianie w zakresie wzrostu kosztu Wykonawcy, jaki będzie on zobowiązany dodatkowo ponieść w celu uwzględnienia tej zmiany, przy zachowaniu dotychczasowej kwoty netto wynagrodzenia osób bezpośrednio wykonujących zamówienie na rzecz Zamawiającego, z zastrzeżeniem ust. </w:t>
      </w:r>
      <w:r w:rsidR="00122D72">
        <w:rPr>
          <w:rFonts w:ascii="Arial" w:hAnsi="Arial" w:cs="Arial"/>
          <w:sz w:val="20"/>
          <w:szCs w:val="20"/>
        </w:rPr>
        <w:t>16</w:t>
      </w:r>
      <w:r w:rsidRPr="00132753">
        <w:rPr>
          <w:rFonts w:ascii="Arial" w:hAnsi="Arial" w:cs="Arial"/>
          <w:sz w:val="20"/>
          <w:szCs w:val="20"/>
        </w:rPr>
        <w:t>.</w:t>
      </w:r>
    </w:p>
    <w:p w14:paraId="0D2E17C6" w14:textId="77777777" w:rsidR="00132753" w:rsidRPr="00132753" w:rsidRDefault="00132753" w:rsidP="00132753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Za wyjątkiem sytuacji, o której mowa w ust. 1</w:t>
      </w:r>
      <w:r>
        <w:rPr>
          <w:rFonts w:ascii="Arial" w:hAnsi="Arial" w:cs="Arial"/>
          <w:sz w:val="20"/>
          <w:szCs w:val="20"/>
        </w:rPr>
        <w:t>0</w:t>
      </w:r>
      <w:r w:rsidRPr="00132753">
        <w:rPr>
          <w:rFonts w:ascii="Arial" w:hAnsi="Arial" w:cs="Arial"/>
          <w:sz w:val="20"/>
          <w:szCs w:val="20"/>
        </w:rPr>
        <w:t xml:space="preserve">  pkt 1), wprowadzenie zmian wysokości wynagrodzenia wymaga uprzedniego złożenia przez Wykonawcę wniosku zawierającego oświadczenie o wysokości dodatkowych koszów wynikających z wprowadzenia zmian, z podaniem wyliczenia wzrostu kosztów, o których mowa w ust. 1</w:t>
      </w:r>
      <w:r>
        <w:rPr>
          <w:rFonts w:ascii="Arial" w:hAnsi="Arial" w:cs="Arial"/>
          <w:sz w:val="20"/>
          <w:szCs w:val="20"/>
        </w:rPr>
        <w:t>0</w:t>
      </w:r>
      <w:r w:rsidRPr="00132753">
        <w:rPr>
          <w:rFonts w:ascii="Arial" w:hAnsi="Arial" w:cs="Arial"/>
          <w:sz w:val="20"/>
          <w:szCs w:val="20"/>
        </w:rPr>
        <w:t xml:space="preserve"> zarówno zbiorczo, jak i jednostkowo (w stosunku do każdego pracownika, którego zmiana ma dotyczyć) wraz z uzasadnieniem.</w:t>
      </w:r>
    </w:p>
    <w:p w14:paraId="3C52BD54" w14:textId="77777777" w:rsidR="00132753" w:rsidRPr="00132753" w:rsidRDefault="00132753" w:rsidP="00132753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132753">
        <w:rPr>
          <w:rFonts w:ascii="Arial" w:hAnsi="Arial" w:cs="Arial"/>
          <w:sz w:val="20"/>
          <w:szCs w:val="20"/>
          <w:lang w:eastAsia="zh-CN"/>
        </w:rPr>
        <w:t xml:space="preserve">Zmiana cen następuje w formie aneksu do umowy po uprzednim 14 dniowym pisemnym powiadomieniu Zamawiającego i przesłaniu dokumentacji uzasadniającej zmianę. </w:t>
      </w:r>
    </w:p>
    <w:p w14:paraId="4D361469" w14:textId="77777777" w:rsidR="00132753" w:rsidRPr="00132753" w:rsidRDefault="00132753" w:rsidP="00132753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EB9D244" w14:textId="77777777" w:rsidR="00132753" w:rsidRPr="00132753" w:rsidRDefault="00132753" w:rsidP="00132753">
      <w:pPr>
        <w:pStyle w:val="Akapitzlist"/>
        <w:spacing w:after="0" w:line="240" w:lineRule="auto"/>
        <w:ind w:left="3552" w:firstLine="696"/>
        <w:rPr>
          <w:rFonts w:ascii="Arial" w:hAnsi="Arial" w:cs="Arial"/>
          <w:b/>
          <w:sz w:val="20"/>
          <w:szCs w:val="20"/>
        </w:rPr>
      </w:pPr>
      <w:r w:rsidRPr="0013275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  <w:r w:rsidRPr="00132753">
        <w:rPr>
          <w:rFonts w:ascii="Arial" w:hAnsi="Arial" w:cs="Arial"/>
          <w:b/>
          <w:sz w:val="20"/>
          <w:szCs w:val="20"/>
        </w:rPr>
        <w:t>2</w:t>
      </w:r>
    </w:p>
    <w:p w14:paraId="29C4578A" w14:textId="77777777" w:rsidR="00132753" w:rsidRPr="00132753" w:rsidRDefault="00132753" w:rsidP="00132753">
      <w:pPr>
        <w:widowControl w:val="0"/>
        <w:numPr>
          <w:ilvl w:val="0"/>
          <w:numId w:val="26"/>
        </w:numPr>
        <w:tabs>
          <w:tab w:val="left" w:pos="-2340"/>
          <w:tab w:val="left" w:pos="2380"/>
        </w:tabs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6C5F24FE" w14:textId="77777777" w:rsidR="00132753" w:rsidRPr="00132753" w:rsidRDefault="00132753" w:rsidP="00132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132753">
        <w:rPr>
          <w:rFonts w:ascii="Arial" w:eastAsia="ヒラギノ角ゴ Pro W3" w:hAnsi="Arial" w:cs="Arial"/>
          <w:bCs/>
          <w:iCs/>
          <w:sz w:val="20"/>
          <w:szCs w:val="20"/>
        </w:rPr>
        <w:t>2.  Zamawiający  może odstąpić od umowy, jeżeli zachodzi co najmniej jedna z następujących</w:t>
      </w:r>
      <w:r>
        <w:rPr>
          <w:rFonts w:ascii="Arial" w:eastAsia="ヒラギノ角ゴ Pro W3" w:hAnsi="Arial" w:cs="Arial"/>
          <w:bCs/>
          <w:iCs/>
          <w:sz w:val="20"/>
          <w:szCs w:val="20"/>
        </w:rPr>
        <w:t xml:space="preserve"> </w:t>
      </w:r>
      <w:r w:rsidRPr="00132753">
        <w:rPr>
          <w:rFonts w:ascii="Arial" w:eastAsia="ヒラギノ角ゴ Pro W3" w:hAnsi="Arial" w:cs="Arial"/>
          <w:bCs/>
          <w:iCs/>
          <w:sz w:val="20"/>
          <w:szCs w:val="20"/>
        </w:rPr>
        <w:t xml:space="preserve">okoliczności: </w:t>
      </w:r>
    </w:p>
    <w:p w14:paraId="191B18A4" w14:textId="77777777" w:rsidR="00132753" w:rsidRPr="00132753" w:rsidRDefault="00132753" w:rsidP="00132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132753">
        <w:rPr>
          <w:rFonts w:ascii="Arial" w:eastAsia="ヒラギノ角ゴ Pro W3" w:hAnsi="Arial" w:cs="Arial"/>
          <w:bCs/>
          <w:iCs/>
          <w:sz w:val="20"/>
          <w:szCs w:val="20"/>
        </w:rPr>
        <w:t xml:space="preserve">a) zmiana umowy została dokonana z naruszeniem art. 454 i 455; </w:t>
      </w:r>
    </w:p>
    <w:p w14:paraId="3F8D0280" w14:textId="77777777" w:rsidR="00132753" w:rsidRPr="00132753" w:rsidRDefault="00132753" w:rsidP="00132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132753">
        <w:rPr>
          <w:rFonts w:ascii="Arial" w:eastAsia="ヒラギノ角ゴ Pro W3" w:hAnsi="Arial" w:cs="Arial"/>
          <w:bCs/>
          <w:iCs/>
          <w:sz w:val="20"/>
          <w:szCs w:val="20"/>
        </w:rPr>
        <w:t>b) Wykonawca  w chwili zawarcia umowy podlegał wykluczeniu na podstawie art. 108,</w:t>
      </w:r>
    </w:p>
    <w:p w14:paraId="1FA5C7D0" w14:textId="77777777" w:rsidR="00132753" w:rsidRPr="00132753" w:rsidRDefault="00132753" w:rsidP="00132753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 xml:space="preserve">c) </w:t>
      </w:r>
      <w:r w:rsidRPr="00132753">
        <w:rPr>
          <w:rFonts w:ascii="Arial" w:hAnsi="Arial" w:cs="Arial"/>
          <w:bCs/>
          <w:sz w:val="20"/>
          <w:szCs w:val="20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2014/24/UE, dyrektywy 22014/25/UE i dyrektywy 2009/81/WE, z uwagi na to, że zamawiający udzielił zamówienia z naruszeniem prawa Unii Europejskiej.</w:t>
      </w:r>
    </w:p>
    <w:p w14:paraId="35EF2BD6" w14:textId="77777777" w:rsidR="00132753" w:rsidRPr="00132753" w:rsidRDefault="00132753" w:rsidP="00132753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20"/>
          <w:szCs w:val="20"/>
        </w:rPr>
      </w:pPr>
      <w:r w:rsidRPr="00132753">
        <w:rPr>
          <w:rFonts w:ascii="Arial" w:hAnsi="Arial" w:cs="Arial"/>
          <w:bCs/>
          <w:sz w:val="20"/>
          <w:szCs w:val="20"/>
        </w:rPr>
        <w:t>3. W przypadku, o którym mowa w ust. 2 pkt 1 lit. a), Zamawiający odstępuje od umowy w części, której zmiana dotyczy.</w:t>
      </w:r>
    </w:p>
    <w:p w14:paraId="33719034" w14:textId="77777777" w:rsidR="00132753" w:rsidRPr="00132753" w:rsidRDefault="00132753" w:rsidP="00132753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20"/>
          <w:szCs w:val="20"/>
        </w:rPr>
      </w:pPr>
      <w:r w:rsidRPr="00132753">
        <w:rPr>
          <w:rFonts w:ascii="Arial" w:hAnsi="Arial" w:cs="Arial"/>
          <w:bCs/>
          <w:sz w:val="20"/>
          <w:szCs w:val="20"/>
        </w:rPr>
        <w:lastRenderedPageBreak/>
        <w:t>4. W przypadkach, o których mowa w ust. 1 i 2, Wykonawca może żądać wyłącznie wynagrodzenia należnego z tytułu wykonania części umowy.</w:t>
      </w:r>
    </w:p>
    <w:p w14:paraId="26B5DE1A" w14:textId="77777777" w:rsidR="00132753" w:rsidRPr="00132753" w:rsidRDefault="00132753" w:rsidP="00132753">
      <w:pPr>
        <w:widowControl w:val="0"/>
        <w:tabs>
          <w:tab w:val="left" w:pos="-234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5.  Zamawiającemu przysługuje prawo rozwiązania umowy ze skutkiem natychmiastowym bez ponoszenia odpowiedzialności za jednostronne rozwiązanie umowy w przypadku powtarzającej się nieterminowej realizacji dostaw – co najmniej 3-krotne stwierdzenie tego faktu w ciągu kwartału.</w:t>
      </w:r>
    </w:p>
    <w:p w14:paraId="2A1662AA" w14:textId="77777777" w:rsidR="00132753" w:rsidRPr="00132753" w:rsidRDefault="00132753" w:rsidP="00132753">
      <w:pPr>
        <w:jc w:val="center"/>
        <w:rPr>
          <w:rFonts w:ascii="Arial" w:hAnsi="Arial" w:cs="Arial"/>
          <w:b/>
          <w:sz w:val="20"/>
          <w:szCs w:val="20"/>
        </w:rPr>
      </w:pPr>
    </w:p>
    <w:p w14:paraId="37D3D7B8" w14:textId="77777777" w:rsidR="00132753" w:rsidRPr="00132753" w:rsidRDefault="00132753" w:rsidP="00132753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20"/>
          <w:szCs w:val="20"/>
        </w:rPr>
      </w:pPr>
      <w:r w:rsidRPr="0013275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  <w:r w:rsidRPr="00132753">
        <w:rPr>
          <w:rFonts w:ascii="Arial" w:hAnsi="Arial" w:cs="Arial"/>
          <w:b/>
          <w:sz w:val="20"/>
          <w:szCs w:val="20"/>
        </w:rPr>
        <w:t>3</w:t>
      </w:r>
    </w:p>
    <w:p w14:paraId="55077E04" w14:textId="77777777" w:rsidR="00132753" w:rsidRPr="00132753" w:rsidRDefault="00132753" w:rsidP="00132753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W razie powstania sporu na tle wykonania niniejszej umowy Zamawiający jest zobowiązany przede wszystkim do wyczerpania drogi postępowania reklamacyjnego.</w:t>
      </w:r>
    </w:p>
    <w:p w14:paraId="1B7A46EF" w14:textId="77777777" w:rsidR="00132753" w:rsidRPr="00132753" w:rsidRDefault="00132753" w:rsidP="00132753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Reklamacje wykonuje się poprzez skierowania konkretnego roszczenia do Wykonawcy.</w:t>
      </w:r>
    </w:p>
    <w:p w14:paraId="3CFFEC62" w14:textId="77777777" w:rsidR="00132753" w:rsidRPr="00132753" w:rsidRDefault="00132753" w:rsidP="00132753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 xml:space="preserve"> W razie odmowy przez Wykonawcę uznania roszczenia Zamawiającego, Zamawiający uprawniony jest do wystąpienia na drogę sądową.</w:t>
      </w:r>
    </w:p>
    <w:p w14:paraId="411C2FDD" w14:textId="77777777" w:rsidR="00132753" w:rsidRPr="00132753" w:rsidRDefault="00132753" w:rsidP="00132753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Spory wynikłe na tle realizacji niniejszej umowy będą ostatecznie rozstrzygane przez właściwy Sąd Powszechny w Szczecinie.</w:t>
      </w:r>
    </w:p>
    <w:p w14:paraId="7164F6F7" w14:textId="77777777" w:rsidR="00132753" w:rsidRPr="00132753" w:rsidRDefault="00132753" w:rsidP="00132753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132753">
        <w:rPr>
          <w:rFonts w:ascii="Arial" w:hAnsi="Arial" w:cs="Arial"/>
          <w:sz w:val="20"/>
          <w:szCs w:val="20"/>
        </w:rPr>
        <w:t>W sprawach nieuregulowanych niniejszą umową mają zastosowanie właściwe przepisy Kodeksu Cywilnego oraz ustawy Prawo zamówień publicznych.</w:t>
      </w:r>
    </w:p>
    <w:p w14:paraId="49635F16" w14:textId="77777777" w:rsidR="00132753" w:rsidRDefault="00132753" w:rsidP="00132753">
      <w:pPr>
        <w:rPr>
          <w:rFonts w:ascii="Arial" w:hAnsi="Arial" w:cs="Arial"/>
          <w:b/>
          <w:sz w:val="20"/>
          <w:szCs w:val="20"/>
        </w:rPr>
      </w:pPr>
    </w:p>
    <w:p w14:paraId="0443A47D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2</w:t>
      </w:r>
      <w:r w:rsidR="00132753">
        <w:rPr>
          <w:rFonts w:ascii="Arial" w:hAnsi="Arial" w:cs="Arial"/>
          <w:b/>
          <w:sz w:val="20"/>
          <w:szCs w:val="20"/>
        </w:rPr>
        <w:t>4</w:t>
      </w:r>
    </w:p>
    <w:p w14:paraId="320A0C8E" w14:textId="77777777" w:rsidR="00FA4284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Umowa została sporządzona w trzech jednobrzmiących egzemplarzach:  2 egzemplarze dla Zamawiającego i 1 egzemplarz dla Wykonawcy.</w:t>
      </w:r>
    </w:p>
    <w:p w14:paraId="46905F74" w14:textId="77777777" w:rsidR="00FA4284" w:rsidRPr="006F4074" w:rsidRDefault="00FA4284" w:rsidP="00FA4284">
      <w:pPr>
        <w:rPr>
          <w:rFonts w:ascii="Arial" w:hAnsi="Arial" w:cs="Arial"/>
          <w:sz w:val="20"/>
          <w:szCs w:val="20"/>
        </w:rPr>
      </w:pPr>
    </w:p>
    <w:p w14:paraId="2BAAC400" w14:textId="77777777" w:rsidR="00FA4284" w:rsidRPr="006F4074" w:rsidRDefault="00FA4284" w:rsidP="00FA4284">
      <w:pPr>
        <w:jc w:val="center"/>
        <w:rPr>
          <w:rFonts w:ascii="Arial" w:hAnsi="Arial" w:cs="Arial"/>
          <w:b/>
          <w:sz w:val="20"/>
          <w:szCs w:val="20"/>
        </w:rPr>
      </w:pPr>
      <w:r w:rsidRPr="006F4074">
        <w:rPr>
          <w:rFonts w:ascii="Arial" w:hAnsi="Arial" w:cs="Arial"/>
          <w:b/>
          <w:sz w:val="20"/>
          <w:szCs w:val="20"/>
        </w:rPr>
        <w:t>§ 2</w:t>
      </w:r>
      <w:r w:rsidR="00132753">
        <w:rPr>
          <w:rFonts w:ascii="Arial" w:hAnsi="Arial" w:cs="Arial"/>
          <w:b/>
          <w:sz w:val="20"/>
          <w:szCs w:val="20"/>
        </w:rPr>
        <w:t>5</w:t>
      </w:r>
    </w:p>
    <w:p w14:paraId="512E0C31" w14:textId="77777777" w:rsidR="00FA4284" w:rsidRPr="00921941" w:rsidRDefault="00FA4284" w:rsidP="00FA4284">
      <w:pPr>
        <w:rPr>
          <w:rFonts w:ascii="Arial" w:hAnsi="Arial" w:cs="Arial"/>
          <w:sz w:val="20"/>
          <w:szCs w:val="20"/>
        </w:rPr>
      </w:pPr>
      <w:r w:rsidRPr="00921941">
        <w:rPr>
          <w:rFonts w:ascii="Arial" w:hAnsi="Arial" w:cs="Arial"/>
          <w:sz w:val="20"/>
          <w:szCs w:val="20"/>
        </w:rPr>
        <w:t>Integralną część niniejszej umowy stanowią</w:t>
      </w:r>
    </w:p>
    <w:p w14:paraId="6E96859F" w14:textId="77777777" w:rsidR="00FA4284" w:rsidRPr="00921941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921941">
        <w:rPr>
          <w:rFonts w:ascii="Arial" w:hAnsi="Arial" w:cs="Arial"/>
          <w:sz w:val="20"/>
          <w:szCs w:val="20"/>
        </w:rPr>
        <w:t xml:space="preserve">1. Specyfikacja warunków zamówienia wraz z załącznikami </w:t>
      </w:r>
    </w:p>
    <w:p w14:paraId="1F910C17" w14:textId="77777777" w:rsidR="00FA4284" w:rsidRPr="00FD6A62" w:rsidRDefault="00FA4284" w:rsidP="00FA428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921941">
        <w:rPr>
          <w:rFonts w:ascii="Arial" w:hAnsi="Arial" w:cs="Arial"/>
          <w:sz w:val="20"/>
          <w:szCs w:val="20"/>
        </w:rPr>
        <w:t>2. Oferta wykonawcy</w:t>
      </w:r>
    </w:p>
    <w:p w14:paraId="1A89946B" w14:textId="77777777" w:rsidR="00FA4284" w:rsidRPr="00FD6A62" w:rsidRDefault="00FA4284" w:rsidP="00FA428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B0F79FB" w14:textId="77777777" w:rsidR="007D6F04" w:rsidRDefault="007D6F04" w:rsidP="00FA4284">
      <w:pPr>
        <w:jc w:val="both"/>
        <w:rPr>
          <w:rFonts w:ascii="Arial" w:hAnsi="Arial" w:cs="Arial"/>
          <w:sz w:val="20"/>
          <w:szCs w:val="20"/>
        </w:rPr>
      </w:pPr>
    </w:p>
    <w:p w14:paraId="0BC75300" w14:textId="77777777" w:rsidR="00985CB3" w:rsidRPr="006F4074" w:rsidRDefault="00FA4284" w:rsidP="00FA4284">
      <w:pPr>
        <w:jc w:val="both"/>
        <w:rPr>
          <w:rFonts w:ascii="Arial" w:hAnsi="Arial" w:cs="Arial"/>
          <w:sz w:val="20"/>
          <w:szCs w:val="20"/>
        </w:rPr>
      </w:pPr>
      <w:r w:rsidRPr="006F4074">
        <w:rPr>
          <w:rFonts w:ascii="Arial" w:hAnsi="Arial" w:cs="Arial"/>
          <w:sz w:val="20"/>
          <w:szCs w:val="20"/>
        </w:rPr>
        <w:t>WYKONAWCA</w:t>
      </w:r>
      <w:r w:rsidRPr="006F4074">
        <w:rPr>
          <w:rFonts w:ascii="Arial" w:hAnsi="Arial" w:cs="Arial"/>
          <w:sz w:val="20"/>
          <w:szCs w:val="20"/>
        </w:rPr>
        <w:tab/>
      </w:r>
      <w:r w:rsidRPr="006F4074">
        <w:rPr>
          <w:rFonts w:ascii="Arial" w:hAnsi="Arial" w:cs="Arial"/>
          <w:sz w:val="20"/>
          <w:szCs w:val="20"/>
        </w:rPr>
        <w:tab/>
      </w:r>
      <w:r w:rsidRPr="006F4074">
        <w:rPr>
          <w:rFonts w:ascii="Arial" w:hAnsi="Arial" w:cs="Arial"/>
          <w:sz w:val="20"/>
          <w:szCs w:val="20"/>
        </w:rPr>
        <w:tab/>
      </w:r>
      <w:r w:rsidRPr="006F4074">
        <w:rPr>
          <w:rFonts w:ascii="Arial" w:hAnsi="Arial" w:cs="Arial"/>
          <w:sz w:val="20"/>
          <w:szCs w:val="20"/>
        </w:rPr>
        <w:tab/>
      </w:r>
      <w:r w:rsidRPr="006F4074">
        <w:rPr>
          <w:rFonts w:ascii="Arial" w:hAnsi="Arial" w:cs="Arial"/>
          <w:sz w:val="20"/>
          <w:szCs w:val="20"/>
        </w:rPr>
        <w:tab/>
      </w:r>
      <w:r w:rsidRPr="006F4074">
        <w:rPr>
          <w:rFonts w:ascii="Arial" w:hAnsi="Arial" w:cs="Arial"/>
          <w:sz w:val="20"/>
          <w:szCs w:val="20"/>
        </w:rPr>
        <w:tab/>
      </w:r>
      <w:r w:rsidRPr="006F4074">
        <w:rPr>
          <w:rFonts w:ascii="Arial" w:hAnsi="Arial" w:cs="Arial"/>
          <w:sz w:val="20"/>
          <w:szCs w:val="20"/>
        </w:rPr>
        <w:tab/>
        <w:t>ZAMAWIAJĄC</w:t>
      </w:r>
      <w:r w:rsidR="007D6F04">
        <w:rPr>
          <w:rFonts w:ascii="Arial" w:hAnsi="Arial" w:cs="Arial"/>
          <w:sz w:val="20"/>
          <w:szCs w:val="20"/>
        </w:rPr>
        <w:t>Y</w:t>
      </w:r>
    </w:p>
    <w:p w14:paraId="78C7DF0B" w14:textId="77777777" w:rsidR="006C6C2D" w:rsidRDefault="006C6C2D" w:rsidP="00FA4284">
      <w:pPr>
        <w:jc w:val="center"/>
        <w:rPr>
          <w:rFonts w:ascii="Arial" w:hAnsi="Arial" w:cs="Arial"/>
          <w:sz w:val="20"/>
          <w:szCs w:val="20"/>
        </w:rPr>
      </w:pPr>
    </w:p>
    <w:p w14:paraId="26C4A41B" w14:textId="77777777" w:rsidR="006C6C2D" w:rsidRDefault="006C6C2D" w:rsidP="00FA4284">
      <w:pPr>
        <w:jc w:val="center"/>
        <w:rPr>
          <w:rFonts w:ascii="Arial" w:hAnsi="Arial" w:cs="Arial"/>
          <w:sz w:val="20"/>
          <w:szCs w:val="20"/>
        </w:rPr>
      </w:pPr>
    </w:p>
    <w:p w14:paraId="60D86411" w14:textId="77777777" w:rsidR="006C6C2D" w:rsidRDefault="006C6C2D" w:rsidP="00FA4284">
      <w:pPr>
        <w:jc w:val="center"/>
        <w:rPr>
          <w:rFonts w:ascii="Arial" w:hAnsi="Arial" w:cs="Arial"/>
          <w:sz w:val="20"/>
          <w:szCs w:val="20"/>
        </w:rPr>
      </w:pPr>
    </w:p>
    <w:p w14:paraId="6883CC38" w14:textId="77777777" w:rsidR="006C6C2D" w:rsidRDefault="006C6C2D" w:rsidP="00FA4284">
      <w:pPr>
        <w:jc w:val="center"/>
        <w:rPr>
          <w:rFonts w:ascii="Arial" w:hAnsi="Arial" w:cs="Arial"/>
          <w:sz w:val="20"/>
          <w:szCs w:val="20"/>
        </w:rPr>
      </w:pPr>
    </w:p>
    <w:p w14:paraId="233E7DB3" w14:textId="77777777" w:rsidR="0092029B" w:rsidRDefault="0092029B" w:rsidP="00FA4284">
      <w:pPr>
        <w:jc w:val="center"/>
        <w:rPr>
          <w:rFonts w:ascii="Arial" w:hAnsi="Arial" w:cs="Arial"/>
          <w:sz w:val="20"/>
          <w:szCs w:val="20"/>
        </w:rPr>
      </w:pPr>
    </w:p>
    <w:p w14:paraId="2F691172" w14:textId="77777777" w:rsidR="0092029B" w:rsidRDefault="0092029B" w:rsidP="00FA4284">
      <w:pPr>
        <w:jc w:val="center"/>
        <w:rPr>
          <w:rFonts w:ascii="Arial" w:hAnsi="Arial" w:cs="Arial"/>
          <w:sz w:val="20"/>
          <w:szCs w:val="20"/>
        </w:rPr>
      </w:pPr>
    </w:p>
    <w:p w14:paraId="6CCF1EF3" w14:textId="77777777" w:rsidR="0092029B" w:rsidRDefault="0092029B" w:rsidP="00FA4284">
      <w:pPr>
        <w:jc w:val="center"/>
        <w:rPr>
          <w:rFonts w:ascii="Arial" w:hAnsi="Arial" w:cs="Arial"/>
          <w:sz w:val="20"/>
          <w:szCs w:val="20"/>
        </w:rPr>
      </w:pPr>
    </w:p>
    <w:p w14:paraId="60E336A1" w14:textId="77777777" w:rsidR="0092029B" w:rsidRDefault="0092029B" w:rsidP="00FA4284">
      <w:pPr>
        <w:jc w:val="center"/>
        <w:rPr>
          <w:rFonts w:ascii="Arial" w:hAnsi="Arial" w:cs="Arial"/>
          <w:sz w:val="20"/>
          <w:szCs w:val="20"/>
        </w:rPr>
      </w:pPr>
    </w:p>
    <w:p w14:paraId="07B39D20" w14:textId="77777777" w:rsidR="0092029B" w:rsidRDefault="0092029B" w:rsidP="00FA4284">
      <w:pPr>
        <w:jc w:val="center"/>
        <w:rPr>
          <w:rFonts w:ascii="Arial" w:hAnsi="Arial" w:cs="Arial"/>
          <w:sz w:val="20"/>
          <w:szCs w:val="20"/>
        </w:rPr>
      </w:pPr>
    </w:p>
    <w:sectPr w:rsidR="0092029B" w:rsidSect="00D37D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664C8" w14:textId="77777777" w:rsidR="00DC6854" w:rsidRDefault="00DC6854" w:rsidP="00F115FA">
      <w:r>
        <w:separator/>
      </w:r>
    </w:p>
  </w:endnote>
  <w:endnote w:type="continuationSeparator" w:id="0">
    <w:p w14:paraId="4998D360" w14:textId="77777777" w:rsidR="00DC6854" w:rsidRDefault="00DC6854" w:rsidP="00F1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1647"/>
      <w:docPartObj>
        <w:docPartGallery w:val="Page Numbers (Bottom of Page)"/>
        <w:docPartUnique/>
      </w:docPartObj>
    </w:sdtPr>
    <w:sdtEndPr/>
    <w:sdtContent>
      <w:p w14:paraId="08D0B41F" w14:textId="77777777" w:rsidR="00B3137C" w:rsidRDefault="00B3137C" w:rsidP="00CD26F8">
        <w:pPr>
          <w:pStyle w:val="Stopka"/>
          <w:ind w:firstLine="3540"/>
          <w:jc w:val="center"/>
        </w:pPr>
        <w:proofErr w:type="spellStart"/>
        <w:r w:rsidRPr="00F115FA">
          <w:rPr>
            <w:rFonts w:ascii="Arial" w:hAnsi="Arial" w:cs="Arial"/>
            <w:sz w:val="18"/>
            <w:szCs w:val="18"/>
          </w:rPr>
          <w:t>RPoZP</w:t>
        </w:r>
        <w:proofErr w:type="spellEnd"/>
        <w:r w:rsidRPr="00F115FA">
          <w:rPr>
            <w:rFonts w:ascii="Arial" w:hAnsi="Arial" w:cs="Arial"/>
            <w:sz w:val="18"/>
            <w:szCs w:val="18"/>
          </w:rPr>
          <w:t xml:space="preserve"> </w:t>
        </w:r>
        <w:r w:rsidR="00583D47">
          <w:rPr>
            <w:rFonts w:ascii="Arial" w:hAnsi="Arial" w:cs="Arial"/>
            <w:sz w:val="18"/>
            <w:szCs w:val="18"/>
          </w:rPr>
          <w:t>5/2021</w:t>
        </w:r>
        <w:r w:rsidR="00CD26F8">
          <w:rPr>
            <w:rFonts w:ascii="Arial" w:hAnsi="Arial" w:cs="Arial"/>
            <w:sz w:val="18"/>
            <w:szCs w:val="18"/>
          </w:rPr>
          <w:tab/>
        </w:r>
        <w:r w:rsidR="00CD26F8">
          <w:rPr>
            <w:rFonts w:ascii="Arial" w:hAnsi="Arial" w:cs="Arial"/>
            <w:sz w:val="18"/>
            <w:szCs w:val="18"/>
          </w:rPr>
          <w:tab/>
        </w:r>
        <w:r w:rsidR="00EC5CC5">
          <w:fldChar w:fldCharType="begin"/>
        </w:r>
        <w:r w:rsidR="009A693D">
          <w:instrText xml:space="preserve"> PAGE   \* MERGEFORMAT </w:instrText>
        </w:r>
        <w:r w:rsidR="00EC5CC5">
          <w:fldChar w:fldCharType="separate"/>
        </w:r>
        <w:r w:rsidR="00607FED">
          <w:rPr>
            <w:noProof/>
          </w:rPr>
          <w:t>13</w:t>
        </w:r>
        <w:r w:rsidR="00EC5CC5">
          <w:rPr>
            <w:noProof/>
          </w:rPr>
          <w:fldChar w:fldCharType="end"/>
        </w:r>
      </w:p>
    </w:sdtContent>
  </w:sdt>
  <w:p w14:paraId="499AC1AF" w14:textId="77777777" w:rsidR="00B3137C" w:rsidRDefault="00B31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F97EA" w14:textId="77777777" w:rsidR="00DC6854" w:rsidRDefault="00DC6854" w:rsidP="00F115FA">
      <w:r>
        <w:separator/>
      </w:r>
    </w:p>
  </w:footnote>
  <w:footnote w:type="continuationSeparator" w:id="0">
    <w:p w14:paraId="1C00E238" w14:textId="77777777" w:rsidR="00DC6854" w:rsidRDefault="00DC6854" w:rsidP="00F1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4AD0"/>
    <w:multiLevelType w:val="multilevel"/>
    <w:tmpl w:val="EFE81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9174A"/>
    <w:multiLevelType w:val="singleLevel"/>
    <w:tmpl w:val="63C6FC30"/>
    <w:lvl w:ilvl="0">
      <w:start w:val="1"/>
      <w:numFmt w:val="decimal"/>
      <w:lvlText w:val="%1."/>
      <w:lvlJc w:val="left"/>
      <w:pPr>
        <w:tabs>
          <w:tab w:val="num" w:pos="3043"/>
        </w:tabs>
        <w:ind w:left="3763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E7555BA"/>
    <w:multiLevelType w:val="hybridMultilevel"/>
    <w:tmpl w:val="DC72A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AF27AF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FA6"/>
    <w:multiLevelType w:val="hybridMultilevel"/>
    <w:tmpl w:val="44B4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A113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63C5"/>
    <w:multiLevelType w:val="hybridMultilevel"/>
    <w:tmpl w:val="869802AA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12D40BF7"/>
    <w:multiLevelType w:val="hybridMultilevel"/>
    <w:tmpl w:val="694AC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0DA3"/>
    <w:multiLevelType w:val="hybridMultilevel"/>
    <w:tmpl w:val="E2B0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789D9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C18A7"/>
    <w:multiLevelType w:val="hybridMultilevel"/>
    <w:tmpl w:val="4B183B5C"/>
    <w:lvl w:ilvl="0" w:tplc="083E9948">
      <w:start w:val="5"/>
      <w:numFmt w:val="decimal"/>
      <w:lvlText w:val="%1."/>
      <w:lvlJc w:val="left"/>
      <w:pPr>
        <w:ind w:left="291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A7F3E"/>
    <w:multiLevelType w:val="singleLevel"/>
    <w:tmpl w:val="143224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17DC03D1"/>
    <w:multiLevelType w:val="hybridMultilevel"/>
    <w:tmpl w:val="98568AF6"/>
    <w:lvl w:ilvl="0" w:tplc="7B42255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C8B8B85A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1DEA3ED6"/>
    <w:multiLevelType w:val="hybridMultilevel"/>
    <w:tmpl w:val="AD9E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4F81"/>
    <w:multiLevelType w:val="multilevel"/>
    <w:tmpl w:val="B18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01F78"/>
    <w:multiLevelType w:val="multilevel"/>
    <w:tmpl w:val="6A20AE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300146A5"/>
    <w:multiLevelType w:val="hybridMultilevel"/>
    <w:tmpl w:val="B19A07FA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4" w15:restartNumberingAfterBreak="0">
    <w:nsid w:val="36298325"/>
    <w:multiLevelType w:val="hybridMultilevel"/>
    <w:tmpl w:val="6CB610D8"/>
    <w:lvl w:ilvl="0" w:tplc="7200E2D4">
      <w:start w:val="1"/>
      <w:numFmt w:val="decimal"/>
      <w:lvlText w:val="%1."/>
      <w:lvlJc w:val="left"/>
      <w:rPr>
        <w:rFonts w:ascii="Arial" w:hAnsi="Arial" w:cs="Arial" w:hint="default"/>
        <w:b w:val="0"/>
        <w:color w:val="auto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CF66545"/>
    <w:multiLevelType w:val="hybridMultilevel"/>
    <w:tmpl w:val="617C2628"/>
    <w:lvl w:ilvl="0" w:tplc="AD484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6409F"/>
    <w:multiLevelType w:val="hybridMultilevel"/>
    <w:tmpl w:val="BB44C35E"/>
    <w:lvl w:ilvl="0" w:tplc="5E345B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D212D"/>
    <w:multiLevelType w:val="hybridMultilevel"/>
    <w:tmpl w:val="DC8C74F2"/>
    <w:lvl w:ilvl="0" w:tplc="BA20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00F7E"/>
    <w:multiLevelType w:val="hybridMultilevel"/>
    <w:tmpl w:val="9BF0C032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5A2F"/>
    <w:multiLevelType w:val="hybridMultilevel"/>
    <w:tmpl w:val="8B861812"/>
    <w:lvl w:ilvl="0" w:tplc="D9D8B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2FF"/>
    <w:multiLevelType w:val="hybridMultilevel"/>
    <w:tmpl w:val="2500D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74C9"/>
    <w:multiLevelType w:val="hybridMultilevel"/>
    <w:tmpl w:val="017C4710"/>
    <w:lvl w:ilvl="0" w:tplc="0E74F3BC">
      <w:start w:val="10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65CA5136"/>
    <w:multiLevelType w:val="hybridMultilevel"/>
    <w:tmpl w:val="59185468"/>
    <w:lvl w:ilvl="0" w:tplc="75780D0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61A6B"/>
    <w:multiLevelType w:val="hybridMultilevel"/>
    <w:tmpl w:val="6186ADDA"/>
    <w:lvl w:ilvl="0" w:tplc="13285BF8">
      <w:start w:val="1"/>
      <w:numFmt w:val="decimal"/>
      <w:lvlText w:val="%1)"/>
      <w:lvlJc w:val="left"/>
      <w:pPr>
        <w:ind w:left="135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1789F"/>
    <w:multiLevelType w:val="hybridMultilevel"/>
    <w:tmpl w:val="DDD830EC"/>
    <w:lvl w:ilvl="0" w:tplc="D396A5B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83A493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6" w15:restartNumberingAfterBreak="0">
    <w:nsid w:val="76950DA5"/>
    <w:multiLevelType w:val="singleLevel"/>
    <w:tmpl w:val="3B92C27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color w:val="auto"/>
      </w:rPr>
    </w:lvl>
  </w:abstractNum>
  <w:abstractNum w:abstractNumId="27" w15:restartNumberingAfterBreak="0">
    <w:nsid w:val="76C23C28"/>
    <w:multiLevelType w:val="hybridMultilevel"/>
    <w:tmpl w:val="70BA079C"/>
    <w:lvl w:ilvl="0" w:tplc="3A486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9A74A1A"/>
    <w:multiLevelType w:val="hybridMultilevel"/>
    <w:tmpl w:val="35BCED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23"/>
  </w:num>
  <w:num w:numId="5">
    <w:abstractNumId w:val="22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9"/>
  </w:num>
  <w:num w:numId="11">
    <w:abstractNumId w:val="27"/>
  </w:num>
  <w:num w:numId="12">
    <w:abstractNumId w:val="11"/>
  </w:num>
  <w:num w:numId="13">
    <w:abstractNumId w:val="28"/>
  </w:num>
  <w:num w:numId="14">
    <w:abstractNumId w:val="19"/>
  </w:num>
  <w:num w:numId="15">
    <w:abstractNumId w:val="10"/>
  </w:num>
  <w:num w:numId="16">
    <w:abstractNumId w:val="4"/>
  </w:num>
  <w:num w:numId="17">
    <w:abstractNumId w:val="0"/>
  </w:num>
  <w:num w:numId="18">
    <w:abstractNumId w:val="5"/>
  </w:num>
  <w:num w:numId="19">
    <w:abstractNumId w:val="6"/>
  </w:num>
  <w:num w:numId="20">
    <w:abstractNumId w:val="3"/>
  </w:num>
  <w:num w:numId="21">
    <w:abstractNumId w:val="2"/>
  </w:num>
  <w:num w:numId="2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8"/>
  </w:num>
  <w:num w:numId="26">
    <w:abstractNumId w:val="17"/>
  </w:num>
  <w:num w:numId="27">
    <w:abstractNumId w:val="24"/>
  </w:num>
  <w:num w:numId="28">
    <w:abstractNumId w:val="21"/>
  </w:num>
  <w:num w:numId="29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84"/>
    <w:rsid w:val="00000AFC"/>
    <w:rsid w:val="00005F93"/>
    <w:rsid w:val="00024A0F"/>
    <w:rsid w:val="00067CC2"/>
    <w:rsid w:val="000901E7"/>
    <w:rsid w:val="000D09E2"/>
    <w:rsid w:val="000F7E1C"/>
    <w:rsid w:val="001225EB"/>
    <w:rsid w:val="00122D72"/>
    <w:rsid w:val="00132753"/>
    <w:rsid w:val="00160173"/>
    <w:rsid w:val="00164724"/>
    <w:rsid w:val="0017213B"/>
    <w:rsid w:val="00175135"/>
    <w:rsid w:val="001B7F01"/>
    <w:rsid w:val="001D103B"/>
    <w:rsid w:val="00211BAC"/>
    <w:rsid w:val="00234302"/>
    <w:rsid w:val="002636DA"/>
    <w:rsid w:val="00283023"/>
    <w:rsid w:val="002C76F7"/>
    <w:rsid w:val="00302925"/>
    <w:rsid w:val="003152C3"/>
    <w:rsid w:val="003307D0"/>
    <w:rsid w:val="0033706C"/>
    <w:rsid w:val="00337B18"/>
    <w:rsid w:val="00352135"/>
    <w:rsid w:val="003852C8"/>
    <w:rsid w:val="003B0B58"/>
    <w:rsid w:val="003E05FB"/>
    <w:rsid w:val="003E06CB"/>
    <w:rsid w:val="003E07FD"/>
    <w:rsid w:val="003F5C65"/>
    <w:rsid w:val="00400407"/>
    <w:rsid w:val="0040287F"/>
    <w:rsid w:val="004362FB"/>
    <w:rsid w:val="004569D7"/>
    <w:rsid w:val="00464E4F"/>
    <w:rsid w:val="00467844"/>
    <w:rsid w:val="00472756"/>
    <w:rsid w:val="0048711F"/>
    <w:rsid w:val="00487739"/>
    <w:rsid w:val="0049694C"/>
    <w:rsid w:val="004B2306"/>
    <w:rsid w:val="004D2146"/>
    <w:rsid w:val="004D7669"/>
    <w:rsid w:val="00525C8C"/>
    <w:rsid w:val="00542588"/>
    <w:rsid w:val="00560A73"/>
    <w:rsid w:val="00583D47"/>
    <w:rsid w:val="0059063D"/>
    <w:rsid w:val="005932E4"/>
    <w:rsid w:val="005A58D1"/>
    <w:rsid w:val="005C5D0F"/>
    <w:rsid w:val="005E3479"/>
    <w:rsid w:val="005F0BC8"/>
    <w:rsid w:val="005F6A5C"/>
    <w:rsid w:val="00600C6C"/>
    <w:rsid w:val="00607FED"/>
    <w:rsid w:val="006175B3"/>
    <w:rsid w:val="00622513"/>
    <w:rsid w:val="00623E1E"/>
    <w:rsid w:val="00640CC7"/>
    <w:rsid w:val="00660424"/>
    <w:rsid w:val="00665931"/>
    <w:rsid w:val="006660D5"/>
    <w:rsid w:val="0067670A"/>
    <w:rsid w:val="006A6C57"/>
    <w:rsid w:val="006B7E51"/>
    <w:rsid w:val="006C6C2D"/>
    <w:rsid w:val="006F0200"/>
    <w:rsid w:val="007220C9"/>
    <w:rsid w:val="00726F31"/>
    <w:rsid w:val="00727266"/>
    <w:rsid w:val="007611EA"/>
    <w:rsid w:val="00774D8A"/>
    <w:rsid w:val="007A2174"/>
    <w:rsid w:val="007A781A"/>
    <w:rsid w:val="007C535A"/>
    <w:rsid w:val="007C652B"/>
    <w:rsid w:val="007D08D7"/>
    <w:rsid w:val="007D6F04"/>
    <w:rsid w:val="00801EE6"/>
    <w:rsid w:val="00812C1A"/>
    <w:rsid w:val="0084794F"/>
    <w:rsid w:val="008573A0"/>
    <w:rsid w:val="008804AD"/>
    <w:rsid w:val="00897F15"/>
    <w:rsid w:val="008A4EEC"/>
    <w:rsid w:val="008B31A5"/>
    <w:rsid w:val="008B7212"/>
    <w:rsid w:val="008C38A5"/>
    <w:rsid w:val="008C3B54"/>
    <w:rsid w:val="008D2D27"/>
    <w:rsid w:val="008F0E37"/>
    <w:rsid w:val="008F3645"/>
    <w:rsid w:val="008F646B"/>
    <w:rsid w:val="00907C46"/>
    <w:rsid w:val="0092029B"/>
    <w:rsid w:val="00920474"/>
    <w:rsid w:val="00921941"/>
    <w:rsid w:val="00934BBD"/>
    <w:rsid w:val="00954E45"/>
    <w:rsid w:val="00971540"/>
    <w:rsid w:val="00976EE1"/>
    <w:rsid w:val="00985CB3"/>
    <w:rsid w:val="009A0180"/>
    <w:rsid w:val="009A693D"/>
    <w:rsid w:val="009C4582"/>
    <w:rsid w:val="009F0BB5"/>
    <w:rsid w:val="009F4C91"/>
    <w:rsid w:val="009F7A83"/>
    <w:rsid w:val="00A16C09"/>
    <w:rsid w:val="00A277F1"/>
    <w:rsid w:val="00A32DD7"/>
    <w:rsid w:val="00A56932"/>
    <w:rsid w:val="00A902A1"/>
    <w:rsid w:val="00A975EB"/>
    <w:rsid w:val="00AB0DFE"/>
    <w:rsid w:val="00AB3120"/>
    <w:rsid w:val="00AB4FDE"/>
    <w:rsid w:val="00AB5517"/>
    <w:rsid w:val="00AB5A95"/>
    <w:rsid w:val="00AB7BE8"/>
    <w:rsid w:val="00AC0D3C"/>
    <w:rsid w:val="00AE0013"/>
    <w:rsid w:val="00AE4B78"/>
    <w:rsid w:val="00B22C56"/>
    <w:rsid w:val="00B305DA"/>
    <w:rsid w:val="00B3137C"/>
    <w:rsid w:val="00B344A8"/>
    <w:rsid w:val="00B34C14"/>
    <w:rsid w:val="00B470D4"/>
    <w:rsid w:val="00B51A7E"/>
    <w:rsid w:val="00B52855"/>
    <w:rsid w:val="00B554D4"/>
    <w:rsid w:val="00B65DF5"/>
    <w:rsid w:val="00B7108C"/>
    <w:rsid w:val="00B818FE"/>
    <w:rsid w:val="00BD40E1"/>
    <w:rsid w:val="00BE0C8B"/>
    <w:rsid w:val="00C56EC1"/>
    <w:rsid w:val="00C6658D"/>
    <w:rsid w:val="00C73651"/>
    <w:rsid w:val="00C7417E"/>
    <w:rsid w:val="00C74C88"/>
    <w:rsid w:val="00C975E2"/>
    <w:rsid w:val="00CB7430"/>
    <w:rsid w:val="00CC35B0"/>
    <w:rsid w:val="00CD26F8"/>
    <w:rsid w:val="00CE73F9"/>
    <w:rsid w:val="00D277D2"/>
    <w:rsid w:val="00D3682B"/>
    <w:rsid w:val="00D36D45"/>
    <w:rsid w:val="00D37D8C"/>
    <w:rsid w:val="00D455D5"/>
    <w:rsid w:val="00D833C6"/>
    <w:rsid w:val="00DA16B7"/>
    <w:rsid w:val="00DB3151"/>
    <w:rsid w:val="00DC1571"/>
    <w:rsid w:val="00DC6854"/>
    <w:rsid w:val="00DD708B"/>
    <w:rsid w:val="00DE08D4"/>
    <w:rsid w:val="00E027E7"/>
    <w:rsid w:val="00E4357E"/>
    <w:rsid w:val="00E7368C"/>
    <w:rsid w:val="00E930D1"/>
    <w:rsid w:val="00E933E8"/>
    <w:rsid w:val="00EC0433"/>
    <w:rsid w:val="00EC4600"/>
    <w:rsid w:val="00EC5CC5"/>
    <w:rsid w:val="00EC6FF0"/>
    <w:rsid w:val="00EE3AF4"/>
    <w:rsid w:val="00EF49BC"/>
    <w:rsid w:val="00F115FA"/>
    <w:rsid w:val="00F26B1B"/>
    <w:rsid w:val="00F4449D"/>
    <w:rsid w:val="00F475B3"/>
    <w:rsid w:val="00F82717"/>
    <w:rsid w:val="00FA349A"/>
    <w:rsid w:val="00FA4284"/>
    <w:rsid w:val="00FC5FAD"/>
    <w:rsid w:val="00FD6A62"/>
    <w:rsid w:val="00FE7FD6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F65A"/>
  <w15:docId w15:val="{77C6BE93-0AD4-4A9C-8424-070337C9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4284"/>
    <w:pPr>
      <w:keepNext/>
      <w:jc w:val="both"/>
      <w:outlineLvl w:val="0"/>
    </w:pPr>
    <w:rPr>
      <w:b/>
      <w:b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284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FA4284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428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428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4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4284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4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autoRedefine/>
    <w:rsid w:val="00FD6A6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left="284" w:hanging="284"/>
      <w:jc w:val="both"/>
    </w:pPr>
    <w:rPr>
      <w:rFonts w:ascii="Arial" w:eastAsia="ヒラギノ角ゴ Pro W3" w:hAnsi="Arial" w:cs="Arial"/>
      <w:bCs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42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uiPriority w:val="99"/>
    <w:rsid w:val="00FA4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5">
    <w:name w:val="CM25"/>
    <w:basedOn w:val="Normalny"/>
    <w:next w:val="Normalny"/>
    <w:uiPriority w:val="99"/>
    <w:rsid w:val="00FA42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A428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28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1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0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04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4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4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B31A5"/>
  </w:style>
  <w:style w:type="character" w:styleId="Hipercze">
    <w:name w:val="Hyperlink"/>
    <w:basedOn w:val="Domylnaczcionkaakapitu"/>
    <w:uiPriority w:val="99"/>
    <w:unhideWhenUsed/>
    <w:rsid w:val="00DC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7226</Words>
  <Characters>43358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Izabela Bobik</cp:lastModifiedBy>
  <cp:revision>6</cp:revision>
  <cp:lastPrinted>2021-03-22T10:43:00Z</cp:lastPrinted>
  <dcterms:created xsi:type="dcterms:W3CDTF">2021-03-19T09:43:00Z</dcterms:created>
  <dcterms:modified xsi:type="dcterms:W3CDTF">2021-03-22T10:45:00Z</dcterms:modified>
</cp:coreProperties>
</file>