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91" w:rsidRDefault="00241391" w:rsidP="002E7C3B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A16FE0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bookmarkStart w:id="0" w:name="_GoBack"/>
      <w:bookmarkEnd w:id="0"/>
      <w:r w:rsidRPr="00A16FE0">
        <w:rPr>
          <w:rFonts w:ascii="Times New Roman" w:hAnsi="Times New Roman" w:cs="Times New Roman"/>
          <w:spacing w:val="20"/>
          <w:sz w:val="22"/>
          <w:szCs w:val="22"/>
        </w:rPr>
        <w:t>Załącznik nr</w:t>
      </w:r>
      <w:r w:rsidR="00FB5E21" w:rsidRPr="00A16FE0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16FE0">
        <w:rPr>
          <w:rFonts w:ascii="Times New Roman" w:hAnsi="Times New Roman" w:cs="Times New Roman"/>
          <w:spacing w:val="20"/>
          <w:sz w:val="22"/>
          <w:szCs w:val="22"/>
        </w:rPr>
        <w:t>8</w:t>
      </w:r>
      <w:r w:rsidR="00A748B9" w:rsidRPr="00A16FE0">
        <w:rPr>
          <w:rFonts w:ascii="Times New Roman" w:hAnsi="Times New Roman" w:cs="Times New Roman"/>
          <w:spacing w:val="20"/>
          <w:sz w:val="22"/>
          <w:szCs w:val="22"/>
        </w:rPr>
        <w:t xml:space="preserve"> do SIWZ</w:t>
      </w:r>
    </w:p>
    <w:p w:rsidR="00A748B9" w:rsidRPr="00A16FE0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A16FE0">
        <w:rPr>
          <w:rFonts w:ascii="Times New Roman" w:hAnsi="Times New Roman" w:cs="Times New Roman"/>
          <w:spacing w:val="20"/>
          <w:sz w:val="22"/>
          <w:szCs w:val="22"/>
        </w:rPr>
        <w:t>ZP/PN/</w:t>
      </w:r>
      <w:r w:rsidR="00040863" w:rsidRPr="00A16FE0">
        <w:rPr>
          <w:rFonts w:ascii="Times New Roman" w:hAnsi="Times New Roman" w:cs="Times New Roman"/>
          <w:spacing w:val="20"/>
          <w:sz w:val="22"/>
          <w:szCs w:val="22"/>
        </w:rPr>
        <w:t>1</w:t>
      </w:r>
      <w:r w:rsidR="008C2DF9" w:rsidRPr="00A16FE0">
        <w:rPr>
          <w:rFonts w:ascii="Times New Roman" w:hAnsi="Times New Roman" w:cs="Times New Roman"/>
          <w:spacing w:val="20"/>
          <w:sz w:val="22"/>
          <w:szCs w:val="22"/>
        </w:rPr>
        <w:t>8</w:t>
      </w:r>
      <w:r w:rsidR="0079170C" w:rsidRPr="00A16FE0">
        <w:rPr>
          <w:rFonts w:ascii="Times New Roman" w:hAnsi="Times New Roman" w:cs="Times New Roman"/>
          <w:spacing w:val="20"/>
          <w:sz w:val="22"/>
          <w:szCs w:val="22"/>
        </w:rPr>
        <w:t>/2020</w:t>
      </w: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ind w:left="708" w:hanging="708"/>
        <w:jc w:val="right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</w:p>
    <w:p w:rsidR="00933816" w:rsidRPr="00A16FE0" w:rsidRDefault="00933816" w:rsidP="002E7C3B">
      <w:pPr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outlineLvl w:val="5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 M O W A NR……..  /</w:t>
      </w:r>
      <w:r w:rsidR="00040863" w:rsidRPr="00A16FE0">
        <w:rPr>
          <w:sz w:val="22"/>
          <w:szCs w:val="22"/>
          <w:lang w:eastAsia="ar-SA"/>
        </w:rPr>
        <w:t>………….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Zawarta w dniu </w:t>
      </w:r>
      <w:r w:rsidRPr="00A16FE0">
        <w:rPr>
          <w:b/>
          <w:bCs/>
          <w:sz w:val="22"/>
          <w:szCs w:val="22"/>
          <w:lang w:eastAsia="ar-SA"/>
        </w:rPr>
        <w:t>……………..</w:t>
      </w:r>
      <w:r w:rsidRPr="00A16FE0">
        <w:rPr>
          <w:sz w:val="22"/>
          <w:szCs w:val="22"/>
          <w:lang w:eastAsia="ar-SA"/>
        </w:rPr>
        <w:t xml:space="preserve"> roku w Bytomiu, pomiędzy:</w:t>
      </w: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Szpitalem Specjalistycznym Nr 1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 siedzibą w 41 – 902 Bytom, przy ul. Żeromskiego 7 zarejestrowanym w Sądzie Rejonowym w Katowicach Wydział Gospodarczy Krajowego Rejestru Sądowego, pod numerem </w:t>
      </w:r>
      <w:r w:rsidRPr="00A16FE0">
        <w:rPr>
          <w:sz w:val="22"/>
          <w:szCs w:val="22"/>
          <w:lang w:eastAsia="ar-SA"/>
        </w:rPr>
        <w:br/>
        <w:t>KRS 0000079907, NIP 626-034-01-73,  REGON: 270235840,   reprezentowanym przez:</w:t>
      </w: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………………………………………………………………………………….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zwanym dalej  </w:t>
      </w:r>
      <w:r w:rsidRPr="00A16FE0">
        <w:rPr>
          <w:b/>
          <w:bCs/>
          <w:sz w:val="22"/>
          <w:szCs w:val="22"/>
          <w:lang w:eastAsia="ar-SA"/>
        </w:rPr>
        <w:t>ZAMAWIAJĄCYM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a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zarejestrowanym w................................................, pod numerem KRS ........................., </w:t>
      </w:r>
      <w:r w:rsidRPr="00A16FE0">
        <w:rPr>
          <w:sz w:val="22"/>
          <w:szCs w:val="22"/>
          <w:lang w:eastAsia="ar-SA"/>
        </w:rPr>
        <w:br/>
        <w:t>NIP ................................,  REGON: ..............................,  wysokość kapitału zakładowego.....................................,  kapitału opłaconego................................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reprezentowanego przez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zwanym dalej  </w:t>
      </w:r>
      <w:r w:rsidRPr="00A16FE0">
        <w:rPr>
          <w:b/>
          <w:bCs/>
          <w:sz w:val="22"/>
          <w:szCs w:val="22"/>
          <w:lang w:eastAsia="ar-SA"/>
        </w:rPr>
        <w:t>WYKONAWCĄ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Umowa jest zawarta w następstwie przeprowadzonego postępowania o udz</w:t>
      </w:r>
      <w:r w:rsidR="00A31C97" w:rsidRPr="00A16FE0">
        <w:rPr>
          <w:sz w:val="22"/>
          <w:szCs w:val="22"/>
          <w:lang w:eastAsia="ar-SA"/>
        </w:rPr>
        <w:t xml:space="preserve">ielenie zamówienia publicznego </w:t>
      </w:r>
      <w:r w:rsidRPr="00A16FE0">
        <w:rPr>
          <w:sz w:val="22"/>
          <w:szCs w:val="22"/>
          <w:lang w:eastAsia="ar-SA"/>
        </w:rPr>
        <w:t>w trybie przetargu nieograniczonego zgodnie z postanowieniami ustawy z dnia 29 stycznia 2004 r. Prawo zamówień publicznych którego rozstrzygnięcie nastąpiło w dniu ............................ r.</w:t>
      </w:r>
      <w:r w:rsidR="00A31C97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Treść umowy została sporządzona na podstawie złożonej oferty.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</w:p>
    <w:p w:rsidR="00933816" w:rsidRPr="00A16FE0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Przedmiotem umowy jest pomoc pod nadzorem personelu medycznego w opiece przy pacjencie, zapewnienie transportu wewnętrznego oraz kompleksowe sprzątanie obiektów dla Szpitala Specjalistycznego Nr 1 w Bytomiu wraz ze stałym uzupełnianiem do</w:t>
      </w:r>
      <w:r w:rsidR="00A31C97" w:rsidRPr="00A16FE0">
        <w:rPr>
          <w:sz w:val="22"/>
          <w:szCs w:val="22"/>
          <w:lang w:eastAsia="ar-SA"/>
        </w:rPr>
        <w:t xml:space="preserve">zowników ściennych, podajników </w:t>
      </w:r>
      <w:r w:rsidRPr="00A16FE0">
        <w:rPr>
          <w:sz w:val="22"/>
          <w:szCs w:val="22"/>
          <w:lang w:eastAsia="ar-SA"/>
        </w:rPr>
        <w:t>i wkładów.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Szczegółowy opis przedmiotu zamówienia określa zał. nr 1.</w:t>
      </w:r>
    </w:p>
    <w:p w:rsidR="00A31C97" w:rsidRPr="00A16FE0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Zamawiający zastrzega sobie prawo do zmiany godzin świadczenia usług określonych w załączniku nr 1 do umowy, w przypadku zmiany organizacji czasu pracy </w:t>
      </w:r>
    </w:p>
    <w:p w:rsidR="00933816" w:rsidRPr="00A16FE0" w:rsidRDefault="00933816" w:rsidP="002E7C3B">
      <w:pPr>
        <w:suppressAutoHyphens/>
        <w:autoSpaceDE w:val="0"/>
        <w:autoSpaceDN w:val="0"/>
        <w:adjustRightInd w:val="0"/>
        <w:ind w:left="72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 zamawiającego. Powyższa zmiana nastąpi poprzez jednostronne powiadomienie Wykonawcy o przyczynach zmian, bez konieczności sporządzania aneksu do umowy.</w:t>
      </w:r>
    </w:p>
    <w:p w:rsidR="00912D2B" w:rsidRPr="00A16FE0" w:rsidRDefault="00912D2B" w:rsidP="00912D2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 xml:space="preserve">Zmiana ta nie może się wiązać ze zwieszeniem godzin wykonywania usługi przez Wykonawcę.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Powierzchnię obiektu będącą przedmiotem umowy oraz ilość łóżek określa załącznik nr 2 do umowy.</w:t>
      </w:r>
    </w:p>
    <w:p w:rsidR="00933816" w:rsidRPr="00A16FE0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zobowiązuje się do wykonania przedmiotu umowy zgodnie z ofertą złożoną Zamawiającemu w postępowaniu o zamówienie publiczne.</w:t>
      </w:r>
    </w:p>
    <w:p w:rsidR="00933816" w:rsidRPr="00A16FE0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zobowiązuje się zlecone prace</w:t>
      </w:r>
      <w:r w:rsidR="00040863" w:rsidRPr="00A16FE0">
        <w:rPr>
          <w:sz w:val="22"/>
          <w:szCs w:val="22"/>
          <w:lang w:eastAsia="ar-SA"/>
        </w:rPr>
        <w:t>,</w:t>
      </w:r>
      <w:r w:rsidRPr="00A16FE0">
        <w:rPr>
          <w:sz w:val="22"/>
          <w:szCs w:val="22"/>
          <w:lang w:eastAsia="ar-SA"/>
        </w:rPr>
        <w:t xml:space="preserve"> o których mowa w pk</w:t>
      </w:r>
      <w:r w:rsidR="00A31C97" w:rsidRPr="00A16FE0">
        <w:rPr>
          <w:sz w:val="22"/>
          <w:szCs w:val="22"/>
          <w:lang w:eastAsia="ar-SA"/>
        </w:rPr>
        <w:t xml:space="preserve">t. 1 wykonać własnymi środkami </w:t>
      </w:r>
      <w:r w:rsidRPr="00A16FE0">
        <w:rPr>
          <w:sz w:val="22"/>
          <w:szCs w:val="22"/>
          <w:lang w:eastAsia="ar-SA"/>
        </w:rPr>
        <w:t>i własnym sprzętem</w:t>
      </w:r>
    </w:p>
    <w:p w:rsidR="00933816" w:rsidRPr="00A16FE0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Wykonawca oświadcza, że będzie świadczył usługi z należytą starannością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i dokładnością zgodnie z najlepszymi praktykami przyjętymi przy świadczeniu usług.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jest zobowiązany do świadczenia usług z zachowaniem szczególnej staranności, przy użyciu środków dezynfekcyjnych, czystości spełniających wszelkie wymogi konieczne do wykonywania przedmiotu zamówienia.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Środki dezynfekcyjne i czystości muszą być dopuszczone do obrotu zgodnie 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 xml:space="preserve">z obowiązującymi przepisami.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Środki dezynfekcyjne stosowane do wykonania usługi muszą posiadać odpowiednie spektrum działania w zależności od zanieczyszczenia sprzątanej powierzchni.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lastRenderedPageBreak/>
        <w:t>Wykonawca jest zobowiązany do konsultowania ze Specjalistami ds. Epidemiologii  wprowadzenie</w:t>
      </w:r>
      <w:r w:rsidR="00040863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 xml:space="preserve">środków do wykonania usługi oraz każdą zmianę w środkach do wykonywania usługi.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Wykonawca ponosi koszty zakupu środków dezynfekcyjnych, preparatów myjąco- dezynfekcyjnych, środków czystości, sprzętu, narzędzi oraz innych niezbędnych do wykonania usługi asortymentów </w:t>
      </w:r>
    </w:p>
    <w:p w:rsidR="00933816" w:rsidRPr="00A16FE0" w:rsidRDefault="00933816" w:rsidP="002E7C3B">
      <w:pPr>
        <w:ind w:left="72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i materiałów tj. worki jednorazowe, ręczniki papierowe, papier toaletowy, mydło, metryczki identyfikujące kod odpadu.</w:t>
      </w:r>
    </w:p>
    <w:p w:rsidR="00933816" w:rsidRPr="00A16FE0" w:rsidRDefault="00933816" w:rsidP="00007649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jest odpowiedzialny za segregację wytwarzanych przez siebie odpadów zgodnie z obowiązującymi u Zamawiającego procedurami, pod rygorem odpowiedzialności za szkodę powstałą wskutek nierespektowania powyższego obowiązku.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zobowiązuje się do zachowania w tajemnicy oraz do zobowiązania osób, które będą świadczyły usługi do zachowania w tajemnicy informacji poufnych.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   </w:t>
      </w:r>
    </w:p>
    <w:p w:rsidR="00933816" w:rsidRPr="00A16FE0" w:rsidRDefault="00933816" w:rsidP="002E7C3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§ 2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1. Zamawiający zastrzega sobie prawo do bieżącej kontroli jakości świadczonych usług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trakcie i po ich wykonaniu.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2. Raz w miesiącu zostanie sporządzony protokół stwierdzający jako</w:t>
      </w:r>
      <w:r w:rsidR="00A31C97" w:rsidRPr="00A16FE0">
        <w:rPr>
          <w:sz w:val="22"/>
          <w:szCs w:val="22"/>
          <w:lang w:eastAsia="ar-SA"/>
        </w:rPr>
        <w:t xml:space="preserve">ść i zakres wykonywanych usług </w:t>
      </w:r>
      <w:r w:rsidRPr="00A16FE0">
        <w:rPr>
          <w:sz w:val="22"/>
          <w:szCs w:val="22"/>
          <w:lang w:eastAsia="ar-SA"/>
        </w:rPr>
        <w:t>i podpisany przez przedstawicieli stron.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3. 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§ 3</w:t>
      </w:r>
    </w:p>
    <w:p w:rsidR="00933816" w:rsidRPr="00A16FE0" w:rsidRDefault="00933816" w:rsidP="002E7C3B">
      <w:pPr>
        <w:suppressAutoHyphens/>
        <w:ind w:left="13"/>
        <w:jc w:val="both"/>
        <w:rPr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 xml:space="preserve">1. </w:t>
      </w:r>
      <w:r w:rsidRPr="00A16FE0">
        <w:rPr>
          <w:sz w:val="22"/>
          <w:szCs w:val="22"/>
          <w:lang w:eastAsia="ar-SA"/>
        </w:rPr>
        <w:t>Wykonawca ponosi odpowiedzialność za szkody wynikłe z nie</w:t>
      </w:r>
      <w:r w:rsidR="00040863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wykonania lub nienależytego wykonania zobowiązań podjętych na podstawie niniejszej umowy chyba, że nie wykonanie lub nienależyte wykonanie nastąpi z przyczyn Zamawiającego.</w:t>
      </w:r>
    </w:p>
    <w:p w:rsidR="00933816" w:rsidRPr="00A16FE0" w:rsidRDefault="00933816" w:rsidP="002E7C3B">
      <w:pPr>
        <w:suppressAutoHyphens/>
        <w:ind w:left="13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2. Wykonawca ponosi pełną odpowiedzialność prawną i materialną wobec organów kontroli Stacji </w:t>
      </w:r>
      <w:proofErr w:type="spellStart"/>
      <w:r w:rsidRPr="00A16FE0">
        <w:rPr>
          <w:sz w:val="22"/>
          <w:szCs w:val="22"/>
          <w:lang w:eastAsia="ar-SA"/>
        </w:rPr>
        <w:t>Sanitarno</w:t>
      </w:r>
      <w:proofErr w:type="spellEnd"/>
      <w:r w:rsidRPr="00A16FE0">
        <w:rPr>
          <w:sz w:val="22"/>
          <w:szCs w:val="22"/>
          <w:lang w:eastAsia="ar-SA"/>
        </w:rPr>
        <w:t xml:space="preserve"> – Epidemiologicznej, PIP, BHP za nieprawidłową realizację usług będących przedmiotem zamówienia.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3. 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4. Wykonawca zobowiązuje się do przestrzegania na terenie Zamawiającego zasad Systemu Zarządzania Jakością zgodnego z Normą PN- EN ISO 9001:2009 funkcjonującego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Szpitalu.</w:t>
      </w:r>
    </w:p>
    <w:p w:rsidR="00933816" w:rsidRPr="00A16FE0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5. Wykonawca zobowiązuje się zapewnić, by pracownicy w każdym czasie przestrzegali zakazu palenia papierosów, tytoniu, e papierosów, używania środków odurzających, używania tzw. otwartego ognia, spożywania wszelkiego rodzaju alkoholu lub środków odurzających w miejscu pracy. 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4</w:t>
      </w:r>
    </w:p>
    <w:p w:rsidR="00933816" w:rsidRPr="00A16FE0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sz w:val="22"/>
          <w:szCs w:val="22"/>
          <w:lang w:eastAsia="ar-SA"/>
        </w:rPr>
      </w:pPr>
      <w:r w:rsidRPr="00A16FE0">
        <w:rPr>
          <w:bCs/>
          <w:snapToGrid w:val="0"/>
          <w:sz w:val="22"/>
          <w:szCs w:val="22"/>
          <w:lang w:eastAsia="ar-SA"/>
        </w:rPr>
        <w:t xml:space="preserve">Wykonawca zobowiązuje się posiadać przez cały okres obowiązywania umowy ubezpieczenia odpowiedzialności cywilnej w zakresie prowadzonej działalności, </w:t>
      </w:r>
      <w:r w:rsidR="00A31C97" w:rsidRPr="00A16FE0">
        <w:rPr>
          <w:bCs/>
          <w:snapToGrid w:val="0"/>
          <w:sz w:val="22"/>
          <w:szCs w:val="22"/>
          <w:lang w:eastAsia="ar-SA"/>
        </w:rPr>
        <w:br/>
      </w:r>
      <w:r w:rsidRPr="00A16FE0">
        <w:rPr>
          <w:bCs/>
          <w:snapToGrid w:val="0"/>
          <w:sz w:val="22"/>
          <w:szCs w:val="22"/>
          <w:lang w:eastAsia="ar-SA"/>
        </w:rPr>
        <w:t xml:space="preserve">z sumą ubezpieczenie mniejszą niż ……………………zł (……………) dla jednej </w:t>
      </w:r>
      <w:r w:rsidR="00A31C97" w:rsidRPr="00A16FE0">
        <w:rPr>
          <w:bCs/>
          <w:snapToGrid w:val="0"/>
          <w:sz w:val="22"/>
          <w:szCs w:val="22"/>
          <w:lang w:eastAsia="ar-SA"/>
        </w:rPr>
        <w:br/>
      </w:r>
      <w:r w:rsidRPr="00A16FE0">
        <w:rPr>
          <w:bCs/>
          <w:snapToGrid w:val="0"/>
          <w:sz w:val="22"/>
          <w:szCs w:val="22"/>
          <w:lang w:eastAsia="ar-SA"/>
        </w:rPr>
        <w:t xml:space="preserve">i wszystkich szkód. Jeżeli suma ubezpieczenia wyrażona jest w innej walucie niż zloty, zostanie przeliczona według średniego </w:t>
      </w:r>
      <w:proofErr w:type="spellStart"/>
      <w:r w:rsidRPr="00A16FE0">
        <w:rPr>
          <w:bCs/>
          <w:snapToGrid w:val="0"/>
          <w:sz w:val="22"/>
          <w:szCs w:val="22"/>
          <w:lang w:eastAsia="ar-SA"/>
        </w:rPr>
        <w:t>kusu</w:t>
      </w:r>
      <w:proofErr w:type="spellEnd"/>
      <w:r w:rsidRPr="00A16FE0">
        <w:rPr>
          <w:bCs/>
          <w:snapToGrid w:val="0"/>
          <w:sz w:val="22"/>
          <w:szCs w:val="22"/>
          <w:lang w:eastAsia="ar-SA"/>
        </w:rPr>
        <w:t xml:space="preserve"> NBP na dzień zawarcia umowy.</w:t>
      </w:r>
    </w:p>
    <w:p w:rsidR="00933816" w:rsidRPr="00A16FE0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sz w:val="22"/>
          <w:szCs w:val="22"/>
          <w:lang w:eastAsia="ar-SA"/>
        </w:rPr>
      </w:pPr>
      <w:r w:rsidRPr="00A16FE0">
        <w:rPr>
          <w:bCs/>
          <w:snapToGrid w:val="0"/>
          <w:sz w:val="22"/>
          <w:szCs w:val="22"/>
          <w:lang w:eastAsia="ar-SA"/>
        </w:rPr>
        <w:t>Jeżeli okres ubezpieczenia będzie krótszy,</w:t>
      </w:r>
      <w:r w:rsidR="00040863" w:rsidRPr="00A16FE0">
        <w:rPr>
          <w:bCs/>
          <w:snapToGrid w:val="0"/>
          <w:sz w:val="22"/>
          <w:szCs w:val="22"/>
          <w:lang w:eastAsia="ar-SA"/>
        </w:rPr>
        <w:t xml:space="preserve"> </w:t>
      </w:r>
      <w:r w:rsidRPr="00A16FE0">
        <w:rPr>
          <w:bCs/>
          <w:snapToGrid w:val="0"/>
          <w:sz w:val="22"/>
          <w:szCs w:val="22"/>
          <w:lang w:eastAsia="ar-SA"/>
        </w:rPr>
        <w:t xml:space="preserve">niż okres trwania umowy, Wykonawca zobowiązany jest </w:t>
      </w:r>
      <w:r w:rsidRPr="00A16FE0">
        <w:rPr>
          <w:sz w:val="22"/>
          <w:szCs w:val="22"/>
          <w:lang w:eastAsia="ar-SA"/>
        </w:rPr>
        <w:t>dostarczyć bez zbędnej zwłoki kontynuację Polisy ubezpieczeniowej zabezpieczającej cały okres trwania umowy.</w:t>
      </w:r>
    </w:p>
    <w:p w:rsidR="00A31C97" w:rsidRPr="00A16FE0" w:rsidRDefault="00A31C97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lastRenderedPageBreak/>
        <w:t>§ 5</w:t>
      </w:r>
    </w:p>
    <w:p w:rsidR="00F52F67" w:rsidRPr="00A16FE0" w:rsidRDefault="00F52F67" w:rsidP="00F52F67">
      <w:pPr>
        <w:pStyle w:val="Akapitzlist"/>
        <w:numPr>
          <w:ilvl w:val="0"/>
          <w:numId w:val="44"/>
        </w:num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Całkowita wartość</w:t>
      </w:r>
      <w:r w:rsidR="00090E1F" w:rsidRPr="00A16FE0">
        <w:rPr>
          <w:sz w:val="22"/>
          <w:szCs w:val="22"/>
          <w:lang w:eastAsia="ar-SA"/>
        </w:rPr>
        <w:t xml:space="preserve"> maksymalna</w:t>
      </w:r>
      <w:r w:rsidRPr="00A16FE0">
        <w:rPr>
          <w:sz w:val="22"/>
          <w:szCs w:val="22"/>
          <w:lang w:eastAsia="ar-SA"/>
        </w:rPr>
        <w:t xml:space="preserve"> umowy wynosi (za </w:t>
      </w:r>
      <w:r w:rsidR="00816B21" w:rsidRPr="00A16FE0">
        <w:rPr>
          <w:sz w:val="22"/>
          <w:szCs w:val="22"/>
          <w:lang w:eastAsia="ar-SA"/>
        </w:rPr>
        <w:t>36</w:t>
      </w:r>
      <w:r w:rsidRPr="00A16FE0">
        <w:rPr>
          <w:sz w:val="22"/>
          <w:szCs w:val="22"/>
          <w:lang w:eastAsia="ar-SA"/>
        </w:rPr>
        <w:t xml:space="preserve"> miesięcy):</w:t>
      </w:r>
    </w:p>
    <w:p w:rsidR="00835E4D" w:rsidRPr="00A16FE0" w:rsidRDefault="00933816" w:rsidP="00F52F67">
      <w:pPr>
        <w:suppressAutoHyphens/>
        <w:autoSpaceDE w:val="0"/>
        <w:autoSpaceDN w:val="0"/>
        <w:ind w:left="708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wartość netto: …………….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zł, w tym, podatek VAT: …………….. wartość brutto: ……………………..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zł, usługa opodatkowana VAT 23% o wartości netto…………zł,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usługa zwolniona z opodatkowania o wartości netto</w:t>
      </w:r>
      <w:r w:rsidR="00F52F67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…………………..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 xml:space="preserve">zł </w:t>
      </w:r>
      <w:r w:rsidR="00835E4D" w:rsidRPr="00A16FE0">
        <w:rPr>
          <w:sz w:val="22"/>
          <w:szCs w:val="22"/>
          <w:lang w:eastAsia="ar-SA"/>
        </w:rPr>
        <w:t>,</w:t>
      </w:r>
    </w:p>
    <w:p w:rsidR="00090E1F" w:rsidRPr="00A16FE0" w:rsidRDefault="00090E1F" w:rsidP="00090E1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CZĘŚCI SKŁADOWE ŚWIADCZONEJ USŁUGI OBEJMUJĄ MAKSYMALNIE: </w:t>
      </w:r>
    </w:p>
    <w:p w:rsidR="00090E1F" w:rsidRPr="00A16FE0" w:rsidRDefault="00090E1F" w:rsidP="00090E1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Cena jednostkowa za sprzątania oraz stałe uzupełnianie dozowników ściennych, podajników </w:t>
      </w:r>
    </w:p>
    <w:p w:rsidR="00090E1F" w:rsidRPr="00A16FE0" w:rsidRDefault="00090E1F" w:rsidP="00090E1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i wkładów wynosi: ……………. zł netto w tym, podatek VAT……………. zł, wartość brutto…………….zł, usługa opodatkowana VAT 23% </w:t>
      </w:r>
    </w:p>
    <w:p w:rsidR="00090E1F" w:rsidRPr="00A16FE0" w:rsidRDefault="00090E1F" w:rsidP="00090E1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Cena jednostkowa przy pomocy pod nadzorem personelu medycznego w opiece przy pacjencie oraz zapewnieniu transportu wewnętrznego wynosi: ……………. zł netto, wartość brutto……………. zł, usługa zwolniona z opodatkowania</w:t>
      </w:r>
    </w:p>
    <w:p w:rsidR="00F52F67" w:rsidRPr="00A16FE0" w:rsidRDefault="00F52F67" w:rsidP="00F52F67">
      <w:pPr>
        <w:pStyle w:val="Akapitzlist"/>
        <w:numPr>
          <w:ilvl w:val="0"/>
          <w:numId w:val="44"/>
        </w:num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Strony umowy </w:t>
      </w:r>
      <w:r w:rsidRPr="00A16FE0">
        <w:rPr>
          <w:sz w:val="22"/>
          <w:szCs w:val="22"/>
        </w:rPr>
        <w:t xml:space="preserve">przyjmują, że liczba łóżek w danym miesiącu kalendarzowym liczona będzie jako średnia arytmetyczna obejmująca sumę obłożonych łóżek każdego dnia miesiąca kalendarzowego podzielona przez liczbę dni w danym miesiącu kalendarzowym, na podstawie danych statystycznych Zamawiającego. Informacje </w:t>
      </w:r>
    </w:p>
    <w:p w:rsidR="00F52F67" w:rsidRPr="00A16FE0" w:rsidRDefault="00F52F67" w:rsidP="00F52F67">
      <w:pPr>
        <w:suppressAutoHyphens/>
        <w:autoSpaceDE w:val="0"/>
        <w:autoSpaceDN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>o liczbie łóżek w danym miesiącu kalendarzowym zostanie przekazana Wykonawcy do 5 dnia roboczego każdego miesiąca kalendarzowego na adres mailowy Wykonawcy…………………………………………………………………………. .</w:t>
      </w:r>
    </w:p>
    <w:p w:rsidR="00F26CFE" w:rsidRPr="00A16FE0" w:rsidRDefault="00F26CFE" w:rsidP="00F52F67">
      <w:pPr>
        <w:suppressAutoHyphens/>
        <w:autoSpaceDE w:val="0"/>
        <w:autoSpaceDN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>Na datę zawarcia umowy liczba łóżek wynosi…..</w:t>
      </w:r>
    </w:p>
    <w:p w:rsidR="00F26CFE" w:rsidRPr="00A16FE0" w:rsidRDefault="00F26CFE" w:rsidP="00F52F67">
      <w:pPr>
        <w:suppressAutoHyphens/>
        <w:autoSpaceDE w:val="0"/>
        <w:autoSpaceDN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>Na datę zawarcia umowy powierzchnia do sprzątania wynosi…..</w:t>
      </w:r>
    </w:p>
    <w:p w:rsidR="00E5045B" w:rsidRPr="00A16FE0" w:rsidRDefault="00E5045B" w:rsidP="00090E1F">
      <w:pPr>
        <w:pStyle w:val="Akapitzlist"/>
        <w:numPr>
          <w:ilvl w:val="0"/>
          <w:numId w:val="44"/>
        </w:numPr>
        <w:suppressAutoHyphens/>
        <w:autoSpaceDE w:val="0"/>
        <w:autoSpaceDN w:val="0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koszt każdego dodatkowego uzupełnienia dozownika ściennego, podajnika lub wkładu w systemie zamkniętym: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wartość netto: …………….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zł, w tym, podatek VAT: 23% wartość brutto: ……………………..zł,</w:t>
      </w:r>
    </w:p>
    <w:p w:rsidR="00A93C8F" w:rsidRPr="00A16FE0" w:rsidRDefault="00A93C8F" w:rsidP="00A93C8F">
      <w:pPr>
        <w:pStyle w:val="Akapitzlist"/>
        <w:numPr>
          <w:ilvl w:val="0"/>
          <w:numId w:val="44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Zmiana cen może nastąpić tylko 1 raz na dany okres 12 miesięcy.</w:t>
      </w:r>
    </w:p>
    <w:p w:rsidR="00A93C8F" w:rsidRPr="00A16FE0" w:rsidRDefault="00A93C8F" w:rsidP="00A93C8F">
      <w:pPr>
        <w:pStyle w:val="Akapitzlist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Cena świadczonej usługi polegającej na </w:t>
      </w:r>
      <w:r w:rsidRPr="00A16FE0">
        <w:rPr>
          <w:sz w:val="22"/>
          <w:szCs w:val="22"/>
          <w:lang w:eastAsia="ar-SA"/>
        </w:rPr>
        <w:t xml:space="preserve">pomocy pod nadzorem personelu medycznego w opiece przy pacjencie, zapewnienie transportu wewnętrznego oraz kompleksowe sprzątanie obiektów dla Szpitala Specjalistycznego Nr 1 w Bytomiu wraz ze stałym uzupełnianiem dozowników ściennych, podajników i wkładów </w:t>
      </w:r>
      <w:r w:rsidRPr="00A16FE0">
        <w:rPr>
          <w:sz w:val="22"/>
          <w:szCs w:val="22"/>
        </w:rPr>
        <w:t>może ulec zmianie w przypadku, gdy w okresie obowiązywania Umowy, dojdzie do zmiany:</w:t>
      </w:r>
    </w:p>
    <w:p w:rsidR="00A93C8F" w:rsidRPr="00A16FE0" w:rsidRDefault="00A93C8F" w:rsidP="00A12754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1) stawki podatku od towarów i usług,</w:t>
      </w:r>
    </w:p>
    <w:p w:rsidR="00A93C8F" w:rsidRPr="00A16FE0" w:rsidRDefault="00A93C8F" w:rsidP="00A12754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2) </w:t>
      </w:r>
      <w:r w:rsidRPr="00A16FE0">
        <w:rPr>
          <w:iCs/>
          <w:sz w:val="22"/>
          <w:szCs w:val="22"/>
        </w:rPr>
        <w:t>wysokości minimalnego wynagrodzenia za pracę ustalonego na podstawie art. 2 ust. 3-5 ustawy z dnia 10 października 2002 r. o minimalnym wynagrodzeniu za pracę, albo wysokości minimalnej stawki godzinowej ustalonej na podstawie przepisów ustawy o minimalnym wynagrodzeniu</w:t>
      </w:r>
      <w:r w:rsidRPr="00A16FE0">
        <w:rPr>
          <w:sz w:val="22"/>
          <w:szCs w:val="22"/>
        </w:rPr>
        <w:t>,</w:t>
      </w:r>
    </w:p>
    <w:p w:rsidR="00A12754" w:rsidRPr="00A16FE0" w:rsidRDefault="00A93C8F" w:rsidP="00A12754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3) zasad podlegania ubezpieczeniom społecznym lub ubezpieczeniu zdrowotnemu lub wysokości stawki składki na ubezpieczenia społeczne lub zdrowotne.</w:t>
      </w:r>
      <w:r w:rsidR="00A12754" w:rsidRPr="00A16FE0">
        <w:rPr>
          <w:sz w:val="22"/>
          <w:szCs w:val="22"/>
        </w:rPr>
        <w:t xml:space="preserve"> </w:t>
      </w:r>
    </w:p>
    <w:p w:rsidR="005802F0" w:rsidRPr="00A16FE0" w:rsidRDefault="00A93C8F" w:rsidP="00A12754">
      <w:pPr>
        <w:pStyle w:val="Akapitzlist"/>
        <w:numPr>
          <w:ilvl w:val="0"/>
          <w:numId w:val="44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</w:rPr>
        <w:t xml:space="preserve">Zmiana wynagrodzenia w oparciu o ust. </w:t>
      </w:r>
      <w:r w:rsidR="00DC11A0" w:rsidRPr="00A16FE0">
        <w:rPr>
          <w:sz w:val="22"/>
          <w:szCs w:val="22"/>
        </w:rPr>
        <w:t>5</w:t>
      </w:r>
      <w:r w:rsidRPr="00A16FE0">
        <w:rPr>
          <w:sz w:val="22"/>
          <w:szCs w:val="22"/>
        </w:rPr>
        <w:t xml:space="preserve"> powyżej możliwa jest tylko za zgodą obu Stron wyrażoną na piśmie, pod warunkiem uprzedniego udokumentowania przez Wykonawcę wpływu zmian wskaźników z ust. </w:t>
      </w:r>
      <w:r w:rsidR="00DC11A0" w:rsidRPr="00A16FE0">
        <w:rPr>
          <w:sz w:val="22"/>
          <w:szCs w:val="22"/>
        </w:rPr>
        <w:t>5</w:t>
      </w:r>
      <w:r w:rsidRPr="00A16FE0">
        <w:rPr>
          <w:sz w:val="22"/>
          <w:szCs w:val="22"/>
        </w:rPr>
        <w:t xml:space="preserve"> pkt. 1),  2) i 3) na koszty wykonania przedmiotu umowy. Zmiana wysokości wynagrodzenia musi być adekwatna do wzrostu kosztów wykonania zamówienia przez Wykonawcę w wyniku zmiany wskaźników, o których mowa w ust. </w:t>
      </w:r>
      <w:r w:rsidR="00DC11A0" w:rsidRPr="00A16FE0">
        <w:rPr>
          <w:sz w:val="22"/>
          <w:szCs w:val="22"/>
        </w:rPr>
        <w:t>5</w:t>
      </w:r>
      <w:r w:rsidRPr="00A16FE0">
        <w:rPr>
          <w:sz w:val="22"/>
          <w:szCs w:val="22"/>
        </w:rPr>
        <w:t xml:space="preserve"> pkt. 1),  2) i 3). </w:t>
      </w:r>
      <w:r w:rsidRPr="00A16FE0">
        <w:rPr>
          <w:sz w:val="22"/>
          <w:szCs w:val="22"/>
          <w:lang w:eastAsia="ar-SA"/>
        </w:rPr>
        <w:t xml:space="preserve">Zmiana o której mowa powyżej może nastąpić tylko po wcześniejszym uzgodnieniu jej przez obydwie Strony </w:t>
      </w:r>
      <w:r w:rsidR="00624E31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i zaakceptowaniu przez Zamawiającego. Nowe ceny obowiązują od dnia wskazanego w zawartym przez strony aneksie.</w:t>
      </w:r>
    </w:p>
    <w:p w:rsidR="00DC6E2E" w:rsidRPr="00A16FE0" w:rsidRDefault="00933816" w:rsidP="00F52F67">
      <w:pPr>
        <w:pStyle w:val="Akapitzlist"/>
        <w:numPr>
          <w:ilvl w:val="0"/>
          <w:numId w:val="44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Faktura za wykonanie usługi będzie wystawiana w systemie: za miesiąc poprzedni do 7 dnia następnego miesiąca z terminem płatności 60 dni</w:t>
      </w:r>
      <w:r w:rsidR="00DC6E2E" w:rsidRPr="00A16FE0">
        <w:rPr>
          <w:sz w:val="22"/>
          <w:szCs w:val="22"/>
          <w:lang w:eastAsia="ar-SA"/>
        </w:rPr>
        <w:t>:</w:t>
      </w:r>
    </w:p>
    <w:p w:rsidR="00DC6E2E" w:rsidRPr="00A16FE0" w:rsidRDefault="00DC6E2E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-</w:t>
      </w:r>
      <w:r w:rsidR="00933816" w:rsidRPr="00A16FE0">
        <w:rPr>
          <w:sz w:val="22"/>
          <w:szCs w:val="22"/>
          <w:lang w:eastAsia="ar-SA"/>
        </w:rPr>
        <w:t xml:space="preserve"> od daty dostarczenia prawidłowo wystawionej fa</w:t>
      </w:r>
      <w:r w:rsidRPr="00A16FE0">
        <w:rPr>
          <w:sz w:val="22"/>
          <w:szCs w:val="22"/>
          <w:lang w:eastAsia="ar-SA"/>
        </w:rPr>
        <w:t xml:space="preserve">ktury do siedziby Zamawiającego </w:t>
      </w:r>
    </w:p>
    <w:p w:rsidR="00933816" w:rsidRPr="00A16FE0" w:rsidRDefault="005B6E30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albo</w:t>
      </w:r>
    </w:p>
    <w:p w:rsidR="00DC6E2E" w:rsidRPr="00A16FE0" w:rsidRDefault="00DC6E2E" w:rsidP="00DC6E2E">
      <w:pPr>
        <w:jc w:val="both"/>
        <w:rPr>
          <w:sz w:val="22"/>
          <w:szCs w:val="22"/>
        </w:rPr>
      </w:pPr>
      <w:r w:rsidRPr="00A16FE0">
        <w:rPr>
          <w:sz w:val="22"/>
          <w:szCs w:val="22"/>
          <w:lang w:eastAsia="ar-SA"/>
        </w:rPr>
        <w:t xml:space="preserve">- od daty dostarczenia w formie </w:t>
      </w:r>
      <w:r w:rsidRPr="00A16FE0">
        <w:rPr>
          <w:sz w:val="22"/>
          <w:szCs w:val="22"/>
        </w:rPr>
        <w:t>ustrukturyzowanej faktury elektronicznej przesłanej za pośrednictwem platformy elektronicznego fakturowania</w:t>
      </w:r>
      <w:r w:rsidR="00FC67A4" w:rsidRPr="00A16FE0">
        <w:rPr>
          <w:sz w:val="22"/>
          <w:szCs w:val="22"/>
        </w:rPr>
        <w:t xml:space="preserve"> (PEF)</w:t>
      </w:r>
      <w:r w:rsidRPr="00A16FE0">
        <w:rPr>
          <w:sz w:val="22"/>
          <w:szCs w:val="22"/>
        </w:rPr>
        <w:t xml:space="preserve"> .</w:t>
      </w:r>
    </w:p>
    <w:p w:rsidR="00FC67A4" w:rsidRPr="00A16FE0" w:rsidRDefault="00FC67A4" w:rsidP="00DC6E2E">
      <w:pPr>
        <w:jc w:val="both"/>
        <w:rPr>
          <w:sz w:val="22"/>
          <w:szCs w:val="22"/>
        </w:rPr>
      </w:pPr>
      <w:r w:rsidRPr="00A16FE0">
        <w:rPr>
          <w:sz w:val="22"/>
          <w:szCs w:val="22"/>
        </w:rPr>
        <w:t>Zamawiający podaje swój numer Identyfikator Konta Podmiotu w Systemie PEF (PEPPOL):</w:t>
      </w:r>
    </w:p>
    <w:p w:rsidR="00DC6E2E" w:rsidRPr="00A16FE0" w:rsidRDefault="00FC67A4" w:rsidP="00DC6E2E">
      <w:pPr>
        <w:jc w:val="both"/>
        <w:rPr>
          <w:sz w:val="22"/>
          <w:szCs w:val="22"/>
        </w:rPr>
      </w:pPr>
      <w:r w:rsidRPr="00A16FE0">
        <w:rPr>
          <w:sz w:val="22"/>
          <w:szCs w:val="22"/>
        </w:rPr>
        <w:t>6260340173</w:t>
      </w:r>
      <w:r w:rsidR="00F52F67" w:rsidRPr="00A16FE0">
        <w:rPr>
          <w:sz w:val="22"/>
          <w:szCs w:val="22"/>
        </w:rPr>
        <w:t>.</w:t>
      </w:r>
    </w:p>
    <w:p w:rsidR="00933816" w:rsidRPr="00A16FE0" w:rsidRDefault="00933816" w:rsidP="00F52F67">
      <w:pPr>
        <w:pStyle w:val="Akapitzlist"/>
        <w:numPr>
          <w:ilvl w:val="0"/>
          <w:numId w:val="44"/>
        </w:numPr>
        <w:jc w:val="both"/>
        <w:rPr>
          <w:iCs/>
          <w:sz w:val="22"/>
          <w:szCs w:val="22"/>
        </w:rPr>
      </w:pPr>
      <w:r w:rsidRPr="00A16FE0">
        <w:rPr>
          <w:sz w:val="22"/>
          <w:szCs w:val="22"/>
          <w:lang w:eastAsia="ar-SA"/>
        </w:rPr>
        <w:lastRenderedPageBreak/>
        <w:t xml:space="preserve">Zamawiający oświadcza, że jest podatnikiem podatku od towarów i usług (VAT) </w:t>
      </w:r>
      <w:r w:rsidR="00F52F6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 xml:space="preserve">i posiada Numer Identyfikacji Podatkowej – NIP 626-034-01-73. Zamawiający upoważnia przez okres obowiązywania umowy Wykonawcę do wystawiania faktur VAT z tytułu realizacji niniejszej Umowy bez podpisu osoby przez nią upoważnionej. </w:t>
      </w:r>
    </w:p>
    <w:p w:rsidR="00A25887" w:rsidRPr="00A16FE0" w:rsidRDefault="00A25887" w:rsidP="00A25887">
      <w:pPr>
        <w:pStyle w:val="Akapitzlist"/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6</w:t>
      </w:r>
    </w:p>
    <w:p w:rsidR="00A25887" w:rsidRPr="00A16FE0" w:rsidRDefault="00556CA8" w:rsidP="00A25887">
      <w:pPr>
        <w:pStyle w:val="Akapitzlist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rFonts w:eastAsiaTheme="minorHAnsi"/>
          <w:sz w:val="22"/>
          <w:szCs w:val="22"/>
          <w:lang w:eastAsia="en-US"/>
        </w:rPr>
        <w:t xml:space="preserve">1. Zamawiający zastrzega sobie możliwość skorzystania z prawa opcji tj. </w:t>
      </w:r>
      <w:r w:rsidRPr="00A16FE0">
        <w:rPr>
          <w:sz w:val="22"/>
          <w:szCs w:val="22"/>
          <w:lang w:eastAsia="ar-SA"/>
        </w:rPr>
        <w:t xml:space="preserve"> zwiększenia przedmiotu zamówienia, poprzez zwiększenie powierzchni określonych w załączniku nr 2 do umowy, jednakże nie więcej niż do 14 144,55m</w:t>
      </w:r>
      <w:r w:rsidRPr="00A16FE0">
        <w:rPr>
          <w:sz w:val="22"/>
          <w:szCs w:val="22"/>
          <w:vertAlign w:val="superscript"/>
          <w:lang w:eastAsia="ar-SA"/>
        </w:rPr>
        <w:t>2</w:t>
      </w:r>
      <w:r w:rsidRPr="00A16FE0">
        <w:rPr>
          <w:sz w:val="22"/>
          <w:szCs w:val="22"/>
          <w:lang w:eastAsia="ar-SA"/>
        </w:rPr>
        <w:t xml:space="preserve"> lub zwiększenie ilości łóżek określonych </w:t>
      </w:r>
    </w:p>
    <w:p w:rsidR="00556CA8" w:rsidRPr="00A16FE0" w:rsidRDefault="00556CA8" w:rsidP="00A25887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sz w:val="22"/>
          <w:szCs w:val="22"/>
          <w:lang w:eastAsia="ar-SA"/>
        </w:rPr>
        <w:t>w załączniku nr 2 do umowy, jednakże nie więcej niż do 348 łóżek. W przypadku wystąpienia Stanu wyższej konieczności Zamawiający zastrzega sobie prawo zmniejszenia przedmiotu zamówienia, poprzez zmniejszenie powierzchni określonych w załączniku nr 2 do umowy lub zmniejszenie ilości łóżek określonych w załączniku nr 2 do umowy,</w:t>
      </w:r>
    </w:p>
    <w:p w:rsidR="00E2131F" w:rsidRPr="00A16FE0" w:rsidRDefault="00556CA8" w:rsidP="00A25887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2. O skorzystaniu z prawa opcji Zamawiający poinformuje Wykonawcę z dwutygodniowym wyprzedzeniem, co nie wymaga uzasadnienia, zaś w okolicznościach traktowanych jako Siła Wyższa okres wyprzedzenia wynosi 5 dni roboczych i wymaga uzasadnienia. Skorzystanie </w:t>
      </w:r>
    </w:p>
    <w:p w:rsidR="00556CA8" w:rsidRPr="00A16FE0" w:rsidRDefault="00556CA8" w:rsidP="00A25887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 prawa opcji nie wymaga sporządzenia aneksu do Umowy.  </w:t>
      </w:r>
    </w:p>
    <w:p w:rsidR="00556CA8" w:rsidRPr="00A16FE0" w:rsidRDefault="00556CA8" w:rsidP="00A25887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3. Dla celów Umowy ''Siła Wyższa" oznacza zdarzenie zewnętrzne, pozostające poza kontrolą Stron oraz niewiążące się z zawinionym działaniem Stron, którego Strony nie mogły przewidzieć i które uniemożliwia proces realizacji Umowy. Takie zdarzenia obejmują </w:t>
      </w:r>
      <w:r w:rsidR="00E2131F" w:rsidRPr="00A16FE0">
        <w:rPr>
          <w:sz w:val="22"/>
          <w:szCs w:val="22"/>
        </w:rPr>
        <w:br/>
      </w:r>
      <w:r w:rsidRPr="00A16FE0">
        <w:rPr>
          <w:sz w:val="22"/>
          <w:szCs w:val="22"/>
        </w:rPr>
        <w:t xml:space="preserve">w szczególności: wojnę, rewolucję, pożary, powodzie, epidemie, akty administracji państwowej, remonty nieprzewidziane w dacie ogłoszenia przetargu itp. 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4. Skorzystanie z prawa opcji powoduje odpowiednią zmianę wysokości wynagrodzenia za świadczoną usługę proporcjonalnie do zmienionych składowych.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sz w:val="22"/>
          <w:szCs w:val="22"/>
          <w:lang w:eastAsia="ar-SA"/>
        </w:rPr>
        <w:t xml:space="preserve">5. </w:t>
      </w:r>
      <w:r w:rsidRPr="00A16FE0">
        <w:rPr>
          <w:rFonts w:eastAsiaTheme="minorHAnsi"/>
          <w:sz w:val="22"/>
          <w:szCs w:val="22"/>
          <w:lang w:eastAsia="en-US"/>
        </w:rPr>
        <w:t xml:space="preserve">Wykonawcy nie przysługują żadne roszczenia w sytuacji niewykorzystania w całości wartości przedmiotu umowy, określonego w </w:t>
      </w:r>
      <w:r w:rsidRPr="00A16FE0">
        <w:rPr>
          <w:sz w:val="22"/>
          <w:szCs w:val="22"/>
          <w:lang w:eastAsia="ar-SA"/>
        </w:rPr>
        <w:t xml:space="preserve">załącznik nr 2 do umowy </w:t>
      </w:r>
      <w:r w:rsidRPr="00A16FE0">
        <w:rPr>
          <w:rFonts w:eastAsiaTheme="minorHAnsi"/>
          <w:sz w:val="22"/>
          <w:szCs w:val="22"/>
          <w:lang w:eastAsia="en-US"/>
        </w:rPr>
        <w:t>w przypadku wystąpienia Siły Wyższej.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6. Zmiana wysokości wynagrodzenia za świadczoną usługę w przypadku określonym </w:t>
      </w:r>
      <w:r w:rsidRPr="00A16FE0">
        <w:rPr>
          <w:sz w:val="22"/>
          <w:szCs w:val="22"/>
          <w:lang w:eastAsia="ar-SA"/>
        </w:rPr>
        <w:br/>
        <w:t>w poniższym ust. zostanie uwzględniona w rozliczeniu proporcjonalnie za dany miesiąc kalendarzowy.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7. Zamawiającemu zastrzega sobie prawo zwiększenia ilości uzupełnianych dozowników ściennych, podajników lub wkładów. O zamiarze zwiększenia ilości w/w. Zamawiający zobowiązany jest zawiadomić Wykonawcę z tygodniowym wyprzedzeniem. Zamawiający informuje, że ewentualne zwiększenia uzupełnianych dozowników ściennych, podajników lub wkładów będą tylko w systemie zamkniętym.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rFonts w:eastAsiaTheme="minorHAnsi"/>
          <w:sz w:val="22"/>
          <w:szCs w:val="22"/>
          <w:lang w:eastAsia="en-US"/>
        </w:rPr>
        <w:t xml:space="preserve">8. </w:t>
      </w:r>
      <w:r w:rsidRPr="00A16FE0">
        <w:rPr>
          <w:sz w:val="22"/>
          <w:szCs w:val="22"/>
          <w:lang w:eastAsia="ar-SA"/>
        </w:rPr>
        <w:t>Zwiększenie ilości uzupełnianych dozowników ściennych, podajników lub wkładów, powoduje podwyższenie wysokości wynagrodzenia za świadczoną usługę zwiększeniem proporcjonalnych składowych.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sz w:val="22"/>
          <w:szCs w:val="22"/>
          <w:lang w:eastAsia="ar-SA"/>
        </w:rPr>
        <w:t>9. Podwyższenie wysokości wynagrodzenia w przypadku określonym w pkt. 8 zostanie uwzględnione w rozliczeniu za miesiąc kalendarzowy</w:t>
      </w:r>
      <w:r w:rsidRPr="00A16FE0">
        <w:rPr>
          <w:rFonts w:eastAsiaTheme="minorHAnsi"/>
          <w:sz w:val="22"/>
          <w:szCs w:val="22"/>
          <w:lang w:eastAsia="en-US"/>
        </w:rPr>
        <w:t>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rFonts w:eastAsiaTheme="minorHAnsi"/>
          <w:sz w:val="22"/>
          <w:szCs w:val="22"/>
          <w:lang w:eastAsia="en-US"/>
        </w:rPr>
        <w:t xml:space="preserve">10. Zmiany, o której mowa w ust. 8 nie wymaga zawarcia aneksu do umowy. </w:t>
      </w:r>
    </w:p>
    <w:p w:rsidR="00556CA8" w:rsidRPr="00A16FE0" w:rsidRDefault="00556CA8" w:rsidP="00A25887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rFonts w:eastAsiaTheme="minorHAnsi"/>
          <w:sz w:val="22"/>
          <w:szCs w:val="22"/>
          <w:lang w:eastAsia="en-US"/>
        </w:rPr>
        <w:t>11. Faktury będą wystawiane na podstawie cen jednostkowych.</w:t>
      </w:r>
    </w:p>
    <w:p w:rsidR="005D6C90" w:rsidRPr="00A16FE0" w:rsidRDefault="005D6C90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C13A0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7</w:t>
      </w: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1. Wykonawca ponosi odpowiedzialność za zatrudnionych przez siebie pracowników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związku z wykonywaniem przez nich prac, o których mowa w § 1 niniejszej umowy i w razie wyrządzenia przez nich szkody obowiązany jest do jej naprawienia. Szkoda powinna być stwierdzona protokołem spisanym w dniu jej wystąpienia lub jej ujawnienia.</w:t>
      </w: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2. Protokół podpisują: przedstawiciel Zamawiającego oraz jako przedstawiciel Wykonawcy.</w:t>
      </w:r>
    </w:p>
    <w:p w:rsidR="00C13A03" w:rsidRPr="00A16FE0" w:rsidRDefault="00C13A03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8</w:t>
      </w:r>
    </w:p>
    <w:p w:rsidR="00933816" w:rsidRPr="00A16FE0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przypadku nienależytego świadczenia usług, na żądania Zamawiającego Wykonawca zobowiązany jest do zmiany personelu świadczącego usługi.</w:t>
      </w:r>
    </w:p>
    <w:p w:rsidR="00933816" w:rsidRPr="00A16FE0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Zmiana personelu świadczącego usługi nie stanowi zmiany umowy i nie wymaga zawarcia aneksu do umowy.</w:t>
      </w:r>
    </w:p>
    <w:p w:rsidR="00933816" w:rsidRPr="00A16FE0" w:rsidRDefault="00933816" w:rsidP="002E7C3B">
      <w:pPr>
        <w:suppressAutoHyphens/>
        <w:ind w:left="72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CE5F91" w:rsidRPr="00A16FE0" w:rsidRDefault="00CE5F91" w:rsidP="002E7C3B">
      <w:pPr>
        <w:suppressAutoHyphens/>
        <w:ind w:left="72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ind w:left="72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9</w:t>
      </w:r>
    </w:p>
    <w:p w:rsidR="00933816" w:rsidRPr="00A16FE0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zrealizuje zamówienie samodzielnie lub Wykonawca zrea</w:t>
      </w:r>
      <w:r w:rsidR="00A31C97" w:rsidRPr="00A16FE0">
        <w:rPr>
          <w:sz w:val="22"/>
          <w:szCs w:val="22"/>
          <w:lang w:eastAsia="ar-SA"/>
        </w:rPr>
        <w:t xml:space="preserve">lizuje zamówienie przy udziale </w:t>
      </w:r>
      <w:r w:rsidRPr="00A16FE0">
        <w:rPr>
          <w:sz w:val="22"/>
          <w:szCs w:val="22"/>
          <w:lang w:eastAsia="ar-SA"/>
        </w:rPr>
        <w:t>podwykonawcy/ów:………………………………………………………………………………………, w następującym zakresie:………………………….....................................................</w:t>
      </w:r>
      <w:r w:rsidR="00A31C97" w:rsidRPr="00A16FE0">
        <w:rPr>
          <w:sz w:val="22"/>
          <w:szCs w:val="22"/>
          <w:lang w:eastAsia="ar-SA"/>
        </w:rPr>
        <w:t>...............................</w:t>
      </w:r>
    </w:p>
    <w:p w:rsidR="00933816" w:rsidRPr="00A16FE0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Powierzenie wykonania części umowy podwykonawcy nie wyłącza obowiązku spełnienia przez Wykonawcę wszystkich wymogów określonych postanowieniami umowy, w tym dotyczących personelu Wykonawcy. Zamawiający żąda, aby przez przystąpieniem do wykonania zamówienia Wykonawca, o ile są już znane, podał nazwy albo imiona i nazwiska oraz dane kontaktowe podwykonawców i osób do kontaktu z nimi, zaangażowanych do świadczenia usługi. Wykonawca zawiadomi Zamawiającego o wszelkich zmianach danych, o których mowa w zdaniu poprzednim, </w:t>
      </w:r>
      <w:r w:rsidRPr="00A16FE0">
        <w:rPr>
          <w:sz w:val="22"/>
          <w:szCs w:val="22"/>
          <w:lang w:eastAsia="ar-SA"/>
        </w:rPr>
        <w:br/>
        <w:t xml:space="preserve">a także przekaże informacje na temat nowych podwykonawców, którym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późniejszym okresie zamierza powierzyć realizację usług.</w:t>
      </w:r>
    </w:p>
    <w:p w:rsidR="00933816" w:rsidRPr="00A16FE0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Jeżeli powierzenie podwykonawcy wykonania części zamówienia na usługi następuje  w trakcie jego realizacji, Wykonawca na żądania Zamawiającego przedstawi oświadczenie, o którym mowa w art. 25a ust.1 </w:t>
      </w:r>
      <w:proofErr w:type="spellStart"/>
      <w:r w:rsidRPr="00A16FE0">
        <w:rPr>
          <w:sz w:val="22"/>
          <w:szCs w:val="22"/>
          <w:lang w:eastAsia="ar-SA"/>
        </w:rPr>
        <w:t>Pzp</w:t>
      </w:r>
      <w:proofErr w:type="spellEnd"/>
      <w:r w:rsidRPr="00A16FE0">
        <w:rPr>
          <w:sz w:val="22"/>
          <w:szCs w:val="22"/>
          <w:lang w:eastAsia="ar-SA"/>
        </w:rPr>
        <w:t>, lub oświadczenia/dokumenty potwierdzając brak podstaw wykluczenia wobec tego podwykonawcy.</w:t>
      </w:r>
    </w:p>
    <w:p w:rsidR="00933816" w:rsidRPr="00A16FE0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933816" w:rsidRPr="00A16FE0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ponosi odpowiedzialność za dochowanie przez Podwykonawców warunków</w:t>
      </w:r>
      <w:r w:rsidR="00A31C97" w:rsidRPr="00A16FE0">
        <w:rPr>
          <w:sz w:val="22"/>
          <w:szCs w:val="22"/>
          <w:lang w:eastAsia="ar-SA"/>
        </w:rPr>
        <w:t xml:space="preserve">  umowy </w:t>
      </w:r>
      <w:r w:rsidRPr="00A16FE0">
        <w:rPr>
          <w:sz w:val="22"/>
          <w:szCs w:val="22"/>
          <w:lang w:eastAsia="ar-SA"/>
        </w:rPr>
        <w:t>( w tym odnoszących się do personelu Wykonawcy i informacji poufnych) oraz odpowiada za ich działania  lub zaniechania jak za swoje własne.</w:t>
      </w:r>
    </w:p>
    <w:p w:rsidR="00933816" w:rsidRPr="00A16FE0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Powierzenie wykonania części zamówienia podwy</w:t>
      </w:r>
      <w:r w:rsidR="00A31C97" w:rsidRPr="00A16FE0">
        <w:rPr>
          <w:sz w:val="22"/>
          <w:szCs w:val="22"/>
          <w:lang w:eastAsia="ar-SA"/>
        </w:rPr>
        <w:t xml:space="preserve">konawcom nie zwalnia Wykonawcy </w:t>
      </w:r>
      <w:r w:rsidRPr="00A16FE0">
        <w:rPr>
          <w:sz w:val="22"/>
          <w:szCs w:val="22"/>
          <w:lang w:eastAsia="ar-SA"/>
        </w:rPr>
        <w:t>z odpowiedzialności za należyte wykonanie tego zamówienia.</w:t>
      </w: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10</w:t>
      </w:r>
    </w:p>
    <w:p w:rsidR="00933816" w:rsidRPr="00A16FE0" w:rsidRDefault="00933816" w:rsidP="005D6C90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Umowa zostaje zawarta na czas określony od </w:t>
      </w:r>
      <w:r w:rsidRPr="00A16FE0">
        <w:rPr>
          <w:b/>
          <w:bCs/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……………. do …………………</w:t>
      </w:r>
    </w:p>
    <w:p w:rsidR="005D6C90" w:rsidRPr="00A16FE0" w:rsidRDefault="005D6C90" w:rsidP="005D6C90">
      <w:pPr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bądź do czasu wyczerpania </w:t>
      </w:r>
      <w:r w:rsidR="002C0268" w:rsidRPr="00A16FE0">
        <w:rPr>
          <w:sz w:val="22"/>
          <w:szCs w:val="22"/>
        </w:rPr>
        <w:t xml:space="preserve">całkowitej </w:t>
      </w:r>
      <w:r w:rsidRPr="00A16FE0">
        <w:rPr>
          <w:sz w:val="22"/>
          <w:szCs w:val="22"/>
        </w:rPr>
        <w:t>wartości umowy podanej w § 5</w:t>
      </w:r>
      <w:r w:rsidR="002C0268" w:rsidRPr="00A16FE0">
        <w:rPr>
          <w:sz w:val="22"/>
          <w:szCs w:val="22"/>
        </w:rPr>
        <w:t xml:space="preserve"> ust. 1</w:t>
      </w:r>
      <w:r w:rsidRPr="00A16FE0">
        <w:rPr>
          <w:sz w:val="22"/>
          <w:szCs w:val="22"/>
        </w:rPr>
        <w:t xml:space="preserve"> niniejszej umowy w zależności, które z tych zdarzeń wystąpi wcześniej.</w:t>
      </w:r>
    </w:p>
    <w:p w:rsidR="005D6C90" w:rsidRPr="00A16FE0" w:rsidRDefault="005D6C90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11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1. Zamawiający nie wyraża zgody na przenoszenie wierzytelności wynikającej z niniejszej  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umowy na osobę trzecią w rozumieniu art. 509 k.c., jak również zastawu na tej wierzytelności     na zabezpieczenie. Zgoda na zmianę wierzyciela, może nastąpić jedynie po wyrażeniu zgody     przez podmiot, który utworzył SPZOZ - Szpital Specjalis</w:t>
      </w:r>
      <w:r w:rsidR="00A31C97" w:rsidRPr="00A16FE0">
        <w:rPr>
          <w:sz w:val="22"/>
          <w:szCs w:val="22"/>
          <w:lang w:eastAsia="ar-SA"/>
        </w:rPr>
        <w:t>tyczny Nr 1 w Bytomiu, zgodnie</w:t>
      </w:r>
      <w:r w:rsidRPr="00A16FE0">
        <w:rPr>
          <w:sz w:val="22"/>
          <w:szCs w:val="22"/>
          <w:lang w:eastAsia="ar-SA"/>
        </w:rPr>
        <w:t xml:space="preserve"> 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 xml:space="preserve">z  art. 54 ust 5 ustawy z dnia 15 kwietnia 2011r. o działalności leczniczej . 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2. Strony zgodnie ustalają, iż Wykonawca nie może dokonywać czynności faktycznych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i prawnych prowadzących do wstąpienia osoby trzeciej w miejsce wierzyciela</w:t>
      </w:r>
      <w:r w:rsidR="00A31C97" w:rsidRPr="00A16FE0">
        <w:rPr>
          <w:sz w:val="22"/>
          <w:szCs w:val="22"/>
          <w:lang w:eastAsia="ar-SA"/>
        </w:rPr>
        <w:t xml:space="preserve"> co do należności wynikających </w:t>
      </w:r>
      <w:r w:rsidRPr="00A16FE0">
        <w:rPr>
          <w:sz w:val="22"/>
          <w:szCs w:val="22"/>
          <w:lang w:eastAsia="ar-SA"/>
        </w:rPr>
        <w:t>z niniejszej umowy ani udzielać pełnomocnictwa do windykacji należności od Zamawiającego wynikających z niniejszej umowy, osobom prawnym</w:t>
      </w:r>
      <w:r w:rsidRPr="00A16FE0">
        <w:rPr>
          <w:rFonts w:eastAsia="Helvetica"/>
          <w:kern w:val="2"/>
          <w:sz w:val="22"/>
          <w:szCs w:val="22"/>
          <w:lang w:eastAsia="ar-SA"/>
        </w:rPr>
        <w:t xml:space="preserve"> zajmującym się windykacją należności.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3. Wykonawca zapłaci Zamawiającemu karę umowną w wysokości 30000 zł w przypadku naruszenia zobowiązań ustanowionych w § 11 ust. 1 niniejszej umowy.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12</w:t>
      </w:r>
    </w:p>
    <w:p w:rsidR="00C13A03" w:rsidRPr="00A16FE0" w:rsidRDefault="00C13A03" w:rsidP="00C13A03">
      <w:pPr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1. Strony przyjmują następujące kary umowne z tytułu nie wywiązania się z niniejszej umowy: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1.1 Wykonawca zapłaci Zamawiającemu kary umowne:</w:t>
      </w:r>
    </w:p>
    <w:p w:rsidR="00C13A03" w:rsidRPr="00A16FE0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odstąpienie od umowy z przyczyn zależnych od Wykonawcy w wysokości 10% wynagrodzenia </w:t>
      </w:r>
      <w:r w:rsidR="007632D1" w:rsidRPr="00A16FE0">
        <w:rPr>
          <w:sz w:val="22"/>
          <w:szCs w:val="22"/>
          <w:lang w:eastAsia="ar-SA"/>
        </w:rPr>
        <w:t xml:space="preserve">netto </w:t>
      </w:r>
      <w:r w:rsidRPr="00A16FE0">
        <w:rPr>
          <w:sz w:val="22"/>
          <w:szCs w:val="22"/>
          <w:lang w:eastAsia="ar-SA"/>
        </w:rPr>
        <w:t>określonego w § 5 ust. 1 umowy,</w:t>
      </w:r>
    </w:p>
    <w:p w:rsidR="00C13A03" w:rsidRPr="00A16FE0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lastRenderedPageBreak/>
        <w:t xml:space="preserve">za przerwę w świadczeniu usług z przyczyn leżących  po stronie Wykonawcy- w wysokości 3% miesięcznego wynagrodzenia </w:t>
      </w:r>
      <w:r w:rsidR="00C65204" w:rsidRPr="00A16FE0">
        <w:rPr>
          <w:sz w:val="22"/>
          <w:szCs w:val="22"/>
          <w:lang w:eastAsia="ar-SA"/>
        </w:rPr>
        <w:t>ne</w:t>
      </w:r>
      <w:r w:rsidRPr="00A16FE0">
        <w:rPr>
          <w:sz w:val="22"/>
          <w:szCs w:val="22"/>
          <w:lang w:eastAsia="ar-SA"/>
        </w:rPr>
        <w:t xml:space="preserve">tto wskazanego w </w:t>
      </w:r>
      <w:r w:rsidRPr="00A16FE0">
        <w:rPr>
          <w:bCs/>
          <w:snapToGrid w:val="0"/>
          <w:sz w:val="22"/>
          <w:szCs w:val="22"/>
          <w:lang w:eastAsia="ar-SA"/>
        </w:rPr>
        <w:t xml:space="preserve">§5 ust.1 umowy za każdy dzień przerwy, </w:t>
      </w:r>
    </w:p>
    <w:p w:rsidR="00C13A03" w:rsidRPr="00A16FE0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każde nieprawidłowe świadczenie usług nieusunięte przez Wykonawcę w ramach </w:t>
      </w:r>
      <w:proofErr w:type="spellStart"/>
      <w:r w:rsidRPr="00A16FE0">
        <w:rPr>
          <w:sz w:val="22"/>
          <w:szCs w:val="22"/>
          <w:lang w:eastAsia="ar-SA"/>
        </w:rPr>
        <w:t>rekontroli</w:t>
      </w:r>
      <w:proofErr w:type="spellEnd"/>
      <w:r w:rsidRPr="00A16FE0">
        <w:rPr>
          <w:sz w:val="22"/>
          <w:szCs w:val="22"/>
          <w:lang w:eastAsia="ar-SA"/>
        </w:rPr>
        <w:t xml:space="preserve"> stwierdzonych na podstawie protokołu kontroli,  Wykonawcy naliczana będzie kara umowna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wysokości 500 zł za każde uchybienie oddzielnie.</w:t>
      </w:r>
    </w:p>
    <w:p w:rsidR="00C13A03" w:rsidRPr="00A16FE0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opóźnienie w usunięciu nieprawidłowości w okresie wykonania umowy, </w:t>
      </w:r>
      <w:r w:rsidRPr="00A16FE0">
        <w:rPr>
          <w:sz w:val="22"/>
          <w:szCs w:val="22"/>
          <w:lang w:eastAsia="ar-SA"/>
        </w:rPr>
        <w:br/>
        <w:t>z przyczyn leżących po stronie Wykonawcy- w wysokości 500,00 zł za każdy dzień opóźnienia licząc od dnia następnego po dniu wyznaczonym na usuniecie nieprawidłowości.</w:t>
      </w:r>
    </w:p>
    <w:p w:rsidR="00C13A03" w:rsidRPr="00A16FE0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 przypadku nieprzedłożenia przez Wykonawcę kontynuacji polisy ubezpieczenia OC wraz  </w:t>
      </w:r>
      <w:r w:rsidRPr="00A16FE0">
        <w:rPr>
          <w:sz w:val="22"/>
          <w:szCs w:val="22"/>
          <w:lang w:eastAsia="ar-SA"/>
        </w:rPr>
        <w:br/>
        <w:t>z potwierdzeniem zapłaty – w wysokości 1000,00 zł.</w:t>
      </w:r>
    </w:p>
    <w:p w:rsidR="00C13A03" w:rsidRPr="00A16FE0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 każde uzasadnione odsunięcie personelu Wykonawcy od pracy np. z powodu palenia papierosów, tytoniu, e papierosów, używania środków odurzających, używania tzw. otwartego ognia, spożywania wszelkiego rodzaju alkoholu w miejscu pracy oraz stwierdzenia stanu osoby realizującej usługi wskazującego na spożycie alkoholu lub środków odurzających Wykonawca  zapłaci karę umowną w wysokości 500 zł.</w:t>
      </w:r>
    </w:p>
    <w:p w:rsidR="00C13A03" w:rsidRPr="00A16FE0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 niedopełnienie wymogu zatrudnienia pracowników świadczących usługi na podstawie umowy o pracę w rozumieniu przepisów Kodeksu pracy, Wykonawca zapłaci Zamawiającemu kare umowną w wysokości 500 zł za każdy stwierdzony przypadek.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1.2    Zamawiający zapłaci Wykonawcy kary umowne: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a)    za odstąpienie od umowy z przyczyn zależnych od Zamawiającego w wysokości 10% wynagrodzenia określonego w § 5 ust. 1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2.   Niezależnie od kar umownych, o których mowa w ust. 1 i 2, Strony mają prawo dochodzenia odszkodowania uzupełniającego w przypadku, gdy wysokość szkody przekroczy wysokość kar umownych zastrzeżonych w ust.  1 i 2.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3. 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Zamawiający może potrącać kary umowne z wynagrodzenia Wykonawcy, na co Wykonawca przez podpisanie umowy wyraża zgodę.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4.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W przypadku, gdy potrącenie kary umownej z wynagrodzenia Wykonawcy nie będzie możliwe, Wykonawca zobowiązuje się do zapłaty kary umownej w terminie 7 dni roboczych od dnia otrzymania not obciążeniowej wystawionej przez Zamawiającego.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5.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 xml:space="preserve">Zamawiający jest uprawniony do naliczania kar umownych z każdego tytułu odrębnie, przy czym łączna ich wysokość nie może przekroczyć w czasie trwania umowy 20% całkowitej wartości </w:t>
      </w:r>
      <w:r w:rsidR="00C65204" w:rsidRPr="00A16FE0">
        <w:rPr>
          <w:sz w:val="22"/>
          <w:szCs w:val="22"/>
          <w:lang w:eastAsia="ar-SA"/>
        </w:rPr>
        <w:t>nett</w:t>
      </w:r>
      <w:r w:rsidRPr="00A16FE0">
        <w:rPr>
          <w:sz w:val="22"/>
          <w:szCs w:val="22"/>
          <w:lang w:eastAsia="ar-SA"/>
        </w:rPr>
        <w:t>o umowy przy przyjęciu maksymalnego zakresu usługi obejmującego 14 144,55m</w:t>
      </w:r>
      <w:r w:rsidRPr="00A16FE0">
        <w:rPr>
          <w:sz w:val="22"/>
          <w:szCs w:val="22"/>
          <w:vertAlign w:val="superscript"/>
          <w:lang w:eastAsia="ar-SA"/>
        </w:rPr>
        <w:t>2</w:t>
      </w:r>
      <w:r w:rsidRPr="00A16FE0">
        <w:rPr>
          <w:sz w:val="22"/>
          <w:szCs w:val="22"/>
          <w:lang w:eastAsia="ar-SA"/>
        </w:rPr>
        <w:t xml:space="preserve"> i 348 łóżek.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6.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Każda ze stron umowy ma możliwość rozwiązać niniejszą umowę z zachowaniem 3 miesięcznego okresu wypowiedzenia.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7.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Jeżeli co najmniej trzy krotnie wystąpi sytuacja nienależytego wykonania umowy wskazanego w</w:t>
      </w:r>
      <w:r w:rsidRPr="00A16FE0">
        <w:rPr>
          <w:bCs/>
          <w:snapToGrid w:val="0"/>
          <w:sz w:val="22"/>
          <w:szCs w:val="22"/>
          <w:lang w:eastAsia="ar-SA"/>
        </w:rPr>
        <w:t xml:space="preserve">§ 12 </w:t>
      </w:r>
      <w:r w:rsidRPr="00A16FE0">
        <w:rPr>
          <w:sz w:val="22"/>
          <w:szCs w:val="22"/>
          <w:lang w:eastAsia="ar-SA"/>
        </w:rPr>
        <w:t xml:space="preserve">umowy ustęp 1 w którymkolwiek z punktów - pkt. 1.1 od b) do g) potwierdzona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 xml:space="preserve">w protokole kontroli, Zamawiający jest uprawniony do rozwiązania z Wykonawcą w trybie natychmiastowym umowy bez zachowania wymienionego powyżej 3 miesięcznego okresu wypowiedzenia, w formie pisemnej w terminie do 1 miesiąca od okresu wystąpienia tych okoliczności.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</w:p>
    <w:p w:rsidR="00B868D2" w:rsidRPr="00A16FE0" w:rsidRDefault="00B868D2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13</w:t>
      </w:r>
    </w:p>
    <w:p w:rsidR="00933816" w:rsidRPr="00A16FE0" w:rsidRDefault="00933816" w:rsidP="002E7C3B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33816" w:rsidRPr="00A16FE0" w:rsidRDefault="00933816" w:rsidP="002E7C3B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przypadku, o którym mowa w punkcie 1 Wykonawca może żądać wył</w:t>
      </w:r>
      <w:r w:rsidR="00A31C97" w:rsidRPr="00A16FE0">
        <w:rPr>
          <w:sz w:val="22"/>
          <w:szCs w:val="22"/>
          <w:lang w:eastAsia="ar-SA"/>
        </w:rPr>
        <w:t xml:space="preserve">ącznie wynagrodzenia należnego </w:t>
      </w:r>
      <w:r w:rsidRPr="00A16FE0">
        <w:rPr>
          <w:sz w:val="22"/>
          <w:szCs w:val="22"/>
          <w:lang w:eastAsia="ar-SA"/>
        </w:rPr>
        <w:t>z tytułu wykonania części umowy.</w:t>
      </w:r>
    </w:p>
    <w:p w:rsidR="00933816" w:rsidRPr="00A16FE0" w:rsidRDefault="00933816" w:rsidP="002E7C3B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Ponadto, w trakcie obowiązywania umowy strony dopuszczają zmiany w poniższym brzmieniu:</w:t>
      </w: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zmiany przedmiotu umowy polegające na zmniejszeniu lub zwiększeniu powierzchni obsługiwanej np. w związku z remontami,</w:t>
      </w:r>
    </w:p>
    <w:p w:rsidR="00FB5E21" w:rsidRPr="00A16FE0" w:rsidRDefault="00FB5E21" w:rsidP="002E7C3B">
      <w:pPr>
        <w:numPr>
          <w:ilvl w:val="1"/>
          <w:numId w:val="10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  <w:lang w:eastAsia="ar-SA"/>
        </w:rPr>
        <w:lastRenderedPageBreak/>
        <w:t>zmiany przedmiotu umowy polegające na zmniejszeniu lub zwiększeniu powierzchni obsługiwanej np. w związku z remontami,</w:t>
      </w:r>
    </w:p>
    <w:p w:rsidR="00FB5E21" w:rsidRPr="00A16FE0" w:rsidRDefault="00FB5E21" w:rsidP="002E7C3B">
      <w:pPr>
        <w:numPr>
          <w:ilvl w:val="1"/>
          <w:numId w:val="10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A16FE0">
        <w:rPr>
          <w:sz w:val="22"/>
          <w:szCs w:val="22"/>
        </w:rPr>
        <w:br/>
        <w:t xml:space="preserve">o minimalnym wynagrodzeniu za pracę </w:t>
      </w:r>
    </w:p>
    <w:p w:rsidR="00FB5E21" w:rsidRPr="00A16FE0" w:rsidRDefault="00FB5E21" w:rsidP="002E7C3B">
      <w:pPr>
        <w:numPr>
          <w:ilvl w:val="1"/>
          <w:numId w:val="10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>zasad podlegania ubezpieczeniom społecznym lub ubezpieczeniu zdrowotnemu lub wysokości stawki na ubezpieczenia społeczne i zdrowotne</w:t>
      </w:r>
    </w:p>
    <w:p w:rsidR="00FB5E21" w:rsidRPr="00A16FE0" w:rsidRDefault="00FB5E21" w:rsidP="002E7C3B">
      <w:pPr>
        <w:numPr>
          <w:ilvl w:val="1"/>
          <w:numId w:val="10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zasad gromadzenia i wysokości wpłat do pracowniczych planów kapitałowych, </w:t>
      </w:r>
    </w:p>
    <w:p w:rsidR="00FB5E21" w:rsidRPr="00A16FE0" w:rsidRDefault="00FB5E21" w:rsidP="002E7C3B">
      <w:pPr>
        <w:tabs>
          <w:tab w:val="left" w:pos="1080"/>
        </w:tabs>
        <w:ind w:left="720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o których mowa w ustawie z dnia 4października 2018r. o pracowniczych planach kapitałowych</w:t>
      </w:r>
    </w:p>
    <w:p w:rsidR="00FB5E21" w:rsidRPr="00A16FE0" w:rsidRDefault="00FB5E21" w:rsidP="002E7C3B">
      <w:pPr>
        <w:tabs>
          <w:tab w:val="left" w:pos="1080"/>
        </w:tabs>
        <w:ind w:left="708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Zamawiający zobowiązuje Wykonawcę, że każdorazowo kiedy pracownik złoży oświadczenie w związku z rezygnacją z PPK, Wykonawca bez zbędnej zwłok poinformuje o tym fakcie Zamawiającego przesyłając  aneks do umowy pomniejszony o obniżoną kwotę kosztów na rzecz PPK.</w:t>
      </w:r>
    </w:p>
    <w:p w:rsidR="00FB5E21" w:rsidRPr="00A16FE0" w:rsidRDefault="00FB5E21" w:rsidP="002E7C3B">
      <w:pPr>
        <w:numPr>
          <w:ilvl w:val="1"/>
          <w:numId w:val="10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>zmiany wartości umowy, z zastrzeżeniem, że jest ona korzystna dla Zamawiającego.</w:t>
      </w:r>
    </w:p>
    <w:p w:rsidR="00933816" w:rsidRPr="00A16FE0" w:rsidRDefault="00933816" w:rsidP="002E7C3B">
      <w:pPr>
        <w:numPr>
          <w:ilvl w:val="1"/>
          <w:numId w:val="10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  <w:lang w:eastAsia="ar-SA"/>
        </w:rPr>
        <w:t>gdy zostaną wykryte omyłki, rozbieżności lub niejasności w umowie, których nie można usunąć w inny sposób, a zmiana będzie umożliwiać ich usunięcie i doprecyzowanie umowy zgodnie z jej celem lub w celu jednoznacznej interpretacji jej postanowień przez Wykonawcę  i Zamawiającego.</w:t>
      </w:r>
    </w:p>
    <w:p w:rsidR="00FB5E21" w:rsidRPr="00A16FE0" w:rsidRDefault="00FB5E21" w:rsidP="002E7C3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4. Na podstawie przepisu art. 144 ust. 1 ustawy prawo zamówień publicznych Zamawiający przewiduje możliwość dokonania zmiany zawartej umowy w sprawie zamówienia publicznego w następującym zakresie:</w:t>
      </w:r>
    </w:p>
    <w:p w:rsidR="00FB5E21" w:rsidRPr="00A16FE0" w:rsidRDefault="00FB5E21" w:rsidP="002E7C3B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r w:rsidRPr="00A16FE0">
        <w:rPr>
          <w:bCs/>
          <w:color w:val="auto"/>
          <w:sz w:val="22"/>
          <w:szCs w:val="22"/>
        </w:rPr>
        <w:t>- łączna wartość zmian jest mniejsza niż kwoty określone w przepisach wydanych na podstawie art. 11 ust. 8 i jest mniejsza od 10% wartości zamówienia określonej pierwotnie w umowie w przypadku zamówień na usługi.</w:t>
      </w:r>
    </w:p>
    <w:p w:rsidR="00FB5E21" w:rsidRPr="00A16FE0" w:rsidRDefault="00FB5E21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14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wnosi zabezpieczenie należytego wykonania umowy w wysokości</w:t>
      </w:r>
      <w:r w:rsidRPr="00A16FE0">
        <w:rPr>
          <w:b/>
          <w:sz w:val="22"/>
          <w:szCs w:val="22"/>
          <w:lang w:eastAsia="ar-SA"/>
        </w:rPr>
        <w:t>………</w:t>
      </w:r>
      <w:r w:rsidRPr="00A16FE0">
        <w:rPr>
          <w:sz w:val="22"/>
          <w:szCs w:val="22"/>
          <w:lang w:eastAsia="ar-SA"/>
        </w:rPr>
        <w:t xml:space="preserve"> zł, co stanowi 5% wartości umowy brutto lub Wykonawca wnosi należyte zabezpieczenie umowy w formie gwarancji ……………………………. o numerze</w:t>
      </w:r>
      <w:r w:rsidRPr="00A16FE0">
        <w:rPr>
          <w:b/>
          <w:sz w:val="22"/>
          <w:szCs w:val="22"/>
          <w:lang w:eastAsia="ar-SA"/>
        </w:rPr>
        <w:t xml:space="preserve"> …………. </w:t>
      </w:r>
      <w:r w:rsidRPr="00A16FE0">
        <w:rPr>
          <w:sz w:val="22"/>
          <w:szCs w:val="22"/>
          <w:lang w:eastAsia="ar-SA"/>
        </w:rPr>
        <w:t>z dnia</w:t>
      </w:r>
      <w:r w:rsidRPr="00A16FE0">
        <w:rPr>
          <w:b/>
          <w:sz w:val="22"/>
          <w:szCs w:val="22"/>
          <w:lang w:eastAsia="ar-SA"/>
        </w:rPr>
        <w:t xml:space="preserve"> ……. </w:t>
      </w:r>
      <w:r w:rsidRPr="00A16FE0">
        <w:rPr>
          <w:sz w:val="22"/>
          <w:szCs w:val="22"/>
          <w:lang w:eastAsia="ar-SA"/>
        </w:rPr>
        <w:t>2020 r. co stanowi  5% całkowitego wartości umowy brutto.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Zabezpieczenie może być wnoszone według wyboru wykonawcy w jednej lub w kilku następujących formach: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1)</w:t>
      </w:r>
      <w:r w:rsidRPr="00A16FE0">
        <w:rPr>
          <w:sz w:val="22"/>
          <w:szCs w:val="22"/>
          <w:lang w:eastAsia="ar-SA"/>
        </w:rPr>
        <w:tab/>
        <w:t>pieniądzu;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2)</w:t>
      </w:r>
      <w:r w:rsidRPr="00A16FE0">
        <w:rPr>
          <w:sz w:val="22"/>
          <w:szCs w:val="22"/>
          <w:lang w:eastAsia="ar-SA"/>
        </w:rPr>
        <w:tab/>
        <w:t>poręczeniach bankowych lub poręczeniach spółdzielczej kasy oszczędnościowo-kredytowej, z tym że zobowiązanie kasy jest zawsze zobowiązaniem pieniężnym;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3)</w:t>
      </w:r>
      <w:r w:rsidRPr="00A16FE0">
        <w:rPr>
          <w:sz w:val="22"/>
          <w:szCs w:val="22"/>
          <w:lang w:eastAsia="ar-SA"/>
        </w:rPr>
        <w:tab/>
        <w:t>gwarancjach bankowych;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4)</w:t>
      </w:r>
      <w:r w:rsidRPr="00A16FE0">
        <w:rPr>
          <w:sz w:val="22"/>
          <w:szCs w:val="22"/>
          <w:lang w:eastAsia="ar-SA"/>
        </w:rPr>
        <w:tab/>
        <w:t>gwarancjach ubezpieczeniowych;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5)</w:t>
      </w:r>
      <w:r w:rsidRPr="00A16FE0">
        <w:rPr>
          <w:sz w:val="22"/>
          <w:szCs w:val="22"/>
          <w:lang w:eastAsia="ar-SA"/>
        </w:rPr>
        <w:tab/>
        <w:t>poręczeniach udzielanych przez podmioty, o których mowa w art. 6b ust. 5 pkt 2 ustawy z dnia 9 listopada 2000 r. o utworzeniu Polskiej Agencji Rozwoju Przedsiębiorczości.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Zabezpieczenie wnoszone w pieniądzu Wykonawca zobowiązany jest wpłacić na rachunek bankowy wskazany przez Zamawiającego.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33816" w:rsidRPr="00A16FE0" w:rsidRDefault="00933816" w:rsidP="002E7C3B">
      <w:pPr>
        <w:ind w:left="357"/>
        <w:jc w:val="both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Wykonawcy w terminie 30 dni od dnia wykonania zamówienia i uznania przez Zamawiającego za należycie wykonane.</w:t>
      </w:r>
    </w:p>
    <w:p w:rsidR="00933816" w:rsidRPr="00A16FE0" w:rsidRDefault="00933816" w:rsidP="002E7C3B">
      <w:pPr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15</w:t>
      </w:r>
    </w:p>
    <w:p w:rsidR="00336C33" w:rsidRPr="00A16FE0" w:rsidRDefault="00336C33" w:rsidP="00336C33">
      <w:pPr>
        <w:suppressAutoHyphens/>
        <w:jc w:val="both"/>
        <w:rPr>
          <w:bCs/>
          <w:snapToGrid w:val="0"/>
          <w:sz w:val="22"/>
          <w:szCs w:val="22"/>
          <w:lang w:eastAsia="ar-SA"/>
        </w:rPr>
      </w:pPr>
      <w:r w:rsidRPr="00A16FE0">
        <w:rPr>
          <w:bCs/>
          <w:snapToGrid w:val="0"/>
          <w:sz w:val="22"/>
          <w:szCs w:val="22"/>
          <w:lang w:eastAsia="ar-SA"/>
        </w:rPr>
        <w:t>Specyfikacja Istotnych Warunków Zamówienia stanowi integralną część umowy.</w:t>
      </w:r>
    </w:p>
    <w:p w:rsidR="00336C33" w:rsidRPr="00A16FE0" w:rsidRDefault="00336C33" w:rsidP="00336C33">
      <w:pPr>
        <w:suppressAutoHyphens/>
        <w:jc w:val="both"/>
        <w:rPr>
          <w:bCs/>
          <w:snapToGrid w:val="0"/>
          <w:sz w:val="22"/>
          <w:szCs w:val="22"/>
          <w:lang w:eastAsia="ar-SA"/>
        </w:rPr>
      </w:pPr>
    </w:p>
    <w:p w:rsidR="00336C33" w:rsidRPr="00A16FE0" w:rsidRDefault="00336C33" w:rsidP="00336C33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16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t>Strony ustalają osoby upoważnione do podejmowania czynności związanych z wykonaniem niniejszej umowy: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lastRenderedPageBreak/>
        <w:t>ze strony Zamawiającego: Jolanta Gromada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t>ze strony Wykonawcy: .............................................................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7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t>Wszelkie zmiany niniejszej umowy wymagają formy pisemnego aneksu pod rygorem nieważności.</w:t>
      </w: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8</w:t>
      </w:r>
    </w:p>
    <w:p w:rsidR="00933816" w:rsidRPr="00A16FE0" w:rsidRDefault="00933816" w:rsidP="002E7C3B">
      <w:pPr>
        <w:jc w:val="both"/>
        <w:rPr>
          <w:sz w:val="22"/>
          <w:szCs w:val="22"/>
        </w:rPr>
      </w:pPr>
      <w:r w:rsidRPr="00A16FE0">
        <w:rPr>
          <w:sz w:val="22"/>
          <w:szCs w:val="22"/>
        </w:rPr>
        <w:t>W sprawach nie uregulowanych niniejsza umowa zastosowanie maja odpowiednie przepisy ustawy Prawo Zamówień Publicznych oraz Kodeksu Cywilnego.</w:t>
      </w: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9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Spory wynikłe w trakcie realizacji umowy będą załatwiane polubownie, a w przypadku braku porozumienia rozstrzygającym spór jest Sąd właściwy dla siedziby Zamawiającego.</w:t>
      </w:r>
    </w:p>
    <w:p w:rsidR="00933816" w:rsidRPr="00A16FE0" w:rsidRDefault="00933816" w:rsidP="002E7C3B">
      <w:pPr>
        <w:suppressAutoHyphens/>
        <w:jc w:val="both"/>
        <w:rPr>
          <w:b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 xml:space="preserve">§ 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20</w:t>
      </w:r>
    </w:p>
    <w:p w:rsidR="00933816" w:rsidRPr="00A16FE0" w:rsidRDefault="00933816" w:rsidP="002E7C3B">
      <w:pPr>
        <w:suppressAutoHyphens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Umowę sporządzono w dwóch jednobrzmiących egzemplarzach, po jednym egzemplarzu dla każdej ze stron.</w:t>
      </w:r>
    </w:p>
    <w:p w:rsidR="00AA4201" w:rsidRPr="00A16FE0" w:rsidRDefault="00AA4201" w:rsidP="005D6C90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lub w przypadku konsorcjum po 1 egzemplarzu dla każdego członka konsorcjum oraz 1</w:t>
      </w:r>
      <w:r w:rsidR="00201C96" w:rsidRPr="00A16FE0">
        <w:rPr>
          <w:sz w:val="22"/>
          <w:szCs w:val="22"/>
          <w:lang w:eastAsia="ar-SA"/>
        </w:rPr>
        <w:t xml:space="preserve"> </w:t>
      </w:r>
      <w:r w:rsidR="005D6C90" w:rsidRPr="00A16FE0">
        <w:rPr>
          <w:sz w:val="22"/>
          <w:szCs w:val="22"/>
          <w:lang w:eastAsia="ar-SA"/>
        </w:rPr>
        <w:t>egzemplarz</w:t>
      </w:r>
      <w:r w:rsidRPr="00A16FE0">
        <w:rPr>
          <w:sz w:val="22"/>
          <w:szCs w:val="22"/>
          <w:lang w:eastAsia="ar-SA"/>
        </w:rPr>
        <w:t xml:space="preserve"> dla Zamawiającego.</w:t>
      </w: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rPr>
          <w:sz w:val="22"/>
          <w:szCs w:val="22"/>
        </w:rPr>
      </w:pPr>
      <w:r w:rsidRPr="00A16FE0">
        <w:rPr>
          <w:b/>
          <w:sz w:val="22"/>
          <w:szCs w:val="22"/>
          <w:u w:val="single"/>
          <w:lang w:eastAsia="ar-SA"/>
        </w:rPr>
        <w:t>ZAMAWIAJĄCY:</w:t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u w:val="single"/>
          <w:lang w:eastAsia="ar-SA"/>
        </w:rPr>
        <w:t>WYKONAWCA:</w:t>
      </w:r>
    </w:p>
    <w:p w:rsidR="002D7A5B" w:rsidRPr="003D21C5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Pr="00F6476F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Pr="00F6476F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Pr="00F6476F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01C96" w:rsidRPr="00F6476F" w:rsidRDefault="00201C96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67062B" w:rsidRPr="00F6476F" w:rsidRDefault="0067062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D7A5B">
      <w:pPr>
        <w:tabs>
          <w:tab w:val="left" w:pos="4860"/>
        </w:tabs>
        <w:suppressAutoHyphens/>
        <w:jc w:val="right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Załącznik </w:t>
      </w:r>
      <w:r w:rsidR="004458AD" w:rsidRPr="00F6476F">
        <w:rPr>
          <w:sz w:val="22"/>
          <w:szCs w:val="22"/>
          <w:lang w:eastAsia="ar-SA"/>
        </w:rPr>
        <w:t xml:space="preserve">nr 1 </w:t>
      </w:r>
      <w:r w:rsidRPr="00F6476F">
        <w:rPr>
          <w:sz w:val="22"/>
          <w:szCs w:val="22"/>
          <w:lang w:eastAsia="ar-SA"/>
        </w:rPr>
        <w:t>do umowy</w:t>
      </w: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Zasady ogólne wykonywania usług i wymagania sanitarne: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Wykonawca zobowiązuje się do realizacji przedmiotu zamówienia w systemie ciągłym obejmującym porę dzienną, pracę w soboty, niedziele, dni świąteczne i inne dni wolne od pracy z uwzględnieniem natężenia pracy w poszczególnych komórkach organizacyjnych.</w:t>
      </w: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Wymogi dotyczące obsługi medycznej: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Usługi medyczne, o których mowa to: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- pomoc pielęgniarkom przy obsłudze pacjenta na oddziałach chorych m.in: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Pomoc podczas toalety pacjenta, 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zmiany pozycji pacjenta w łóżku,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zmiany pościeli w łóżku pacjenta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przenoszenia pacjenta z łóżka na wózek i z wózka na łóżko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Informowanie personelu medycznego o nagłych zdarzeniach dot. pacjenta 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bielizny z oddziałów Szpitala do magazynu brudnej bielizny w workach i wózkach do tego przeznaczonych,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Odbiór czystej bielizny z  sortowni prania i rozwiezienie na poszczególne oddziały szpitala 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odpadów komunalnych i medycznych z miejsca wytworzenia do miejsca składowania,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Pomoc w transporcie pacjentów (na i z zabiegów, na i z badań, z izby przyjęć na oddziały    szpitalne pod nadzorem personelu medycznego),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Transport pacjentów na terenie jednostki (diagnostyka np. USG, konsultacje), </w:t>
      </w:r>
    </w:p>
    <w:p w:rsidR="00FB5E21" w:rsidRPr="00F6476F" w:rsidRDefault="00FB5E21" w:rsidP="002E7C3B">
      <w:pPr>
        <w:suppressAutoHyphens/>
        <w:ind w:left="142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na odpowiedzialność pielęgniarki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płynów  infuzyjnych, materiałów opatrunkowych z apteki na oddziały,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materiału „do” i „ze” sterylizacji,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materiału „do” i „z” laboratorium w wyjątkowych sytuacjach np. reanimacja na oddziale, zwiększona ilość przyjęć w godzinach popołudniowych., zmniejszona ilość personelu pielęgniarskiego w okresach urlopowych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w transporcie fizycznym pacjentów ambulansem szpitalnym w godz. 7-15 wraz z dezynfekcją karetki, zgodnie z zapotrzebowaniem Zamawiającego.</w:t>
      </w:r>
    </w:p>
    <w:p w:rsidR="00C17132" w:rsidRPr="00F6476F" w:rsidRDefault="00C17132" w:rsidP="00C17132">
      <w:pPr>
        <w:suppressAutoHyphens/>
        <w:ind w:left="142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razie awarii karetki osoba wykonująca pomoc w transporcie fizycznym pacjentów, będzie wykonywała inne czynności wskazane jej przez osobę z dozoru</w:t>
      </w:r>
      <w:r w:rsidR="00457AFA"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 xml:space="preserve">Zakres obowiązków związanych z transportem wewnątrzszpitalnym </w:t>
      </w: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Personel ekipy transportowej musi być wyposażony w wózki odpowiadające wymaganiom zawartym w RMZ z dnia 26.03.2019r. § 33 „Wózki przeznaczone do transportu w szczególności bielizny, materiałów skażonych i sterylnych powinny zapewniać zamknięcie przestrzeni ładunkowej”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-„czystą” – wykonującą czynności związane z dostarczaniem do oddziałów np.: materiałów opatrunkowych i materiałów medycznych, czystej bielizny;</w:t>
      </w:r>
      <w:r w:rsidRPr="00F6476F">
        <w:rPr>
          <w:sz w:val="22"/>
          <w:szCs w:val="22"/>
          <w:lang w:eastAsia="ar-SA"/>
        </w:rPr>
        <w:br/>
        <w:t xml:space="preserve">- „brudną”- wykonującą czynności związane z odbiorem z oddziałów np.: brudnej </w:t>
      </w:r>
      <w:proofErr w:type="spellStart"/>
      <w:r w:rsidRPr="00F6476F">
        <w:rPr>
          <w:sz w:val="22"/>
          <w:szCs w:val="22"/>
          <w:lang w:eastAsia="ar-SA"/>
        </w:rPr>
        <w:t>bielizny,odpadów</w:t>
      </w:r>
      <w:proofErr w:type="spellEnd"/>
      <w:r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zakresu obowiązków ekipy sprzątającej należeć będzie: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materiałów opatrunkowych, płynów infuzyjnych (bez leków) do poszczególnych oddziałów i innych komórek organizacyjnych szpitala.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Odbiór brudnej bielizny z oddziałów, jej transport do wyznaczonego miejsca na terenie szpitala oraz transport czystej bielizny na oddziały (zarówno bielizna czysta jak i brudna powinna być odpowiednio zabezpieczona i opisana) – transport w odpowiednio oznakowanych, zamkniętych pojemnikach.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sprzętu, aparatury medycznej na terenie szpitala w obrębie poszczególnych oddziałów i komórek organizacyjnych – tylko w wyjątkowych sytuacjach i tylko w obecności personelu medycznego.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lastRenderedPageBreak/>
        <w:t>Zbieranie i transport odpadów komunalnych i medycznych z oddziałów do miejsc ich składowania na terenie szpitala w odpowiednio oznakowanych, zamkniętych pojemnikach zgodnie z RMZ z dnia 5pażdziernika 2017r. w sprawie szczegółowego sposobu postępowania z odpadami medycznymi § 7.1 i 7.2.</w:t>
      </w:r>
    </w:p>
    <w:p w:rsidR="00FB5E21" w:rsidRPr="00F6476F" w:rsidRDefault="00FB5E21" w:rsidP="002E7C3B">
      <w:pPr>
        <w:tabs>
          <w:tab w:val="left" w:pos="4860"/>
        </w:tabs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razie zmiany RMZ zgodnie z obowiązującymi wytycznymi.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Transport „do” i „ze” sterylizacji w odpowiednio oznakowanych, zamkniętych pojemnikach.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pielęgniarkom w transporcie pacjentów z Izby Przyjęć na oddziały szpitalne.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pielęgniarkom w transporcie pacjentów z oddziałów do pracowni diagnostycznych i z pracowni diagnostycznych na oddziały.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Pomoc pielęgniarkom w transporcie pacjenta na Blok Operacyjny i z Bloku Operacyjnego na oddział z personelem medycznym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Ścisła współpraca z personelem medycznym.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Pracownik transportu wewnątrzszpitalnego zobowiązany jest do stosowania i przestrzegania obowiązujących procedur utrzymywania czystości oraz stosowania odzieży ochronnej adekwatnej do wykonywanych czynności.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nagłych przypadkach odbiór z laboratorium wyników i preparatów krwi na odpowiedzialność personelu medycznego.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tabs>
          <w:tab w:val="left" w:pos="4860"/>
        </w:tabs>
        <w:suppressAutoHyphens/>
        <w:ind w:left="705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Wymogi sanitarne dotyczące utrzymania czystości w pomieszczeniach: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1. Usługa utrzymania czystości winna być świadczona zgodnie z obowiązującymi wymogami sanitarnymi i higienicznymi oraz technologią i warunkami obowiązującymi w placówkach służby zdrowia, z zastosowaniem środków i preparatów posiadających wymagane na mocy przepisów atesty oraz dopuszczenia.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2. Usługa utrzymania czystości winna być świadczona we wszystkie dni łącznie z dniami wolnymi od pracy (sobota, niedziela i dni świąteczne) w zależności od specyfikacji oddziałów, w pozostałych obiektach będących przedmiotem zamówienia usługa utrzymania czystości powinna być świadczona w dni robocze od poniedziałku do piątku.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3. Do obowiązków wykonawcy należeć będzie: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ab/>
        <w:t xml:space="preserve">a) zapewnienie świadczenia usługi na wszystkich oddziałach w godzinach zmiennych od 6:00 do 14:00, i od 8.00 do 16.00, a na oddziałach o zwiększonej ilości łóżek tj. </w:t>
      </w:r>
      <w:r w:rsidRPr="00F6476F">
        <w:rPr>
          <w:bCs/>
          <w:sz w:val="22"/>
          <w:szCs w:val="22"/>
          <w:lang w:eastAsia="ar-SA"/>
        </w:rPr>
        <w:t>Oddział Chirurgii Ogólnej i Gastroenterologicznej, Oddział Chorób Wewnętrznych i Diabetologii, w zależności od potrzeb</w:t>
      </w:r>
      <w:r w:rsidRPr="00F6476F">
        <w:rPr>
          <w:b/>
          <w:bCs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ab/>
        <w:t>b) zapewnienie świadczenia usługi na Izbie Przyjęć (ul. Żeromskiego 7) całodobowo.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 xml:space="preserve">c) zapewnienie świadczenia usługi ekipy sprzątającej i transportowej w godzinach od 6:00 do 14:00 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      d) do dyspozycji Izby Przyjęć i oddziałów w sytuacjach nagłych i awaryjnych według potrzeb (minimum 2 osoby).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4. Sprzątanie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chorych, gabinetów zabiegowych nie może obywać się: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ab/>
        <w:t>a) przed godz. 6:00 rano oraz po godz. 22:00.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b) podczas rozdawania i spożywania posiłków.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c) podczas wykonywania wizyty lekarskiej.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d) podczas wykonywania zabiegów u pacjentów.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5. W Szpitalu Specjalistycznym Nr 1 w Bytomiu przyjęto zasadę podziału na strefy od „0” do „IV” podstawowe „Strefy Sanitarne”: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-Strefa „0” „Niskiej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 Strefa I „Ciągłej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 Strefa II „Ogólnej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                                                                                                - Strefa III „Czystości zmiennej-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                                                                                                - Strefa IV „Ciągłego skażenia”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„0” „NISKIEJ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Jest to strefa o niskiej częstości przeprowadzania mycia 1 raz w miesiącu. Na organizację pracy zalecany jest proces jednoetapowy wykonywany przy użyciu preparatu myjąco-dezynfekcyjnego nie wymagającego spłukiwania. Do tej strefy należą korytarze piwniczne, pomieszczenia pomocnicze, pomieszczenia nie zagospodarowane.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 „CIĄGŁEJ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Jest to strefa wolna od flory patogennej, w której należy przeprowadzać mycie i dezynfekcję niskiego stopnia, przy użyciu preparatów o spektrum B, F oraz V-</w:t>
      </w:r>
      <w:proofErr w:type="spellStart"/>
      <w:r w:rsidRPr="00F6476F">
        <w:rPr>
          <w:sz w:val="22"/>
          <w:szCs w:val="22"/>
          <w:lang w:eastAsia="ar-SA"/>
        </w:rPr>
        <w:t>osłonkwe</w:t>
      </w:r>
      <w:proofErr w:type="spellEnd"/>
      <w:r w:rsidRPr="00F6476F">
        <w:rPr>
          <w:sz w:val="22"/>
          <w:szCs w:val="22"/>
          <w:lang w:eastAsia="ar-SA"/>
        </w:rPr>
        <w:t xml:space="preserve"> (HBV, HCV, HIV).Na organizację pracy zalecany jest proces jednoetapowy, wykonywany przy użyciu preparatu myjąco-dezynfekującego nie wymagającego spłukania.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tej strefy należą magazyny zasobów czystych znajdujących się w aptece, oddziałach i pralni.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dziennie i w razie potrzeby: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 i baterie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 – mycie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krzesła, taborety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natryski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klamki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 – uchwyty.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wykonywane 1 x w tygodniu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futryny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oświetleniowe, bakteriobójcze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firstLine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F6476F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gruntowne</w:t>
      </w:r>
    </w:p>
    <w:p w:rsidR="00FB5E21" w:rsidRPr="00F6476F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F6476F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żaluzji,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II „OGÓLNEJ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Strefa ta zostaje podzielona na dwa obszary”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1. Obszar pozbawiony ryzyka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korytarze wewnętrzne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windy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klatki schodowe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d) biura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e) sale wykładowe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f) pomieszczenia techniczne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g) szatnie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h) dyżurki lekarskie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i) dyżurki pielęgniarskie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j) portiernia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k) centrala telefoniczna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mycia obszaru pozbawionego ryzyka w Strefie Ogólnej Czystości należy stosować profesjonalny detergent. Wyjątek będzie stanowić winda po przewiezieniu zwłok, odpadów medycznych, w tym tylko przypadku należy przeprowadzić mycie i dezynfekcję windy. Mycie i dezynfekcja windy po przewiezieniu zwłok będzie wykonywane przez ekipę sprzątającą z oddziału, z którego przewożono zwłoki.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dziennie i w razie potrzeby: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podłogi, cokoły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biurka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mebli, uchwyty i szafki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baterie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komputery, faksy, drukarki przecierane lekko zwilżona ścierką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aparaty telefoniczne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toalety, natryski, mycie i dezynfekcja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mydło, mycie zewnętrznej obudowy, mycie i dezynfekcja po ich opróżnieniu, a przed napełnieniem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w tygodniu: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kafle ścienne, lamperia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w miesiącu i w razie potrzeb:</w:t>
      </w:r>
    </w:p>
    <w:p w:rsidR="00FB5E21" w:rsidRPr="00F6476F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co 2 miesiące:</w:t>
      </w:r>
    </w:p>
    <w:p w:rsidR="00FB5E21" w:rsidRPr="00F6476F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11"/>
        </w:numPr>
        <w:suppressAutoHyphens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Obszar niskiego ryzyka</w:t>
      </w:r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ogólne sale chorych</w:t>
      </w:r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gabinety diagnostyki nieinwazyjnej (</w:t>
      </w:r>
      <w:proofErr w:type="spellStart"/>
      <w:r w:rsidRPr="00F6476F">
        <w:rPr>
          <w:sz w:val="22"/>
          <w:szCs w:val="22"/>
          <w:lang w:eastAsia="ar-SA"/>
        </w:rPr>
        <w:t>Rtg</w:t>
      </w:r>
      <w:proofErr w:type="spellEnd"/>
      <w:r w:rsidRPr="00F6476F">
        <w:rPr>
          <w:sz w:val="22"/>
          <w:szCs w:val="22"/>
          <w:lang w:eastAsia="ar-SA"/>
        </w:rPr>
        <w:t xml:space="preserve">, USG, Pracownia Prób Wysiłkowych i </w:t>
      </w:r>
      <w:proofErr w:type="spellStart"/>
      <w:r w:rsidRPr="00F6476F">
        <w:rPr>
          <w:sz w:val="22"/>
          <w:szCs w:val="22"/>
          <w:lang w:eastAsia="ar-SA"/>
        </w:rPr>
        <w:t>Holtera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fizykoterapii i  rehabilitacji</w:t>
      </w:r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przychodni i poradnie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tym obszarze należy przeprowadzać mycie i dezynfekcję niskiego stopnia, przy użyciu preparatów o spektrum B, F oraz V-osłonkowe (HBV, HCV, HIV). Na organizację pracy zalecany jest proces jednoetapowy, wykonywany przy użyciu preparatu myjąco-dezynfekującego nie wymagającego spłukania. Dopuszcza się stosowanie preparatów wymagających spłukiwania tylko i wyłącznie do dezynfekcji powierzchni kontaktujących się z żywnością. 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bookmarkStart w:id="1" w:name="__DdeLink__637_302921525"/>
      <w:proofErr w:type="spellEnd"/>
      <w:r w:rsidRPr="00F6476F">
        <w:rPr>
          <w:sz w:val="22"/>
          <w:szCs w:val="22"/>
          <w:lang w:eastAsia="ar-SA"/>
        </w:rPr>
        <w:t xml:space="preserve"> za pomocą metody polegającej na przykryciu </w:t>
      </w:r>
      <w:r w:rsidRPr="00F6476F">
        <w:rPr>
          <w:sz w:val="22"/>
          <w:szCs w:val="22"/>
          <w:lang w:eastAsia="ar-SA"/>
        </w:rPr>
        <w:lastRenderedPageBreak/>
        <w:t>zanieczyszczenia jednorazową ściereczką i zebraniu zanieczyszczenia a następnie mycia  i dezynfekowania powierzchni za pomocą preparatu myjąco-dezynfekującego.</w:t>
      </w:r>
      <w:bookmarkEnd w:id="1"/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dziennie i w razie potrzeby: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zlewozmywaki, baterie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 i zlewozmywaków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 –mycie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proofErr w:type="spellStart"/>
      <w:r w:rsidRPr="00F6476F">
        <w:rPr>
          <w:sz w:val="22"/>
          <w:szCs w:val="22"/>
          <w:lang w:eastAsia="ar-SA"/>
        </w:rPr>
        <w:t>krzesła,taborety</w:t>
      </w:r>
      <w:proofErr w:type="spellEnd"/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 i płyn do dezynfekcji rąk – system zamknięty, mycie i dezynfekcja każdorazowo przed założeniem nowego wkładu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medyczny po użyciu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stoliki zabiegowe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klamka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mebli – uchwyty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łóżka i szafki przyłóżkowej – uchwyty, poręcze.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w tygodniu: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 i futryny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ściany, lamperie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oświetleniowe, bakteriobójcze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szklane- mycie z zewnątrz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potrzeby:</w:t>
      </w:r>
    </w:p>
    <w:p w:rsidR="00FB5E21" w:rsidRPr="00F6476F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co 2 miesiące</w:t>
      </w:r>
    </w:p>
    <w:p w:rsidR="00FB5E21" w:rsidRPr="00F6476F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okien </w:t>
      </w:r>
    </w:p>
    <w:p w:rsidR="00FB5E21" w:rsidRPr="00F6476F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i dezynfekcja łóżka oraz szafki przyłóżkowej każdorazowo po wypisie i w razie potrzeby. Zmiana bielizny pościelowej po każdym wypisie i w razie potrzeby. W przypadku skażenia bielizny pościelowej ludzkim materiałem biologicznym (np. krew, kał, mocz, biegunki o nieznanej etiologii) pościel należy włożyć w czerwony worek z napisem </w:t>
      </w:r>
      <w:r w:rsidRPr="00F6476F">
        <w:rPr>
          <w:b/>
          <w:sz w:val="22"/>
          <w:szCs w:val="22"/>
          <w:lang w:eastAsia="ar-SA"/>
        </w:rPr>
        <w:t>„SKAŻONE”</w:t>
      </w:r>
      <w:r w:rsidRPr="00F6476F">
        <w:rPr>
          <w:sz w:val="22"/>
          <w:szCs w:val="22"/>
          <w:lang w:eastAsia="ar-SA"/>
        </w:rPr>
        <w:t xml:space="preserve"> i przekazać pralni.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III „CZYSTOŚCI ZMIENNEJ”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Jest to strefa wysokiego ryzyka, do której należą: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Blok operacyjny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Gabinety zabiegowe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Sala pooperacyjna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Izolatki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Izby Przyjęć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tym obszarze należy przeprowadzać mycie i dezynfekcję średniego stopnia, przy użyciu preparatów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, wirusy osłonkowe i nieosłonkowe.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>. Z uwagi na organizację pracy zalecany jest proces jednoetapowy, wykonywany przy użyciu preparatu myjąco-</w:t>
      </w:r>
      <w:r w:rsidRPr="00F6476F">
        <w:rPr>
          <w:sz w:val="22"/>
          <w:szCs w:val="22"/>
          <w:lang w:eastAsia="ar-SA"/>
        </w:rPr>
        <w:lastRenderedPageBreak/>
        <w:t>dezynfekującego nie wymagającego spłukania. Dopuszcza się stosowania preparatów wymagających spłukiwania tylko i wyłącznie do dezynfekcji powierzchni kontaktujących się z żywnością.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mycia  i dezynfekowania powierzchni za pomocą preparatu myjąco-dezynfekującego. 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2 x dziennie i w razie potrzeby</w:t>
      </w:r>
      <w:r w:rsidRPr="00F6476F">
        <w:rPr>
          <w:b/>
          <w:i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>a) podłogi i cokoły</w:t>
      </w:r>
    </w:p>
    <w:p w:rsidR="00FB5E21" w:rsidRPr="00F6476F" w:rsidRDefault="00FB5E21" w:rsidP="002E7C3B">
      <w:pPr>
        <w:tabs>
          <w:tab w:val="left" w:pos="4860"/>
        </w:tabs>
        <w:suppressAutoHyphens/>
        <w:ind w:firstLine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blaty robocze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umywalki, zlewozmywaki, baterie</w:t>
      </w:r>
      <w:r w:rsidRPr="00F6476F">
        <w:rPr>
          <w:sz w:val="22"/>
          <w:szCs w:val="22"/>
          <w:lang w:eastAsia="ar-SA"/>
        </w:rPr>
        <w:br/>
        <w:t>d) toalety, natryski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mycie kafelek wokół umywalek i zlewozmywaków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b) parapety – mycie</w:t>
      </w:r>
      <w:r w:rsidRPr="00F6476F">
        <w:rPr>
          <w:sz w:val="22"/>
          <w:szCs w:val="22"/>
          <w:lang w:eastAsia="ar-SA"/>
        </w:rPr>
        <w:br/>
        <w:t>c) wózki transportowe</w:t>
      </w:r>
      <w:r w:rsidRPr="00F6476F">
        <w:rPr>
          <w:sz w:val="22"/>
          <w:szCs w:val="22"/>
          <w:lang w:eastAsia="ar-SA"/>
        </w:rPr>
        <w:br/>
        <w:t>d) krzesła, taborety</w:t>
      </w:r>
      <w:r w:rsidRPr="00F6476F">
        <w:rPr>
          <w:sz w:val="22"/>
          <w:szCs w:val="22"/>
          <w:lang w:eastAsia="ar-SA"/>
        </w:rPr>
        <w:br/>
        <w:t>e) dozowniki na mydło i płyn do dezynfekcji rąk – system zamknięty mycie i dezynfekcja każdorazowo przed założeniem nowego wkładu</w:t>
      </w:r>
      <w:r w:rsidRPr="00F6476F">
        <w:rPr>
          <w:sz w:val="22"/>
          <w:szCs w:val="22"/>
          <w:lang w:eastAsia="ar-SA"/>
        </w:rPr>
        <w:br/>
        <w:t>f) sprzęt medyczny po użyciu</w:t>
      </w:r>
      <w:r w:rsidRPr="00F6476F">
        <w:rPr>
          <w:sz w:val="22"/>
          <w:szCs w:val="22"/>
          <w:lang w:eastAsia="ar-SA"/>
        </w:rPr>
        <w:br/>
        <w:t>g) stoliki zabiegowe</w:t>
      </w:r>
      <w:r w:rsidRPr="00F6476F">
        <w:rPr>
          <w:sz w:val="22"/>
          <w:szCs w:val="22"/>
          <w:lang w:eastAsia="ar-SA"/>
        </w:rPr>
        <w:br/>
        <w:t>h) kosze na odpady na bieżąco, zakładanie worków foliowych w odpowiednim kolorze</w:t>
      </w:r>
      <w:r w:rsidRPr="00F6476F">
        <w:rPr>
          <w:sz w:val="22"/>
          <w:szCs w:val="22"/>
          <w:lang w:eastAsia="ar-SA"/>
        </w:rPr>
        <w:br/>
        <w:t>i) dotykowa cześć drzwi – klamka</w:t>
      </w:r>
      <w:r w:rsidRPr="00F6476F">
        <w:rPr>
          <w:sz w:val="22"/>
          <w:szCs w:val="22"/>
          <w:lang w:eastAsia="ar-SA"/>
        </w:rPr>
        <w:br/>
        <w:t>j) dotykowe części mebli – uchwyty</w:t>
      </w:r>
      <w:r w:rsidRPr="00F6476F">
        <w:rPr>
          <w:sz w:val="22"/>
          <w:szCs w:val="22"/>
          <w:lang w:eastAsia="ar-SA"/>
        </w:rPr>
        <w:br/>
        <w:t>k) dotykowe części łóżka i szafki Przyłóżkowej – uchwyty, poręcze</w:t>
      </w:r>
      <w:r w:rsidRPr="00F6476F">
        <w:rPr>
          <w:sz w:val="22"/>
          <w:szCs w:val="22"/>
          <w:lang w:eastAsia="ar-SA"/>
        </w:rPr>
        <w:br/>
        <w:t>l) mycie kółek od wózków zabiegowych, ssaków, wózków z aparaturą medyczną</w:t>
      </w:r>
      <w:r w:rsidRPr="00F6476F">
        <w:rPr>
          <w:sz w:val="22"/>
          <w:szCs w:val="22"/>
          <w:lang w:eastAsia="ar-SA"/>
        </w:rPr>
        <w:br/>
        <w:t>m) przecieranie lekko zwilżoną ścierką kabli, drenów, kontaktów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i/>
          <w:sz w:val="22"/>
          <w:szCs w:val="22"/>
          <w:lang w:eastAsia="ar-SA"/>
        </w:rPr>
        <w:t>Mycie i dezynfekcja wykonana 1 x w tygodniu</w:t>
      </w:r>
      <w:r w:rsidRPr="00F6476F">
        <w:rPr>
          <w:b/>
          <w:i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>a) drzwi, futryny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ściany, lamperie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lampy oświetleniowe i bakteriobójcze</w:t>
      </w:r>
      <w:r w:rsidRPr="00F6476F">
        <w:rPr>
          <w:sz w:val="22"/>
          <w:szCs w:val="22"/>
          <w:lang w:eastAsia="ar-SA"/>
        </w:rPr>
        <w:br/>
        <w:t>d) grzejniki</w:t>
      </w:r>
      <w:r w:rsidRPr="00F6476F">
        <w:rPr>
          <w:sz w:val="22"/>
          <w:szCs w:val="22"/>
          <w:lang w:eastAsia="ar-SA"/>
        </w:rPr>
        <w:br/>
        <w:t>e) meble</w:t>
      </w:r>
      <w:r w:rsidRPr="00F6476F">
        <w:rPr>
          <w:sz w:val="22"/>
          <w:szCs w:val="22"/>
          <w:lang w:eastAsia="ar-SA"/>
        </w:rPr>
        <w:br/>
        <w:t>f) szafy szklane – mycie z zewnątrz</w:t>
      </w:r>
      <w:r w:rsidRPr="00F6476F">
        <w:rPr>
          <w:sz w:val="22"/>
          <w:szCs w:val="22"/>
          <w:lang w:eastAsia="ar-SA"/>
        </w:rPr>
        <w:br/>
        <w:t>g) 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F6476F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F6476F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F6476F">
        <w:rPr>
          <w:b/>
          <w:i/>
          <w:sz w:val="22"/>
          <w:szCs w:val="22"/>
          <w:lang w:eastAsia="ar-SA"/>
        </w:rPr>
        <w:t xml:space="preserve">            Czynności mycia i dezynfekcji wykonywane po każdym użyciu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operacyjne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zabiegowe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na narzędzia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pojemniki transportu wewnątrzszpitalnego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Zmiana pościeli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IV „CIĄGŁEGO SKAŻENIA”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Jest to strefa bardzo wysokiego ryzyka, w której należy przeprowadzać dezynfekcję wysokiego stopnia oraz mycie. Preparaty jakich należy używać mają posiadać spektrum B, F, V (osłonkowe i nieosłonkowe),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 prątkami, spory.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 xml:space="preserve">. Z uwagi na organizację pracy zalecany jest proces jednoetapowy, wykonywany przy użyciu preparatu myjąco-dezynfekującego nie wymagającego spłukania.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przypadku skażenia ludzkim materiałem biologicznym (np. krew, płyn mózgowo-rdzeniowy,   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za pomocą metody dezynfekcji polegającej na przykryciu zanieczyszczenia ściereczką, zalania ściereczki środkiem dezynfekcyjnym, odczekaniu wymaganego czasu dezynfekcji, zebraniu zanieczyszczenia a następnie zdezynfekowaniu powierzchni.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strefy ciągłego skażenia zaliczamy: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 i łazienki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brudowniki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składowania odpadów, brudnej bielizny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 pro </w:t>
      </w:r>
      <w:proofErr w:type="spellStart"/>
      <w:r w:rsidRPr="00F6476F">
        <w:rPr>
          <w:sz w:val="22"/>
          <w:szCs w:val="22"/>
          <w:lang w:eastAsia="ar-SA"/>
        </w:rPr>
        <w:t>morte</w:t>
      </w:r>
      <w:proofErr w:type="spellEnd"/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Oddział Chorób Zakaźnych i Hepatologii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Poradnia Chorób Płuc i </w:t>
      </w:r>
      <w:proofErr w:type="spellStart"/>
      <w:r w:rsidRPr="00F6476F">
        <w:rPr>
          <w:sz w:val="22"/>
          <w:szCs w:val="22"/>
          <w:lang w:eastAsia="ar-SA"/>
        </w:rPr>
        <w:t>Gruźlicy,WZW</w:t>
      </w:r>
      <w:proofErr w:type="spellEnd"/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2 x dziennie i w razie potrzeby</w:t>
      </w:r>
    </w:p>
    <w:p w:rsidR="00FB5E21" w:rsidRPr="00F6476F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zlewozmywaki, baterie</w:t>
      </w:r>
    </w:p>
    <w:p w:rsidR="00FB5E21" w:rsidRPr="00F6476F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 natryski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umywalek, zlewozmywaków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parapety – mycie 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krzesła, taborety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 i płyn do dezynfekcji rąk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medyczny po użyciu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klamka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 – uchwyty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w tygodniu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futryny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ściany, lamperie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 i bakteriobójcze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 – mycie z zewnątrz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 xml:space="preserve">Mycie i dezynfekcja wykonywana 1 x w miesiącu w razie potrzeby </w:t>
      </w:r>
    </w:p>
    <w:p w:rsidR="00FB5E21" w:rsidRPr="00F6476F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lastRenderedPageBreak/>
        <w:t>Mycie i dezynfekcja wykonywana co 2 miesiące</w:t>
      </w:r>
    </w:p>
    <w:p w:rsidR="00FB5E21" w:rsidRPr="00F6476F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DEFINICJE PODSTAWOWYCH POJĘĆ: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BRUDOWNIK</w:t>
      </w:r>
      <w:r w:rsidRPr="00F6476F">
        <w:rPr>
          <w:b/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lang w:eastAsia="ar-SA"/>
        </w:rPr>
        <w:t>Pomieszczenie w zakładzie opieki zdrowotnej służące do opróżniania, dezynfekowania kaczek, basenów lub niszczenia tego rodzaju pojemników jednorazowego użytku oraz składowania brudnej bielizny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DEKONTAMINACJA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niszczenia mikroorganizmów (biologicznych czynników chorobotwórczych) poprzez mycie, dezynfekcję lub sterylizację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F6476F">
        <w:rPr>
          <w:b/>
          <w:sz w:val="22"/>
          <w:szCs w:val="22"/>
          <w:u w:val="single"/>
          <w:lang w:eastAsia="ar-SA"/>
        </w:rPr>
        <w:t>DEZYNFEKCJA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redukcji biologicznych czynników chorobotwórczych poprzez zastosowanie metod fizycznych lub chemicznych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NISKIEGO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redukcji wegetatywnych form bakterii (oprócz prątków gruźlicy), wirusów osłonowych (HBC, HCV, HIV) i grzybów (oznaczenia preparatu B, F, V-</w:t>
      </w:r>
      <w:proofErr w:type="spellStart"/>
      <w:r w:rsidRPr="00F6476F">
        <w:rPr>
          <w:sz w:val="22"/>
          <w:szCs w:val="22"/>
          <w:lang w:eastAsia="ar-SA"/>
        </w:rPr>
        <w:t>osłonkwe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ŚREDNIEGO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Proces redukcji wegetatywnych form wszystkich rodzajów bakterii ( w tym prątki gruźlicy) wszystkich wirusów (w tym osłonowych i bez osłonkowych) oraz grzybów ( oznaczenie preparatu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).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WYSOKIEGO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lang w:eastAsia="ar-SA"/>
        </w:rPr>
        <w:t xml:space="preserve">Proces redukcji wszystkich wegetatywnych form biologicznych czynników chorobotwórczych </w:t>
      </w:r>
      <w:r w:rsidRPr="00F6476F">
        <w:rPr>
          <w:sz w:val="22"/>
          <w:szCs w:val="22"/>
          <w:lang w:eastAsia="ar-SA"/>
        </w:rPr>
        <w:br/>
        <w:t xml:space="preserve">(bakterie, grzyby, wirusy) z wyjątkiem dużej ilości form przetrwalnikowych (oznaczenie preparatu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>, S).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sz w:val="22"/>
          <w:szCs w:val="22"/>
          <w:u w:val="single"/>
          <w:lang w:eastAsia="ar-SA"/>
        </w:rPr>
        <w:t>MYCIE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Etap dekontaminacji usuwający zarówno zabrudzenia (brud, kurz, substancje organiczne)jak i pewną ilość biologicznych czynników chorobotwórczych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MYJĄCY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usuwający zanieczyszczenia poprzez zmianę </w:t>
      </w:r>
      <w:proofErr w:type="spellStart"/>
      <w:r w:rsidRPr="00F6476F">
        <w:rPr>
          <w:sz w:val="22"/>
          <w:szCs w:val="22"/>
          <w:lang w:eastAsia="ar-SA"/>
        </w:rPr>
        <w:t>pH</w:t>
      </w:r>
      <w:proofErr w:type="spellEnd"/>
      <w:r w:rsidRPr="00F6476F">
        <w:rPr>
          <w:sz w:val="22"/>
          <w:szCs w:val="22"/>
          <w:lang w:eastAsia="ar-SA"/>
        </w:rPr>
        <w:t xml:space="preserve">, obniżenie twardości wody i rozkład cząsteczek organicznych lub ułatwianie mieszania z wodą.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 xml:space="preserve">PREPARAT DEZYNFEKCYJNY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 chemiczny zdolny do dezynfekcji, dopuszczony do obrotu w Polsce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DO DEZYNFEKCJI BAKTERIOBÓJCZY (B)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o działaniu </w:t>
      </w:r>
      <w:proofErr w:type="spellStart"/>
      <w:r w:rsidRPr="00F6476F">
        <w:rPr>
          <w:sz w:val="22"/>
          <w:szCs w:val="22"/>
          <w:lang w:eastAsia="ar-SA"/>
        </w:rPr>
        <w:t>bójczym</w:t>
      </w:r>
      <w:proofErr w:type="spellEnd"/>
      <w:r w:rsidRPr="00F6476F">
        <w:rPr>
          <w:sz w:val="22"/>
          <w:szCs w:val="22"/>
          <w:lang w:eastAsia="ar-SA"/>
        </w:rPr>
        <w:t xml:space="preserve"> na wegetatywne formy bakterii (oprócz prątków gruźlicy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</w:t>
      </w:r>
      <w:proofErr w:type="spellStart"/>
      <w:r w:rsidRPr="00F6476F">
        <w:rPr>
          <w:sz w:val="22"/>
          <w:szCs w:val="22"/>
          <w:lang w:eastAsia="ar-SA"/>
        </w:rPr>
        <w:t>tuberculosis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GRZYBOBÓJCZY (F)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bójcze</w:t>
      </w:r>
      <w:proofErr w:type="spellEnd"/>
      <w:r w:rsidRPr="00F6476F">
        <w:rPr>
          <w:sz w:val="22"/>
          <w:szCs w:val="22"/>
          <w:lang w:eastAsia="ar-SA"/>
        </w:rPr>
        <w:t xml:space="preserve"> w odniesieniu do grzybów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PRĄTKOBÓJCZY (</w:t>
      </w:r>
      <w:proofErr w:type="spellStart"/>
      <w:r w:rsidRPr="00F6476F">
        <w:rPr>
          <w:b/>
          <w:sz w:val="22"/>
          <w:szCs w:val="22"/>
          <w:u w:val="single"/>
          <w:lang w:eastAsia="ar-SA"/>
        </w:rPr>
        <w:t>Tbc</w:t>
      </w:r>
      <w:proofErr w:type="spellEnd"/>
      <w:r w:rsidRPr="00F6476F">
        <w:rPr>
          <w:b/>
          <w:sz w:val="22"/>
          <w:szCs w:val="22"/>
          <w:u w:val="single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Preparat chemiczny bakteriobójczy o działaniu bakteriobójczym, także w odniesieniu do prątków gruźlicy,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</w:t>
      </w:r>
      <w:proofErr w:type="spellStart"/>
      <w:r w:rsidRPr="00F6476F">
        <w:rPr>
          <w:sz w:val="22"/>
          <w:szCs w:val="22"/>
          <w:lang w:eastAsia="ar-SA"/>
        </w:rPr>
        <w:t>tuberculosis</w:t>
      </w:r>
      <w:proofErr w:type="spellEnd"/>
      <w:r w:rsidRPr="00F6476F">
        <w:rPr>
          <w:sz w:val="22"/>
          <w:szCs w:val="22"/>
          <w:lang w:eastAsia="ar-SA"/>
        </w:rPr>
        <w:t xml:space="preserve"> lub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Terre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WIRUSOBÓJCZY (V)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bójcze</w:t>
      </w:r>
      <w:proofErr w:type="spellEnd"/>
      <w:r w:rsidRPr="00F6476F">
        <w:rPr>
          <w:sz w:val="22"/>
          <w:szCs w:val="22"/>
          <w:lang w:eastAsia="ar-SA"/>
        </w:rPr>
        <w:t xml:space="preserve"> w odniesieniu do wirusów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 xml:space="preserve">PREPARAT DEZYNFEKCYJNY NA SPORY (S)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sporobójcze</w:t>
      </w:r>
      <w:proofErr w:type="spellEnd"/>
      <w:r w:rsidRPr="00F6476F">
        <w:rPr>
          <w:sz w:val="22"/>
          <w:szCs w:val="22"/>
          <w:lang w:eastAsia="ar-SA"/>
        </w:rPr>
        <w:t xml:space="preserve"> form przetrwalnikowych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SKAŻENIE (KONTAMINACJA)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Zanieczyszczenie biologicznymi czynnikami chorobotwórczymi powierzchni przedmiotów, sprzętu i aparatury medycznej, wody lub powietrza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SPRZĄTANIE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Proces, który ma na celu utrzymanie w czystości oraz uniknięcie gromadzenia się zanieczyszczeń mechanicznych (kurz, substancje organiczne) wraz z biologicznymi czynnikami chorobotwórczymi: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1. Świadczenie usług odbywać się będzie własnymi pracownikami, własnym sprzętem, własnymi środkami czystości oraz preparatami dezynfekującymi.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2. Wykonawca musi być wyposażony w dostateczną ilość i odpowiedni rodzaj  sprzętu niezbędnego do wykonywania przedmiotu zamówienia.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3. Wykonawca musi być wyposażony w dostateczną ilość odpowiednich wózków serwisowych do mycia i dezynfekcji, wózków transportowych na odpady oraz materiały czyste i brudne, środków myjących, dezynfekcyjnych, myjąca-dezynfekcyjnych, </w:t>
      </w:r>
      <w:proofErr w:type="spellStart"/>
      <w:r w:rsidRPr="00F6476F">
        <w:rPr>
          <w:sz w:val="22"/>
          <w:szCs w:val="22"/>
          <w:lang w:eastAsia="ar-SA"/>
        </w:rPr>
        <w:t>mopów</w:t>
      </w:r>
      <w:proofErr w:type="spellEnd"/>
      <w:r w:rsidRPr="00F6476F">
        <w:rPr>
          <w:sz w:val="22"/>
          <w:szCs w:val="22"/>
          <w:lang w:eastAsia="ar-SA"/>
        </w:rPr>
        <w:t>, ściereczek (poddawanych dezynfekcji i praniu) oraz ścierek jednorazowych.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4. Każdy pracownik ekipy sprzątającej zobowiązany jest do zachowania odpowiedniego reżimu sanitarnego określonego w stosownych przepisach i zarządzeniach własnych, w szczególności: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stosowania metod i procedur utrzymania czystości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stosowania odpowiedniego sprzętu i narzędzi do sprzątania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współpracy z personelem medycznym szpitala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d) noszenia odzieży i obuwia ochronnego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5. Osoby sprzątające pomieszczenie o zaostrzonym reżimie sanitarnym zobowiązane są przestrzegać takich samych zasad higieny jak personel medyczny, który tam pracuje (zmiana obuwia, wierzchniej części odzieży, maski i czapki na głowę, dezynfekcja rąk). W pomieszczeniach o zaostrzonym reżimie pracować będzie ciągle wyznaczony ten sam personel. W przypadku zmiany pracownika wymagana jest zgoda pielęgniarki oddziałowej lub kierownika komórki organizacyjnej.</w:t>
      </w:r>
    </w:p>
    <w:p w:rsidR="00FB5E21" w:rsidRPr="00F6476F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6.Osoby wchodzące na salę operacyjną ze sprzętem traktowane są jako „czyste”, a po skończonej dezynfekcji jako „brudne”. System dróg transportu i przemieszczania się osób / rzeczy „czystych” i „brudnych” powinien uwzględniać zarówno kolejność dezynfekowania pomieszczeń jak i poszczególnych części pomieszczeń. Przecinanie się ścieżek „czystych” i  „brudnych” może spowodować nieskuteczne działanie całego systemu utrzymania wysokiego poziomu czystości. 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podlegające sprzątaniu muszą być utrzymane w bieżącej czystości niezależnie od wymaga</w:t>
      </w:r>
      <w:r w:rsidR="002D7A5B" w:rsidRPr="00F6476F">
        <w:rPr>
          <w:sz w:val="22"/>
          <w:szCs w:val="22"/>
          <w:lang w:eastAsia="ar-SA"/>
        </w:rPr>
        <w:t>ń szczegółowych.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Bez zwłoki należy sprzątać powierzchnie z widocznymi zabrudzeniami, niezależni</w:t>
      </w:r>
      <w:r w:rsidR="002D7A5B" w:rsidRPr="00F6476F">
        <w:rPr>
          <w:sz w:val="22"/>
          <w:szCs w:val="22"/>
          <w:lang w:eastAsia="ar-SA"/>
        </w:rPr>
        <w:t>e od częstotliwości sprzątania.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po uprzednim usunięciu, nie dopuszczając do rozprzestrzeniania się substancji i poszerzania miejsca zanieczyszczenia powierzchnię po każdym zanieczyszczeniu lub podejrzeniu </w:t>
      </w:r>
      <w:r w:rsidRPr="00F6476F">
        <w:rPr>
          <w:sz w:val="22"/>
          <w:szCs w:val="22"/>
          <w:lang w:eastAsia="ar-SA"/>
        </w:rPr>
        <w:lastRenderedPageBreak/>
        <w:t>zanieczyszczenia materiałem biologicznym (np. krwią, płynami ustrojowymi, drobnoustrojami itp.)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do sprzątania ma zapewnić skuteczne i szybkie usuwanie zanieczyszczeń oraz eliminować możliwość przenoszenia drobnoustrojów do kolejno sprzątanych pomieszczeń. W tym celu należy stosować mechaniczny sprzęt do czyszczenia lub wózki do ręcznego sprzątania odpowiednio wyposażone do potrzeb strefy zagrożenia.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Szczotki klozetowe powinny być przechowywane na sucho bez środka dezynfekcyjnego i utrzymywane w bieżącej czystości.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kompleksowe jest  to gruntowne sprzątanie całego pomieszczenia, wszystkich powierzchni poziomych i pionowych oraz znajdującego się w nim wyposażenia, sprzętu – z odsunięciem od ścian.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kompleksowego sprzątania w czasie i po remoncie, a także w razie awarii, np. zalania pomieszczenia wodą itp.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Konserwacja podłóg powinna być przeprowadzona przy sprzątaniu kompleksowym nie rzadziej niż      co 3 miesiące.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Sale operacyjne powinny być utrzymane w czystości w czasie zabiegu operacyjnego, między zabiegami i po zakończonych zabiegach.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Pomieszczenia, w których była prowadzona akcja ratunkowa podlegają każdorazowo sprzątaniu po zakończeniu akcji reanimacyjnej.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przestrzegania standardów i instrukcji obowiązujących w Szpitalu Specjalistycznym oraz przeszkolenia swoich pracowników w zakresie ich znajomości.</w:t>
      </w:r>
    </w:p>
    <w:p w:rsidR="00FB5E21" w:rsidRPr="00F6476F" w:rsidRDefault="00FB5E21" w:rsidP="002E7C3B">
      <w:pPr>
        <w:tabs>
          <w:tab w:val="left" w:pos="4860"/>
        </w:tabs>
        <w:ind w:left="90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</w:rPr>
        <w:sectPr w:rsidR="00FB5E21" w:rsidRPr="00F6476F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 w:rsidRPr="00F6476F">
        <w:rPr>
          <w:sz w:val="22"/>
          <w:szCs w:val="22"/>
          <w:lang w:eastAsia="ar-SA"/>
        </w:rPr>
        <w:t>W przypadku wystąpienia zagrożenia epidemicznego( ogniska epidemiologicznego) lub patogenu alarmowego należy przeprowadzić dezynfekcję pomieszczenia za pomocą zamgławiacza.</w:t>
      </w:r>
    </w:p>
    <w:p w:rsidR="00FB5E21" w:rsidRPr="00F6476F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lastRenderedPageBreak/>
        <w:t>Wykonawca zobowiązuje się do przestrzegania ogólnych zasad ochrony danych osobowych zgodnie z RODO oraz do przestrzegania tajemnicy danych osobowych i sposobów jej zabezpieczania, obowiązujących u Zamawiającego zgodnie z art. 39 ust 2ustawy o ochronie danych osobowych wraz z aktami wykonawczymi. Obowiązek ten obowiązuje bez żadnych ograniczeń czasowych także po rozwiązaniu lub wygaśnięciu niniejszej umowy.</w:t>
      </w:r>
    </w:p>
    <w:p w:rsidR="00FB5E21" w:rsidRPr="00F6476F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Wykonawca dostarczy Zamawiającemu wykaz osób zatrudnionych do realizacji usługi w zakresie pomocy przy pacjencie najpóźniej na 3 dni przed rozpoczęciem wykonywania usługi.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jest zobowiązany do niezwłocznego informowania Zamawiającego o zmianie osób pracujących zakresie pomocy przy pacjencie - nie później niż dwa dni od dnia, w którym zmiana nastąpiła - w szczególności, gdy rozwiązana została umowa lub współpraca z osobą zatrudnioną u Wykonawcy. Wykonawca jest zobowiązany do przekazania zgłoszenia w formie papierowej, składając dokument w sekretariacie Zamawiającego lub w formie elektronicznej wysyłając wiadomość na adres n.legutko@szpital1.bytom.pl ze wskazaniem osób z którymi zawarto, bądź rozwiązano umowę.</w:t>
      </w:r>
    </w:p>
    <w:p w:rsidR="00FB5E21" w:rsidRPr="00F6476F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Dodatkowe obowiązki Wykonawcy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pomieszczeń poradni i przychodni może odbywać się po godzinie 16:00 w dni powszednie lub w godzinach porannych przed rozpoczęciem godzin urzędowania.(do 7.30)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Opróżnianie, dezynfekcja i mycie pojemników z wydalinami (kaczki, baseny, miski nerkowate, pojemniki na dobową zbiórkę moczu, miski do mycia chorych,) odbywać się będzie na oddziałach, które nie posiadają myjni- dezynfektorów.</w:t>
      </w:r>
      <w:r w:rsidR="000F4C21" w:rsidRPr="00F6476F">
        <w:rPr>
          <w:sz w:val="22"/>
          <w:szCs w:val="22"/>
          <w:lang w:eastAsia="ar-SA"/>
        </w:rPr>
        <w:t>- po każdym użyciu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okien, mycie i pranie żaluzji (bez prania firan i zasłon).</w:t>
      </w:r>
      <w:r w:rsidR="000F4C21" w:rsidRPr="00F6476F">
        <w:rPr>
          <w:sz w:val="22"/>
          <w:szCs w:val="22"/>
          <w:lang w:eastAsia="ar-SA"/>
        </w:rPr>
        <w:t>- co 2 miesiące</w:t>
      </w:r>
    </w:p>
    <w:p w:rsidR="000217F3" w:rsidRPr="00F6476F" w:rsidRDefault="00FB5E21" w:rsidP="000217F3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Pastowanie podłóg na oddziałach szpitalnych, </w:t>
      </w:r>
      <w:r w:rsidR="000217F3" w:rsidRPr="00F6476F">
        <w:rPr>
          <w:sz w:val="22"/>
          <w:szCs w:val="22"/>
          <w:lang w:eastAsia="ar-SA"/>
        </w:rPr>
        <w:t>w ciągach komunikacyjnych oraz p</w:t>
      </w:r>
      <w:r w:rsidRPr="00F6476F">
        <w:rPr>
          <w:sz w:val="22"/>
          <w:szCs w:val="22"/>
          <w:lang w:eastAsia="ar-SA"/>
        </w:rPr>
        <w:t>omieszczeniach biurowych.</w:t>
      </w:r>
      <w:r w:rsidR="000217F3" w:rsidRPr="00F6476F">
        <w:rPr>
          <w:sz w:val="22"/>
          <w:szCs w:val="22"/>
          <w:lang w:eastAsia="ar-SA"/>
        </w:rPr>
        <w:t>- co 3 miesiące.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 okresie jesienno-zimowym wykonawca zobowiązany jest do zapewnienia profesjonalnych wycieraczek zatrzymujących wodę i zanieczyszczenia i sukcesywną wymianę na nowe w razie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Podczas wykonywania mycia podłóg wykonawca musi stosować znaki ostrzegawcze „uwaga mokra podłoga”.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Utrzymanie w czystości pomieszczeń biurowych, mebli i sprzętu znajdującego się w tych pomieszczeniach.</w:t>
      </w:r>
      <w:r w:rsidR="0091733C" w:rsidRPr="00F6476F">
        <w:rPr>
          <w:sz w:val="22"/>
          <w:szCs w:val="22"/>
          <w:lang w:eastAsia="ar-SA"/>
        </w:rPr>
        <w:t xml:space="preserve">- każdego dnia roboczego 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Codzienne sprzątanie pomieszczeń biurowych (w dni powszednie) może nastąpić po godzinie 15:00;  wyjątek stanowi pomieszczenie Obsługi Informatycznej, które można sprzątać w godzinach 14:00 – 15:00 oraz pomieszczenie Kasy, które można sprzątać w godzinach 9:00 – 12:00,  oprócz dni wypłat lub w trybie uzgodnionym z działem księgowości.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lamp oświetleniowych i bakteriobójczych (demontaż</w:t>
      </w:r>
      <w:r w:rsidR="00B37A71" w:rsidRPr="00F6476F">
        <w:rPr>
          <w:sz w:val="22"/>
          <w:szCs w:val="22"/>
          <w:lang w:eastAsia="ar-SA"/>
        </w:rPr>
        <w:t xml:space="preserve"> i montaż</w:t>
      </w:r>
      <w:r w:rsidRPr="00F6476F">
        <w:rPr>
          <w:sz w:val="22"/>
          <w:szCs w:val="22"/>
          <w:lang w:eastAsia="ar-SA"/>
        </w:rPr>
        <w:t xml:space="preserve"> lamp przed umyciem będzie należał do Zamawiającego).</w:t>
      </w:r>
      <w:r w:rsidR="0091733C" w:rsidRPr="00F6476F">
        <w:rPr>
          <w:sz w:val="22"/>
          <w:szCs w:val="22"/>
          <w:lang w:eastAsia="ar-SA"/>
        </w:rPr>
        <w:t>- raz w miesiącu i w razie potrzeby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i dezynfekcja sprzętu należącego do wyposażenia ekipy sprzątającej. Zastosowanie odkurzaczy ograniczyć do minimum.</w:t>
      </w:r>
      <w:r w:rsidR="0091733C" w:rsidRPr="00F6476F">
        <w:rPr>
          <w:sz w:val="22"/>
          <w:szCs w:val="22"/>
          <w:lang w:eastAsia="ar-SA"/>
        </w:rPr>
        <w:t>- po każdym użyciu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Dezynfekcja i mycie butów operacyjnych w blokach operacyjnych</w:t>
      </w:r>
      <w:r w:rsidR="00BA15BF" w:rsidRPr="00F6476F">
        <w:rPr>
          <w:sz w:val="22"/>
          <w:szCs w:val="22"/>
          <w:lang w:eastAsia="ar-SA"/>
        </w:rPr>
        <w:t>.- po każdym użyciu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Dezynfekcja i mycie dozowników na mydło oraz podajników na ręczniki (zew. powierzchnie raz dziennie, wewnętrzne przed każdym napełnieniem). Pojemniki na mydło mają być opatrzone datą przeprowadzenie mycia i dezynfekcji.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Dezynfekcja i mycie łóżek, materacy zmywalnych oraz szafek przyłóżkowych i zmiana bielizny pościelowej na czystą po każdym wypisie pacjenta, przed zabiegiem operacyjnym lub w razie wystąpienia takiej potrzeby. Mycie i dezynfekcja blatów szafek i dotykowych części łóżek raz dziennie i w razie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Dezynfekcja i mycie wózków transportowych, inwalidzkich oraz pojemników do transportu.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zapewni dobrej jakości ściereczki do sprzątania pomieszczeń( 5 kolorów wybranych przez Zamawiającego), stosując system ścierek 5-kolorowy, z </w:t>
      </w:r>
      <w:proofErr w:type="spellStart"/>
      <w:r w:rsidRPr="00F6476F">
        <w:rPr>
          <w:sz w:val="22"/>
          <w:szCs w:val="22"/>
          <w:lang w:eastAsia="ar-SA"/>
        </w:rPr>
        <w:t>mikrowłókna</w:t>
      </w:r>
      <w:proofErr w:type="spellEnd"/>
      <w:r w:rsidRPr="00F6476F">
        <w:rPr>
          <w:sz w:val="22"/>
          <w:szCs w:val="22"/>
          <w:lang w:eastAsia="ar-SA"/>
        </w:rPr>
        <w:t xml:space="preserve"> odpornego na dezynfekcję termiczną  w 95° C oraz stosowane środki dezynfekcyjne. Ścierki będą używane i prane z obowiązującymi zasadami. Dopuszcza się użycia systemu jednorazowego. 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Przestrzeganie kodu ściereczek używanych do mycia i dezynfekcji drobnego sprzętu w pokojach pacjentów, gabinetach i sanitariatach zgodnie z tabelą kodów ściereczek</w:t>
      </w:r>
      <w:r w:rsidRPr="00F6476F">
        <w:rPr>
          <w:b/>
          <w:sz w:val="22"/>
          <w:szCs w:val="22"/>
          <w:lang w:eastAsia="ar-SA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160"/>
      </w:tblGrid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Kolor ściereczki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Powierzchnie czyszczone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Meble i sprzęty znajdujące się  we wszystkich pomieszczeniach z wyjątkiem łazienek i sanitariatów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Zarezerwowany jest tylko do łazienek i sanitariatów, służy do przecierania wszystkich powierzchni i sprzętów, z wyjątkiem muszli klozetowej.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Czerwony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Zarezerwowany jest tylko do sanitariatów, służy do przecierania deski muszli  klozetowej.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Zielony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Służy do dezynfekcji sprzętu powierzchni.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Biała wielorazowa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Uniwersalna</w:t>
            </w:r>
          </w:p>
        </w:tc>
      </w:tr>
      <w:tr w:rsidR="00FB5E21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Biały jednorazowa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W sytuacjach zagrożenia epidemiologicznego</w:t>
            </w:r>
          </w:p>
        </w:tc>
      </w:tr>
    </w:tbl>
    <w:p w:rsidR="00FB5E21" w:rsidRPr="00F6476F" w:rsidRDefault="00FB5E21" w:rsidP="002E7C3B">
      <w:pPr>
        <w:tabs>
          <w:tab w:val="left" w:pos="4860"/>
        </w:tabs>
        <w:rPr>
          <w:b/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Odkurzanie we wszystkich pomieszczeniach ścian  niezmywalnych i usuwanie pajęczyn – wg potrzeb, jeden raz na kwartał. 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Profesjonalne doczyszczanie mechaniczne zabrudzonych powierzchni ( podłogi, posadzki) w zależności od rodzaju powierzchni ( terakota, wykładzina, gres, glazura, itp.) oraz ich konserwacja- zabezpieczenie powłokami ochronnymi akrylowymi, polimerowymi, o właściwościach antypoślizgowych (zgodnie z rodzajem powierzchni) co 3 miesiące.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siatek założonych w oknach –  min. raz w tygodniu oraz wg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Przecieranie kontaktów elektrycznych </w:t>
      </w:r>
      <w:r w:rsidR="00BA15BF" w:rsidRPr="00F6476F">
        <w:rPr>
          <w:sz w:val="22"/>
          <w:szCs w:val="22"/>
          <w:lang w:eastAsia="ar-SA"/>
        </w:rPr>
        <w:t>na sucho i dezynfekcja środkiem – codziennie.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Mycie i dezynfekcja podestów, kratek ściekowych</w:t>
      </w:r>
      <w:r w:rsidR="00BA15BF" w:rsidRPr="00F6476F">
        <w:rPr>
          <w:sz w:val="22"/>
          <w:szCs w:val="22"/>
          <w:lang w:eastAsia="ar-SA"/>
        </w:rPr>
        <w:t xml:space="preserve"> znajdujących się w  łazienkach – codziennie i w razie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 przypadku wystąpienia ogniska epidemiologicznego i patogenu alarmowego na wniosek Zamawiającego,  Wykonawca  winien użyć zamgławiacza.</w:t>
      </w:r>
      <w:r w:rsidRPr="00F6476F">
        <w:rPr>
          <w:b/>
          <w:sz w:val="22"/>
          <w:szCs w:val="22"/>
          <w:lang w:eastAsia="ar-SA"/>
        </w:rPr>
        <w:t>( proces fumigacji)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Uzupełnianie dozowników każdorazowo i w razie potrzeby ( w ręczniki jednorazowe, papier toaletowy, mydło płynne, środek dezynfekcyjny).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stałego uzupełniania dozowników ściennych, podajników i wkładów w zależności od strefy czystości .Ilość posiadanych przez Zamawiającego dozowników i pojemników: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Ręczniki białe na rolce REFLEX (170 podajników))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Ręczniki Z-Z, szare/|białe dobrze wchłaniające, nie barwiące skóry (140 podajników,)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Papier toaletowy jumbo (100podajników)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Papier toaletowy zwykły- standard (30</w:t>
      </w:r>
      <w:r w:rsidR="001410C3" w:rsidRPr="00F6476F">
        <w:rPr>
          <w:sz w:val="22"/>
          <w:szCs w:val="22"/>
          <w:lang w:eastAsia="ar-SA"/>
        </w:rPr>
        <w:t xml:space="preserve"> </w:t>
      </w:r>
      <w:r w:rsidRPr="00F6476F">
        <w:rPr>
          <w:sz w:val="22"/>
          <w:szCs w:val="22"/>
          <w:lang w:eastAsia="ar-SA"/>
        </w:rPr>
        <w:t>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mydło lane zwykłe ( 172 dozowniki)z możliwością zmiany dozowników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mydło w butelce do dozownika ( 140 dozowników)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środek dezynfekcyjny w butelce(160 dozowników)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system zamknięty (worki) mydło( 10 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system zamknięty (worki) dezynfekcja(5 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- odpady komunalne (worki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opady medyczne (worki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brudna bielizna(worki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Zamawiający na wyposażeniu wszystkich jednostek szpitalnych posiada sprawne, nie uszkodzone dozowniki ścienne, oraz podajniki. W razie uszkodzenia, zniszczenia ww. Wykonawca zobowiązany jest do doposażenia w trakcie wykonywania usługi.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Środki dezynfekcyjne</w:t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Środki dezynfekcyjne powinny być oznakowane znakiem CE lub posiadać wpis do Rejestru Wyrobów Medycznych lub potwierdzenie zgłoszenia do Rejestru Wyrobów Medycznych w Urzędzie Rejestracji Produktów leczniczych Wyrobów Medycznych i produktów biobójczych </w:t>
      </w:r>
      <w:r w:rsidRPr="00F6476F">
        <w:rPr>
          <w:sz w:val="22"/>
          <w:szCs w:val="22"/>
          <w:lang w:eastAsia="ar-SA"/>
        </w:rPr>
        <w:br/>
        <w:t xml:space="preserve">(zgodne jest to z Ustawą z dnia 20.05.2010r. – Ustawa o Wyrobach Medycznych) . </w:t>
      </w:r>
      <w:r w:rsidRPr="00F6476F">
        <w:rPr>
          <w:sz w:val="22"/>
          <w:szCs w:val="22"/>
          <w:lang w:eastAsia="ar-SA"/>
        </w:rPr>
        <w:lastRenderedPageBreak/>
        <w:t xml:space="preserve">Preparaty dezynfekcyjne klasyfikowane jako produkty biobójcze muszą być dopuszczone do obrotu zgodnie z obowiązującymi przepisami, a w szczególności muszą odpowiednio posiadać pozwolenie lub tymczasowe pozwolenie na wprowadzenie do obrotu produktów biobójczych lub wpis do rejestrów produktów biobójczych stwarzających niewielkie zagrożenie – Ustawa </w:t>
      </w:r>
      <w:r w:rsidRPr="00F6476F">
        <w:rPr>
          <w:sz w:val="22"/>
          <w:szCs w:val="22"/>
        </w:rPr>
        <w:t xml:space="preserve">z dnia 9 października 2015 r. </w:t>
      </w:r>
      <w:r w:rsidRPr="00F6476F">
        <w:rPr>
          <w:sz w:val="22"/>
          <w:szCs w:val="22"/>
          <w:lang w:eastAsia="ar-SA"/>
        </w:rPr>
        <w:t xml:space="preserve">o produktach biobójczych.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Do dezynfekcji powierzchni nie należy stosować preparatów z formaldehydem i preparatów zawierających aldehyd </w:t>
      </w:r>
      <w:proofErr w:type="spellStart"/>
      <w:r w:rsidRPr="00F6476F">
        <w:rPr>
          <w:sz w:val="22"/>
          <w:szCs w:val="22"/>
          <w:lang w:eastAsia="ar-SA"/>
        </w:rPr>
        <w:t>glutarowy</w:t>
      </w:r>
      <w:proofErr w:type="spellEnd"/>
      <w:r w:rsidRPr="00F6476F">
        <w:rPr>
          <w:sz w:val="22"/>
          <w:szCs w:val="22"/>
          <w:lang w:eastAsia="ar-SA"/>
        </w:rPr>
        <w:t xml:space="preserve"> oraz chlorowych (z wyjątkiem sanitariatów i brudowników).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Preparatów dezynfekcyjnych w sprayu używać tylko do małych, trudno dostępnych powierzchni (bez aldehydu glutenowego).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Preparaty dezynfekcyjne powinny charakteryzować się następującymi cechami: </w:t>
      </w:r>
      <w:r w:rsidRPr="00F6476F">
        <w:rPr>
          <w:sz w:val="22"/>
          <w:szCs w:val="22"/>
          <w:lang w:eastAsia="ar-SA"/>
        </w:rPr>
        <w:br/>
        <w:t>- szerokim zakresem działania dezynfekcyjnego w niskich stężeniach i krótkim czasie eliminacji lub inaktywacji drobnoustrojów mogących stanowić zagrożenie epidemiologiczne, zgodnie z wymogami określonymi dla poszczególnych stref czystości.</w:t>
      </w:r>
      <w:r w:rsidRPr="00F6476F">
        <w:rPr>
          <w:sz w:val="22"/>
          <w:szCs w:val="22"/>
          <w:lang w:eastAsia="ar-SA"/>
        </w:rPr>
        <w:br/>
        <w:t>- aktywnością w obecności różnych zanieczyszczeń występujących w praktyce medycznej takich jak: tkanki, krew, płyny ustrojowe, wydzieliny, wydaliny, pozostałości leków.</w:t>
      </w:r>
      <w:r w:rsidRPr="00F6476F">
        <w:rPr>
          <w:sz w:val="22"/>
          <w:szCs w:val="22"/>
          <w:lang w:eastAsia="ar-SA"/>
        </w:rPr>
        <w:br/>
        <w:t>- brak szkodliwego działania w stosunku do pracowników i pacjentów.</w:t>
      </w:r>
      <w:r w:rsidRPr="00F6476F">
        <w:rPr>
          <w:sz w:val="22"/>
          <w:szCs w:val="22"/>
          <w:lang w:eastAsia="ar-SA"/>
        </w:rPr>
        <w:br/>
        <w:t>- powinny posiadać przyjemne cechy użytkowe – brak przykrego zapachu.</w:t>
      </w:r>
      <w:r w:rsidRPr="00F6476F">
        <w:rPr>
          <w:sz w:val="22"/>
          <w:szCs w:val="22"/>
          <w:lang w:eastAsia="ar-SA"/>
        </w:rPr>
        <w:br/>
        <w:t>- bezpieczne dla dezynfekowanych powierzchni – nie powinny powodować matowienia, korozji, przebarwień, pogorszenia funkcjonalności.</w:t>
      </w:r>
      <w:r w:rsidRPr="00F6476F">
        <w:rPr>
          <w:sz w:val="22"/>
          <w:szCs w:val="22"/>
          <w:lang w:eastAsia="ar-SA"/>
        </w:rPr>
        <w:br/>
        <w:t>- brak właściwości alergennych.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Preparaty dezynfekcyjne muszą być przechowywane w oryginalnych opakowaniach, w miejscu chłodnym i suchym, niedostępne dla osób niepowołanych, pod zamknięciem, etykieta w języku polskim.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Roztwory robocze preparatów dezynfekcyjnych powinny być przygotowane zgodnie z zaleceniem producenta, a na pojemniku do dezynfekcji zawarte następujące informacje: nazwę preparatu, stężenie roztworu, datę przygotowania roztworu (podać godzinę w przypadku roztworów nietrwałych), nazwisko osoby przygotowującej roztwór. Powyższe informacje będą odnotowane w protokole dezynfekcji.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Badania mikrobiologiczne</w:t>
      </w:r>
      <w:r w:rsidRPr="00F6476F">
        <w:rPr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lang w:eastAsia="ar-SA"/>
        </w:rPr>
        <w:t>a) badania mikrobiologiczne sprzątanych powierzchni będą przeprowadzone przez Zamawiającego. Badania mikrobiologiczne Zamawiający wykonuje na własny koszt. W przypadku obecności drobnoustrojów patogennych kolejne badania, aż do uzyskania wyniku stwierdzającego brak drobnoustrojów patogennych będą wykonywane przez Wykonawcę na jego koszt. Zamawiający zastrzega sobie prawo do decydowania o terminie i miejscu pobrania wymazów mikrobiologicznych w obecności przedstawiciela Wykonawcy.</w:t>
      </w:r>
    </w:p>
    <w:p w:rsidR="00FB5E21" w:rsidRPr="00F6476F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ind w:left="106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lang w:eastAsia="ar-SA"/>
        </w:rPr>
        <w:t>b) Wykonawca zobowiązany jest przekazać Specjaliście ds. Epidemiologii, wyniki badania bakteriologicznego (kserokopię potwierdzoną za zgodność z oryginałem).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  <w:t xml:space="preserve">c) Zamawiający może wykonać badania mikrobiologiczne u personelu Wykonawcy – np. badanie rąk personelu, w sytuacjach uzasadnionych z epidemiologicznego i klinicznego punktu widzenia w czasie przeprowadzania dochodzeń epidemiologicznych – na koszt Zamawiającego. W przypadku badań potwierdzających zagrożenie epidemiologiczne i </w:t>
      </w:r>
      <w:r w:rsidRPr="00F6476F">
        <w:rPr>
          <w:sz w:val="22"/>
          <w:szCs w:val="22"/>
          <w:lang w:eastAsia="ar-SA"/>
        </w:rPr>
        <w:lastRenderedPageBreak/>
        <w:t xml:space="preserve">kliniczne, kolejne badania, aż do wykluczenia będą wykonywane na koszt Wykonawcy. 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u w:val="single"/>
          <w:lang w:eastAsia="ar-SA"/>
        </w:rPr>
        <w:t>Postępowanie z odpadami</w:t>
      </w:r>
      <w:r w:rsidRPr="00F6476F">
        <w:rPr>
          <w:sz w:val="22"/>
          <w:szCs w:val="22"/>
          <w:u w:val="single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jest zobowiązany do postępowania z odpadami zgodnie z obowiązującym Rozporządzeniem Ministra Zdrowia z dnia 05 pażdziernik2017r. w sprawie szczegółowego sposobu postępowania z odpadami medycznymi.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Wszystkie odpady medyczne powinny być segregowane w miejscach powstawania przez personel Zamawiającego.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wyposażania pojemników na odpady w worki foliowe w kolorach zgodnych z obowiązującą procedurą Zamawiającego oraz metryczki identyfikujące kod odpadu.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1"/>
        <w:gridCol w:w="4617"/>
      </w:tblGrid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Kolor worka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Pampersy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Zielony- kod 18 01 04 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35l,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Odpady medyczne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                  Czerwony- kod 18 01 03˟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Odpady po opakowaniowe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Biały- kod 15 01 02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Niebieski- kod 15 01 01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Żółte- kod 15 01 07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>Bielizna szpitalna(brudna)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Bielizna skażona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Czerwony- kod 18 01 03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B5E21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Odpady specjalne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>Odpady komunalne( pochodzące ze strefy administracyjno-biurowej oraz strefy niskiego ryzyka )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Żółty- kod 18 01 08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60l,120l,160l.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Czarny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</w:tbl>
    <w:p w:rsidR="00FB5E21" w:rsidRPr="00F6476F" w:rsidRDefault="00FB5E21" w:rsidP="002E7C3B">
      <w:pPr>
        <w:tabs>
          <w:tab w:val="left" w:pos="4860"/>
        </w:tabs>
        <w:ind w:left="106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Worki na odpady powinny być umieszczone na stelażu lub w sztywnym pojemniku i wywinięte w taki sposób, aby ich górna wywinięta krawędź (około 20cm) nie uległa skażeniu.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Pojemniki lub worki na odpady należy wymieniać na nowe po napełnieniu do 2/3 objętości jednak nie rzadziej niż jeden raz dziennie lub w razie potrzeby.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Niedopuszczalne jest otwieranie raz zamkniętych pojemników lub worków jednorazowego użytku przeznaczonych na odpady niebezpieczne.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uszkodzenia worka lub pojemników należy go umieścić w innym większym nieuszkodzonym worku lub pojemniku.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wewnątrzzakładowy od miejsca powstawania do odbioru powinien odbywać się specjalnie przeznaczonymi do tego celu wózkami transportowymi gwarantującymi maksymalne bezpieczeństwo pacjentów i personelu zgodnie z cytowanymi rozporządzeniem.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przestrzegania i wykonania Procedury szczegółowego postępowania z odpadami medycznymi obowiązującej w placówce Zamawiającego. 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Worki czerwone, zielone i żółte zaopatrzone specjalną metryczką identyfikującą </w:t>
      </w:r>
      <w:proofErr w:type="spellStart"/>
      <w:r w:rsidRPr="00F6476F">
        <w:rPr>
          <w:sz w:val="22"/>
          <w:szCs w:val="22"/>
          <w:lang w:eastAsia="ar-SA"/>
        </w:rPr>
        <w:t>kod,regon</w:t>
      </w:r>
      <w:proofErr w:type="spellEnd"/>
      <w:r w:rsidRPr="00F6476F">
        <w:rPr>
          <w:sz w:val="22"/>
          <w:szCs w:val="22"/>
          <w:lang w:eastAsia="ar-SA"/>
        </w:rPr>
        <w:t>, rodzaj oddziału, data otwarcia, data zamknięcia, podpis pracownika.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Pracownicy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zapewnienia profesjonalnej organizacji strukturalnej zespołów sprzątających i zespołów wykonujących usługi poza medyczne.</w:t>
      </w:r>
    </w:p>
    <w:p w:rsidR="00D23A47" w:rsidRPr="00F6476F" w:rsidRDefault="00FB5E21" w:rsidP="00D23A47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zapewni minimalną ilość osób potrzebnych do świadczenia usługi:</w:t>
      </w:r>
      <w:r w:rsidRPr="00F6476F">
        <w:rPr>
          <w:sz w:val="22"/>
          <w:szCs w:val="22"/>
          <w:lang w:eastAsia="ar-SA"/>
        </w:rPr>
        <w:br/>
      </w:r>
    </w:p>
    <w:p w:rsidR="00D23A47" w:rsidRPr="00F6476F" w:rsidRDefault="00D23A47" w:rsidP="00D23A47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F6476F">
        <w:rPr>
          <w:sz w:val="22"/>
          <w:szCs w:val="22"/>
        </w:rPr>
        <w:t>przy maksymalnych zakresach (348 łóżkach, 14 144,55 m kwadratowych powierzchni):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D23A47">
      <w:p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min. 60 pełnych etatów na podstawie umowy o pracę w tym:</w:t>
      </w:r>
      <w:r w:rsidRPr="00F6476F">
        <w:rPr>
          <w:sz w:val="22"/>
          <w:szCs w:val="22"/>
          <w:lang w:eastAsia="ar-SA"/>
        </w:rPr>
        <w:br/>
        <w:t xml:space="preserve">- min. 6 pełnych etatów na podstawie umowy o pracę do sprzątania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operacyjnych i POP-u</w:t>
      </w:r>
      <w:r w:rsidRPr="00F6476F">
        <w:rPr>
          <w:sz w:val="22"/>
          <w:szCs w:val="22"/>
          <w:lang w:eastAsia="ar-SA"/>
        </w:rPr>
        <w:br/>
        <w:t xml:space="preserve">- min. 4 pełne etaty na podstawie umowy o pracę do transportu wewnątrz szpitala i w pełni sprawne </w:t>
      </w:r>
      <w:r w:rsidRPr="00F6476F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9D684F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F6476F">
        <w:rPr>
          <w:sz w:val="22"/>
          <w:szCs w:val="22"/>
        </w:rPr>
        <w:t xml:space="preserve">Oświadczam/my, że zapewnię/my minimalną ilość osób potrzebnych do świadczenia usługi przy  aktualnych zakresach ( </w:t>
      </w:r>
      <w:r w:rsidR="00815040" w:rsidRPr="00F6476F">
        <w:rPr>
          <w:sz w:val="22"/>
          <w:szCs w:val="22"/>
        </w:rPr>
        <w:t>…….</w:t>
      </w:r>
      <w:r w:rsidRPr="00F6476F">
        <w:rPr>
          <w:sz w:val="22"/>
          <w:szCs w:val="22"/>
        </w:rPr>
        <w:t xml:space="preserve"> łóżkach, </w:t>
      </w:r>
      <w:r w:rsidR="00815040" w:rsidRPr="00F6476F">
        <w:rPr>
          <w:sz w:val="22"/>
          <w:szCs w:val="22"/>
        </w:rPr>
        <w:t>…………</w:t>
      </w:r>
      <w:r w:rsidRPr="00F6476F">
        <w:rPr>
          <w:sz w:val="22"/>
          <w:szCs w:val="22"/>
        </w:rPr>
        <w:t>m  kwadratowych powierzchni):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D23A47">
      <w:p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min. </w:t>
      </w:r>
      <w:r w:rsidR="00813410" w:rsidRPr="00F6476F">
        <w:rPr>
          <w:sz w:val="22"/>
          <w:szCs w:val="22"/>
          <w:lang w:eastAsia="ar-SA"/>
        </w:rPr>
        <w:t>45</w:t>
      </w:r>
      <w:r w:rsidRPr="00F6476F">
        <w:rPr>
          <w:sz w:val="22"/>
          <w:szCs w:val="22"/>
          <w:lang w:eastAsia="ar-SA"/>
        </w:rPr>
        <w:t xml:space="preserve"> pełnych etatów na podstawie umowy o pracę w tym:</w:t>
      </w:r>
      <w:r w:rsidRPr="00F6476F">
        <w:rPr>
          <w:sz w:val="22"/>
          <w:szCs w:val="22"/>
          <w:lang w:eastAsia="ar-SA"/>
        </w:rPr>
        <w:br/>
        <w:t xml:space="preserve">- min. 4 pełnych etatów na podstawie umowy o pracę do sprzątania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operacyjnych i POP-u</w:t>
      </w:r>
      <w:r w:rsidRPr="00F6476F">
        <w:rPr>
          <w:sz w:val="22"/>
          <w:szCs w:val="22"/>
          <w:lang w:eastAsia="ar-SA"/>
        </w:rPr>
        <w:br/>
        <w:t xml:space="preserve">- min. 3 pełne etaty na podstawie umowy o pracę do transportu wewnątrz szpitala i w pełni sprawne </w:t>
      </w:r>
      <w:r w:rsidRPr="00F6476F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D23A47" w:rsidRPr="00F6476F" w:rsidRDefault="00D23A47" w:rsidP="00CA7C0C">
      <w:pPr>
        <w:suppressAutoHyphens/>
        <w:ind w:left="927"/>
        <w:rPr>
          <w:sz w:val="22"/>
          <w:szCs w:val="22"/>
        </w:rPr>
      </w:pP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Osoby z dozoru powinny prowadzić  bezpośredni nadzór nad pracownikami planując cykl pracy, prowadzić kontrole wykonawstwa prac, odpowiadać za jakość świadczonych prac..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Osoby z dozoru powinny być dostępne na terenie Szpitala w godz. 6.00- 14.00.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Osoby z dozoru powinny nadzorować i kontrolować stan techniczny i skuteczność sprzętu wykorzystywanego podczas świadczenia usługi. Informować Zamawiającego o awariach </w:t>
      </w:r>
      <w:r w:rsidRPr="00F6476F">
        <w:rPr>
          <w:sz w:val="22"/>
          <w:szCs w:val="22"/>
          <w:lang w:eastAsia="ar-SA"/>
        </w:rPr>
        <w:br/>
        <w:t>i niezwłocznie korygować powstałe błędy w realizacji przedmiotu umowy.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Osoby z dozoru winny posiadać karty charakterystyki środków dezynfekcyjnych i na prośbę Zamawiającego przekazać je bez zbędnej zwłoki.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 każdym zastępstwie Wykonawca winien informować pielęgniarkę oddziałowa lub koordynującą.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nieobecności w pracy pracownika ( zwolnienie lekarskie, urlop) zastępstwa mają być uregulowane. Osoba zastępująca ma znać zakres prac do wykonania na zastępstwie.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choroby pracownika Wykonawca zobowiązany jest do skierowania pracownika na nieobsadzone stanowisko w trybie pilnym.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utworzenia zespołu do sprzątania Centralnego Bloku Operacyjnego Chirurgii i Okulistyki w taki sposób, aby ekipa ta posiadała odpowiednie kwalifikacje i była ekipą stała (niezmienną) na czas trwania usługi.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zapewni jednolity sposób umundurowania i identyfikacji pracowników świadczących usługę.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prowadzenia pełnej dokumentacji wykonanej usługi zawierającej: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- strukturę organizacyjną grup sprzątających</w:t>
      </w:r>
      <w:r w:rsidRPr="00F6476F">
        <w:rPr>
          <w:sz w:val="22"/>
          <w:szCs w:val="22"/>
          <w:lang w:eastAsia="ar-SA"/>
        </w:rPr>
        <w:br/>
        <w:t>- opis technologii w czynnościach sprzątających wykonywanych przez grupę</w:t>
      </w:r>
      <w:r w:rsidRPr="00F6476F">
        <w:rPr>
          <w:sz w:val="22"/>
          <w:szCs w:val="22"/>
          <w:lang w:eastAsia="ar-SA"/>
        </w:rPr>
        <w:br/>
        <w:t>- wykaz środków chemicznych i dezynfekcyjnych stosowanych przez grupę wraz z ich atestami</w:t>
      </w:r>
      <w:r w:rsidRPr="00F6476F">
        <w:rPr>
          <w:sz w:val="22"/>
          <w:szCs w:val="22"/>
          <w:lang w:eastAsia="ar-SA"/>
        </w:rPr>
        <w:br/>
        <w:t xml:space="preserve">- obszar działania grupy w rozbiciu na pomieszczenia z obowiązującymi w nich reżimami sanitarnymi. 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odpowiada za szkody w mieniu i na osobach powstałe w wyniku czynu niedozwolonego, z niewykonania lub nienależytego wykonania obowiązków określonych 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lastRenderedPageBreak/>
        <w:t>w umowie chyba, że niewykonanie lub nienależyte wykonanie jest następstwem okoliczności, za które Wykonawca nie ponosi odpowiedzialności.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odpowiada za własne działanie lub zaniechanie osób, którym powierzył lub za pomocą, których wykonuje przedmiot umowy.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jest zobowiązany do przestrzegania Karty Praw Pacjenta obowiązującej </w:t>
      </w:r>
      <w:r w:rsidRPr="00F6476F">
        <w:rPr>
          <w:sz w:val="22"/>
          <w:szCs w:val="22"/>
          <w:lang w:eastAsia="ar-SA"/>
        </w:rPr>
        <w:br/>
        <w:t>u Zamawiającego, zachowania tajemnicy służbowej i handlowej.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Pracownikom nie wolno udzielać informacji o stanie zdrowia pacjenta, dostarczać leków </w:t>
      </w:r>
    </w:p>
    <w:p w:rsidR="00FB5E21" w:rsidRPr="00F6476F" w:rsidRDefault="00FB5E21" w:rsidP="002E7C3B">
      <w:pPr>
        <w:tabs>
          <w:tab w:val="left" w:pos="4860"/>
        </w:tabs>
        <w:suppressAutoHyphens/>
        <w:ind w:left="144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i żywności bez wiedzy i zgody lekarza lub pielęgniarki. W czasie wykonywania czynności na oddziale pracownicy Wykonawcy mają obowiązek ściśle współpracować z pielęgniarką  oddziałową, jej zastępczynią lub pielęgniarką  dyżurną.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szkolenia pracowników wykonujących usługi utrzymania czystości oraz sprawowania stałego nadzoru nad jakością wykonywanych usług.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Każde wyjście personelu poza oddział należy zgłosić pielęgniarce oddziałowej lub pielęgniarce dyżurnej. Personel jest bezwzględnie zobowiązany do noszenia czystej </w:t>
      </w:r>
      <w:r w:rsidRPr="00F6476F">
        <w:rPr>
          <w:sz w:val="22"/>
          <w:szCs w:val="22"/>
          <w:lang w:eastAsia="ar-SA"/>
        </w:rPr>
        <w:br/>
        <w:t>i wyprasowanej odzieży roboczej oraz identyfikatorów imiennych z określeniem stanowiska oraz logo firmy.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Wykonawca jest zobowiązany wprowadzić dla pracowników jednolite umundurowanie wraz </w:t>
      </w:r>
      <w:r w:rsidRPr="00F6476F">
        <w:rPr>
          <w:sz w:val="22"/>
          <w:szCs w:val="22"/>
          <w:lang w:eastAsia="ar-SA"/>
        </w:rPr>
        <w:br/>
        <w:t>z identyfikatorami, obuwie, zgodnie z ogólnie obowiązującymi przepisami BHP.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na własny koszt zapewni osobom świadczącym usługi w ramach przedmiotu umowy: przeszkolenie w zakresie BHP, ppoż., ochrony danych osobowych oraz zasad udzielania pierwszej pomocy.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</w:rPr>
        <w:t xml:space="preserve"> </w:t>
      </w:r>
      <w:r w:rsidRPr="00F6476F">
        <w:rPr>
          <w:sz w:val="22"/>
          <w:szCs w:val="22"/>
          <w:lang w:eastAsia="ar-SA"/>
        </w:rPr>
        <w:t>Zawiadamianie pielęgniarki o nietypowym lub niepokojącym zachowaniu pacjentów.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Zamawiający zastrzega sobie możliwość żądania zmiany osoby wykonującej usługę w obiektach Zamawiającego wskazując przyczynę takiego żądania.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</w:rPr>
        <w:t>Personel Wykonawcy uczestniczący w świadczeniu usługi zobowiązany będzie do:</w:t>
      </w:r>
    </w:p>
    <w:p w:rsidR="00FB5E21" w:rsidRPr="00F6476F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zachowania w tajemnicy wszystkich informacji powziętych w związku z wykonywaniem usługi na terenie Szpitala, w tym danych osobowych, których ujawnienie mogłoby narazić Zamawiającego na szkodę</w:t>
      </w:r>
    </w:p>
    <w:p w:rsidR="00FB5E21" w:rsidRPr="00F6476F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 xml:space="preserve"> podpisania oświadczenia o zachowaniu w tajemnicy danych osobowych i informacji o ich zabezpieczeniu oraz o zapewnieniu bezpieczeństwa przetwarzania danych osobowych poprzez ich ochronę przed niepowołanym dostępem, nieuzasadnioną modyfikacją lub zniszczeniem, nielegalnym ujawnieniem lub pozyskaniem (wzór oświadczenia zostanie dostarczony przez Zamawiającego).</w:t>
      </w:r>
    </w:p>
    <w:p w:rsidR="00FB5E21" w:rsidRPr="00F6476F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zwrotu kierownikowi komórki organizacyjnej Zamawiającego wszystkich przedmiotów znalezionych w pomieszczeniach szpitalnych.</w:t>
      </w:r>
    </w:p>
    <w:p w:rsidR="00FB5E21" w:rsidRPr="00F6476F" w:rsidRDefault="00FB5E21" w:rsidP="002E7C3B">
      <w:pPr>
        <w:tabs>
          <w:tab w:val="left" w:pos="1715"/>
        </w:tabs>
        <w:suppressAutoHyphens/>
        <w:ind w:left="705"/>
        <w:jc w:val="both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</w:rPr>
        <w:tab/>
      </w:r>
    </w:p>
    <w:p w:rsidR="00FB5E21" w:rsidRPr="00F6476F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Kontrola</w:t>
      </w:r>
    </w:p>
    <w:p w:rsidR="00FB5E21" w:rsidRPr="00F6476F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Zamawiający ma prawo do kontrolowania sposobu wykonywania usługi w każdym terminie.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Zareklamowana usługa powinna być usunięta w ciągu max. 12 godzin od czasu jej zgłoszenia w formie pisemnej osobie z dozoru Wykonawcy przez Zamawiającego.</w:t>
      </w:r>
    </w:p>
    <w:p w:rsidR="00FB5E21" w:rsidRPr="00F6476F" w:rsidRDefault="00FB5E21" w:rsidP="002E7C3B">
      <w:pPr>
        <w:ind w:left="144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Termin zakończenia usunięcia reklamacji może ulec wydłużeniu za uprzednią zgoda Zamawiającego  o czas nie dłuższy niż 3 dni liczony od momentu zgłoszenia reklamacji.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niezwłocznego reagowania na zmiany zasad i zaleceń sanitarnych dotyczących rodzajów stężeń środków do dezynfekcji sprzętu, pomieszczeń; zasad postępowania z materiałem skażonym i innych postępowań normujących wykonanie przedmiotu umowy. 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Wykonawca zobowiązany jest do powierzania wykonywania przedmiotu zamówienia osobom, które muszą być przeszkolone w zakresie BHP i ochrony przeciwpożarowej, muszą posiadać obowiązujące badania i szczepienia ochronne oraz kwalifikacje niezbędne do prawidłowego wykonywania powierzonych zadań (dotyczy również kadry nadzorującej Wykonawcy).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ponosi odpowiedzialność za szkody powstałe w związku z wykonywaniem usług.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Konsekwencje zastrzeżeń i decyzji dotyczących przedmiotu zamówienia wydanych przez Stację Sanitarno-Epidemiologiczną, PIP, Straż Pożarną dotyczące obiektów będących przedmiotem zamówienia ponosi Wykonawca. </w:t>
      </w:r>
    </w:p>
    <w:p w:rsidR="00FB5E21" w:rsidRPr="00F6476F" w:rsidRDefault="00FB5E21" w:rsidP="002E7C3B">
      <w:pPr>
        <w:ind w:left="1416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FB5E21" w:rsidRPr="00F6476F" w:rsidRDefault="00FB5E21" w:rsidP="002E7C3B">
      <w:pPr>
        <w:rPr>
          <w:sz w:val="22"/>
          <w:szCs w:val="22"/>
        </w:rPr>
      </w:pPr>
    </w:p>
    <w:p w:rsidR="00FB5E21" w:rsidRPr="00F6476F" w:rsidRDefault="00FB5E21" w:rsidP="002E7C3B">
      <w:pPr>
        <w:rPr>
          <w:sz w:val="22"/>
          <w:szCs w:val="22"/>
        </w:rPr>
      </w:pPr>
      <w:r w:rsidRPr="00F6476F">
        <w:rPr>
          <w:b/>
          <w:sz w:val="22"/>
          <w:szCs w:val="22"/>
          <w:u w:val="single"/>
        </w:rPr>
        <w:t>ZAMAWIAJĄCY:</w:t>
      </w:r>
      <w:r w:rsidRPr="00F6476F">
        <w:rPr>
          <w:b/>
          <w:sz w:val="22"/>
          <w:szCs w:val="22"/>
          <w:u w:val="single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  <w:u w:val="single"/>
        </w:rPr>
        <w:t>WYKONAWCA:</w:t>
      </w:r>
    </w:p>
    <w:p w:rsidR="00FB5E21" w:rsidRPr="00F6476F" w:rsidRDefault="00FB5E21" w:rsidP="002E7C3B">
      <w:pPr>
        <w:rPr>
          <w:sz w:val="22"/>
          <w:szCs w:val="22"/>
        </w:rPr>
      </w:pPr>
    </w:p>
    <w:p w:rsidR="002D7A5B" w:rsidRPr="00F6476F" w:rsidRDefault="002D7A5B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6F5F49" w:rsidRPr="00F6476F" w:rsidRDefault="006F5F49" w:rsidP="006F5F49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F6476F">
        <w:rPr>
          <w:rFonts w:ascii="Times New Roman" w:hAnsi="Times New Roman" w:cs="Times New Roman"/>
          <w:sz w:val="22"/>
          <w:szCs w:val="22"/>
        </w:rPr>
        <w:t>Załącznik nr 3 do umowy</w:t>
      </w:r>
    </w:p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>
      <w:r w:rsidRPr="00F6476F">
        <w:t>PROTOKÓŁ POTWIERDZAJACY WYKONANIE UMOWY</w:t>
      </w:r>
    </w:p>
    <w:p w:rsidR="006F5F49" w:rsidRPr="00F6476F" w:rsidRDefault="006F5F49" w:rsidP="006F5F49"/>
    <w:p w:rsidR="006F5F49" w:rsidRPr="00F6476F" w:rsidRDefault="006F5F49" w:rsidP="006F5F49">
      <w:r w:rsidRPr="00F6476F">
        <w:t>MIESIĄC:…………………………..</w:t>
      </w:r>
    </w:p>
    <w:p w:rsidR="006F5F49" w:rsidRPr="00F6476F" w:rsidRDefault="006F5F49" w:rsidP="006F5F49"/>
    <w:p w:rsidR="006F5F49" w:rsidRPr="00F6476F" w:rsidRDefault="006F5F49" w:rsidP="006F5F49"/>
    <w:tbl>
      <w:tblPr>
        <w:tblW w:w="93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951"/>
        <w:gridCol w:w="2667"/>
      </w:tblGrid>
      <w:tr w:rsidR="00F6476F" w:rsidRPr="00F6476F" w:rsidTr="006F5F49">
        <w:trPr>
          <w:trHeight w:val="8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 xml:space="preserve">ILOŚĆ </w:t>
            </w:r>
          </w:p>
        </w:tc>
      </w:tr>
      <w:tr w:rsidR="00F6476F" w:rsidRPr="00F6476F" w:rsidTr="006F5F49">
        <w:trPr>
          <w:trHeight w:val="3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pStyle w:val="Standard"/>
              <w:suppressAutoHyphens w:val="0"/>
              <w:spacing w:line="276" w:lineRule="auto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4458AD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>………….</w:t>
            </w:r>
            <w:r w:rsidR="006F5F49" w:rsidRPr="00F6476F">
              <w:rPr>
                <w:sz w:val="22"/>
                <w:szCs w:val="22"/>
                <w:lang w:eastAsia="en-US"/>
              </w:rPr>
              <w:t xml:space="preserve"> ilość łóżek</w:t>
            </w:r>
          </w:p>
        </w:tc>
      </w:tr>
      <w:tr w:rsidR="00F6476F" w:rsidRPr="00F6476F" w:rsidTr="006F5F49">
        <w:trPr>
          <w:trHeight w:val="3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pStyle w:val="Standard"/>
              <w:suppressAutoHyphens w:val="0"/>
              <w:spacing w:line="276" w:lineRule="auto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49" w:rsidRPr="00F6476F" w:rsidRDefault="004458AD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 xml:space="preserve">……    </w:t>
            </w:r>
            <w:r w:rsidR="006F5F49" w:rsidRPr="00F6476F">
              <w:rPr>
                <w:sz w:val="22"/>
                <w:szCs w:val="22"/>
                <w:lang w:eastAsia="en-US"/>
              </w:rPr>
              <w:t xml:space="preserve"> </w:t>
            </w:r>
            <w:r w:rsidR="006F5F49" w:rsidRPr="00F6476F">
              <w:rPr>
                <w:bCs/>
                <w:sz w:val="22"/>
                <w:szCs w:val="22"/>
                <w:lang w:eastAsia="en-US"/>
              </w:rPr>
              <w:t>suma powierzchni w m</w:t>
            </w:r>
            <w:r w:rsidR="006F5F49" w:rsidRPr="00F6476F">
              <w:rPr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>
      <w:pPr>
        <w:rPr>
          <w:sz w:val="22"/>
          <w:szCs w:val="22"/>
        </w:rPr>
      </w:pPr>
      <w:r w:rsidRPr="00F6476F">
        <w:rPr>
          <w:b/>
          <w:sz w:val="22"/>
          <w:szCs w:val="22"/>
          <w:u w:val="single"/>
        </w:rPr>
        <w:t>ZAMAWIAJĄCY:</w:t>
      </w:r>
      <w:r w:rsidRPr="00F6476F">
        <w:rPr>
          <w:b/>
          <w:sz w:val="22"/>
          <w:szCs w:val="22"/>
          <w:u w:val="single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  <w:u w:val="single"/>
        </w:rPr>
        <w:t>WYKONAWCA:</w:t>
      </w:r>
    </w:p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A748B9" w:rsidRPr="00F6476F" w:rsidRDefault="00A748B9" w:rsidP="002D7A5B">
      <w:pPr>
        <w:jc w:val="center"/>
      </w:pPr>
    </w:p>
    <w:sectPr w:rsidR="00A748B9" w:rsidRPr="00F6476F" w:rsidSect="002D7A5B"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91" w:rsidRDefault="00241391" w:rsidP="00FB5E21">
      <w:r>
        <w:separator/>
      </w:r>
    </w:p>
  </w:endnote>
  <w:endnote w:type="continuationSeparator" w:id="0">
    <w:p w:rsidR="00241391" w:rsidRDefault="00241391" w:rsidP="00F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91" w:rsidRDefault="00241391" w:rsidP="00FB5E21">
      <w:r>
        <w:separator/>
      </w:r>
    </w:p>
  </w:footnote>
  <w:footnote w:type="continuationSeparator" w:id="0">
    <w:p w:rsidR="00241391" w:rsidRDefault="00241391" w:rsidP="00FB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91" w:rsidRDefault="00241391">
    <w:pPr>
      <w:pStyle w:val="Nagwek"/>
      <w:jc w:val="right"/>
    </w:pPr>
  </w:p>
  <w:p w:rsidR="00241391" w:rsidRDefault="00241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76059D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027567AB"/>
    <w:multiLevelType w:val="multilevel"/>
    <w:tmpl w:val="9ADA32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4F0"/>
    <w:multiLevelType w:val="hybridMultilevel"/>
    <w:tmpl w:val="2510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C1E"/>
    <w:multiLevelType w:val="hybridMultilevel"/>
    <w:tmpl w:val="2E84D350"/>
    <w:lvl w:ilvl="0" w:tplc="1548C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C77DE"/>
    <w:multiLevelType w:val="multilevel"/>
    <w:tmpl w:val="7DF6B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248B8"/>
    <w:multiLevelType w:val="multilevel"/>
    <w:tmpl w:val="04243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71EAC"/>
    <w:multiLevelType w:val="multilevel"/>
    <w:tmpl w:val="B7CA5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E64A7"/>
    <w:multiLevelType w:val="multilevel"/>
    <w:tmpl w:val="3990B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39A3"/>
    <w:multiLevelType w:val="multilevel"/>
    <w:tmpl w:val="C0E8F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6269C"/>
    <w:multiLevelType w:val="multilevel"/>
    <w:tmpl w:val="B57E1378"/>
    <w:lvl w:ilvl="0">
      <w:start w:val="13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216A7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66C3"/>
    <w:multiLevelType w:val="multilevel"/>
    <w:tmpl w:val="29F881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645026"/>
    <w:multiLevelType w:val="multilevel"/>
    <w:tmpl w:val="FBC66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0C2731A"/>
    <w:multiLevelType w:val="multilevel"/>
    <w:tmpl w:val="FFE48832"/>
    <w:lvl w:ilvl="0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326F"/>
    <w:multiLevelType w:val="multilevel"/>
    <w:tmpl w:val="FF9834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A33438"/>
    <w:multiLevelType w:val="multilevel"/>
    <w:tmpl w:val="2C8088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27E8"/>
    <w:multiLevelType w:val="multilevel"/>
    <w:tmpl w:val="59E40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410B5"/>
    <w:multiLevelType w:val="multilevel"/>
    <w:tmpl w:val="31645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62E18"/>
    <w:multiLevelType w:val="multilevel"/>
    <w:tmpl w:val="2750A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08BB"/>
    <w:multiLevelType w:val="hybridMultilevel"/>
    <w:tmpl w:val="5A12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62E"/>
    <w:multiLevelType w:val="multilevel"/>
    <w:tmpl w:val="14EC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51B1F"/>
    <w:multiLevelType w:val="multilevel"/>
    <w:tmpl w:val="7B26B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B6429"/>
    <w:multiLevelType w:val="multilevel"/>
    <w:tmpl w:val="9EB289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A5365"/>
    <w:multiLevelType w:val="hybridMultilevel"/>
    <w:tmpl w:val="29EC869C"/>
    <w:lvl w:ilvl="0" w:tplc="0046FA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226B0"/>
    <w:multiLevelType w:val="multilevel"/>
    <w:tmpl w:val="CC243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A062F66"/>
    <w:multiLevelType w:val="multilevel"/>
    <w:tmpl w:val="513AB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C57B0E"/>
    <w:multiLevelType w:val="multilevel"/>
    <w:tmpl w:val="245644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08F73A5"/>
    <w:multiLevelType w:val="singleLevel"/>
    <w:tmpl w:val="8684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1907591"/>
    <w:multiLevelType w:val="multilevel"/>
    <w:tmpl w:val="2B48BAC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A2870"/>
    <w:multiLevelType w:val="multilevel"/>
    <w:tmpl w:val="2646B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A2548B"/>
    <w:multiLevelType w:val="multilevel"/>
    <w:tmpl w:val="2FAAD328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F05D2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26102"/>
    <w:multiLevelType w:val="multilevel"/>
    <w:tmpl w:val="8F8EA658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E679B8"/>
    <w:multiLevelType w:val="hybridMultilevel"/>
    <w:tmpl w:val="A99A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754CB"/>
    <w:multiLevelType w:val="multilevel"/>
    <w:tmpl w:val="788614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18C403A"/>
    <w:multiLevelType w:val="multilevel"/>
    <w:tmpl w:val="6B5AB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83FA4"/>
    <w:multiLevelType w:val="hybridMultilevel"/>
    <w:tmpl w:val="7B7CB794"/>
    <w:lvl w:ilvl="0" w:tplc="5770C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733DC"/>
    <w:multiLevelType w:val="hybridMultilevel"/>
    <w:tmpl w:val="69D2360C"/>
    <w:lvl w:ilvl="0" w:tplc="D0E6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066A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15841"/>
    <w:multiLevelType w:val="multilevel"/>
    <w:tmpl w:val="EF9E27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5F603256"/>
    <w:multiLevelType w:val="hybridMultilevel"/>
    <w:tmpl w:val="99967412"/>
    <w:lvl w:ilvl="0" w:tplc="576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A80"/>
    <w:multiLevelType w:val="multilevel"/>
    <w:tmpl w:val="9F50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854C15"/>
    <w:multiLevelType w:val="hybridMultilevel"/>
    <w:tmpl w:val="E4B8FC00"/>
    <w:lvl w:ilvl="0" w:tplc="4E28B0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E44BD"/>
    <w:multiLevelType w:val="multilevel"/>
    <w:tmpl w:val="A3686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6C4D34"/>
    <w:multiLevelType w:val="hybridMultilevel"/>
    <w:tmpl w:val="60A4F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C5550F"/>
    <w:multiLevelType w:val="multilevel"/>
    <w:tmpl w:val="E342F2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6F0442BD"/>
    <w:multiLevelType w:val="hybridMultilevel"/>
    <w:tmpl w:val="03D0A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F6C6E"/>
    <w:multiLevelType w:val="multilevel"/>
    <w:tmpl w:val="3118D2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E7500"/>
    <w:multiLevelType w:val="multilevel"/>
    <w:tmpl w:val="959039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7C35B4"/>
    <w:multiLevelType w:val="multilevel"/>
    <w:tmpl w:val="E4C641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0"/>
  </w:num>
  <w:num w:numId="4">
    <w:abstractNumId w:val="23"/>
  </w:num>
  <w:num w:numId="5">
    <w:abstractNumId w:val="19"/>
  </w:num>
  <w:num w:numId="6">
    <w:abstractNumId w:val="39"/>
  </w:num>
  <w:num w:numId="7">
    <w:abstractNumId w:val="31"/>
  </w:num>
  <w:num w:numId="8">
    <w:abstractNumId w:val="36"/>
  </w:num>
  <w:num w:numId="9">
    <w:abstractNumId w:val="2"/>
  </w:num>
  <w:num w:numId="10">
    <w:abstractNumId w:val="37"/>
  </w:num>
  <w:num w:numId="11">
    <w:abstractNumId w:val="20"/>
  </w:num>
  <w:num w:numId="12">
    <w:abstractNumId w:val="25"/>
  </w:num>
  <w:num w:numId="13">
    <w:abstractNumId w:val="42"/>
  </w:num>
  <w:num w:numId="14">
    <w:abstractNumId w:val="1"/>
  </w:num>
  <w:num w:numId="15">
    <w:abstractNumId w:val="5"/>
  </w:num>
  <w:num w:numId="16">
    <w:abstractNumId w:val="29"/>
  </w:num>
  <w:num w:numId="17">
    <w:abstractNumId w:val="17"/>
  </w:num>
  <w:num w:numId="18">
    <w:abstractNumId w:val="22"/>
  </w:num>
  <w:num w:numId="19">
    <w:abstractNumId w:val="47"/>
  </w:num>
  <w:num w:numId="20">
    <w:abstractNumId w:val="4"/>
  </w:num>
  <w:num w:numId="21">
    <w:abstractNumId w:val="6"/>
  </w:num>
  <w:num w:numId="22">
    <w:abstractNumId w:val="21"/>
  </w:num>
  <w:num w:numId="23">
    <w:abstractNumId w:val="8"/>
  </w:num>
  <w:num w:numId="24">
    <w:abstractNumId w:val="26"/>
  </w:num>
  <w:num w:numId="25">
    <w:abstractNumId w:val="12"/>
  </w:num>
  <w:num w:numId="26">
    <w:abstractNumId w:val="14"/>
  </w:num>
  <w:num w:numId="27">
    <w:abstractNumId w:val="48"/>
  </w:num>
  <w:num w:numId="28">
    <w:abstractNumId w:val="24"/>
  </w:num>
  <w:num w:numId="29">
    <w:abstractNumId w:val="34"/>
  </w:num>
  <w:num w:numId="30">
    <w:abstractNumId w:val="11"/>
  </w:num>
  <w:num w:numId="31">
    <w:abstractNumId w:val="44"/>
  </w:num>
  <w:num w:numId="32">
    <w:abstractNumId w:val="38"/>
  </w:num>
  <w:num w:numId="33">
    <w:abstractNumId w:val="16"/>
  </w:num>
  <w:num w:numId="34">
    <w:abstractNumId w:val="30"/>
  </w:num>
  <w:num w:numId="35">
    <w:abstractNumId w:val="7"/>
  </w:num>
  <w:num w:numId="36">
    <w:abstractNumId w:val="28"/>
  </w:num>
  <w:num w:numId="37">
    <w:abstractNumId w:val="35"/>
  </w:num>
  <w:num w:numId="38">
    <w:abstractNumId w:val="46"/>
  </w:num>
  <w:num w:numId="39">
    <w:abstractNumId w:val="15"/>
  </w:num>
  <w:num w:numId="40">
    <w:abstractNumId w:val="9"/>
  </w:num>
  <w:num w:numId="41">
    <w:abstractNumId w:val="13"/>
  </w:num>
  <w:num w:numId="42">
    <w:abstractNumId w:val="18"/>
  </w:num>
  <w:num w:numId="43">
    <w:abstractNumId w:val="32"/>
  </w:num>
  <w:num w:numId="44">
    <w:abstractNumId w:val="33"/>
  </w:num>
  <w:num w:numId="45">
    <w:abstractNumId w:val="4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B9"/>
    <w:rsid w:val="00007649"/>
    <w:rsid w:val="000217F3"/>
    <w:rsid w:val="00040863"/>
    <w:rsid w:val="00045583"/>
    <w:rsid w:val="00090E1F"/>
    <w:rsid w:val="000E56D4"/>
    <w:rsid w:val="000F4C21"/>
    <w:rsid w:val="00122FE2"/>
    <w:rsid w:val="001410C3"/>
    <w:rsid w:val="001E7D1A"/>
    <w:rsid w:val="00201C96"/>
    <w:rsid w:val="00212C51"/>
    <w:rsid w:val="00241391"/>
    <w:rsid w:val="00245330"/>
    <w:rsid w:val="002C0268"/>
    <w:rsid w:val="002D7A5B"/>
    <w:rsid w:val="002E7C3B"/>
    <w:rsid w:val="00336C33"/>
    <w:rsid w:val="003B2D14"/>
    <w:rsid w:val="003D21C5"/>
    <w:rsid w:val="00435F21"/>
    <w:rsid w:val="004458AD"/>
    <w:rsid w:val="00457AFA"/>
    <w:rsid w:val="00475BCA"/>
    <w:rsid w:val="004D473E"/>
    <w:rsid w:val="00556CA8"/>
    <w:rsid w:val="005802F0"/>
    <w:rsid w:val="005B6E30"/>
    <w:rsid w:val="005D6C90"/>
    <w:rsid w:val="00624E31"/>
    <w:rsid w:val="0067062B"/>
    <w:rsid w:val="006F5F49"/>
    <w:rsid w:val="007570A8"/>
    <w:rsid w:val="007632D1"/>
    <w:rsid w:val="0079170C"/>
    <w:rsid w:val="007D0FAF"/>
    <w:rsid w:val="007D1ED8"/>
    <w:rsid w:val="00813410"/>
    <w:rsid w:val="00815040"/>
    <w:rsid w:val="00816B21"/>
    <w:rsid w:val="00835E4D"/>
    <w:rsid w:val="008527EA"/>
    <w:rsid w:val="0088130D"/>
    <w:rsid w:val="008975F9"/>
    <w:rsid w:val="008A71D2"/>
    <w:rsid w:val="008C2DF9"/>
    <w:rsid w:val="00912D2B"/>
    <w:rsid w:val="0091733C"/>
    <w:rsid w:val="00933816"/>
    <w:rsid w:val="009D684F"/>
    <w:rsid w:val="00A02BD3"/>
    <w:rsid w:val="00A04DD5"/>
    <w:rsid w:val="00A12754"/>
    <w:rsid w:val="00A16FE0"/>
    <w:rsid w:val="00A20B47"/>
    <w:rsid w:val="00A25887"/>
    <w:rsid w:val="00A31C97"/>
    <w:rsid w:val="00A748B9"/>
    <w:rsid w:val="00A93C8F"/>
    <w:rsid w:val="00AA4201"/>
    <w:rsid w:val="00B37A71"/>
    <w:rsid w:val="00B868D2"/>
    <w:rsid w:val="00BA15BF"/>
    <w:rsid w:val="00C13A03"/>
    <w:rsid w:val="00C17132"/>
    <w:rsid w:val="00C41D70"/>
    <w:rsid w:val="00C65204"/>
    <w:rsid w:val="00CA7C0C"/>
    <w:rsid w:val="00CB2999"/>
    <w:rsid w:val="00CD57DB"/>
    <w:rsid w:val="00CE5F91"/>
    <w:rsid w:val="00D13C22"/>
    <w:rsid w:val="00D23A47"/>
    <w:rsid w:val="00D9765B"/>
    <w:rsid w:val="00DC11A0"/>
    <w:rsid w:val="00DC6E2E"/>
    <w:rsid w:val="00E2131F"/>
    <w:rsid w:val="00E45258"/>
    <w:rsid w:val="00E5045B"/>
    <w:rsid w:val="00E542A6"/>
    <w:rsid w:val="00EF607C"/>
    <w:rsid w:val="00F26CFE"/>
    <w:rsid w:val="00F52F67"/>
    <w:rsid w:val="00F6476F"/>
    <w:rsid w:val="00FB5E21"/>
    <w:rsid w:val="00FB5F71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88A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  <w:style w:type="paragraph" w:styleId="Akapitzlist">
    <w:name w:val="List Paragraph"/>
    <w:aliases w:val="Lista num,sw tekst"/>
    <w:basedOn w:val="Normalny"/>
    <w:link w:val="AkapitzlistZnak"/>
    <w:uiPriority w:val="34"/>
    <w:qFormat/>
    <w:rsid w:val="00FB5E21"/>
    <w:pPr>
      <w:ind w:left="720"/>
      <w:contextualSpacing/>
    </w:pPr>
  </w:style>
  <w:style w:type="paragraph" w:customStyle="1" w:styleId="Default">
    <w:name w:val="Default"/>
    <w:rsid w:val="00F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5E21"/>
  </w:style>
  <w:style w:type="paragraph" w:styleId="Nagwek">
    <w:name w:val="header"/>
    <w:basedOn w:val="Normalny"/>
    <w:next w:val="Tekstpodstawowy"/>
    <w:link w:val="NagwekZnak"/>
    <w:uiPriority w:val="99"/>
    <w:unhideWhenUsed/>
    <w:rsid w:val="00FB5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,sw tekst Znak"/>
    <w:link w:val="Akapitzlist"/>
    <w:uiPriority w:val="34"/>
    <w:qFormat/>
    <w:rsid w:val="00AA4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5D6C90"/>
  </w:style>
  <w:style w:type="paragraph" w:customStyle="1" w:styleId="Standard">
    <w:name w:val="Standard"/>
    <w:rsid w:val="006F5F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25</Pages>
  <Words>9766</Words>
  <Characters>58596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69</cp:revision>
  <cp:lastPrinted>2020-10-16T09:46:00Z</cp:lastPrinted>
  <dcterms:created xsi:type="dcterms:W3CDTF">2019-11-27T09:10:00Z</dcterms:created>
  <dcterms:modified xsi:type="dcterms:W3CDTF">2020-10-16T10:15:00Z</dcterms:modified>
</cp:coreProperties>
</file>