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01D6" w14:textId="381EA658" w:rsidR="00975BDA" w:rsidRPr="00D378DD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 w:rsidRPr="00D378DD">
        <w:rPr>
          <w:rFonts w:ascii="Times New Roman" w:hAnsi="Times New Roman"/>
          <w:sz w:val="20"/>
        </w:rPr>
        <w:t>Projekt pn. „</w:t>
      </w:r>
      <w:r w:rsidR="001D31A4">
        <w:rPr>
          <w:rFonts w:ascii="Times New Roman" w:hAnsi="Times New Roman"/>
          <w:sz w:val="20"/>
        </w:rPr>
        <w:t>Program Rozwojowy Uniwersytetu Warmińsko-Mazurskiego w Olsztynie</w:t>
      </w:r>
      <w:r w:rsidRPr="00D378DD">
        <w:rPr>
          <w:rFonts w:ascii="Times New Roman" w:hAnsi="Times New Roman"/>
          <w:sz w:val="20"/>
        </w:rPr>
        <w:t>”,</w:t>
      </w:r>
      <w:r w:rsidR="00D378DD" w:rsidRPr="00D378DD">
        <w:rPr>
          <w:rFonts w:ascii="Times New Roman" w:hAnsi="Times New Roman"/>
          <w:sz w:val="20"/>
        </w:rPr>
        <w:t xml:space="preserve"> </w:t>
      </w:r>
      <w:r w:rsidRPr="00D378DD">
        <w:rPr>
          <w:rFonts w:ascii="Times New Roman" w:hAnsi="Times New Roman"/>
          <w:sz w:val="20"/>
        </w:rPr>
        <w:t>nr POWR. 03.05.00-00-Z</w:t>
      </w:r>
      <w:r w:rsidR="001D31A4">
        <w:rPr>
          <w:rFonts w:ascii="Times New Roman" w:hAnsi="Times New Roman"/>
          <w:sz w:val="20"/>
        </w:rPr>
        <w:t>310</w:t>
      </w:r>
      <w:r w:rsidRPr="00D378DD">
        <w:rPr>
          <w:rFonts w:ascii="Times New Roman" w:hAnsi="Times New Roman"/>
          <w:sz w:val="20"/>
        </w:rPr>
        <w:t>/1</w:t>
      </w:r>
      <w:r w:rsidR="001D31A4">
        <w:rPr>
          <w:rFonts w:ascii="Times New Roman" w:hAnsi="Times New Roman"/>
          <w:sz w:val="20"/>
        </w:rPr>
        <w:t>7,</w:t>
      </w:r>
      <w:r w:rsidRPr="00D378DD">
        <w:rPr>
          <w:rFonts w:ascii="Times New Roman" w:hAnsi="Times New Roman"/>
          <w:sz w:val="20"/>
        </w:rPr>
        <w:t xml:space="preserve"> współfinansowany przez  Unię Europejską w ramach Europejskiego Funduszu Społecznego</w:t>
      </w:r>
      <w:r w:rsidR="00D378DD" w:rsidRPr="00D378DD">
        <w:rPr>
          <w:rFonts w:ascii="Times New Roman" w:hAnsi="Times New Roman"/>
          <w:sz w:val="20"/>
        </w:rPr>
        <w:t>.</w:t>
      </w:r>
    </w:p>
    <w:p w14:paraId="727AC301" w14:textId="77777777" w:rsidR="00975BDA" w:rsidRPr="00D378DD" w:rsidRDefault="00975BDA" w:rsidP="00D378DD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04212452" w14:textId="4FA3B393" w:rsidR="00F261F4" w:rsidRPr="00D378DD" w:rsidRDefault="00F261F4" w:rsidP="00546430">
      <w:pPr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Załącznik nr 1</w:t>
      </w:r>
    </w:p>
    <w:p w14:paraId="23D30D70" w14:textId="1CE747EA" w:rsidR="00F261F4" w:rsidRDefault="00F261F4" w:rsidP="00D378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Nr postępowania:</w:t>
      </w:r>
      <w:r w:rsidR="00141F44" w:rsidRPr="00D378DD">
        <w:rPr>
          <w:rFonts w:ascii="Times New Roman" w:hAnsi="Times New Roman" w:cs="Times New Roman"/>
          <w:b/>
          <w:bCs/>
        </w:rPr>
        <w:t xml:space="preserve"> </w:t>
      </w:r>
      <w:r w:rsidR="00EC54D7">
        <w:rPr>
          <w:rFonts w:ascii="Times New Roman" w:hAnsi="Times New Roman" w:cs="Times New Roman"/>
          <w:b/>
          <w:bCs/>
        </w:rPr>
        <w:t>132</w:t>
      </w:r>
      <w:r w:rsidR="00D942BA" w:rsidRPr="00D378DD">
        <w:rPr>
          <w:rFonts w:ascii="Times New Roman" w:hAnsi="Times New Roman" w:cs="Times New Roman"/>
          <w:b/>
          <w:bCs/>
        </w:rPr>
        <w:t>/202</w:t>
      </w:r>
      <w:r w:rsidR="001D31A4">
        <w:rPr>
          <w:rFonts w:ascii="Times New Roman" w:hAnsi="Times New Roman" w:cs="Times New Roman"/>
          <w:b/>
          <w:bCs/>
        </w:rPr>
        <w:t>1</w:t>
      </w:r>
      <w:r w:rsidR="00D942BA" w:rsidRPr="00D378DD">
        <w:rPr>
          <w:rFonts w:ascii="Times New Roman" w:hAnsi="Times New Roman" w:cs="Times New Roman"/>
          <w:b/>
          <w:bCs/>
        </w:rPr>
        <w:t>/US/DZP</w:t>
      </w:r>
    </w:p>
    <w:p w14:paraId="24DF2F88" w14:textId="77777777" w:rsidR="00B843C2" w:rsidRPr="00D378DD" w:rsidRDefault="00B843C2" w:rsidP="00B843C2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2BC9D05A" w14:textId="53AA3903" w:rsidR="00541403" w:rsidRPr="00D378DD" w:rsidRDefault="00975BDA" w:rsidP="00D378DD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OPIS PRZEDMIOTU ZAMÓWIENIA</w:t>
      </w:r>
    </w:p>
    <w:p w14:paraId="445A1350" w14:textId="0F030702" w:rsidR="00975BDA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2309000" w14:textId="2F2C5DB8" w:rsidR="001D31A4" w:rsidRPr="00D378DD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Przedmiot zamówienia składa się z 2 zadań:</w:t>
      </w:r>
    </w:p>
    <w:p w14:paraId="25D70864" w14:textId="68081F54" w:rsidR="00E63096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1D31A4">
        <w:rPr>
          <w:rFonts w:ascii="Times New Roman" w:hAnsi="Times New Roman" w:cs="Times New Roman"/>
          <w:b/>
          <w:bCs/>
          <w:lang w:eastAsia="pl-PL"/>
        </w:rPr>
        <w:t>Zadanie 1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1D31A4">
        <w:rPr>
          <w:rFonts w:ascii="Times New Roman" w:hAnsi="Times New Roman" w:cs="Times New Roman"/>
          <w:lang w:eastAsia="pl-PL"/>
        </w:rPr>
        <w:t>Przeprowadzenie</w:t>
      </w:r>
      <w:r w:rsidR="00830448">
        <w:rPr>
          <w:rFonts w:ascii="Times New Roman" w:hAnsi="Times New Roman" w:cs="Times New Roman"/>
          <w:lang w:eastAsia="pl-PL"/>
        </w:rPr>
        <w:t xml:space="preserve"> szkolenia:</w:t>
      </w:r>
      <w:r w:rsidRPr="001D31A4">
        <w:rPr>
          <w:rFonts w:ascii="Times New Roman" w:hAnsi="Times New Roman" w:cs="Times New Roman"/>
          <w:lang w:eastAsia="pl-PL"/>
        </w:rPr>
        <w:t xml:space="preserve"> </w:t>
      </w:r>
      <w:r w:rsidR="00830448">
        <w:rPr>
          <w:rFonts w:ascii="Times New Roman" w:hAnsi="Times New Roman" w:cs="Times New Roman"/>
          <w:lang w:eastAsia="pl-PL"/>
        </w:rPr>
        <w:t>„K</w:t>
      </w:r>
      <w:r w:rsidRPr="001D31A4">
        <w:rPr>
          <w:rFonts w:ascii="Times New Roman" w:hAnsi="Times New Roman" w:cs="Times New Roman"/>
          <w:lang w:eastAsia="pl-PL"/>
        </w:rPr>
        <w:t xml:space="preserve">urs zoofizjoterapii dla studentów Wydziału Bioinżynierii Zwierząt </w:t>
      </w:r>
      <w:r w:rsidR="00D82314">
        <w:rPr>
          <w:rFonts w:ascii="Times New Roman" w:hAnsi="Times New Roman" w:cs="Times New Roman"/>
          <w:lang w:eastAsia="pl-PL"/>
        </w:rPr>
        <w:t>UWM</w:t>
      </w:r>
      <w:r w:rsidR="00830448">
        <w:rPr>
          <w:rFonts w:ascii="Times New Roman" w:hAnsi="Times New Roman" w:cs="Times New Roman"/>
          <w:lang w:eastAsia="pl-PL"/>
        </w:rPr>
        <w:t>”</w:t>
      </w:r>
      <w:r w:rsidRPr="001D31A4">
        <w:rPr>
          <w:rFonts w:ascii="Times New Roman" w:hAnsi="Times New Roman" w:cs="Times New Roman"/>
          <w:lang w:eastAsia="pl-PL"/>
        </w:rPr>
        <w:t>.</w:t>
      </w:r>
    </w:p>
    <w:p w14:paraId="5BADC3FA" w14:textId="3906016B" w:rsidR="001D31A4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1D31A4">
        <w:rPr>
          <w:rFonts w:ascii="Times New Roman" w:hAnsi="Times New Roman" w:cs="Times New Roman"/>
          <w:b/>
          <w:bCs/>
          <w:lang w:eastAsia="pl-PL"/>
        </w:rPr>
        <w:t>Zadanie 2</w:t>
      </w:r>
      <w:r>
        <w:rPr>
          <w:rFonts w:ascii="Times New Roman" w:hAnsi="Times New Roman" w:cs="Times New Roman"/>
          <w:lang w:eastAsia="pl-PL"/>
        </w:rPr>
        <w:t>. Przeprowadzenie</w:t>
      </w:r>
      <w:r w:rsidR="00830448">
        <w:rPr>
          <w:rFonts w:ascii="Times New Roman" w:hAnsi="Times New Roman" w:cs="Times New Roman"/>
          <w:lang w:eastAsia="pl-PL"/>
        </w:rPr>
        <w:t xml:space="preserve"> szkolenia:</w:t>
      </w:r>
      <w:r>
        <w:rPr>
          <w:rFonts w:ascii="Times New Roman" w:hAnsi="Times New Roman" w:cs="Times New Roman"/>
          <w:lang w:eastAsia="pl-PL"/>
        </w:rPr>
        <w:t xml:space="preserve"> </w:t>
      </w:r>
      <w:r w:rsidR="00830448">
        <w:rPr>
          <w:rFonts w:ascii="Times New Roman" w:hAnsi="Times New Roman" w:cs="Times New Roman"/>
          <w:lang w:eastAsia="pl-PL"/>
        </w:rPr>
        <w:t>„K</w:t>
      </w:r>
      <w:r>
        <w:rPr>
          <w:rFonts w:ascii="Times New Roman" w:hAnsi="Times New Roman" w:cs="Times New Roman"/>
          <w:lang w:eastAsia="pl-PL"/>
        </w:rPr>
        <w:t>urs zoo</w:t>
      </w:r>
      <w:r w:rsidR="00B564A4">
        <w:rPr>
          <w:rFonts w:ascii="Times New Roman" w:hAnsi="Times New Roman" w:cs="Times New Roman"/>
          <w:lang w:eastAsia="pl-PL"/>
        </w:rPr>
        <w:t>psycholog</w:t>
      </w:r>
      <w:r>
        <w:rPr>
          <w:rFonts w:ascii="Times New Roman" w:hAnsi="Times New Roman" w:cs="Times New Roman"/>
          <w:lang w:eastAsia="pl-PL"/>
        </w:rPr>
        <w:t>i</w:t>
      </w:r>
      <w:r w:rsidR="00B564A4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dla studentów Wydziału Bioinżynierii Zwierząt </w:t>
      </w:r>
      <w:r w:rsidR="00D82314">
        <w:rPr>
          <w:rFonts w:ascii="Times New Roman" w:hAnsi="Times New Roman" w:cs="Times New Roman"/>
          <w:lang w:eastAsia="pl-PL"/>
        </w:rPr>
        <w:t>UWM</w:t>
      </w:r>
      <w:r w:rsidR="00830448">
        <w:rPr>
          <w:rFonts w:ascii="Times New Roman" w:hAnsi="Times New Roman" w:cs="Times New Roman"/>
          <w:lang w:eastAsia="pl-PL"/>
        </w:rPr>
        <w:t>”</w:t>
      </w:r>
      <w:r w:rsidR="00D82314">
        <w:rPr>
          <w:rFonts w:ascii="Times New Roman" w:hAnsi="Times New Roman" w:cs="Times New Roman"/>
          <w:lang w:eastAsia="pl-PL"/>
        </w:rPr>
        <w:t>.</w:t>
      </w:r>
    </w:p>
    <w:p w14:paraId="067B71A2" w14:textId="2066909E" w:rsidR="001D31A4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C6C7A8" w14:textId="77777777" w:rsidR="001D31A4" w:rsidRPr="00D378DD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91BE688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11C465E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  <w:sectPr w:rsidR="00975BDA" w:rsidRPr="00D378DD" w:rsidSect="00141F44">
          <w:headerReference w:type="default" r:id="rId8"/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4FB5AC14" w14:textId="119BD22D" w:rsidR="00171C31" w:rsidRPr="00D378DD" w:rsidRDefault="00171C31" w:rsidP="00D378DD">
      <w:pPr>
        <w:pStyle w:val="Stopka"/>
        <w:numPr>
          <w:ilvl w:val="0"/>
          <w:numId w:val="12"/>
        </w:numPr>
        <w:suppressAutoHyphens/>
        <w:ind w:left="709" w:hanging="349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lastRenderedPageBreak/>
        <w:t>Ogólne warunki</w:t>
      </w:r>
      <w:r w:rsidR="00CE7D8D" w:rsidRPr="00D378DD">
        <w:rPr>
          <w:rFonts w:ascii="Times New Roman" w:hAnsi="Times New Roman" w:cs="Times New Roman"/>
          <w:b/>
        </w:rPr>
        <w:t xml:space="preserve"> realizacji</w:t>
      </w:r>
      <w:r w:rsidRPr="00D378DD">
        <w:rPr>
          <w:rFonts w:ascii="Times New Roman" w:hAnsi="Times New Roman" w:cs="Times New Roman"/>
          <w:b/>
        </w:rPr>
        <w:t xml:space="preserve"> zamówienia.</w:t>
      </w:r>
    </w:p>
    <w:p w14:paraId="6C55E228" w14:textId="77777777" w:rsidR="00925236" w:rsidRPr="00D378DD" w:rsidRDefault="00925236" w:rsidP="00D378DD">
      <w:pPr>
        <w:pStyle w:val="Akapitzlist"/>
        <w:suppressAutoHyphens/>
        <w:spacing w:after="200" w:line="240" w:lineRule="auto"/>
        <w:jc w:val="both"/>
        <w:rPr>
          <w:rFonts w:ascii="Times New Roman" w:hAnsi="Times New Roman" w:cs="Times New Roman"/>
        </w:rPr>
      </w:pPr>
    </w:p>
    <w:p w14:paraId="0EB3D785" w14:textId="6A90BB24" w:rsidR="000F04EA" w:rsidRPr="00D378DD" w:rsidRDefault="000F04EA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>Szczegółowa tematyka szkoleń</w:t>
      </w:r>
      <w:r w:rsidR="00F8611C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stanowiących przedmiot zamówienia, a także</w:t>
      </w:r>
      <w:r w:rsidRPr="00D378DD">
        <w:rPr>
          <w:rFonts w:ascii="Times New Roman" w:hAnsi="Times New Roman" w:cs="Times New Roman"/>
          <w:bCs/>
        </w:rPr>
        <w:t xml:space="preserve"> liczba godzin </w:t>
      </w:r>
      <w:r w:rsidR="00925236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, termin </w:t>
      </w:r>
      <w:r w:rsidR="00975BDA" w:rsidRPr="00D378DD">
        <w:rPr>
          <w:rFonts w:ascii="Times New Roman" w:hAnsi="Times New Roman" w:cs="Times New Roman"/>
          <w:bCs/>
        </w:rPr>
        <w:t>ich realizacji</w:t>
      </w:r>
      <w:r w:rsidR="00925236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oraz forma organizacji, są określone w </w:t>
      </w:r>
      <w:r w:rsidRPr="00D378DD">
        <w:rPr>
          <w:rFonts w:ascii="Times New Roman" w:hAnsi="Times New Roman" w:cs="Times New Roman"/>
          <w:bCs/>
        </w:rPr>
        <w:t>niniejszym załączniku</w:t>
      </w:r>
      <w:r w:rsidR="00D857BC">
        <w:rPr>
          <w:rFonts w:ascii="Times New Roman" w:hAnsi="Times New Roman" w:cs="Times New Roman"/>
          <w:bCs/>
        </w:rPr>
        <w:t>, w </w:t>
      </w:r>
      <w:r w:rsidR="00AD073F" w:rsidRPr="00D378DD">
        <w:rPr>
          <w:rFonts w:ascii="Times New Roman" w:hAnsi="Times New Roman" w:cs="Times New Roman"/>
          <w:bCs/>
        </w:rPr>
        <w:t>części</w:t>
      </w:r>
      <w:r w:rsidR="00975BDA" w:rsidRPr="00D378DD">
        <w:rPr>
          <w:rFonts w:ascii="Times New Roman" w:hAnsi="Times New Roman" w:cs="Times New Roman"/>
          <w:bCs/>
        </w:rPr>
        <w:t xml:space="preserve"> II</w:t>
      </w:r>
      <w:r w:rsidR="00AD073F" w:rsidRPr="00D378DD">
        <w:rPr>
          <w:rFonts w:ascii="Times New Roman" w:hAnsi="Times New Roman" w:cs="Times New Roman"/>
          <w:bCs/>
        </w:rPr>
        <w:t xml:space="preserve"> opisu przedmiotu zamówienia:</w:t>
      </w:r>
      <w:r w:rsidR="00975BDA" w:rsidRPr="00D378DD">
        <w:rPr>
          <w:rFonts w:ascii="Times New Roman" w:hAnsi="Times New Roman" w:cs="Times New Roman"/>
          <w:bCs/>
          <w:i/>
        </w:rPr>
        <w:t xml:space="preserve"> Szczegółowe warunki </w:t>
      </w:r>
      <w:r w:rsidR="00CE7D8D" w:rsidRPr="00D378DD">
        <w:rPr>
          <w:rFonts w:ascii="Times New Roman" w:hAnsi="Times New Roman" w:cs="Times New Roman"/>
          <w:bCs/>
          <w:i/>
        </w:rPr>
        <w:t xml:space="preserve">realizacji </w:t>
      </w:r>
      <w:r w:rsidR="00975BDA" w:rsidRPr="00D378DD">
        <w:rPr>
          <w:rFonts w:ascii="Times New Roman" w:hAnsi="Times New Roman" w:cs="Times New Roman"/>
          <w:bCs/>
          <w:i/>
        </w:rPr>
        <w:t>zamówienia</w:t>
      </w:r>
      <w:r w:rsidR="00975BDA" w:rsidRPr="00D378DD">
        <w:rPr>
          <w:rFonts w:ascii="Times New Roman" w:hAnsi="Times New Roman" w:cs="Times New Roman"/>
          <w:bCs/>
        </w:rPr>
        <w:t>.</w:t>
      </w:r>
    </w:p>
    <w:p w14:paraId="34C972B9" w14:textId="262F5B9D" w:rsidR="007442B4" w:rsidRDefault="007442B4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Każd</w:t>
      </w:r>
      <w:r w:rsidR="00830448">
        <w:rPr>
          <w:rFonts w:ascii="Times New Roman" w:hAnsi="Times New Roman" w:cs="Times New Roman"/>
          <w:bCs/>
        </w:rPr>
        <w:t>e szkolenie</w:t>
      </w:r>
      <w:r>
        <w:rPr>
          <w:rFonts w:ascii="Times New Roman" w:hAnsi="Times New Roman" w:cs="Times New Roman"/>
          <w:bCs/>
        </w:rPr>
        <w:t xml:space="preserve"> będzie prowadzon</w:t>
      </w:r>
      <w:r w:rsidR="00830448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dla łącznie 35 osób w 3 </w:t>
      </w:r>
      <w:r w:rsidR="00830448">
        <w:rPr>
          <w:rFonts w:ascii="Times New Roman" w:hAnsi="Times New Roman" w:cs="Times New Roman"/>
          <w:bCs/>
        </w:rPr>
        <w:t>grupach.</w:t>
      </w:r>
      <w:r>
        <w:rPr>
          <w:rFonts w:ascii="Times New Roman" w:hAnsi="Times New Roman" w:cs="Times New Roman"/>
          <w:bCs/>
        </w:rPr>
        <w:t xml:space="preserve"> Liczbę osób wchodzących w skład danej grupy strony będą uzgadniać przed rozpoczęciem dane</w:t>
      </w:r>
      <w:r w:rsidR="000A3BDC">
        <w:rPr>
          <w:rFonts w:ascii="Times New Roman" w:hAnsi="Times New Roman" w:cs="Times New Roman"/>
          <w:bCs/>
        </w:rPr>
        <w:t>go</w:t>
      </w:r>
      <w:r>
        <w:rPr>
          <w:rFonts w:ascii="Times New Roman" w:hAnsi="Times New Roman" w:cs="Times New Roman"/>
          <w:bCs/>
        </w:rPr>
        <w:t xml:space="preserve"> </w:t>
      </w:r>
      <w:r w:rsidR="000A3BDC">
        <w:rPr>
          <w:rFonts w:ascii="Times New Roman" w:hAnsi="Times New Roman" w:cs="Times New Roman"/>
          <w:bCs/>
        </w:rPr>
        <w:t>szkolenia</w:t>
      </w:r>
      <w:r>
        <w:rPr>
          <w:rFonts w:ascii="Times New Roman" w:hAnsi="Times New Roman" w:cs="Times New Roman"/>
          <w:bCs/>
        </w:rPr>
        <w:t>.</w:t>
      </w:r>
    </w:p>
    <w:p w14:paraId="4FEC8D66" w14:textId="1EC98A40" w:rsidR="000F04EA" w:rsidRDefault="0070017A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 niniejszym zamówieniu w</w:t>
      </w:r>
      <w:r w:rsidR="000F04EA" w:rsidRPr="00D378DD">
        <w:rPr>
          <w:rFonts w:ascii="Times New Roman" w:hAnsi="Times New Roman" w:cs="Times New Roman"/>
          <w:bCs/>
        </w:rPr>
        <w:t> każdym przypadku jedna godzina dydaktyczna = 45 minut zegarowych</w:t>
      </w:r>
    </w:p>
    <w:p w14:paraId="0167BD1A" w14:textId="6EE7DE40" w:rsidR="00F9731A" w:rsidRPr="00D543C3" w:rsidRDefault="001D31A4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="00F9731A" w:rsidRPr="003F78C2">
        <w:rPr>
          <w:rFonts w:ascii="Times New Roman" w:hAnsi="Times New Roman" w:cs="Times New Roman"/>
          <w:bCs/>
        </w:rPr>
        <w:t xml:space="preserve">ursy powinny być prowadzone w języku polskim w formie stacjonarnej, hybrydowej lub online z możliwością zmiany formy zgodnie z </w:t>
      </w:r>
      <w:r w:rsidR="00F9731A" w:rsidRPr="00D543C3">
        <w:rPr>
          <w:rFonts w:ascii="Times New Roman" w:hAnsi="Times New Roman" w:cs="Times New Roman"/>
          <w:bCs/>
        </w:rPr>
        <w:t xml:space="preserve">pkt. </w:t>
      </w:r>
      <w:r w:rsidR="000A3BDC">
        <w:rPr>
          <w:rFonts w:ascii="Times New Roman" w:hAnsi="Times New Roman" w:cs="Times New Roman"/>
          <w:bCs/>
        </w:rPr>
        <w:t>19</w:t>
      </w:r>
      <w:r w:rsidR="00F9731A" w:rsidRPr="00D543C3">
        <w:rPr>
          <w:rFonts w:ascii="Times New Roman" w:hAnsi="Times New Roman" w:cs="Times New Roman"/>
          <w:bCs/>
        </w:rPr>
        <w:t>.</w:t>
      </w:r>
    </w:p>
    <w:p w14:paraId="5BB287C0" w14:textId="3CC8B796" w:rsidR="003F78C2" w:rsidRPr="003F78C2" w:rsidRDefault="003F78C2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Wykonawca ustali z Zamawiającym szczegółowe terminy realizacji szkoleń</w:t>
      </w:r>
      <w:r w:rsidR="00830448">
        <w:rPr>
          <w:rFonts w:ascii="Times New Roman" w:hAnsi="Times New Roman" w:cs="Times New Roman"/>
          <w:bCs/>
        </w:rPr>
        <w:t xml:space="preserve"> w poszczególnych grupach</w:t>
      </w:r>
      <w:r w:rsidRPr="003F78C2">
        <w:rPr>
          <w:rFonts w:ascii="Times New Roman" w:hAnsi="Times New Roman" w:cs="Times New Roman"/>
          <w:bCs/>
        </w:rPr>
        <w:t xml:space="preserve"> po zawarciu umowy, na co najmniej 30 dni roboczych przed rozpoczęciem realizacji każdego ze szkoleń</w:t>
      </w:r>
      <w:r w:rsidR="00830448">
        <w:rPr>
          <w:rFonts w:ascii="Times New Roman" w:hAnsi="Times New Roman" w:cs="Times New Roman"/>
          <w:bCs/>
        </w:rPr>
        <w:t xml:space="preserve"> w danej grupie</w:t>
      </w:r>
      <w:r w:rsidRPr="003F78C2">
        <w:rPr>
          <w:rFonts w:ascii="Times New Roman" w:hAnsi="Times New Roman" w:cs="Times New Roman"/>
          <w:bCs/>
        </w:rPr>
        <w:t>.</w:t>
      </w:r>
    </w:p>
    <w:p w14:paraId="596638A1" w14:textId="2EFD03D6" w:rsidR="007253FB" w:rsidRPr="003F78C2" w:rsidRDefault="007253FB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>Wykonawca przedstawi Zamawiającemu do akceptacji szczegółowy program i harmonogram każdego szkolenia</w:t>
      </w:r>
      <w:r w:rsidR="00F8611C" w:rsidRPr="003F78C2">
        <w:rPr>
          <w:rFonts w:ascii="Times New Roman" w:hAnsi="Times New Roman" w:cs="Times New Roman"/>
        </w:rPr>
        <w:t xml:space="preserve"> </w:t>
      </w:r>
      <w:r w:rsidRPr="003F78C2">
        <w:rPr>
          <w:rFonts w:ascii="Times New Roman" w:hAnsi="Times New Roman" w:cs="Times New Roman"/>
        </w:rPr>
        <w:t xml:space="preserve">nie później niż </w:t>
      </w:r>
      <w:r w:rsidR="001E42CD" w:rsidRPr="003F78C2">
        <w:rPr>
          <w:rFonts w:ascii="Times New Roman" w:hAnsi="Times New Roman" w:cs="Times New Roman"/>
        </w:rPr>
        <w:t>10</w:t>
      </w:r>
      <w:r w:rsidRPr="003F78C2">
        <w:rPr>
          <w:rFonts w:ascii="Times New Roman" w:hAnsi="Times New Roman" w:cs="Times New Roman"/>
        </w:rPr>
        <w:t xml:space="preserve"> dni</w:t>
      </w:r>
      <w:r w:rsidR="000E113D" w:rsidRPr="003F78C2">
        <w:rPr>
          <w:rFonts w:ascii="Times New Roman" w:hAnsi="Times New Roman" w:cs="Times New Roman"/>
        </w:rPr>
        <w:t xml:space="preserve"> roboczych</w:t>
      </w:r>
      <w:r w:rsidRPr="003F78C2">
        <w:rPr>
          <w:rFonts w:ascii="Times New Roman" w:hAnsi="Times New Roman" w:cs="Times New Roman"/>
        </w:rPr>
        <w:t xml:space="preserve"> przed </w:t>
      </w:r>
      <w:r w:rsidR="00D857BC" w:rsidRPr="003F78C2">
        <w:rPr>
          <w:rFonts w:ascii="Times New Roman" w:hAnsi="Times New Roman" w:cs="Times New Roman"/>
        </w:rPr>
        <w:t>rozpoczęciem realizacji zajęć w </w:t>
      </w:r>
      <w:r w:rsidRPr="003F78C2">
        <w:rPr>
          <w:rFonts w:ascii="Times New Roman" w:hAnsi="Times New Roman" w:cs="Times New Roman"/>
        </w:rPr>
        <w:t>danej grupie. Wykonawca umożliwi Zamawiającemu konsultację przedstawionego programu i harmonogramu w odniesieniu do szczegółowych zapisów ich treści.</w:t>
      </w:r>
    </w:p>
    <w:p w14:paraId="4170AD93" w14:textId="14A479CC" w:rsidR="00286136" w:rsidRPr="003F78C2" w:rsidRDefault="0070017A" w:rsidP="00D378D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Hlk64449360"/>
      <w:r w:rsidRPr="003F78C2">
        <w:rPr>
          <w:rFonts w:ascii="Times New Roman" w:hAnsi="Times New Roman" w:cs="Times New Roman"/>
          <w:bCs/>
        </w:rPr>
        <w:t>Miejsce do przeprowadzenia</w:t>
      </w:r>
      <w:r w:rsidR="001D31A4">
        <w:rPr>
          <w:rFonts w:ascii="Times New Roman" w:hAnsi="Times New Roman" w:cs="Times New Roman"/>
          <w:bCs/>
        </w:rPr>
        <w:t xml:space="preserve"> </w:t>
      </w:r>
      <w:r w:rsidR="00806190">
        <w:rPr>
          <w:rFonts w:ascii="Times New Roman" w:hAnsi="Times New Roman" w:cs="Times New Roman"/>
          <w:bCs/>
        </w:rPr>
        <w:t>szkoleń</w:t>
      </w:r>
      <w:r w:rsidR="00286136" w:rsidRPr="003F78C2">
        <w:rPr>
          <w:rFonts w:ascii="Times New Roman" w:hAnsi="Times New Roman" w:cs="Times New Roman"/>
          <w:bCs/>
        </w:rPr>
        <w:t xml:space="preserve"> </w:t>
      </w:r>
      <w:r w:rsidRPr="003F78C2">
        <w:rPr>
          <w:rFonts w:ascii="Times New Roman" w:hAnsi="Times New Roman" w:cs="Times New Roman"/>
          <w:bCs/>
        </w:rPr>
        <w:t xml:space="preserve">zapewnia </w:t>
      </w:r>
      <w:r w:rsidR="00286136" w:rsidRPr="003F78C2">
        <w:rPr>
          <w:rFonts w:ascii="Times New Roman" w:hAnsi="Times New Roman" w:cs="Times New Roman"/>
          <w:bCs/>
        </w:rPr>
        <w:t>Wykonawc</w:t>
      </w:r>
      <w:r w:rsidRPr="003F78C2">
        <w:rPr>
          <w:rFonts w:ascii="Times New Roman" w:hAnsi="Times New Roman" w:cs="Times New Roman"/>
          <w:bCs/>
        </w:rPr>
        <w:t xml:space="preserve">a, przy czym miejsce to musi zostać każdorazowo przedstawione Zamawiającemu do akceptacji nie później niż </w:t>
      </w:r>
      <w:r w:rsidR="00A13C42" w:rsidRPr="003F78C2">
        <w:rPr>
          <w:rFonts w:ascii="Times New Roman" w:hAnsi="Times New Roman" w:cs="Times New Roman"/>
          <w:bCs/>
        </w:rPr>
        <w:t>10</w:t>
      </w:r>
      <w:r w:rsidRPr="003F78C2">
        <w:rPr>
          <w:rFonts w:ascii="Times New Roman" w:hAnsi="Times New Roman" w:cs="Times New Roman"/>
          <w:bCs/>
        </w:rPr>
        <w:t xml:space="preserve"> dni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  <w:r w:rsidR="0036699D" w:rsidRPr="003F78C2">
        <w:rPr>
          <w:rFonts w:ascii="Times New Roman" w:hAnsi="Times New Roman" w:cs="Times New Roman"/>
          <w:bCs/>
        </w:rPr>
        <w:t>roboczych</w:t>
      </w:r>
      <w:r w:rsidRPr="003F78C2">
        <w:rPr>
          <w:rFonts w:ascii="Times New Roman" w:hAnsi="Times New Roman" w:cs="Times New Roman"/>
          <w:bCs/>
        </w:rPr>
        <w:t xml:space="preserve"> przed planowanym rozpoczę</w:t>
      </w:r>
      <w:r w:rsidR="00CE7D8D" w:rsidRPr="003F78C2">
        <w:rPr>
          <w:rFonts w:ascii="Times New Roman" w:hAnsi="Times New Roman" w:cs="Times New Roman"/>
          <w:bCs/>
        </w:rPr>
        <w:t>ciem zajęć w </w:t>
      </w:r>
      <w:r w:rsidRPr="003F78C2">
        <w:rPr>
          <w:rFonts w:ascii="Times New Roman" w:hAnsi="Times New Roman" w:cs="Times New Roman"/>
          <w:bCs/>
        </w:rPr>
        <w:t>danej grupie</w:t>
      </w:r>
      <w:bookmarkEnd w:id="0"/>
      <w:r w:rsidRPr="003F78C2">
        <w:rPr>
          <w:rFonts w:ascii="Times New Roman" w:hAnsi="Times New Roman" w:cs="Times New Roman"/>
          <w:bCs/>
        </w:rPr>
        <w:t>.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</w:p>
    <w:p w14:paraId="34FBA03A" w14:textId="40DD8CA0" w:rsidR="00F35E0B" w:rsidRPr="00D378DD" w:rsidRDefault="00806190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Szkolenia</w:t>
      </w:r>
      <w:r w:rsidR="00CE7D8D" w:rsidRPr="00D378DD">
        <w:rPr>
          <w:rFonts w:ascii="Times New Roman" w:hAnsi="Times New Roman" w:cs="Times New Roman"/>
          <w:bCs/>
        </w:rPr>
        <w:t xml:space="preserve"> w części teoretycznej i praktycznej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="00CE7D8D" w:rsidRPr="00D378DD">
        <w:rPr>
          <w:rFonts w:ascii="Times New Roman" w:hAnsi="Times New Roman" w:cs="Times New Roman"/>
          <w:bCs/>
        </w:rPr>
        <w:t>muszą być realizowane</w:t>
      </w:r>
      <w:r w:rsidR="00F35E0B" w:rsidRPr="00D378DD">
        <w:rPr>
          <w:rFonts w:ascii="Times New Roman" w:hAnsi="Times New Roman" w:cs="Times New Roman"/>
          <w:bCs/>
        </w:rPr>
        <w:t xml:space="preserve"> z zachowaniem wszystkich przepisów prawa </w:t>
      </w:r>
      <w:r w:rsidR="00CE7D8D" w:rsidRPr="00D378DD">
        <w:rPr>
          <w:rFonts w:ascii="Times New Roman" w:hAnsi="Times New Roman" w:cs="Times New Roman"/>
          <w:bCs/>
        </w:rPr>
        <w:t xml:space="preserve">i wymogów sanitarnych obowiązujących </w:t>
      </w:r>
      <w:r w:rsidR="00F35E0B" w:rsidRPr="00D378DD">
        <w:rPr>
          <w:rFonts w:ascii="Times New Roman" w:hAnsi="Times New Roman" w:cs="Times New Roman"/>
          <w:bCs/>
        </w:rPr>
        <w:t xml:space="preserve">w </w:t>
      </w:r>
      <w:r w:rsidR="00CE7D8D" w:rsidRPr="00D378DD">
        <w:rPr>
          <w:rFonts w:ascii="Times New Roman" w:hAnsi="Times New Roman" w:cs="Times New Roman"/>
          <w:bCs/>
        </w:rPr>
        <w:t xml:space="preserve">okresie realizacji </w:t>
      </w:r>
      <w:r w:rsidR="007253FB" w:rsidRPr="00D378DD">
        <w:rPr>
          <w:rFonts w:ascii="Times New Roman" w:hAnsi="Times New Roman" w:cs="Times New Roman"/>
          <w:bCs/>
        </w:rPr>
        <w:t>zajęć</w:t>
      </w:r>
      <w:r w:rsidR="00D70EC3" w:rsidRPr="00D378DD">
        <w:rPr>
          <w:rFonts w:ascii="Times New Roman" w:hAnsi="Times New Roman" w:cs="Times New Roman"/>
          <w:bCs/>
        </w:rPr>
        <w:t xml:space="preserve">, </w:t>
      </w:r>
      <w:r w:rsidR="00CE7D8D" w:rsidRPr="00D378DD">
        <w:rPr>
          <w:rFonts w:ascii="Times New Roman" w:hAnsi="Times New Roman" w:cs="Times New Roman"/>
          <w:bCs/>
        </w:rPr>
        <w:t>w szczególności</w:t>
      </w:r>
      <w:r w:rsidR="00D70EC3" w:rsidRPr="00D378DD">
        <w:rPr>
          <w:rFonts w:ascii="Times New Roman" w:hAnsi="Times New Roman" w:cs="Times New Roman"/>
          <w:bCs/>
        </w:rPr>
        <w:t xml:space="preserve"> odnoszących się do zagrożenia epidemicznego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="00F35E0B" w:rsidRPr="00D378DD">
        <w:rPr>
          <w:rFonts w:ascii="Times New Roman" w:hAnsi="Times New Roman" w:cs="Times New Roman"/>
          <w:bCs/>
        </w:rPr>
        <w:t>(</w:t>
      </w:r>
      <w:r w:rsidR="007253FB" w:rsidRPr="00D378DD">
        <w:rPr>
          <w:rFonts w:ascii="Times New Roman" w:hAnsi="Times New Roman" w:cs="Times New Roman"/>
          <w:bCs/>
        </w:rPr>
        <w:t>limit liczby</w:t>
      </w:r>
      <w:r w:rsidR="00F35E0B" w:rsidRPr="00D378DD">
        <w:rPr>
          <w:rFonts w:ascii="Times New Roman" w:hAnsi="Times New Roman" w:cs="Times New Roman"/>
          <w:bCs/>
        </w:rPr>
        <w:t xml:space="preserve"> uczestników</w:t>
      </w:r>
      <w:r w:rsidR="005E148A" w:rsidRPr="00D378DD">
        <w:rPr>
          <w:rFonts w:ascii="Times New Roman" w:hAnsi="Times New Roman" w:cs="Times New Roman"/>
          <w:bCs/>
        </w:rPr>
        <w:t xml:space="preserve"> w jednej grupie</w:t>
      </w:r>
      <w:r w:rsidR="00F35E0B" w:rsidRPr="00D378DD">
        <w:rPr>
          <w:rFonts w:ascii="Times New Roman" w:hAnsi="Times New Roman" w:cs="Times New Roman"/>
          <w:bCs/>
        </w:rPr>
        <w:t xml:space="preserve">, </w:t>
      </w:r>
      <w:r w:rsidR="00D70EC3" w:rsidRPr="00D378DD">
        <w:rPr>
          <w:rFonts w:ascii="Times New Roman" w:hAnsi="Times New Roman" w:cs="Times New Roman"/>
          <w:bCs/>
        </w:rPr>
        <w:t xml:space="preserve">obowiązek korzystania ze środków </w:t>
      </w:r>
      <w:r w:rsidR="00F35E0B" w:rsidRPr="00D378DD">
        <w:rPr>
          <w:rFonts w:ascii="Times New Roman" w:hAnsi="Times New Roman" w:cs="Times New Roman"/>
          <w:bCs/>
        </w:rPr>
        <w:t xml:space="preserve">ochrony osobistej, </w:t>
      </w:r>
      <w:r w:rsidR="00925236" w:rsidRPr="00D378DD">
        <w:rPr>
          <w:rFonts w:ascii="Times New Roman" w:hAnsi="Times New Roman" w:cs="Times New Roman"/>
          <w:bCs/>
        </w:rPr>
        <w:t xml:space="preserve">dezynfekcja </w:t>
      </w:r>
      <w:r w:rsidR="00F35E0B" w:rsidRPr="00D378DD">
        <w:rPr>
          <w:rFonts w:ascii="Times New Roman" w:hAnsi="Times New Roman" w:cs="Times New Roman"/>
          <w:bCs/>
        </w:rPr>
        <w:t xml:space="preserve">pomieszczeń itd.). </w:t>
      </w:r>
      <w:r w:rsidR="00F65A1C" w:rsidRPr="00D378DD">
        <w:rPr>
          <w:rFonts w:ascii="Times New Roman" w:hAnsi="Times New Roman" w:cs="Times New Roman"/>
          <w:lang w:eastAsia="pl-PL"/>
        </w:rPr>
        <w:t>Wykonawca jest obowiązany przestrzegać zasad sanitarnych oraz wymagać przestrzegania ww. zasad przez uczestników szkoleń</w:t>
      </w:r>
      <w:r w:rsidR="00830448">
        <w:rPr>
          <w:rFonts w:ascii="Times New Roman" w:hAnsi="Times New Roman" w:cs="Times New Roman"/>
          <w:lang w:eastAsia="pl-PL"/>
        </w:rPr>
        <w:t>.</w:t>
      </w:r>
    </w:p>
    <w:p w14:paraId="33F09552" w14:textId="49E56635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Wykonawca zapewni materiały szkoleniowe dla wszystkich uczestników</w:t>
      </w:r>
      <w:r w:rsidRPr="00D378DD">
        <w:rPr>
          <w:rFonts w:ascii="Times New Roman" w:hAnsi="Times New Roman" w:cs="Times New Roman"/>
        </w:rPr>
        <w:t xml:space="preserve">. Materiały muszą być przekazane każdemu uczestnikowi w formie papierowej lub elektronicznej (PDF) </w:t>
      </w:r>
      <w:r w:rsidRPr="00D378DD">
        <w:rPr>
          <w:rFonts w:ascii="Times New Roman" w:eastAsia="Calibri" w:hAnsi="Times New Roman" w:cs="Times New Roman"/>
        </w:rPr>
        <w:t>najpóźniej w dniu rozpoczęcia szkolenia</w:t>
      </w:r>
      <w:r w:rsidR="00CE7D8D" w:rsidRPr="00D378DD">
        <w:rPr>
          <w:rFonts w:ascii="Times New Roman" w:eastAsia="Calibri" w:hAnsi="Times New Roman" w:cs="Times New Roman"/>
        </w:rPr>
        <w:t>.</w:t>
      </w:r>
    </w:p>
    <w:p w14:paraId="2F9D3844" w14:textId="2EC7F331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Materiały szkoleniowe (materiały dydaktyczne i narzędzia do samodzielnej pracy uczestnika) </w:t>
      </w:r>
      <w:r w:rsidR="00CE7D8D" w:rsidRPr="00D378DD">
        <w:rPr>
          <w:rFonts w:ascii="Times New Roman" w:hAnsi="Times New Roman" w:cs="Times New Roman"/>
        </w:rPr>
        <w:t>dla wszystkich uczestników/czek muszą być oznaczone</w:t>
      </w:r>
      <w:r w:rsidRPr="00D378DD">
        <w:rPr>
          <w:rFonts w:ascii="Times New Roman" w:hAnsi="Times New Roman" w:cs="Times New Roman"/>
        </w:rPr>
        <w:t xml:space="preserve"> logotypami Unii Europejskiej, Programu Operacyjnego Wiedza Edukacja Rozwój oraz nazwą projektu. </w:t>
      </w:r>
    </w:p>
    <w:p w14:paraId="0A34E2C1" w14:textId="306B1F11" w:rsidR="00D857BC" w:rsidRDefault="002A02B4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857BC">
        <w:rPr>
          <w:rFonts w:ascii="Times New Roman" w:hAnsi="Times New Roman" w:cs="Times New Roman"/>
        </w:rPr>
        <w:t xml:space="preserve">Miejsca realizacji </w:t>
      </w:r>
      <w:r w:rsidR="00806190">
        <w:rPr>
          <w:rFonts w:ascii="Times New Roman" w:hAnsi="Times New Roman" w:cs="Times New Roman"/>
        </w:rPr>
        <w:t>szkoleń</w:t>
      </w:r>
      <w:r w:rsidR="00E63096" w:rsidRPr="00D857BC">
        <w:rPr>
          <w:rFonts w:ascii="Times New Roman" w:hAnsi="Times New Roman" w:cs="Times New Roman"/>
        </w:rPr>
        <w:t xml:space="preserve"> </w:t>
      </w:r>
      <w:r w:rsidRPr="00D857BC">
        <w:rPr>
          <w:rFonts w:ascii="Times New Roman" w:hAnsi="Times New Roman" w:cs="Times New Roman"/>
        </w:rPr>
        <w:t xml:space="preserve">muszą być oznakowane </w:t>
      </w:r>
      <w:r w:rsidR="00E63096" w:rsidRPr="00D857BC">
        <w:rPr>
          <w:rFonts w:ascii="Times New Roman" w:hAnsi="Times New Roman" w:cs="Times New Roman"/>
        </w:rPr>
        <w:t>zgodnie z Zasadami promocji i oznakowania projektów w Programie Operacyjnym Wiedza Edukacja Rozwój (Podręcznik wnioskodawcy i beneficjenta programów polityki spójności 2014-2020 w zakresie informa</w:t>
      </w:r>
      <w:r w:rsidRPr="00D857BC">
        <w:rPr>
          <w:rFonts w:ascii="Times New Roman" w:hAnsi="Times New Roman" w:cs="Times New Roman"/>
        </w:rPr>
        <w:t>cji i promocji, link do strony:</w:t>
      </w:r>
    </w:p>
    <w:p w14:paraId="3D845B80" w14:textId="29EBC31B" w:rsidR="00E63096" w:rsidRPr="003F78C2" w:rsidRDefault="00DC2807" w:rsidP="00D857BC">
      <w:pPr>
        <w:pStyle w:val="Akapitzlist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hyperlink r:id="rId10" w:history="1">
        <w:r w:rsidR="00E63096" w:rsidRPr="003F78C2">
          <w:rPr>
            <w:rStyle w:val="Hipercze"/>
            <w:rFonts w:ascii="Times New Roman" w:hAnsi="Times New Roman" w:cs="Times New Roman"/>
          </w:rPr>
          <w:t>https://www.funduszeeuropejskie.gov.pl/media/21172/Podrecznika_wnioskodawcy_i_beneficjenta_info_promo_140616.pdf</w:t>
        </w:r>
      </w:hyperlink>
      <w:r w:rsidR="00E63096" w:rsidRPr="003F78C2">
        <w:rPr>
          <w:rFonts w:ascii="Times New Roman" w:hAnsi="Times New Roman" w:cs="Times New Roman"/>
        </w:rPr>
        <w:t>),</w:t>
      </w:r>
    </w:p>
    <w:p w14:paraId="19B70C54" w14:textId="25880053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opracuje narzędzie badające wzrost poziomu kompetencji </w:t>
      </w:r>
      <w:r w:rsidR="00830448">
        <w:rPr>
          <w:rFonts w:ascii="Times New Roman" w:hAnsi="Times New Roman" w:cs="Times New Roman"/>
        </w:rPr>
        <w:t xml:space="preserve">wszystkich </w:t>
      </w:r>
      <w:r w:rsidRPr="003F78C2">
        <w:rPr>
          <w:rFonts w:ascii="Times New Roman" w:hAnsi="Times New Roman" w:cs="Times New Roman"/>
        </w:rPr>
        <w:t xml:space="preserve">uczestników </w:t>
      </w:r>
      <w:r w:rsidR="002A02B4" w:rsidRPr="003F78C2">
        <w:rPr>
          <w:rFonts w:ascii="Times New Roman" w:hAnsi="Times New Roman" w:cs="Times New Roman"/>
        </w:rPr>
        <w:t>przed rozpoczęciem realizacji zajęć</w:t>
      </w:r>
      <w:r w:rsidRPr="003F78C2">
        <w:rPr>
          <w:rFonts w:ascii="Times New Roman" w:hAnsi="Times New Roman" w:cs="Times New Roman"/>
        </w:rPr>
        <w:t xml:space="preserve"> i </w:t>
      </w:r>
      <w:r w:rsidR="002A02B4" w:rsidRPr="003F78C2">
        <w:rPr>
          <w:rFonts w:ascii="Times New Roman" w:hAnsi="Times New Roman" w:cs="Times New Roman"/>
        </w:rPr>
        <w:t>po ich</w:t>
      </w:r>
      <w:r w:rsidRPr="003F78C2">
        <w:rPr>
          <w:rFonts w:ascii="Times New Roman" w:hAnsi="Times New Roman" w:cs="Times New Roman"/>
        </w:rPr>
        <w:t xml:space="preserve"> zakończeni</w:t>
      </w:r>
      <w:r w:rsidR="002A02B4" w:rsidRPr="003F78C2">
        <w:rPr>
          <w:rFonts w:ascii="Times New Roman" w:hAnsi="Times New Roman" w:cs="Times New Roman"/>
        </w:rPr>
        <w:t>u</w:t>
      </w:r>
      <w:r w:rsidRPr="003F78C2">
        <w:rPr>
          <w:rFonts w:ascii="Times New Roman" w:hAnsi="Times New Roman" w:cs="Times New Roman"/>
        </w:rPr>
        <w:t xml:space="preserve"> (</w:t>
      </w:r>
      <w:proofErr w:type="spellStart"/>
      <w:r w:rsidRPr="003F78C2">
        <w:rPr>
          <w:rFonts w:ascii="Times New Roman" w:hAnsi="Times New Roman" w:cs="Times New Roman"/>
        </w:rPr>
        <w:t>pre</w:t>
      </w:r>
      <w:proofErr w:type="spellEnd"/>
      <w:r w:rsidR="002A02B4" w:rsidRPr="003F78C2">
        <w:rPr>
          <w:rFonts w:ascii="Times New Roman" w:hAnsi="Times New Roman" w:cs="Times New Roman"/>
        </w:rPr>
        <w:t>- i </w:t>
      </w:r>
      <w:proofErr w:type="spellStart"/>
      <w:r w:rsidR="002A02B4" w:rsidRPr="003F78C2">
        <w:rPr>
          <w:rFonts w:ascii="Times New Roman" w:hAnsi="Times New Roman" w:cs="Times New Roman"/>
        </w:rPr>
        <w:t>post</w:t>
      </w:r>
      <w:r w:rsidRPr="003F78C2">
        <w:rPr>
          <w:rFonts w:ascii="Times New Roman" w:hAnsi="Times New Roman" w:cs="Times New Roman"/>
        </w:rPr>
        <w:t>testy</w:t>
      </w:r>
      <w:proofErr w:type="spellEnd"/>
      <w:r w:rsidRPr="003F78C2">
        <w:rPr>
          <w:rFonts w:ascii="Times New Roman" w:hAnsi="Times New Roman" w:cs="Times New Roman"/>
        </w:rPr>
        <w:t xml:space="preserve">) oraz przeprowadzi weryfikację wiedzy uczestników z zakresu obejmującego tematykę danego </w:t>
      </w:r>
      <w:r w:rsidR="00806190">
        <w:rPr>
          <w:rFonts w:ascii="Times New Roman" w:hAnsi="Times New Roman" w:cs="Times New Roman"/>
        </w:rPr>
        <w:t>szkolenia</w:t>
      </w:r>
      <w:r w:rsidRPr="003F78C2">
        <w:rPr>
          <w:rFonts w:ascii="Times New Roman" w:hAnsi="Times New Roman" w:cs="Times New Roman"/>
        </w:rPr>
        <w:t xml:space="preserve"> przed i po zakończeniu </w:t>
      </w:r>
      <w:r w:rsidR="002A02B4" w:rsidRPr="003F78C2">
        <w:rPr>
          <w:rFonts w:ascii="Times New Roman" w:hAnsi="Times New Roman" w:cs="Times New Roman"/>
        </w:rPr>
        <w:t xml:space="preserve">realizacji </w:t>
      </w:r>
      <w:r w:rsidRPr="003F78C2">
        <w:rPr>
          <w:rFonts w:ascii="Times New Roman" w:hAnsi="Times New Roman" w:cs="Times New Roman"/>
        </w:rPr>
        <w:t>zajęć</w:t>
      </w:r>
      <w:r w:rsidR="002A02B4" w:rsidRPr="003F78C2">
        <w:rPr>
          <w:rFonts w:ascii="Times New Roman" w:hAnsi="Times New Roman" w:cs="Times New Roman"/>
        </w:rPr>
        <w:t xml:space="preserve"> w każdej grupie</w:t>
      </w:r>
      <w:r w:rsidRPr="003F78C2">
        <w:rPr>
          <w:rFonts w:ascii="Times New Roman" w:hAnsi="Times New Roman" w:cs="Times New Roman"/>
        </w:rPr>
        <w:t>.</w:t>
      </w:r>
      <w:r w:rsidR="00021770" w:rsidRPr="003F78C2">
        <w:rPr>
          <w:rFonts w:ascii="Times New Roman" w:hAnsi="Times New Roman" w:cs="Times New Roman"/>
        </w:rPr>
        <w:t xml:space="preserve"> Narzędzie badające wzrost poziomu kompetencji uczestników (</w:t>
      </w:r>
      <w:proofErr w:type="spellStart"/>
      <w:r w:rsidR="00021770" w:rsidRPr="003F78C2">
        <w:rPr>
          <w:rFonts w:ascii="Times New Roman" w:hAnsi="Times New Roman" w:cs="Times New Roman"/>
        </w:rPr>
        <w:t>pre</w:t>
      </w:r>
      <w:proofErr w:type="spellEnd"/>
      <w:r w:rsidR="00021770" w:rsidRPr="003F78C2">
        <w:rPr>
          <w:rFonts w:ascii="Times New Roman" w:hAnsi="Times New Roman" w:cs="Times New Roman"/>
        </w:rPr>
        <w:t>- i </w:t>
      </w:r>
      <w:proofErr w:type="spellStart"/>
      <w:r w:rsidR="00021770" w:rsidRPr="003F78C2">
        <w:rPr>
          <w:rFonts w:ascii="Times New Roman" w:hAnsi="Times New Roman" w:cs="Times New Roman"/>
        </w:rPr>
        <w:t>posttesty</w:t>
      </w:r>
      <w:proofErr w:type="spellEnd"/>
      <w:r w:rsidR="00021770" w:rsidRPr="003F78C2">
        <w:rPr>
          <w:rFonts w:ascii="Times New Roman" w:hAnsi="Times New Roman" w:cs="Times New Roman"/>
        </w:rPr>
        <w:t>) będzie uzgodnione z Zamawiającym najpóźniej na 7 dni roboczych przed rozpoczęciem realizacji zajęć.</w:t>
      </w:r>
    </w:p>
    <w:p w14:paraId="7D4B4D40" w14:textId="1FED020D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43C3">
        <w:rPr>
          <w:rFonts w:ascii="Times New Roman" w:hAnsi="Times New Roman" w:cs="Times New Roman"/>
          <w:color w:val="000000"/>
        </w:rPr>
        <w:t xml:space="preserve">Wykonawca wyda uczestnikom </w:t>
      </w:r>
      <w:r w:rsidR="00806190">
        <w:rPr>
          <w:rFonts w:ascii="Times New Roman" w:hAnsi="Times New Roman" w:cs="Times New Roman"/>
          <w:color w:val="000000"/>
        </w:rPr>
        <w:t>szkoleń</w:t>
      </w:r>
      <w:r w:rsidR="002A02B4" w:rsidRPr="00D543C3">
        <w:rPr>
          <w:rFonts w:ascii="Times New Roman" w:hAnsi="Times New Roman" w:cs="Times New Roman"/>
          <w:color w:val="000000"/>
        </w:rPr>
        <w:t xml:space="preserve"> </w:t>
      </w:r>
      <w:r w:rsidR="00FB3F06" w:rsidRPr="00D543C3">
        <w:rPr>
          <w:rFonts w:ascii="Times New Roman" w:hAnsi="Times New Roman" w:cs="Times New Roman"/>
          <w:color w:val="000000"/>
        </w:rPr>
        <w:t xml:space="preserve">certyfikaty </w:t>
      </w:r>
      <w:r w:rsidRPr="00D543C3">
        <w:rPr>
          <w:rFonts w:ascii="Times New Roman" w:hAnsi="Times New Roman" w:cs="Times New Roman"/>
          <w:color w:val="000000"/>
        </w:rPr>
        <w:t>potwierdzające</w:t>
      </w:r>
      <w:r w:rsidRPr="00D378DD">
        <w:rPr>
          <w:rFonts w:ascii="Times New Roman" w:hAnsi="Times New Roman" w:cs="Times New Roman"/>
          <w:color w:val="000000"/>
        </w:rPr>
        <w:t xml:space="preserve"> ukończenie </w:t>
      </w:r>
      <w:r w:rsidR="002A02B4" w:rsidRPr="00D378DD">
        <w:rPr>
          <w:rFonts w:ascii="Times New Roman" w:hAnsi="Times New Roman" w:cs="Times New Roman"/>
          <w:color w:val="000000"/>
        </w:rPr>
        <w:t>kursu</w:t>
      </w:r>
      <w:r w:rsidRPr="00D378DD">
        <w:rPr>
          <w:rFonts w:ascii="Times New Roman" w:hAnsi="Times New Roman" w:cs="Times New Roman"/>
          <w:color w:val="000000"/>
        </w:rPr>
        <w:t xml:space="preserve"> </w:t>
      </w:r>
      <w:r w:rsidRPr="00D378DD">
        <w:rPr>
          <w:rFonts w:ascii="Times New Roman" w:hAnsi="Times New Roman" w:cs="Times New Roman"/>
          <w:lang w:eastAsia="pl-PL"/>
        </w:rPr>
        <w:t>według wzoru określonego w Załączniku nr 5 do rozporządzenia Minist</w:t>
      </w:r>
      <w:r w:rsidR="00D10BAE">
        <w:rPr>
          <w:rFonts w:ascii="Times New Roman" w:hAnsi="Times New Roman" w:cs="Times New Roman"/>
          <w:lang w:eastAsia="pl-PL"/>
        </w:rPr>
        <w:t>ra Edukacji Narodowej z dnia 18 </w:t>
      </w:r>
      <w:r w:rsidRPr="00D378DD">
        <w:rPr>
          <w:rFonts w:ascii="Times New Roman" w:hAnsi="Times New Roman" w:cs="Times New Roman"/>
          <w:lang w:eastAsia="pl-PL"/>
        </w:rPr>
        <w:t>sierpnia 2017 r. w sprawie kształcenia ustawicznego w formach pozaszkolnych (Dz. U. z</w:t>
      </w:r>
      <w:r w:rsidR="00D10BAE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2017 r. poz. 1632)</w:t>
      </w:r>
      <w:r w:rsidR="00FE7A6B" w:rsidRPr="00D378DD">
        <w:rPr>
          <w:rFonts w:ascii="Times New Roman" w:hAnsi="Times New Roman" w:cs="Times New Roman"/>
          <w:lang w:eastAsia="pl-PL"/>
        </w:rPr>
        <w:t xml:space="preserve">. </w:t>
      </w:r>
      <w:r w:rsidRPr="00D378DD">
        <w:rPr>
          <w:rFonts w:ascii="Times New Roman" w:hAnsi="Times New Roman" w:cs="Times New Roman"/>
          <w:color w:val="000000"/>
        </w:rPr>
        <w:t xml:space="preserve">Wykonawca </w:t>
      </w:r>
      <w:r w:rsidR="002A02B4" w:rsidRPr="00D378DD">
        <w:rPr>
          <w:rFonts w:ascii="Times New Roman" w:hAnsi="Times New Roman" w:cs="Times New Roman"/>
          <w:color w:val="000000"/>
        </w:rPr>
        <w:t xml:space="preserve">przekaże Zamawiającemu </w:t>
      </w:r>
      <w:r w:rsidRPr="00D378DD">
        <w:rPr>
          <w:rFonts w:ascii="Times New Roman" w:hAnsi="Times New Roman" w:cs="Times New Roman"/>
          <w:color w:val="000000"/>
        </w:rPr>
        <w:t xml:space="preserve">dodatkowy egzemplarz ww. dokumentów (dopuszczalna kserokopia) wraz z listą potwierdzającą ich odbiór przez uczestników </w:t>
      </w:r>
      <w:r w:rsidR="002A02B4" w:rsidRPr="00D378DD">
        <w:rPr>
          <w:rFonts w:ascii="Times New Roman" w:hAnsi="Times New Roman" w:cs="Times New Roman"/>
          <w:color w:val="000000"/>
        </w:rPr>
        <w:t xml:space="preserve">kursów w terminie 5 dni </w:t>
      </w:r>
      <w:r w:rsidR="005E13E4" w:rsidRPr="00D378DD">
        <w:rPr>
          <w:rFonts w:ascii="Times New Roman" w:hAnsi="Times New Roman" w:cs="Times New Roman"/>
          <w:color w:val="000000"/>
        </w:rPr>
        <w:t xml:space="preserve">roboczych </w:t>
      </w:r>
      <w:r w:rsidR="002A02B4" w:rsidRPr="00D378DD">
        <w:rPr>
          <w:rFonts w:ascii="Times New Roman" w:hAnsi="Times New Roman" w:cs="Times New Roman"/>
          <w:color w:val="000000"/>
        </w:rPr>
        <w:t>po zakończeniu zajęć w danej grupie</w:t>
      </w:r>
      <w:r w:rsidRPr="00D378DD">
        <w:rPr>
          <w:rFonts w:ascii="Times New Roman" w:hAnsi="Times New Roman" w:cs="Times New Roman"/>
          <w:color w:val="000000"/>
        </w:rPr>
        <w:t xml:space="preserve">. Wzór </w:t>
      </w:r>
      <w:r w:rsidR="002A02B4" w:rsidRPr="00D378DD">
        <w:rPr>
          <w:rFonts w:ascii="Times New Roman" w:hAnsi="Times New Roman" w:cs="Times New Roman"/>
          <w:color w:val="000000"/>
        </w:rPr>
        <w:t xml:space="preserve">certyfikatów lub </w:t>
      </w:r>
      <w:r w:rsidRPr="00D378DD">
        <w:rPr>
          <w:rFonts w:ascii="Times New Roman" w:hAnsi="Times New Roman" w:cs="Times New Roman"/>
          <w:color w:val="000000"/>
        </w:rPr>
        <w:t>zaświadczeń musi zostać zaakceptowany przez Zamawiającego i musi zawierać logotypy i</w:t>
      </w:r>
      <w:r w:rsidR="00FE7A6B" w:rsidRPr="00D378DD">
        <w:rPr>
          <w:rFonts w:ascii="Times New Roman" w:hAnsi="Times New Roman" w:cs="Times New Roman"/>
          <w:color w:val="000000"/>
        </w:rPr>
        <w:t> </w:t>
      </w:r>
      <w:r w:rsidRPr="00D378DD">
        <w:rPr>
          <w:rFonts w:ascii="Times New Roman" w:hAnsi="Times New Roman" w:cs="Times New Roman"/>
          <w:color w:val="000000"/>
        </w:rPr>
        <w:t xml:space="preserve">informacje właściwe dla projektów finansowanych z funduszy UE w tym z </w:t>
      </w:r>
      <w:r w:rsidRPr="00D378DD">
        <w:rPr>
          <w:rFonts w:ascii="Times New Roman" w:hAnsi="Times New Roman" w:cs="Times New Roman"/>
          <w:color w:val="000000"/>
        </w:rPr>
        <w:lastRenderedPageBreak/>
        <w:t>Programu Operacyjnego Wiedza Edukacja Rozwój, które Zamawiający przekaże Wykonawcy drogą mailową</w:t>
      </w:r>
      <w:r w:rsidR="002A02B4" w:rsidRPr="00D378DD">
        <w:rPr>
          <w:rFonts w:ascii="Times New Roman" w:hAnsi="Times New Roman" w:cs="Times New Roman"/>
          <w:color w:val="000000"/>
        </w:rPr>
        <w:t xml:space="preserve"> na adres wskazany w umowie</w:t>
      </w:r>
      <w:r w:rsidRPr="00D378DD">
        <w:rPr>
          <w:rFonts w:ascii="Times New Roman" w:hAnsi="Times New Roman" w:cs="Times New Roman"/>
          <w:color w:val="000000"/>
        </w:rPr>
        <w:t>.</w:t>
      </w:r>
    </w:p>
    <w:p w14:paraId="0882105F" w14:textId="71948FF3" w:rsidR="00EA52A0" w:rsidRPr="003F78C2" w:rsidRDefault="00EA52A0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Warunkiem wydania certyfikatu uczestniko</w:t>
      </w:r>
      <w:r w:rsidR="00830448">
        <w:rPr>
          <w:rFonts w:ascii="Times New Roman" w:hAnsi="Times New Roman" w:cs="Times New Roman"/>
          <w:color w:val="000000"/>
        </w:rPr>
        <w:t>m</w:t>
      </w:r>
      <w:r w:rsidRPr="00D378DD">
        <w:rPr>
          <w:rFonts w:ascii="Times New Roman" w:hAnsi="Times New Roman" w:cs="Times New Roman"/>
          <w:color w:val="000000"/>
        </w:rPr>
        <w:t xml:space="preserve"> jest u</w:t>
      </w:r>
      <w:r w:rsidR="00830448">
        <w:rPr>
          <w:rFonts w:ascii="Times New Roman" w:hAnsi="Times New Roman" w:cs="Times New Roman"/>
          <w:color w:val="000000"/>
        </w:rPr>
        <w:t>dział</w:t>
      </w:r>
      <w:r w:rsidRPr="00D378DD">
        <w:rPr>
          <w:rFonts w:ascii="Times New Roman" w:hAnsi="Times New Roman" w:cs="Times New Roman"/>
          <w:color w:val="000000"/>
        </w:rPr>
        <w:t xml:space="preserve"> w co najmniej 80% zajęć przewidzianych programem danego szkolenia </w:t>
      </w:r>
      <w:r w:rsidRPr="00D378DD">
        <w:rPr>
          <w:rFonts w:ascii="Times New Roman" w:hAnsi="Times New Roman" w:cs="Times New Roman"/>
          <w:lang w:eastAsia="pl-PL"/>
        </w:rPr>
        <w:t xml:space="preserve">i zdobycie co </w:t>
      </w:r>
      <w:r w:rsidRPr="003F78C2">
        <w:rPr>
          <w:rFonts w:ascii="Times New Roman" w:hAnsi="Times New Roman" w:cs="Times New Roman"/>
          <w:lang w:eastAsia="pl-PL"/>
        </w:rPr>
        <w:t>najmniej 75% punktów możliwych do osiągnięcia w ustalonej z Zamawiającym formie weryfikacji wiedzy po zakończeniu szkolenia.</w:t>
      </w:r>
    </w:p>
    <w:p w14:paraId="4CDF9A7E" w14:textId="30830164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C2">
        <w:rPr>
          <w:rFonts w:ascii="Times New Roman" w:hAnsi="Times New Roman" w:cs="Times New Roman"/>
          <w:color w:val="000000"/>
        </w:rPr>
        <w:t xml:space="preserve">Wykonawca będzie prowadził dokumentację </w:t>
      </w:r>
      <w:r w:rsidR="00830448">
        <w:rPr>
          <w:rFonts w:ascii="Times New Roman" w:hAnsi="Times New Roman" w:cs="Times New Roman"/>
          <w:color w:val="000000"/>
        </w:rPr>
        <w:t>szkoleń</w:t>
      </w:r>
      <w:r w:rsidR="002A02B4" w:rsidRPr="003F78C2">
        <w:rPr>
          <w:rFonts w:ascii="Times New Roman" w:hAnsi="Times New Roman" w:cs="Times New Roman"/>
          <w:color w:val="000000"/>
        </w:rPr>
        <w:t xml:space="preserve"> (listy obecności i </w:t>
      </w:r>
      <w:r w:rsidRPr="003F78C2">
        <w:rPr>
          <w:rFonts w:ascii="Times New Roman" w:hAnsi="Times New Roman" w:cs="Times New Roman"/>
          <w:color w:val="000000"/>
        </w:rPr>
        <w:t xml:space="preserve">dzienniki zajęć, potwierdzenie odbioru </w:t>
      </w:r>
      <w:r w:rsidR="002A02B4" w:rsidRPr="003F78C2">
        <w:rPr>
          <w:rFonts w:ascii="Times New Roman" w:hAnsi="Times New Roman" w:cs="Times New Roman"/>
          <w:color w:val="000000"/>
        </w:rPr>
        <w:t xml:space="preserve">materiałów szkoleniowych, </w:t>
      </w:r>
      <w:r w:rsidR="003F78C2" w:rsidRPr="003F78C2">
        <w:rPr>
          <w:rFonts w:ascii="Times New Roman" w:hAnsi="Times New Roman" w:cs="Times New Roman"/>
          <w:color w:val="000000"/>
        </w:rPr>
        <w:t xml:space="preserve">kserokopie </w:t>
      </w:r>
      <w:r w:rsidR="00FF5905">
        <w:rPr>
          <w:rFonts w:ascii="Times New Roman" w:hAnsi="Times New Roman" w:cs="Times New Roman"/>
          <w:color w:val="000000"/>
        </w:rPr>
        <w:t>c</w:t>
      </w:r>
      <w:r w:rsidR="003F78C2" w:rsidRPr="003F78C2">
        <w:rPr>
          <w:rFonts w:ascii="Times New Roman" w:hAnsi="Times New Roman" w:cs="Times New Roman"/>
          <w:color w:val="000000"/>
        </w:rPr>
        <w:t xml:space="preserve">ertyfikatów uzyskanych przez uczestników/uczestniczki, </w:t>
      </w:r>
      <w:r w:rsidR="002A02B4" w:rsidRPr="003F78C2">
        <w:rPr>
          <w:rFonts w:ascii="Times New Roman" w:hAnsi="Times New Roman" w:cs="Times New Roman"/>
          <w:color w:val="000000"/>
        </w:rPr>
        <w:t>potwierdzenie odbioru certyfikatów/</w:t>
      </w:r>
      <w:r w:rsidRPr="003F78C2">
        <w:rPr>
          <w:rFonts w:ascii="Times New Roman" w:hAnsi="Times New Roman" w:cs="Times New Roman"/>
          <w:color w:val="000000"/>
        </w:rPr>
        <w:t>zaświadczeń</w:t>
      </w:r>
      <w:r w:rsidR="00847AF6" w:rsidRPr="003F78C2">
        <w:rPr>
          <w:rFonts w:ascii="Times New Roman" w:hAnsi="Times New Roman" w:cs="Times New Roman"/>
          <w:color w:val="000000"/>
        </w:rPr>
        <w:t xml:space="preserve"> ukończenia </w:t>
      </w:r>
      <w:r w:rsidR="00D857BC" w:rsidRPr="003F78C2">
        <w:rPr>
          <w:rFonts w:ascii="Times New Roman" w:hAnsi="Times New Roman" w:cs="Times New Roman"/>
          <w:color w:val="000000"/>
        </w:rPr>
        <w:t>kursu</w:t>
      </w:r>
      <w:r w:rsidR="003F78C2" w:rsidRPr="003F78C2">
        <w:rPr>
          <w:rFonts w:ascii="Times New Roman" w:hAnsi="Times New Roman" w:cs="Times New Roman"/>
          <w:color w:val="000000"/>
        </w:rPr>
        <w:t>, raport z przeprowadzonej weryfikacji wiedzy uczestników/uczestniczek przed i po zakończeniu realizacji zajęć</w:t>
      </w:r>
      <w:r w:rsidRPr="003F78C2">
        <w:rPr>
          <w:rFonts w:ascii="Times New Roman" w:hAnsi="Times New Roman" w:cs="Times New Roman"/>
          <w:color w:val="000000"/>
        </w:rPr>
        <w:t>), zgodnie z przekazan</w:t>
      </w:r>
      <w:r w:rsidR="003F78C2" w:rsidRPr="003F78C2">
        <w:rPr>
          <w:rFonts w:ascii="Times New Roman" w:hAnsi="Times New Roman" w:cs="Times New Roman"/>
          <w:color w:val="000000"/>
        </w:rPr>
        <w:t>ym przez Zamawiającego wzorem i </w:t>
      </w:r>
      <w:r w:rsidRPr="003F78C2">
        <w:rPr>
          <w:rFonts w:ascii="Times New Roman" w:hAnsi="Times New Roman" w:cs="Times New Roman"/>
          <w:color w:val="000000"/>
        </w:rPr>
        <w:t xml:space="preserve">przekaże kompletną dokumentację Zamawiającemu po zakończeniu każdego </w:t>
      </w:r>
      <w:r w:rsidR="002A02B4" w:rsidRPr="003F78C2">
        <w:rPr>
          <w:rFonts w:ascii="Times New Roman" w:hAnsi="Times New Roman" w:cs="Times New Roman"/>
          <w:color w:val="000000"/>
        </w:rPr>
        <w:t>kursu</w:t>
      </w:r>
      <w:r w:rsidRPr="003F78C2">
        <w:rPr>
          <w:rFonts w:ascii="Times New Roman" w:hAnsi="Times New Roman" w:cs="Times New Roman"/>
          <w:color w:val="000000"/>
        </w:rPr>
        <w:t xml:space="preserve"> w terminie 5 dni </w:t>
      </w:r>
      <w:r w:rsidR="005E13E4" w:rsidRPr="003F78C2">
        <w:rPr>
          <w:rFonts w:ascii="Times New Roman" w:hAnsi="Times New Roman" w:cs="Times New Roman"/>
          <w:color w:val="000000"/>
        </w:rPr>
        <w:t xml:space="preserve">roboczych </w:t>
      </w:r>
      <w:r w:rsidRPr="003F78C2">
        <w:rPr>
          <w:rFonts w:ascii="Times New Roman" w:hAnsi="Times New Roman" w:cs="Times New Roman"/>
          <w:color w:val="000000"/>
        </w:rPr>
        <w:t xml:space="preserve">od </w:t>
      </w:r>
      <w:r w:rsidR="002A02B4" w:rsidRPr="003F78C2">
        <w:rPr>
          <w:rFonts w:ascii="Times New Roman" w:hAnsi="Times New Roman" w:cs="Times New Roman"/>
          <w:color w:val="000000"/>
        </w:rPr>
        <w:t>zak</w:t>
      </w:r>
      <w:r w:rsidRPr="003F78C2">
        <w:rPr>
          <w:rFonts w:ascii="Times New Roman" w:hAnsi="Times New Roman" w:cs="Times New Roman"/>
          <w:color w:val="000000"/>
        </w:rPr>
        <w:t>ończenia</w:t>
      </w:r>
      <w:r w:rsidR="002A02B4" w:rsidRPr="003F78C2">
        <w:rPr>
          <w:rFonts w:ascii="Times New Roman" w:hAnsi="Times New Roman" w:cs="Times New Roman"/>
          <w:color w:val="000000"/>
        </w:rPr>
        <w:t xml:space="preserve"> zajęć w danej grupie</w:t>
      </w:r>
      <w:r w:rsidRPr="003F78C2">
        <w:rPr>
          <w:rFonts w:ascii="Times New Roman" w:hAnsi="Times New Roman" w:cs="Times New Roman"/>
          <w:color w:val="000000"/>
        </w:rPr>
        <w:t>.</w:t>
      </w:r>
    </w:p>
    <w:p w14:paraId="3936B28F" w14:textId="20E50FB5" w:rsidR="00E63096" w:rsidRPr="003F78C2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F78C2">
        <w:rPr>
          <w:rFonts w:ascii="Times New Roman" w:hAnsi="Times New Roman" w:cs="Times New Roman"/>
          <w:lang w:eastAsia="pl-PL"/>
        </w:rPr>
        <w:t xml:space="preserve">Wykonawca zapewni ochronę danych osobowych uczestników, które Zamawiający udostępni Wykonawcy </w:t>
      </w:r>
      <w:r w:rsidRPr="003F78C2">
        <w:rPr>
          <w:rFonts w:ascii="Times New Roman" w:eastAsia="Calibri" w:hAnsi="Times New Roman" w:cs="Times New Roman"/>
        </w:rPr>
        <w:t>w zakresie niezbędnym do prawidłowej realizacji zamówienia,</w:t>
      </w:r>
      <w:r w:rsidR="00C24D29" w:rsidRPr="003F78C2">
        <w:rPr>
          <w:rFonts w:ascii="Times New Roman" w:hAnsi="Times New Roman" w:cs="Times New Roman"/>
          <w:lang w:eastAsia="pl-PL"/>
        </w:rPr>
        <w:t xml:space="preserve"> zgodnie z </w:t>
      </w:r>
      <w:r w:rsidRPr="003F78C2">
        <w:rPr>
          <w:rFonts w:ascii="Times New Roman" w:hAnsi="Times New Roman" w:cs="Times New Roman"/>
          <w:lang w:eastAsia="pl-PL"/>
        </w:rPr>
        <w:t>ogólnym rozporządzeniem o ochronie danych 2016/679 z dnia 27 kwietnia 2016 r. i ustawą z dnia 10 maja 2018r. o ochronie danych osobowych.</w:t>
      </w:r>
    </w:p>
    <w:p w14:paraId="026CE92D" w14:textId="5F670BFC" w:rsidR="00E63096" w:rsidRPr="00D378DD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Wykonawca zapewni uczestnikom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noclegi ze śniadaniem oraz obiad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>, kolacj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Pr="00D378DD">
        <w:rPr>
          <w:rFonts w:ascii="Times New Roman" w:hAnsi="Times New Roman" w:cs="Times New Roman"/>
          <w:lang w:eastAsia="pl-PL"/>
        </w:rPr>
        <w:t xml:space="preserve"> i serwis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 xml:space="preserve"> kawow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="00FB3F06" w:rsidRPr="00D378DD">
        <w:rPr>
          <w:rFonts w:ascii="Times New Roman" w:hAnsi="Times New Roman" w:cs="Times New Roman"/>
          <w:lang w:eastAsia="pl-PL"/>
        </w:rPr>
        <w:t>, zgodnie z poniższymi wymaganiami:</w:t>
      </w:r>
    </w:p>
    <w:p w14:paraId="516E4D9A" w14:textId="75573E1B" w:rsidR="00FB3F06" w:rsidRPr="00D378DD" w:rsidRDefault="00FB3F0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Zgodnie z warunkami dofinansowania proj</w:t>
      </w:r>
      <w:r w:rsidR="00C24D29">
        <w:rPr>
          <w:rFonts w:ascii="Times New Roman" w:hAnsi="Times New Roman" w:cs="Times New Roman"/>
          <w:lang w:eastAsia="pl-PL"/>
        </w:rPr>
        <w:t>ektu, w przypadku organizacji i </w:t>
      </w:r>
      <w:r w:rsidRPr="00D378DD">
        <w:rPr>
          <w:rFonts w:ascii="Times New Roman" w:hAnsi="Times New Roman" w:cs="Times New Roman"/>
          <w:lang w:eastAsia="pl-PL"/>
        </w:rPr>
        <w:t xml:space="preserve">przeprowadzenia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w miejscu oddalonym o więcej niż 50 km od granic administracyjnych Olsztyna (liczonych drogą publiczną, a nie w linii prostej), uczestnicy mają mieć zapewniony przez Wykonawcę nocleg. W przypadku miejsca szkolenia oddalonego do 50 km od granic administracyjnych Olsztyna, nocleg nie będzie organizowany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opłacany. Na potrzeby oceny ofert wszyscy Wykonawcy muszą podać cenę za nocleg, niezależnie od powyższych zapisów.</w:t>
      </w:r>
    </w:p>
    <w:p w14:paraId="273A12EE" w14:textId="13CE29F4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Nocleg powinien być w miejscu organizacji szkolenia</w:t>
      </w:r>
      <w:r w:rsidR="00FB3F06" w:rsidRPr="00D378DD">
        <w:rPr>
          <w:rFonts w:ascii="Times New Roman" w:hAnsi="Times New Roman" w:cs="Times New Roman"/>
          <w:lang w:eastAsia="pl-PL"/>
        </w:rPr>
        <w:t xml:space="preserve"> -</w:t>
      </w:r>
      <w:r w:rsidRPr="00D378DD">
        <w:rPr>
          <w:rFonts w:ascii="Times New Roman" w:hAnsi="Times New Roman" w:cs="Times New Roman"/>
          <w:lang w:eastAsia="pl-PL"/>
        </w:rPr>
        <w:t xml:space="preserve"> w hotelu, motelu lub pensjonacie o standardzie nie niższym niż 3*, w pokojach 2-osobowych. Nocleg musi być w miejscowości, w której organizowane jest szkolenie – w hotelu, motelu, pensjonacie lub pokojach gościnnych na terenie ośrodka szkoleniowego (położonym od miejsca przeprowadzenia szkolenia nie dalej niż 1 km). 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4569D43B" w14:textId="208D017C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378DD">
        <w:rPr>
          <w:rFonts w:ascii="Times New Roman" w:eastAsia="Times New Roman" w:hAnsi="Times New Roman" w:cs="Times New Roman"/>
          <w:lang w:eastAsia="pl-PL"/>
        </w:rPr>
        <w:t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komunikacji miejskiej, w godzinach przed rozpoczęciem i po zakończeniu kursu w</w:t>
      </w:r>
      <w:r w:rsidR="00FE7A6B" w:rsidRPr="00D378DD">
        <w:rPr>
          <w:rFonts w:ascii="Times New Roman" w:eastAsia="Times New Roman" w:hAnsi="Times New Roman" w:cs="Times New Roman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lang w:eastAsia="pl-PL"/>
        </w:rPr>
        <w:t>każdym dniu szkolenia, transport nie jest wymagany. Zapis ten dotyczy tylko sytuacji, w której nocleg będzie realizowany.</w:t>
      </w:r>
    </w:p>
    <w:p w14:paraId="07FFB37A" w14:textId="6566270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Wyżywienie</w:t>
      </w:r>
      <w:r w:rsidR="00FB3F06" w:rsidRPr="00D378DD">
        <w:rPr>
          <w:rFonts w:ascii="Times New Roman" w:hAnsi="Times New Roman" w:cs="Times New Roman"/>
          <w:lang w:eastAsia="pl-PL"/>
        </w:rPr>
        <w:t xml:space="preserve"> powinno obejmować</w:t>
      </w:r>
      <w:r w:rsidRPr="00D378DD">
        <w:rPr>
          <w:rFonts w:ascii="Times New Roman" w:hAnsi="Times New Roman" w:cs="Times New Roman"/>
          <w:lang w:eastAsia="pl-PL"/>
        </w:rPr>
        <w:t xml:space="preserve"> obiad dla każdego z ucz</w:t>
      </w:r>
      <w:r w:rsidR="00943D22" w:rsidRPr="00D378DD">
        <w:rPr>
          <w:rFonts w:ascii="Times New Roman" w:hAnsi="Times New Roman" w:cs="Times New Roman"/>
          <w:lang w:eastAsia="pl-PL"/>
        </w:rPr>
        <w:t xml:space="preserve">estników każdego dnia szkolenia, w przypadku realizacji zajęć w wymiarze co najmniej 6 godzin dydaktycznych dziennie </w:t>
      </w:r>
      <w:r w:rsidRPr="00D378DD">
        <w:rPr>
          <w:rFonts w:ascii="Times New Roman" w:hAnsi="Times New Roman" w:cs="Times New Roman"/>
          <w:lang w:eastAsia="pl-PL"/>
        </w:rPr>
        <w:t>oraz kolację</w:t>
      </w:r>
      <w:r w:rsidR="00FB3F06" w:rsidRPr="00D378DD">
        <w:rPr>
          <w:rFonts w:ascii="Times New Roman" w:hAnsi="Times New Roman" w:cs="Times New Roman"/>
          <w:lang w:eastAsia="pl-PL"/>
        </w:rPr>
        <w:t xml:space="preserve"> dla każdego z uczestników</w:t>
      </w:r>
      <w:r w:rsidRPr="00D378DD">
        <w:rPr>
          <w:rFonts w:ascii="Times New Roman" w:hAnsi="Times New Roman" w:cs="Times New Roman"/>
          <w:lang w:eastAsia="pl-PL"/>
        </w:rPr>
        <w:t xml:space="preserve">, w przypadku organizacji noclegu. Obiad powinien składać się z dwóch dań (zupa i drugie danie) serwowanych 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 przypadku takich </w:t>
      </w:r>
      <w:r w:rsidRPr="00D378DD">
        <w:rPr>
          <w:rFonts w:ascii="Times New Roman" w:hAnsi="Times New Roman" w:cs="Times New Roman"/>
          <w:lang w:eastAsia="pl-PL"/>
        </w:rPr>
        <w:lastRenderedPageBreak/>
        <w:t xml:space="preserve">preferencji uczestników. Zamawiający przekaże </w:t>
      </w:r>
      <w:r w:rsidR="00FB3F06" w:rsidRPr="00D378DD">
        <w:rPr>
          <w:rFonts w:ascii="Times New Roman" w:hAnsi="Times New Roman" w:cs="Times New Roman"/>
          <w:lang w:eastAsia="pl-PL"/>
        </w:rPr>
        <w:t xml:space="preserve">Wykonawcy </w:t>
      </w:r>
      <w:r w:rsidRPr="00D378DD">
        <w:rPr>
          <w:rFonts w:ascii="Times New Roman" w:hAnsi="Times New Roman" w:cs="Times New Roman"/>
          <w:lang w:eastAsia="pl-PL"/>
        </w:rPr>
        <w:t>preferencje żywnościowe uczestników łącznie z ich listą.</w:t>
      </w:r>
    </w:p>
    <w:p w14:paraId="77951334" w14:textId="169CFAF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Wykonawca powinien zorganizować jedną przerwę kawową </w:t>
      </w:r>
      <w:r w:rsidR="00FB3F06" w:rsidRPr="00D378DD">
        <w:rPr>
          <w:rFonts w:ascii="Times New Roman" w:hAnsi="Times New Roman" w:cs="Times New Roman"/>
          <w:lang w:eastAsia="pl-PL"/>
        </w:rPr>
        <w:t xml:space="preserve">dla każdego uczestnika </w:t>
      </w:r>
      <w:r w:rsidRPr="00D378DD">
        <w:rPr>
          <w:rFonts w:ascii="Times New Roman" w:hAnsi="Times New Roman" w:cs="Times New Roman"/>
          <w:lang w:eastAsia="pl-PL"/>
        </w:rPr>
        <w:t>każdego dnia szkolenia</w:t>
      </w:r>
      <w:r w:rsidR="00943D22" w:rsidRPr="00D378DD">
        <w:rPr>
          <w:rFonts w:ascii="Times New Roman" w:hAnsi="Times New Roman" w:cs="Times New Roman"/>
          <w:lang w:eastAsia="pl-PL"/>
        </w:rPr>
        <w:t>, w przypadku realizacji</w:t>
      </w:r>
      <w:r w:rsidR="003F78C2">
        <w:rPr>
          <w:rFonts w:ascii="Times New Roman" w:hAnsi="Times New Roman" w:cs="Times New Roman"/>
          <w:lang w:eastAsia="pl-PL"/>
        </w:rPr>
        <w:t xml:space="preserve"> zajęć w wymiarze co najmniej 4 </w:t>
      </w:r>
      <w:r w:rsidR="00943D22" w:rsidRPr="00D378DD">
        <w:rPr>
          <w:rFonts w:ascii="Times New Roman" w:hAnsi="Times New Roman" w:cs="Times New Roman"/>
          <w:lang w:eastAsia="pl-PL"/>
        </w:rPr>
        <w:t>godzin dydaktycznych dziennie</w:t>
      </w:r>
      <w:r w:rsidRPr="00D378DD">
        <w:rPr>
          <w:rFonts w:ascii="Times New Roman" w:hAnsi="Times New Roman" w:cs="Times New Roman"/>
          <w:lang w:eastAsia="pl-PL"/>
        </w:rPr>
        <w:t>. Przerwa kawowa powinna obejmować kawę, herbatę, wodę gazowaną i niegazowaną, mleko, cytrynę do herbaty, drobne słone lub słodkie przekąski, kruche ciastka.</w:t>
      </w:r>
    </w:p>
    <w:p w14:paraId="2D0EA176" w14:textId="0FE2C4E2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noclegu ze śniadaniem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260 zł brutto/za dobę za pokój dwuosobowy </w:t>
      </w:r>
      <w:r w:rsidR="00FB3F06" w:rsidRPr="00D378DD">
        <w:rPr>
          <w:rFonts w:ascii="Times New Roman" w:hAnsi="Times New Roman" w:cs="Times New Roman"/>
          <w:lang w:eastAsia="pl-PL"/>
        </w:rPr>
        <w:t xml:space="preserve">(cena </w:t>
      </w:r>
      <w:r w:rsidRPr="00D378DD">
        <w:rPr>
          <w:rFonts w:ascii="Times New Roman" w:hAnsi="Times New Roman" w:cs="Times New Roman"/>
          <w:lang w:eastAsia="pl-PL"/>
        </w:rPr>
        <w:t>za nocleg ze śniadaniem 1 osoby w pokoju dwuosobowym nie może przekraczać 130 zł brutto</w:t>
      </w:r>
      <w:r w:rsidR="00FB3F06" w:rsidRPr="00D378DD">
        <w:rPr>
          <w:rFonts w:ascii="Times New Roman" w:hAnsi="Times New Roman" w:cs="Times New Roman"/>
          <w:lang w:eastAsia="pl-PL"/>
        </w:rPr>
        <w:t>)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554F12E" w14:textId="09A7C3E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obiadu i kolacji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35 zł brutto za </w:t>
      </w:r>
      <w:r w:rsidR="00FB3F06" w:rsidRPr="00D378DD">
        <w:rPr>
          <w:rFonts w:ascii="Times New Roman" w:hAnsi="Times New Roman" w:cs="Times New Roman"/>
          <w:lang w:eastAsia="pl-PL"/>
        </w:rPr>
        <w:t xml:space="preserve">osobodzień </w:t>
      </w:r>
      <w:r w:rsidRPr="00D378DD">
        <w:rPr>
          <w:rFonts w:ascii="Times New Roman" w:hAnsi="Times New Roman" w:cs="Times New Roman"/>
          <w:lang w:eastAsia="pl-PL"/>
        </w:rPr>
        <w:t>za każdy z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tych posiłków.</w:t>
      </w:r>
    </w:p>
    <w:p w14:paraId="46B525DC" w14:textId="04145349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przerwy kawowej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15 zł brutto za jedną przerwę </w:t>
      </w:r>
      <w:r w:rsidR="00FB3F06" w:rsidRPr="00D378DD">
        <w:rPr>
          <w:rFonts w:ascii="Times New Roman" w:hAnsi="Times New Roman" w:cs="Times New Roman"/>
          <w:lang w:eastAsia="pl-PL"/>
        </w:rPr>
        <w:t>za osobodzień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E7A52F2" w14:textId="1E26C2D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zdecyduje o liczbie zamawianych noclegów oraz obiadów, kolacji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 xml:space="preserve">przerw kawowych po uzgodnieniu </w:t>
      </w:r>
      <w:r w:rsidR="00943D22" w:rsidRPr="00D378DD">
        <w:rPr>
          <w:rFonts w:ascii="Times New Roman" w:hAnsi="Times New Roman" w:cs="Times New Roman"/>
          <w:lang w:eastAsia="pl-PL"/>
        </w:rPr>
        <w:t xml:space="preserve">z Wykonawcą szczegółowego </w:t>
      </w:r>
      <w:r w:rsidRPr="00D378DD">
        <w:rPr>
          <w:rFonts w:ascii="Times New Roman" w:hAnsi="Times New Roman" w:cs="Times New Roman"/>
          <w:lang w:eastAsia="pl-PL"/>
        </w:rPr>
        <w:t>harmonogramu szkoleń</w:t>
      </w:r>
      <w:r w:rsidR="00943D22" w:rsidRPr="00D378DD">
        <w:rPr>
          <w:rFonts w:ascii="Times New Roman" w:hAnsi="Times New Roman" w:cs="Times New Roman"/>
          <w:lang w:eastAsia="pl-PL"/>
        </w:rPr>
        <w:t>, kursów i warsztatów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03B49CA" w14:textId="4B8FBBD6" w:rsidR="00847AF6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bookmarkStart w:id="1" w:name="_Hlk41562564"/>
      <w:r w:rsidRPr="00D378DD">
        <w:rPr>
          <w:rFonts w:ascii="Times New Roman" w:hAnsi="Times New Roman" w:cs="Times New Roman"/>
          <w:lang w:eastAsia="pl-PL"/>
        </w:rPr>
        <w:t>Wykonawca zapewni opiekuna klienta, z którym Zamawiający będzie mógł się kontaktować we wszystkich sprawach związanych z organizacją i  realizacją szkoleń</w:t>
      </w:r>
      <w:r w:rsidR="00943D22" w:rsidRPr="00D378DD">
        <w:rPr>
          <w:rFonts w:ascii="Times New Roman" w:hAnsi="Times New Roman" w:cs="Times New Roman"/>
          <w:lang w:eastAsia="pl-PL"/>
        </w:rPr>
        <w:t>, kursów i warsztatów,</w:t>
      </w:r>
      <w:r w:rsidRPr="00D378DD">
        <w:rPr>
          <w:rFonts w:ascii="Times New Roman" w:hAnsi="Times New Roman" w:cs="Times New Roman"/>
          <w:lang w:eastAsia="pl-PL"/>
        </w:rPr>
        <w:t xml:space="preserve"> który będzie dostępny </w:t>
      </w:r>
      <w:r w:rsidR="00943D22" w:rsidRPr="00D378DD">
        <w:rPr>
          <w:rFonts w:ascii="Times New Roman" w:hAnsi="Times New Roman" w:cs="Times New Roman"/>
          <w:lang w:eastAsia="pl-PL"/>
        </w:rPr>
        <w:t>w</w:t>
      </w:r>
      <w:r w:rsidRPr="00D378DD">
        <w:rPr>
          <w:rFonts w:ascii="Times New Roman" w:hAnsi="Times New Roman" w:cs="Times New Roman"/>
          <w:lang w:eastAsia="pl-PL"/>
        </w:rPr>
        <w:t xml:space="preserve"> Olsztynie, od poniedziałku do pi</w:t>
      </w:r>
      <w:r w:rsidR="00943D22" w:rsidRPr="00D378DD">
        <w:rPr>
          <w:rFonts w:ascii="Times New Roman" w:hAnsi="Times New Roman" w:cs="Times New Roman"/>
          <w:lang w:eastAsia="pl-PL"/>
        </w:rPr>
        <w:t>ątku w godzinach 8:00 – 15:00 w </w:t>
      </w:r>
      <w:r w:rsidRPr="00D378DD">
        <w:rPr>
          <w:rFonts w:ascii="Times New Roman" w:hAnsi="Times New Roman" w:cs="Times New Roman"/>
          <w:lang w:eastAsia="pl-PL"/>
        </w:rPr>
        <w:t>okresie trwania umowy.</w:t>
      </w:r>
    </w:p>
    <w:p w14:paraId="635F2D26" w14:textId="500C1FDD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 xml:space="preserve">Zamawiający dopuszcza realizację w formie </w:t>
      </w:r>
      <w:r w:rsidR="00F9731A">
        <w:rPr>
          <w:rFonts w:ascii="Times New Roman" w:hAnsi="Times New Roman" w:cs="Times New Roman"/>
          <w:bCs/>
        </w:rPr>
        <w:t xml:space="preserve">hybrydowej lub </w:t>
      </w:r>
      <w:r w:rsidRPr="00D378DD">
        <w:rPr>
          <w:rFonts w:ascii="Times New Roman" w:hAnsi="Times New Roman" w:cs="Times New Roman"/>
          <w:bCs/>
        </w:rPr>
        <w:t xml:space="preserve">on-line wybranych szkoleń, kursów i warsztatów stanowiących przedmiot zamówienia, jeśli przepisy krajowe i przepisy wewnętrzne UWM nie będą pozwalały na przeprowadzenie </w:t>
      </w:r>
      <w:r w:rsidR="00943D22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 w formie tradycyjnej z uwagi na sytuację epidemiologiczną</w:t>
      </w:r>
      <w:r w:rsidR="00943D22" w:rsidRPr="00D378DD">
        <w:rPr>
          <w:rFonts w:ascii="Times New Roman" w:hAnsi="Times New Roman" w:cs="Times New Roman"/>
          <w:bCs/>
        </w:rPr>
        <w:t>, bądź inne przeszkody natury obiektywnej</w:t>
      </w:r>
      <w:r w:rsidRPr="00D378DD">
        <w:rPr>
          <w:rFonts w:ascii="Times New Roman" w:hAnsi="Times New Roman" w:cs="Times New Roman"/>
          <w:bCs/>
        </w:rPr>
        <w:t>. W części II. opisu przedmiotu zamówienia:</w:t>
      </w:r>
      <w:r w:rsidRPr="00D378DD">
        <w:rPr>
          <w:rFonts w:ascii="Times New Roman" w:hAnsi="Times New Roman" w:cs="Times New Roman"/>
          <w:bCs/>
          <w:i/>
        </w:rPr>
        <w:t xml:space="preserve"> Szczegółowe warunki realizacji zamówienia,</w:t>
      </w:r>
      <w:r w:rsidRPr="00D378DD">
        <w:rPr>
          <w:rFonts w:ascii="Times New Roman" w:hAnsi="Times New Roman" w:cs="Times New Roman"/>
          <w:bCs/>
        </w:rPr>
        <w:t xml:space="preserve"> Zamawiający wskazał, czy kurs może być prowadzon</w:t>
      </w:r>
      <w:r w:rsidR="00C2533F">
        <w:rPr>
          <w:rFonts w:ascii="Times New Roman" w:hAnsi="Times New Roman" w:cs="Times New Roman"/>
          <w:bCs/>
        </w:rPr>
        <w:t>y</w:t>
      </w:r>
      <w:r w:rsidRPr="00D378DD">
        <w:rPr>
          <w:rFonts w:ascii="Times New Roman" w:hAnsi="Times New Roman" w:cs="Times New Roman"/>
          <w:bCs/>
        </w:rPr>
        <w:t xml:space="preserve"> </w:t>
      </w:r>
      <w:r w:rsidR="00C24D29" w:rsidRPr="00D378DD">
        <w:rPr>
          <w:rFonts w:ascii="Times New Roman" w:hAnsi="Times New Roman" w:cs="Times New Roman"/>
          <w:bCs/>
        </w:rPr>
        <w:t xml:space="preserve">w formie on-line </w:t>
      </w:r>
      <w:r w:rsidR="00C24D29">
        <w:rPr>
          <w:rFonts w:ascii="Times New Roman" w:hAnsi="Times New Roman" w:cs="Times New Roman"/>
          <w:bCs/>
        </w:rPr>
        <w:t>w całości lub w </w:t>
      </w:r>
      <w:r w:rsidRPr="00D378DD">
        <w:rPr>
          <w:rFonts w:ascii="Times New Roman" w:hAnsi="Times New Roman" w:cs="Times New Roman"/>
          <w:bCs/>
        </w:rPr>
        <w:t xml:space="preserve">części </w:t>
      </w:r>
      <w:r w:rsidR="007E04D8">
        <w:rPr>
          <w:rFonts w:ascii="Times New Roman" w:hAnsi="Times New Roman" w:cs="Times New Roman"/>
          <w:bCs/>
        </w:rPr>
        <w:t>(hybrydowo).</w:t>
      </w:r>
    </w:p>
    <w:p w14:paraId="5553F74D" w14:textId="05B24F21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poinformuje Wykonawcę mailowo</w:t>
      </w:r>
      <w:r w:rsidR="00C24D29">
        <w:rPr>
          <w:rFonts w:ascii="Times New Roman" w:hAnsi="Times New Roman" w:cs="Times New Roman"/>
        </w:rPr>
        <w:t>, na adres wskazany w umowie, o </w:t>
      </w:r>
      <w:r w:rsidRPr="00D378DD">
        <w:rPr>
          <w:rFonts w:ascii="Times New Roman" w:hAnsi="Times New Roman" w:cs="Times New Roman"/>
        </w:rPr>
        <w:t xml:space="preserve">konieczności uruchomienia kursu w formie on-line. Wykonawca jest wówczas zobowiązany, w terminie 10 dni roboczych od daty otrzymania maila od Zamawiającego, do uruchomienia danego kursu w formie on-line. Zamawiający powiadomi </w:t>
      </w:r>
      <w:r w:rsidR="00FE7A6B" w:rsidRPr="00D378DD">
        <w:rPr>
          <w:rFonts w:ascii="Times New Roman" w:hAnsi="Times New Roman" w:cs="Times New Roman"/>
        </w:rPr>
        <w:t xml:space="preserve">Wykonawcę </w:t>
      </w:r>
      <w:r w:rsidRPr="00D378DD">
        <w:rPr>
          <w:rFonts w:ascii="Times New Roman" w:hAnsi="Times New Roman" w:cs="Times New Roman"/>
        </w:rPr>
        <w:t>mailowo na adres wskazany w umowie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o powrocie do stacjonarnej formy prowadzenia zajęć. Wykonawca jest wówczas zobowiązany, w terminie 10 dni roboczych, do wznowienia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kursu w formie stacjonarnej.</w:t>
      </w:r>
    </w:p>
    <w:p w14:paraId="11431F6A" w14:textId="40B8CEAF" w:rsidR="00CE7D8D" w:rsidRPr="00D378DD" w:rsidRDefault="00806190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</w:t>
      </w:r>
      <w:r w:rsidR="00CE7D8D" w:rsidRPr="00D378DD">
        <w:rPr>
          <w:rFonts w:ascii="Times New Roman" w:hAnsi="Times New Roman" w:cs="Times New Roman"/>
        </w:rPr>
        <w:t xml:space="preserve"> w trybie on-line powinny być prowadzone w czasie rzeczywistym, z wykorzystaniem internetowego połączenia on-</w:t>
      </w:r>
      <w:r w:rsidR="00C24D29">
        <w:rPr>
          <w:rFonts w:ascii="Times New Roman" w:hAnsi="Times New Roman" w:cs="Times New Roman"/>
        </w:rPr>
        <w:t>line; trener prowadzi zajęcia w </w:t>
      </w:r>
      <w:r w:rsidR="00CE7D8D" w:rsidRPr="00D378DD">
        <w:rPr>
          <w:rFonts w:ascii="Times New Roman" w:hAnsi="Times New Roman" w:cs="Times New Roman"/>
        </w:rPr>
        <w:t xml:space="preserve">czasie rzeczywistym, w formie umożliwiającej przekazanie i utrwalenie treści określonych w programie kursu; liczba uczestników kursu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5718E233" w14:textId="3AEB33E9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przedstawi Zamawiającemu platformę internetową, na której będą prowadzone zajęcia w formie on-line nie później niż </w:t>
      </w:r>
      <w:r w:rsidR="00FE7A6B" w:rsidRPr="00D378DD">
        <w:rPr>
          <w:rFonts w:ascii="Times New Roman" w:hAnsi="Times New Roman" w:cs="Times New Roman"/>
        </w:rPr>
        <w:t>10</w:t>
      </w:r>
      <w:r w:rsidRPr="00D378DD">
        <w:rPr>
          <w:rFonts w:ascii="Times New Roman" w:hAnsi="Times New Roman" w:cs="Times New Roman"/>
        </w:rPr>
        <w:t xml:space="preserve"> dni</w:t>
      </w:r>
      <w:r w:rsidR="00943D22" w:rsidRPr="00D378DD">
        <w:rPr>
          <w:rFonts w:ascii="Times New Roman" w:hAnsi="Times New Roman" w:cs="Times New Roman"/>
        </w:rPr>
        <w:t xml:space="preserve"> roboczych</w:t>
      </w:r>
      <w:r w:rsidRPr="00D378DD">
        <w:rPr>
          <w:rFonts w:ascii="Times New Roman" w:hAnsi="Times New Roman" w:cs="Times New Roman"/>
        </w:rPr>
        <w:t xml:space="preserve"> przed planowanym rozpoczęciem zajęć. Zamawiający nie dopuszcza do realizacji zajęć na platformie, która nie została zaakceptowana przez Zamawiającego.</w:t>
      </w:r>
    </w:p>
    <w:p w14:paraId="70AA9D4F" w14:textId="77777777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rozwiązania techniczne pozwalające uczestnikom w pełni zrealizować zakładany program szkolenia; realizator szkolenia wskaże: </w:t>
      </w:r>
    </w:p>
    <w:p w14:paraId="5C61D749" w14:textId="462AA568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platformę /rodzaj komunikatora, za pośrednictwem którego prowadzone będzie szkolenie. W ramach uczestnictwa w szkoleniu, każdy uczestnik zajęć otrzyma nieodpłatny, nieograniczony dostęp do platformy, </w:t>
      </w:r>
    </w:p>
    <w:p w14:paraId="308CE177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minimalne wymagania sprzętowe, jakie musi spełniać komputer uczestnika, </w:t>
      </w:r>
    </w:p>
    <w:p w14:paraId="27B252D2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- minimalne wymagania dotyczące parametrów łącza sieciowego, jakim musi dysponować uczestnik, </w:t>
      </w:r>
    </w:p>
    <w:p w14:paraId="7F200BCA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- niezbędne oprogramowanie umożliwiające uczestnikom dostęp do prezentowanych treści i materiałów, </w:t>
      </w:r>
    </w:p>
    <w:p w14:paraId="0B714BDB" w14:textId="2CD9369E" w:rsidR="00CE7D8D" w:rsidRPr="00D378DD" w:rsidRDefault="00CE7D8D" w:rsidP="00D378DD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okres ważności linku umożliwiającego uczestnictwo w szkoleniu on-line.</w:t>
      </w:r>
    </w:p>
    <w:p w14:paraId="1477D39F" w14:textId="6AA9979F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niezbędną pomoc techniczną uczestnikom </w:t>
      </w:r>
      <w:r w:rsidR="00943D22" w:rsidRPr="00D378DD">
        <w:rPr>
          <w:rFonts w:ascii="Times New Roman" w:hAnsi="Times New Roman" w:cs="Times New Roman"/>
        </w:rPr>
        <w:t xml:space="preserve">zajęć realizowanych w formie </w:t>
      </w:r>
      <w:r w:rsidRPr="00D378DD">
        <w:rPr>
          <w:rFonts w:ascii="Times New Roman" w:hAnsi="Times New Roman" w:cs="Times New Roman"/>
        </w:rPr>
        <w:t>on-line.</w:t>
      </w:r>
    </w:p>
    <w:p w14:paraId="7A71A708" w14:textId="205CC818" w:rsidR="00943D22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>W przypadku realizacji szkoleń w formie on-line, Wykonawca będzie prowadził dokumentację zajęć analogicznie do dokumentacji zajęć prowadzonych w formie stacjonarnej, dodatkowo Wykonawca dostarczy Zamaw</w:t>
      </w:r>
      <w:r w:rsidR="00D10BAE">
        <w:rPr>
          <w:rFonts w:ascii="Times New Roman" w:hAnsi="Times New Roman" w:cs="Times New Roman"/>
        </w:rPr>
        <w:t>iającemu po zakończeniu zajęć w </w:t>
      </w:r>
      <w:r w:rsidRPr="00D378DD">
        <w:rPr>
          <w:rFonts w:ascii="Times New Roman" w:hAnsi="Times New Roman" w:cs="Times New Roman"/>
        </w:rPr>
        <w:t>danej grupie dokument potwierdzający logowania uczestników na platformie on-line (</w:t>
      </w:r>
      <w:proofErr w:type="spellStart"/>
      <w:r w:rsidRPr="00D378DD">
        <w:rPr>
          <w:rFonts w:ascii="Times New Roman" w:hAnsi="Times New Roman" w:cs="Times New Roman"/>
        </w:rPr>
        <w:t>print</w:t>
      </w:r>
      <w:proofErr w:type="spellEnd"/>
      <w:r w:rsidRPr="00D378DD">
        <w:rPr>
          <w:rFonts w:ascii="Times New Roman" w:hAnsi="Times New Roman" w:cs="Times New Roman"/>
        </w:rPr>
        <w:t xml:space="preserve"> </w:t>
      </w:r>
      <w:proofErr w:type="spellStart"/>
      <w:r w:rsidRPr="00D378DD">
        <w:rPr>
          <w:rFonts w:ascii="Times New Roman" w:hAnsi="Times New Roman" w:cs="Times New Roman"/>
        </w:rPr>
        <w:t>screen</w:t>
      </w:r>
      <w:proofErr w:type="spellEnd"/>
      <w:r w:rsidRPr="00D378DD">
        <w:rPr>
          <w:rFonts w:ascii="Times New Roman" w:hAnsi="Times New Roman" w:cs="Times New Roman"/>
        </w:rPr>
        <w:t xml:space="preserve"> z listą zalogowanych uczestników z każdego dnia szkolenia).</w:t>
      </w:r>
    </w:p>
    <w:p w14:paraId="07A7C179" w14:textId="7521D32B" w:rsidR="00C6138E" w:rsidRPr="00D378DD" w:rsidRDefault="00C6138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zobowiązany jest do:</w:t>
      </w:r>
    </w:p>
    <w:p w14:paraId="1924E6DF" w14:textId="31F27284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przeprowadzenia rekrutacji uczestników </w:t>
      </w:r>
      <w:r w:rsidR="00C24D29">
        <w:rPr>
          <w:rFonts w:ascii="Times New Roman" w:hAnsi="Times New Roman" w:cs="Times New Roman"/>
          <w:lang w:eastAsia="pl-PL"/>
        </w:rPr>
        <w:t>kursów, z </w:t>
      </w:r>
      <w:r w:rsidRPr="00D378DD">
        <w:rPr>
          <w:rFonts w:ascii="Times New Roman" w:hAnsi="Times New Roman" w:cs="Times New Roman"/>
          <w:lang w:eastAsia="pl-PL"/>
        </w:rPr>
        <w:t xml:space="preserve">zastrzeżeniem </w:t>
      </w:r>
      <w:r w:rsidR="00DC0A51">
        <w:rPr>
          <w:rFonts w:ascii="Times New Roman" w:hAnsi="Times New Roman" w:cs="Times New Roman"/>
          <w:lang w:eastAsia="pl-PL"/>
        </w:rPr>
        <w:t xml:space="preserve">możliwości </w:t>
      </w:r>
      <w:r w:rsidR="009A0AA5" w:rsidRPr="00D378DD">
        <w:rPr>
          <w:rFonts w:ascii="Times New Roman" w:hAnsi="Times New Roman" w:cs="Times New Roman"/>
          <w:lang w:eastAsia="pl-PL"/>
        </w:rPr>
        <w:t xml:space="preserve">zmniejszenia </w:t>
      </w:r>
      <w:r w:rsidR="00DC0A51">
        <w:rPr>
          <w:rFonts w:ascii="Times New Roman" w:hAnsi="Times New Roman" w:cs="Times New Roman"/>
          <w:lang w:eastAsia="pl-PL"/>
        </w:rPr>
        <w:t>liczby</w:t>
      </w:r>
      <w:r w:rsidR="009A0AA5" w:rsidRPr="00D378DD">
        <w:rPr>
          <w:rFonts w:ascii="Times New Roman" w:hAnsi="Times New Roman" w:cs="Times New Roman"/>
          <w:lang w:eastAsia="pl-PL"/>
        </w:rPr>
        <w:t xml:space="preserve"> osób w grupie szkoleniowej bądź </w:t>
      </w:r>
      <w:r w:rsidR="009A0AA5" w:rsidRPr="00CA5B8C">
        <w:rPr>
          <w:rFonts w:ascii="Times New Roman" w:hAnsi="Times New Roman" w:cs="Times New Roman"/>
          <w:lang w:eastAsia="pl-PL"/>
        </w:rPr>
        <w:t>niezrekrutowani</w:t>
      </w:r>
      <w:r w:rsidR="00DC0A51" w:rsidRPr="00CA5B8C">
        <w:rPr>
          <w:rFonts w:ascii="Times New Roman" w:hAnsi="Times New Roman" w:cs="Times New Roman"/>
          <w:lang w:eastAsia="pl-PL"/>
        </w:rPr>
        <w:t>a</w:t>
      </w:r>
      <w:r w:rsidR="009A0AA5" w:rsidRPr="00CA5B8C">
        <w:rPr>
          <w:rFonts w:ascii="Times New Roman" w:hAnsi="Times New Roman" w:cs="Times New Roman"/>
          <w:lang w:eastAsia="pl-PL"/>
        </w:rPr>
        <w:t xml:space="preserve"> grupy </w:t>
      </w:r>
      <w:r w:rsidR="00B4786E" w:rsidRPr="00CA5B8C">
        <w:rPr>
          <w:rFonts w:ascii="Times New Roman" w:hAnsi="Times New Roman" w:cs="Times New Roman"/>
          <w:lang w:eastAsia="pl-PL"/>
        </w:rPr>
        <w:t>przez Zamawiającego,</w:t>
      </w:r>
    </w:p>
    <w:p w14:paraId="73B589AC" w14:textId="4A06D392" w:rsidR="00943D22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 xml:space="preserve">rzekazania Wykonawcy imiennego wykazu </w:t>
      </w:r>
      <w:r w:rsidR="00943D22" w:rsidRPr="00CA5B8C">
        <w:rPr>
          <w:rFonts w:ascii="Times New Roman" w:hAnsi="Times New Roman" w:cs="Times New Roman"/>
          <w:lang w:eastAsia="pl-PL"/>
        </w:rPr>
        <w:t>osób, które bę</w:t>
      </w:r>
      <w:r w:rsidR="00943D22" w:rsidRPr="00860A6D">
        <w:rPr>
          <w:rFonts w:ascii="Times New Roman" w:hAnsi="Times New Roman" w:cs="Times New Roman"/>
          <w:lang w:eastAsia="pl-PL"/>
        </w:rPr>
        <w:t>dą uczestniczyć w</w:t>
      </w:r>
      <w:r w:rsidRPr="00860A6D">
        <w:rPr>
          <w:rFonts w:ascii="Times New Roman" w:hAnsi="Times New Roman" w:cs="Times New Roman"/>
          <w:lang w:eastAsia="pl-PL"/>
        </w:rPr>
        <w:t> zajęciach w danej grupie</w:t>
      </w:r>
      <w:r w:rsidR="00943D22" w:rsidRPr="00860A6D">
        <w:rPr>
          <w:rFonts w:ascii="Times New Roman" w:hAnsi="Times New Roman" w:cs="Times New Roman"/>
          <w:lang w:eastAsia="pl-PL"/>
        </w:rPr>
        <w:t> </w:t>
      </w:r>
      <w:r w:rsidR="00C6138E" w:rsidRPr="00860A6D">
        <w:rPr>
          <w:rFonts w:ascii="Times New Roman" w:hAnsi="Times New Roman" w:cs="Times New Roman"/>
          <w:lang w:eastAsia="pl-PL"/>
        </w:rPr>
        <w:t>szkoleni</w:t>
      </w:r>
      <w:r w:rsidRPr="00860A6D">
        <w:rPr>
          <w:rFonts w:ascii="Times New Roman" w:hAnsi="Times New Roman" w:cs="Times New Roman"/>
          <w:lang w:eastAsia="pl-PL"/>
        </w:rPr>
        <w:t>owej</w:t>
      </w:r>
      <w:r w:rsidR="00C6138E" w:rsidRPr="00860A6D">
        <w:rPr>
          <w:rFonts w:ascii="Times New Roman" w:hAnsi="Times New Roman" w:cs="Times New Roman"/>
          <w:lang w:eastAsia="pl-PL"/>
        </w:rPr>
        <w:t xml:space="preserve"> w terminie nie później niż na </w:t>
      </w:r>
      <w:r w:rsidR="00546430" w:rsidRPr="00860A6D">
        <w:rPr>
          <w:rFonts w:ascii="Times New Roman" w:hAnsi="Times New Roman" w:cs="Times New Roman"/>
          <w:lang w:eastAsia="pl-PL"/>
        </w:rPr>
        <w:t>15</w:t>
      </w:r>
      <w:r w:rsidR="00C6138E" w:rsidRPr="00860A6D">
        <w:rPr>
          <w:rFonts w:ascii="Times New Roman" w:hAnsi="Times New Roman" w:cs="Times New Roman"/>
          <w:lang w:eastAsia="pl-PL"/>
        </w:rPr>
        <w:t xml:space="preserve"> dni </w:t>
      </w:r>
      <w:r w:rsidR="00E52086" w:rsidRPr="00CA5B8C">
        <w:rPr>
          <w:rFonts w:ascii="Times New Roman" w:hAnsi="Times New Roman" w:cs="Times New Roman"/>
          <w:lang w:eastAsia="pl-PL"/>
        </w:rPr>
        <w:t>robocz</w:t>
      </w:r>
      <w:r w:rsidR="00D921D8" w:rsidRPr="00CA5B8C">
        <w:rPr>
          <w:rFonts w:ascii="Times New Roman" w:hAnsi="Times New Roman" w:cs="Times New Roman"/>
          <w:lang w:eastAsia="pl-PL"/>
        </w:rPr>
        <w:t>ych</w:t>
      </w:r>
      <w:r w:rsidR="00E52086" w:rsidRPr="00CA5B8C">
        <w:rPr>
          <w:rFonts w:ascii="Times New Roman" w:hAnsi="Times New Roman" w:cs="Times New Roman"/>
          <w:lang w:eastAsia="pl-PL"/>
        </w:rPr>
        <w:t xml:space="preserve"> </w:t>
      </w:r>
      <w:r w:rsidR="00C6138E" w:rsidRPr="00CA5B8C">
        <w:rPr>
          <w:rFonts w:ascii="Times New Roman" w:hAnsi="Times New Roman" w:cs="Times New Roman"/>
          <w:lang w:eastAsia="pl-PL"/>
        </w:rPr>
        <w:t xml:space="preserve">przed rozpoczęciem </w:t>
      </w:r>
      <w:r w:rsidR="00943D22" w:rsidRPr="00CA5B8C">
        <w:rPr>
          <w:rFonts w:ascii="Times New Roman" w:hAnsi="Times New Roman" w:cs="Times New Roman"/>
          <w:lang w:eastAsia="pl-PL"/>
        </w:rPr>
        <w:t>zajęć</w:t>
      </w:r>
      <w:r w:rsidRPr="00CA5B8C">
        <w:rPr>
          <w:rFonts w:ascii="Times New Roman" w:hAnsi="Times New Roman" w:cs="Times New Roman"/>
          <w:lang w:eastAsia="pl-PL"/>
        </w:rPr>
        <w:t>,</w:t>
      </w:r>
    </w:p>
    <w:p w14:paraId="73FC7CEE" w14:textId="7698BD34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u</w:t>
      </w:r>
      <w:r w:rsidR="00C6138E" w:rsidRPr="00CA5B8C">
        <w:rPr>
          <w:rFonts w:ascii="Times New Roman" w:hAnsi="Times New Roman" w:cs="Times New Roman"/>
          <w:lang w:eastAsia="pl-PL"/>
        </w:rPr>
        <w:t xml:space="preserve">dostępnienia Wykonawcy danych osobowych uczestników </w:t>
      </w:r>
      <w:r w:rsidRPr="00CA5B8C">
        <w:rPr>
          <w:rFonts w:ascii="Times New Roman" w:hAnsi="Times New Roman" w:cs="Times New Roman"/>
          <w:lang w:eastAsia="pl-PL"/>
        </w:rPr>
        <w:t>kursów</w:t>
      </w:r>
      <w:r w:rsidR="00C6138E" w:rsidRPr="00CA5B8C">
        <w:rPr>
          <w:rFonts w:ascii="Times New Roman" w:hAnsi="Times New Roman" w:cs="Times New Roman"/>
          <w:lang w:eastAsia="pl-PL"/>
        </w:rPr>
        <w:t xml:space="preserve"> w zakresie niezbędnym do prawidłowej realizacji zamówienia</w:t>
      </w:r>
      <w:r w:rsidRPr="00CA5B8C">
        <w:rPr>
          <w:rFonts w:ascii="Times New Roman" w:hAnsi="Times New Roman" w:cs="Times New Roman"/>
          <w:lang w:eastAsia="pl-PL"/>
        </w:rPr>
        <w:t>, przy czym w przypadku przekazania takich danych Zamawiający podpisze z Wykonawcą odrębna umowę powierzenia danych osobowych do przetwarzania</w:t>
      </w:r>
      <w:r w:rsidR="00806190">
        <w:rPr>
          <w:rFonts w:ascii="Times New Roman" w:hAnsi="Times New Roman" w:cs="Times New Roman"/>
          <w:lang w:eastAsia="pl-PL"/>
        </w:rPr>
        <w:t>,</w:t>
      </w:r>
    </w:p>
    <w:p w14:paraId="427B77AB" w14:textId="560197E1" w:rsidR="00F65A1C" w:rsidRPr="00D10BAE" w:rsidRDefault="00C24D29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>rzekazania Wykonawcy drogą mailową wzorów dokumentacji</w:t>
      </w:r>
      <w:r w:rsidR="00F65A1C" w:rsidRPr="00CA5B8C">
        <w:rPr>
          <w:rFonts w:ascii="Times New Roman" w:hAnsi="Times New Roman" w:cs="Times New Roman"/>
          <w:lang w:eastAsia="pl-PL"/>
        </w:rPr>
        <w:t xml:space="preserve"> ku</w:t>
      </w:r>
      <w:r w:rsidRPr="00CA5B8C">
        <w:rPr>
          <w:rFonts w:ascii="Times New Roman" w:hAnsi="Times New Roman" w:cs="Times New Roman"/>
          <w:lang w:eastAsia="pl-PL"/>
        </w:rPr>
        <w:t xml:space="preserve">rsów </w:t>
      </w:r>
      <w:r w:rsidR="00C6138E" w:rsidRPr="00CA5B8C">
        <w:rPr>
          <w:rFonts w:ascii="Times New Roman" w:hAnsi="Times New Roman" w:cs="Times New Roman"/>
          <w:lang w:eastAsia="pl-PL"/>
        </w:rPr>
        <w:t xml:space="preserve">opatrzonych </w:t>
      </w:r>
      <w:r w:rsidR="00F65A1C" w:rsidRPr="00CA5B8C">
        <w:rPr>
          <w:rFonts w:ascii="Times New Roman" w:hAnsi="Times New Roman" w:cs="Times New Roman"/>
          <w:lang w:eastAsia="pl-PL"/>
        </w:rPr>
        <w:t>znakami: Znak Funduszy Europejskich (Wiedza Edukacja Rozwój), Barwy Rzeczypospolitej</w:t>
      </w:r>
      <w:r w:rsidR="00F65A1C" w:rsidRPr="00D10BAE">
        <w:rPr>
          <w:rFonts w:ascii="Times New Roman" w:hAnsi="Times New Roman" w:cs="Times New Roman"/>
          <w:lang w:eastAsia="pl-PL"/>
        </w:rPr>
        <w:t xml:space="preserve"> Polskiej oraz Znak Unii Europejskiej (Europejski Fundusz Społeczny) oraz tytułem projektu nie później niż 10 dni </w:t>
      </w:r>
      <w:r w:rsidR="00E52086" w:rsidRPr="00D10BAE">
        <w:rPr>
          <w:rFonts w:ascii="Times New Roman" w:hAnsi="Times New Roman" w:cs="Times New Roman"/>
          <w:lang w:eastAsia="pl-PL"/>
        </w:rPr>
        <w:t xml:space="preserve">roboczych </w:t>
      </w:r>
      <w:r w:rsidR="00F65A1C" w:rsidRPr="00D10BAE">
        <w:rPr>
          <w:rFonts w:ascii="Times New Roman" w:hAnsi="Times New Roman" w:cs="Times New Roman"/>
          <w:lang w:eastAsia="pl-PL"/>
        </w:rPr>
        <w:t>po podpisaniu umowy na realizację zamówienia,</w:t>
      </w:r>
    </w:p>
    <w:p w14:paraId="16882D28" w14:textId="6AFC92CD" w:rsidR="00F65A1C" w:rsidRPr="00D10BAE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>zapewnienia ubezpieczenia NNW dla wszystkich uczestników szkoleń,</w:t>
      </w:r>
    </w:p>
    <w:p w14:paraId="0DD99655" w14:textId="039E3547" w:rsidR="0028501E" w:rsidRPr="00D378DD" w:rsidRDefault="0028501E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zapewnienia transportu uczestników do miejsca realizacji szkoleń</w:t>
      </w:r>
      <w:r w:rsidR="00C2533F">
        <w:rPr>
          <w:rFonts w:ascii="Times New Roman" w:hAnsi="Times New Roman" w:cs="Times New Roman"/>
          <w:lang w:eastAsia="pl-PL"/>
        </w:rPr>
        <w:t>.</w:t>
      </w:r>
    </w:p>
    <w:p w14:paraId="06B60F76" w14:textId="3BE07F9B" w:rsidR="0028501E" w:rsidRDefault="0028501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 W przypadku konieczności realizacji zajęć w mniejszych grupach z powodu zaostrzonych wymogów sanitarnych, każdy uczestnik szkolenia musi wziąć udział w pełnej liczbie godzin szkolenia – nie ma możliwości zmniejszenia liczby godzin zajęć praktycznych przypadających na jednego uczestnika w związku ze zwiększeniem liczby grup szkoleniowych</w:t>
      </w:r>
      <w:r w:rsidR="00A34D4F" w:rsidRPr="00D378DD">
        <w:rPr>
          <w:rFonts w:ascii="Times New Roman" w:hAnsi="Times New Roman" w:cs="Times New Roman"/>
          <w:lang w:eastAsia="pl-PL"/>
        </w:rPr>
        <w:t>.</w:t>
      </w:r>
    </w:p>
    <w:p w14:paraId="43BA60E5" w14:textId="77777777" w:rsidR="00830448" w:rsidRPr="00830448" w:rsidRDefault="00830448" w:rsidP="0083044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bookmarkEnd w:id="1"/>
    <w:p w14:paraId="3445E954" w14:textId="3066EDCB" w:rsidR="009C614E" w:rsidRDefault="00F65A1C" w:rsidP="00D378DD">
      <w:pPr>
        <w:pStyle w:val="Akapitzlist"/>
        <w:numPr>
          <w:ilvl w:val="0"/>
          <w:numId w:val="1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Szczegółowe warunki realizacji zamówienia</w:t>
      </w:r>
    </w:p>
    <w:p w14:paraId="1FD39D8D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011F59D8" w14:textId="79D5878B" w:rsidR="002E488D" w:rsidRDefault="006059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2" w:name="_Hlk63694736"/>
      <w:r>
        <w:rPr>
          <w:rFonts w:ascii="Times New Roman" w:hAnsi="Times New Roman" w:cs="Times New Roman"/>
          <w:b/>
          <w:bCs/>
        </w:rPr>
        <w:t>Zada</w:t>
      </w:r>
      <w:r w:rsidR="002E488D" w:rsidRPr="00D378DD">
        <w:rPr>
          <w:rFonts w:ascii="Times New Roman" w:hAnsi="Times New Roman" w:cs="Times New Roman"/>
          <w:b/>
          <w:bCs/>
        </w:rPr>
        <w:t xml:space="preserve">nie 1. 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 w:rsidR="00806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806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„K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urs zoofizjoterapii dla studentów Wydziału Bioinżynierii Zwierząt</w:t>
      </w:r>
      <w:bookmarkEnd w:id="2"/>
      <w:r w:rsidR="00806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5A93A42F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505BBE9C" w14:textId="77777777" w:rsidR="0035551C" w:rsidRDefault="0035551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49FCAC" w14:textId="210B7A33" w:rsidR="00A8682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="00A8682E" w:rsidRPr="00D378DD">
        <w:rPr>
          <w:rFonts w:ascii="Times New Roman" w:hAnsi="Times New Roman" w:cs="Times New Roman"/>
          <w:b/>
          <w:bCs/>
        </w:rPr>
        <w:t xml:space="preserve"> </w:t>
      </w:r>
    </w:p>
    <w:p w14:paraId="597BCD33" w14:textId="58E2A27C" w:rsidR="00A8682E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02696">
        <w:rPr>
          <w:rFonts w:ascii="Times New Roman" w:hAnsi="Times New Roman" w:cs="Times New Roman"/>
        </w:rPr>
        <w:t>apoznanie uczestników z klinicznymi podstawami fizjoterapii zwierząt, metodyką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wykonywania zabiegów z zakresu kinezyterapii, fizykoterapii, masażu małych zwierząt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(głównie psów i kotów) oraz znaczeniem tych zabiegów w rehabilitacji i profilaktyce chorób zwierząt.</w:t>
      </w:r>
    </w:p>
    <w:p w14:paraId="694A3BAA" w14:textId="77777777" w:rsidR="00B02696" w:rsidRPr="00D378DD" w:rsidRDefault="00B0269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168A8E" w14:textId="183A217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35EDD3CA" w14:textId="1B81824B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budow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anatomiczną małych zwierząt ze szczególnym uwzględnieniem narządu ruchu,</w:t>
      </w:r>
    </w:p>
    <w:p w14:paraId="7FE2B97B" w14:textId="6A7243D3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 xml:space="preserve">˗ </w:t>
      </w:r>
      <w:proofErr w:type="spellStart"/>
      <w:r w:rsidRPr="00B02696">
        <w:rPr>
          <w:rFonts w:ascii="Times New Roman" w:hAnsi="Times New Roman" w:cs="Times New Roman"/>
        </w:rPr>
        <w:t>palpacyjne</w:t>
      </w:r>
      <w:proofErr w:type="spellEnd"/>
      <w:r w:rsidRPr="00B02696">
        <w:rPr>
          <w:rFonts w:ascii="Times New Roman" w:hAnsi="Times New Roman" w:cs="Times New Roman"/>
        </w:rPr>
        <w:t xml:space="preserve"> punkty anatomiczne,</w:t>
      </w:r>
    </w:p>
    <w:p w14:paraId="37F2A05D" w14:textId="34CE8A4C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zasady i mechanizmy prawidłowego działania układu ruchu małych zwierząt,</w:t>
      </w:r>
    </w:p>
    <w:p w14:paraId="5CC5603E" w14:textId="314F67B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obraz kliniczny chorób i dysfunkcji ortopedycznych i neurologicznych najczęściej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występujących u małych zwierząt,</w:t>
      </w:r>
    </w:p>
    <w:p w14:paraId="1B0A0DA8" w14:textId="509F6C3A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zasady i sposób prowadzenia oceny funkcjonalnej pacjenta na potrzeby fizjoterapii,</w:t>
      </w:r>
    </w:p>
    <w:p w14:paraId="7268ED55" w14:textId="2956FAE4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lastRenderedPageBreak/>
        <w:t>˗ podstawowe mechanizmy zaburzeń oraz metody diagnostyki obrazowej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w układzie ruchu małych zwierząt,</w:t>
      </w:r>
    </w:p>
    <w:p w14:paraId="3E65D2A3" w14:textId="257BDAD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podstawy oddziaływania czynników fizykalnych na żywy organizm,</w:t>
      </w:r>
    </w:p>
    <w:p w14:paraId="634E7B53" w14:textId="61CA3202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wskazania i przeciwwskazania do stosowania masażu, kinezyterapii i fizykoterapii,</w:t>
      </w:r>
    </w:p>
    <w:p w14:paraId="54DDFD43" w14:textId="667C50ED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metodyk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wykonywania zabiegów z zakresu kinezyterapii, fizykoterapii, masażu,</w:t>
      </w:r>
    </w:p>
    <w:p w14:paraId="6349D292" w14:textId="54616C84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zaopatrzenie ortopedyczne wykorzystywane u zwierząt,</w:t>
      </w:r>
    </w:p>
    <w:p w14:paraId="4661641E" w14:textId="3034C809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działania profilaktyczne zapobiegające urazom i uszkodzeniom narządu ruchu zwierzęcia,</w:t>
      </w:r>
    </w:p>
    <w:p w14:paraId="4B1EE5D2" w14:textId="56441C13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 xml:space="preserve">˗ podstawowe zagadnienia z zakresu behawioryzmu zwierząt przydatne w pracy </w:t>
      </w:r>
      <w:proofErr w:type="spellStart"/>
      <w:r w:rsidRPr="00B02696">
        <w:rPr>
          <w:rFonts w:ascii="Times New Roman" w:hAnsi="Times New Roman" w:cs="Times New Roman"/>
        </w:rPr>
        <w:t>zoofizjoterapeuty</w:t>
      </w:r>
      <w:proofErr w:type="spellEnd"/>
      <w:r w:rsidRPr="00B02696">
        <w:rPr>
          <w:rFonts w:ascii="Times New Roman" w:hAnsi="Times New Roman" w:cs="Times New Roman"/>
        </w:rPr>
        <w:t>,</w:t>
      </w:r>
    </w:p>
    <w:p w14:paraId="33797CDC" w14:textId="5BEAEC32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 xml:space="preserve">- badanie </w:t>
      </w:r>
      <w:proofErr w:type="spellStart"/>
      <w:r w:rsidRPr="00B02696">
        <w:rPr>
          <w:rFonts w:ascii="Times New Roman" w:hAnsi="Times New Roman" w:cs="Times New Roman"/>
        </w:rPr>
        <w:t>palpacyjne</w:t>
      </w:r>
      <w:proofErr w:type="spellEnd"/>
      <w:r w:rsidRPr="00B02696">
        <w:rPr>
          <w:rFonts w:ascii="Times New Roman" w:hAnsi="Times New Roman" w:cs="Times New Roman"/>
        </w:rPr>
        <w:t xml:space="preserve"> pacjenta,</w:t>
      </w:r>
    </w:p>
    <w:p w14:paraId="56B7D6B7" w14:textId="72C2CF5D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podstawowe techniki masażu,</w:t>
      </w:r>
    </w:p>
    <w:p w14:paraId="65B51FAB" w14:textId="241ABADB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masaż poszczególnych części ciała zwierzęcia oraz masaż całościowy,</w:t>
      </w:r>
    </w:p>
    <w:p w14:paraId="708CC041" w14:textId="43672A0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masaż relaksacyjny i sportowy,</w:t>
      </w:r>
    </w:p>
    <w:p w14:paraId="62B87559" w14:textId="05A5121E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zabiegi z zakresu kinezyterapii,</w:t>
      </w:r>
    </w:p>
    <w:p w14:paraId="597ABB5C" w14:textId="45944764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ćwiczenia lecznicze i profilaktyczne dla małych zwierząt,</w:t>
      </w:r>
    </w:p>
    <w:p w14:paraId="5472A511" w14:textId="64839FD1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zabiegi z zakresu fizykoterapii,</w:t>
      </w:r>
    </w:p>
    <w:p w14:paraId="4D33658D" w14:textId="1D9A9ED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fizykoterapi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dla zwierząt z różnymi chorobami,</w:t>
      </w:r>
    </w:p>
    <w:p w14:paraId="6BBA11CD" w14:textId="06AEE4CF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ocen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stan</w:t>
      </w:r>
      <w:r>
        <w:rPr>
          <w:rFonts w:ascii="Times New Roman" w:hAnsi="Times New Roman" w:cs="Times New Roman"/>
        </w:rPr>
        <w:t>u</w:t>
      </w:r>
      <w:r w:rsidRPr="00B02696">
        <w:rPr>
          <w:rFonts w:ascii="Times New Roman" w:hAnsi="Times New Roman" w:cs="Times New Roman"/>
        </w:rPr>
        <w:t xml:space="preserve"> funkcjonaln</w:t>
      </w:r>
      <w:r>
        <w:rPr>
          <w:rFonts w:ascii="Times New Roman" w:hAnsi="Times New Roman" w:cs="Times New Roman"/>
        </w:rPr>
        <w:t>ego</w:t>
      </w:r>
      <w:r w:rsidRPr="00B02696">
        <w:rPr>
          <w:rFonts w:ascii="Times New Roman" w:hAnsi="Times New Roman" w:cs="Times New Roman"/>
        </w:rPr>
        <w:t xml:space="preserve"> pacjenta ortopedycznego i neurologicznego w stopniu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umożliwiającym stosowanie fizjoterapii,</w:t>
      </w:r>
    </w:p>
    <w:p w14:paraId="17A42AB4" w14:textId="10F4BAD3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kompleksowy program usprawniania małych zwierząt z uwzględnieniem kinezyterapii,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fizykoterapii, masażu,</w:t>
      </w:r>
    </w:p>
    <w:p w14:paraId="73BDBAFA" w14:textId="13D21EE2" w:rsidR="00B02696" w:rsidRPr="006059E5" w:rsidRDefault="00B02696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059E5">
        <w:rPr>
          <w:rFonts w:ascii="Times New Roman" w:hAnsi="Times New Roman" w:cs="Times New Roman"/>
        </w:rPr>
        <w:t>- zasad</w:t>
      </w:r>
      <w:r w:rsidR="006059E5">
        <w:rPr>
          <w:rFonts w:ascii="Times New Roman" w:hAnsi="Times New Roman" w:cs="Times New Roman"/>
        </w:rPr>
        <w:t>y</w:t>
      </w:r>
      <w:r w:rsidRPr="006059E5">
        <w:rPr>
          <w:rFonts w:ascii="Times New Roman" w:hAnsi="Times New Roman" w:cs="Times New Roman"/>
        </w:rPr>
        <w:t xml:space="preserve"> etyczn</w:t>
      </w:r>
      <w:r w:rsidR="006059E5">
        <w:rPr>
          <w:rFonts w:ascii="Times New Roman" w:hAnsi="Times New Roman" w:cs="Times New Roman"/>
        </w:rPr>
        <w:t>e</w:t>
      </w:r>
      <w:r w:rsidRPr="006059E5">
        <w:rPr>
          <w:rFonts w:ascii="Times New Roman" w:hAnsi="Times New Roman" w:cs="Times New Roman"/>
        </w:rPr>
        <w:t xml:space="preserve"> w działaniach podejmowanych w stosunku do pacjenta,</w:t>
      </w:r>
    </w:p>
    <w:p w14:paraId="1A574598" w14:textId="7D83ACDA" w:rsidR="00A8682E" w:rsidRDefault="00B02696" w:rsidP="00B0269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zasad</w:t>
      </w:r>
      <w:r w:rsidR="006059E5">
        <w:rPr>
          <w:rFonts w:ascii="Times New Roman" w:hAnsi="Times New Roman" w:cs="Times New Roman"/>
        </w:rPr>
        <w:t>y</w:t>
      </w:r>
      <w:r w:rsidRPr="00B02696">
        <w:rPr>
          <w:rFonts w:ascii="Times New Roman" w:hAnsi="Times New Roman" w:cs="Times New Roman"/>
        </w:rPr>
        <w:t xml:space="preserve"> BHP.</w:t>
      </w:r>
    </w:p>
    <w:p w14:paraId="3F8B30D7" w14:textId="77777777" w:rsidR="006059E5" w:rsidRPr="00D378DD" w:rsidRDefault="006059E5" w:rsidP="00B0269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635D9B" w14:textId="4569294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3" w:name="_Hlk63694905"/>
      <w:r w:rsidRPr="00D378DD">
        <w:rPr>
          <w:rFonts w:ascii="Times New Roman" w:hAnsi="Times New Roman" w:cs="Times New Roman"/>
          <w:b/>
          <w:bCs/>
        </w:rPr>
        <w:t>Miejsce realizacji</w:t>
      </w:r>
      <w:r w:rsidR="00EA52A0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2392FF" w14:textId="77777777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65CB3DB1" w14:textId="7417CD8B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 w:rsidR="00154AB4">
        <w:rPr>
          <w:rFonts w:ascii="Times New Roman" w:hAnsi="Times New Roman" w:cs="Times New Roman"/>
        </w:rPr>
        <w:t>miejscu zapewnionym przez Wykonawcę</w:t>
      </w:r>
    </w:p>
    <w:p w14:paraId="410A8F49" w14:textId="7A81FB60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 w:rsidR="00154AB4"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 w:rsidR="00154AB4">
        <w:rPr>
          <w:rFonts w:ascii="Times New Roman" w:hAnsi="Times New Roman" w:cs="Times New Roman"/>
        </w:rPr>
        <w:t>miejscu zapewnionym przez Wykonawcę</w:t>
      </w:r>
      <w:r>
        <w:rPr>
          <w:rFonts w:ascii="Times New Roman" w:hAnsi="Times New Roman" w:cs="Times New Roman"/>
        </w:rPr>
        <w:t>.</w:t>
      </w:r>
    </w:p>
    <w:p w14:paraId="52438F00" w14:textId="44BAF507" w:rsidR="00B821EA" w:rsidRPr="00D378DD" w:rsidRDefault="008732FC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63695303"/>
      <w:r w:rsidRPr="008732FC">
        <w:rPr>
          <w:rFonts w:ascii="Times New Roman" w:hAnsi="Times New Roman" w:cs="Times New Roman"/>
        </w:rPr>
        <w:t xml:space="preserve">Miejsce szkolenia </w:t>
      </w:r>
      <w:r w:rsidR="00023C8C" w:rsidRPr="00D378DD">
        <w:rPr>
          <w:rFonts w:ascii="Times New Roman" w:hAnsi="Times New Roman" w:cs="Times New Roman"/>
        </w:rPr>
        <w:t>zapewnia Wykonawca</w:t>
      </w:r>
      <w:r w:rsidR="00B821EA" w:rsidRPr="00B821EA">
        <w:rPr>
          <w:rFonts w:ascii="Times New Roman" w:hAnsi="Times New Roman" w:cs="Times New Roman"/>
        </w:rPr>
        <w:t xml:space="preserve"> </w:t>
      </w:r>
      <w:r w:rsidR="00B821EA" w:rsidRPr="00D378DD">
        <w:rPr>
          <w:rFonts w:ascii="Times New Roman" w:hAnsi="Times New Roman" w:cs="Times New Roman"/>
        </w:rPr>
        <w:t xml:space="preserve">zgodnie </w:t>
      </w:r>
      <w:r w:rsidR="00E64D29">
        <w:rPr>
          <w:rFonts w:ascii="Times New Roman" w:hAnsi="Times New Roman" w:cs="Times New Roman"/>
        </w:rPr>
        <w:t>z o</w:t>
      </w:r>
      <w:r w:rsidR="00B821EA" w:rsidRPr="00D378DD">
        <w:rPr>
          <w:rFonts w:ascii="Times New Roman" w:hAnsi="Times New Roman" w:cs="Times New Roman"/>
        </w:rPr>
        <w:t>pis</w:t>
      </w:r>
      <w:r w:rsidR="00E64D29">
        <w:rPr>
          <w:rFonts w:ascii="Times New Roman" w:hAnsi="Times New Roman" w:cs="Times New Roman"/>
        </w:rPr>
        <w:t>em</w:t>
      </w:r>
      <w:r w:rsidR="00B821EA" w:rsidRPr="00D378DD">
        <w:rPr>
          <w:rFonts w:ascii="Times New Roman" w:hAnsi="Times New Roman" w:cs="Times New Roman"/>
        </w:rPr>
        <w:t xml:space="preserve"> przedmiotu zamówienia</w:t>
      </w:r>
      <w:r w:rsidR="00B821EA">
        <w:rPr>
          <w:rFonts w:ascii="Times New Roman" w:hAnsi="Times New Roman" w:cs="Times New Roman"/>
        </w:rPr>
        <w:t xml:space="preserve">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bookmarkEnd w:id="4"/>
    <w:p w14:paraId="79F32C6C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502D9C" w14:textId="77777777" w:rsidR="00546297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20ABD28" w14:textId="7AAFDBBF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6C4">
        <w:rPr>
          <w:rFonts w:ascii="Times New Roman" w:hAnsi="Times New Roman" w:cs="Times New Roman"/>
        </w:rPr>
        <w:t>Studenci/</w:t>
      </w:r>
      <w:proofErr w:type="spellStart"/>
      <w:r w:rsidRPr="00ED36C4">
        <w:rPr>
          <w:rFonts w:ascii="Times New Roman" w:hAnsi="Times New Roman" w:cs="Times New Roman"/>
        </w:rPr>
        <w:t>tki</w:t>
      </w:r>
      <w:proofErr w:type="spellEnd"/>
      <w:r w:rsidR="002261E5" w:rsidRPr="00ED36C4">
        <w:rPr>
          <w:rFonts w:ascii="Times New Roman" w:hAnsi="Times New Roman" w:cs="Times New Roman"/>
        </w:rPr>
        <w:t xml:space="preserve"> ostatnich 4 semestrów</w:t>
      </w:r>
      <w:r w:rsidR="00F748AC" w:rsidRPr="00ED36C4">
        <w:rPr>
          <w:rFonts w:ascii="Times New Roman" w:hAnsi="Times New Roman" w:cs="Times New Roman"/>
        </w:rPr>
        <w:t xml:space="preserve"> </w:t>
      </w:r>
      <w:r w:rsidR="004F6F42" w:rsidRPr="00ED36C4">
        <w:rPr>
          <w:rFonts w:ascii="Times New Roman" w:hAnsi="Times New Roman" w:cs="Times New Roman"/>
        </w:rPr>
        <w:t xml:space="preserve">studiów stacjonarnych </w:t>
      </w:r>
      <w:r w:rsidR="00F748AC" w:rsidRPr="00ED36C4">
        <w:rPr>
          <w:rFonts w:ascii="Times New Roman" w:hAnsi="Times New Roman" w:cs="Times New Roman"/>
        </w:rPr>
        <w:t>Wydziału Bioinżynierii Zwierząt</w:t>
      </w:r>
      <w:r w:rsidR="00ED36C4">
        <w:rPr>
          <w:rFonts w:ascii="Times New Roman" w:hAnsi="Times New Roman" w:cs="Times New Roman"/>
        </w:rPr>
        <w:t>.</w:t>
      </w:r>
      <w:r w:rsidR="00F748AC" w:rsidRPr="00D378DD">
        <w:rPr>
          <w:rFonts w:ascii="Times New Roman" w:hAnsi="Times New Roman" w:cs="Times New Roman"/>
        </w:rPr>
        <w:t xml:space="preserve"> </w:t>
      </w:r>
    </w:p>
    <w:p w14:paraId="168D74B4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FFAAAF4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5" w:name="_Hlk63963703"/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2188CA8B" w14:textId="40EF730E" w:rsidR="000C5E2A" w:rsidRPr="00D378DD" w:rsidRDefault="0080619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uczestników (3 grupy x 11 – 12 osób). Zamawiający dopuszcza zmianę liczebności poszczególnych grup.</w:t>
      </w:r>
    </w:p>
    <w:p w14:paraId="6526E7E7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889E65" w14:textId="206AB4E9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F15073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A6A313" w14:textId="19949409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30 czerwca 202</w:t>
      </w:r>
      <w:r w:rsidR="006059E5">
        <w:rPr>
          <w:rFonts w:ascii="Times New Roman" w:hAnsi="Times New Roman" w:cs="Times New Roman"/>
        </w:rPr>
        <w:t>2</w:t>
      </w:r>
      <w:r w:rsidRPr="00D378DD">
        <w:rPr>
          <w:rFonts w:ascii="Times New Roman" w:hAnsi="Times New Roman" w:cs="Times New Roman"/>
        </w:rPr>
        <w:t xml:space="preserve"> r.</w:t>
      </w:r>
    </w:p>
    <w:p w14:paraId="7E08FE0D" w14:textId="77777777" w:rsidR="000C5E2A" w:rsidRPr="00D378DD" w:rsidRDefault="000C5E2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B3176C3" w14:textId="5A66100B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3CC996DB" w14:textId="7F3387E5" w:rsidR="00E57175" w:rsidRDefault="00ED36C4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 w:rsidR="00546297" w:rsidRPr="00D378DD">
        <w:rPr>
          <w:rFonts w:ascii="Times New Roman" w:hAnsi="Times New Roman" w:cs="Times New Roman"/>
        </w:rPr>
        <w:t xml:space="preserve"> h dydaktycznych dla każdej </w:t>
      </w:r>
      <w:r w:rsidR="00806190">
        <w:rPr>
          <w:rFonts w:ascii="Times New Roman" w:hAnsi="Times New Roman" w:cs="Times New Roman"/>
        </w:rPr>
        <w:t>grupy</w:t>
      </w:r>
      <w:r w:rsidR="00E57175">
        <w:rPr>
          <w:rFonts w:ascii="Times New Roman" w:hAnsi="Times New Roman" w:cs="Times New Roman"/>
        </w:rPr>
        <w:t xml:space="preserve"> (w tym </w:t>
      </w:r>
      <w:r w:rsidR="00BE21C3">
        <w:rPr>
          <w:rFonts w:ascii="Times New Roman" w:hAnsi="Times New Roman" w:cs="Times New Roman"/>
        </w:rPr>
        <w:t xml:space="preserve">co najmniej </w:t>
      </w:r>
      <w:r w:rsidR="00E57175">
        <w:rPr>
          <w:rFonts w:ascii="Times New Roman" w:hAnsi="Times New Roman" w:cs="Times New Roman"/>
        </w:rPr>
        <w:t>90 h dydaktycznych zajęć praktycznych)</w:t>
      </w:r>
      <w:r w:rsidR="00806190">
        <w:rPr>
          <w:rFonts w:ascii="Times New Roman" w:hAnsi="Times New Roman" w:cs="Times New Roman"/>
        </w:rPr>
        <w:t xml:space="preserve">, </w:t>
      </w:r>
    </w:p>
    <w:p w14:paraId="2E001444" w14:textId="7B490ECC" w:rsidR="00546297" w:rsidRPr="00D378DD" w:rsidRDefault="0080619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tj. łącznie 360 h dydaktycznych (120 h </w:t>
      </w:r>
      <w:r w:rsidR="0089612D">
        <w:rPr>
          <w:rFonts w:ascii="Times New Roman" w:hAnsi="Times New Roman" w:cs="Times New Roman"/>
        </w:rPr>
        <w:t>dydaktycznych x 3 grupy).</w:t>
      </w:r>
    </w:p>
    <w:bookmarkEnd w:id="5"/>
    <w:p w14:paraId="37B1A4A5" w14:textId="3506259C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467214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78932C9F" w14:textId="11B720FF" w:rsidR="008B3077" w:rsidRPr="00D378DD" w:rsidRDefault="008B3077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Zapewnienie uczestnikom noclegów ze śniadaniem, obiadów, kolacji, przerw kawowych zgodnie z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pkt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1</w:t>
      </w:r>
      <w:r w:rsidR="00971FD9">
        <w:rPr>
          <w:rFonts w:ascii="Times New Roman" w:hAnsi="Times New Roman" w:cs="Times New Roman"/>
        </w:rPr>
        <w:t>7</w:t>
      </w:r>
      <w:r w:rsidRPr="00D378DD">
        <w:rPr>
          <w:rFonts w:ascii="Times New Roman" w:hAnsi="Times New Roman" w:cs="Times New Roman"/>
        </w:rPr>
        <w:t xml:space="preserve">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bookmarkEnd w:id="3"/>
    <w:p w14:paraId="60F3E3B1" w14:textId="537A6CEE" w:rsidR="004C2BF9" w:rsidRDefault="004C2BF9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1AB1D85B" w14:textId="33C5D222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71B293C" w14:textId="7809B630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279F5603" w14:textId="77777777" w:rsidR="00D921D8" w:rsidRPr="00D378DD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D509F44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9C8B25E" w14:textId="20B92191" w:rsidR="0035551C" w:rsidRDefault="006059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Zadanie </w:t>
      </w:r>
      <w:r w:rsidR="008961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Przeprowadzenie </w:t>
      </w:r>
      <w:r w:rsidR="008961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„K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urs zoo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psychologii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dla studentów Wydziału Bioinżynierii Zwierząt</w:t>
      </w:r>
      <w:r w:rsidR="008961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</w:p>
    <w:p w14:paraId="5640BEBA" w14:textId="77777777" w:rsidR="006059E5" w:rsidRPr="00D378DD" w:rsidRDefault="006059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3901078B" w14:textId="77777777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031FC57" w14:textId="3E929AD0" w:rsidR="00546297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059E5">
        <w:rPr>
          <w:rFonts w:ascii="Times New Roman" w:hAnsi="Times New Roman" w:cs="Times New Roman"/>
        </w:rPr>
        <w:t>eoretyczne i praktyczne przygotowanie uczestnika do pracy w charakterze</w:t>
      </w:r>
      <w:r>
        <w:rPr>
          <w:rFonts w:ascii="Times New Roman" w:hAnsi="Times New Roman" w:cs="Times New Roman"/>
        </w:rPr>
        <w:t xml:space="preserve"> </w:t>
      </w:r>
      <w:r w:rsidRPr="006059E5">
        <w:rPr>
          <w:rFonts w:ascii="Times New Roman" w:hAnsi="Times New Roman" w:cs="Times New Roman"/>
        </w:rPr>
        <w:t>zoopsychologa - behawiorysty zwierząt.</w:t>
      </w:r>
    </w:p>
    <w:p w14:paraId="1949F395" w14:textId="451262AF" w:rsidR="006059E5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D60BF52" w14:textId="77777777" w:rsidR="006059E5" w:rsidRPr="00D378DD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F8E732C" w14:textId="36CD79FA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Program </w:t>
      </w:r>
      <w:r w:rsidR="005B0073" w:rsidRPr="00D378DD">
        <w:rPr>
          <w:rFonts w:ascii="Times New Roman" w:hAnsi="Times New Roman" w:cs="Times New Roman"/>
          <w:b/>
          <w:bCs/>
        </w:rPr>
        <w:t xml:space="preserve">i zakres </w:t>
      </w:r>
      <w:r w:rsidRPr="00D378DD">
        <w:rPr>
          <w:rFonts w:ascii="Times New Roman" w:hAnsi="Times New Roman" w:cs="Times New Roman"/>
          <w:b/>
          <w:bCs/>
        </w:rPr>
        <w:t>szkolenia:</w:t>
      </w:r>
    </w:p>
    <w:p w14:paraId="525BB400" w14:textId="77777777" w:rsidR="006059E5" w:rsidRDefault="006059E5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organizacji i prowadzenia terapii behawioralnej zwierząt,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komunikacji ze zwierzętami i ich opiekunami,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bezpieczeństwa i higieny pracy w zawodzie zoopsychologa oraz zasady udzielania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  <w:t>pierwszej pomocy weterynaryjnej,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etyki zoopsychologa,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regulacje prawne dotyczące zwierząt towarzyszących, obowiązujące w Polsce,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fazy rozwoju psów i kotów, zasady socjalizacji,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podstawy neurofizjologii, w szczególności dotyczące procesów uczenia się,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typy behawioralne psów i specyfikę pracy z nimi,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wpływ najczęstszych chorób zwierząt na ich zachowanie,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specyfik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zachowania zwierząt w różnym wieku,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wpływ żywienia na zachowanie zwierzęcia,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prawidłowy etogram psa i kota oraz etogramy w kontekście zaburzeń emocjonalnych,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techniki i narzędzia pracy behawiorysty zwierzęcego,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prowadzenia różnych rodzajów treningu,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podstawy terapii wspomagających,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kontaktów międzygatunkowych i zasady łączenia stada.</w:t>
      </w:r>
    </w:p>
    <w:p w14:paraId="611ABDF0" w14:textId="77777777" w:rsidR="006059E5" w:rsidRDefault="006059E5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analiz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i interpret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acja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emoc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ji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i sygnał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ów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komunikacyjn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ych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zwierząt,</w:t>
      </w:r>
    </w:p>
    <w:p w14:paraId="74DC65FE" w14:textId="77777777" w:rsidR="00E64D29" w:rsidRDefault="006059E5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prawidłowe relacje ze zwierzęciem i jego opiekunem,</w:t>
      </w:r>
    </w:p>
    <w:p w14:paraId="78B79C8C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zaburzenia w zachowaniu zwierząt chorych, starzejących się,</w:t>
      </w:r>
    </w:p>
    <w:p w14:paraId="39488653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terapi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behawioraln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,</w:t>
      </w:r>
    </w:p>
    <w:p w14:paraId="791C4FF6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-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trening rehabilitacyjny psów i kotów lękowych, agresywnych, pobudzonych,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nadpobudliwych,</w:t>
      </w:r>
    </w:p>
    <w:p w14:paraId="7DC1CA6F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trening medyczny, trening czystości,</w:t>
      </w:r>
    </w:p>
    <w:p w14:paraId="798F3979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planu modyfikacji zachowania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, </w:t>
      </w:r>
    </w:p>
    <w:p w14:paraId="23A08AE8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udziel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anie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pierwszej pomocy weterynaryjnej,</w:t>
      </w:r>
    </w:p>
    <w:p w14:paraId="57044ABA" w14:textId="547033E5" w:rsidR="00546297" w:rsidRPr="006059E5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terapie wspomagające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,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y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BHP.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</w:p>
    <w:p w14:paraId="204C7054" w14:textId="77777777" w:rsidR="006059E5" w:rsidRPr="00D378DD" w:rsidRDefault="006059E5" w:rsidP="006059E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2F7E0FDF" w14:textId="77777777" w:rsidR="006059E5" w:rsidRPr="00D378DD" w:rsidRDefault="006059E5" w:rsidP="006059E5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1233B12F" w14:textId="77777777" w:rsidR="006059E5" w:rsidRPr="00D378DD" w:rsidRDefault="006059E5" w:rsidP="006059E5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64212360" w14:textId="77777777" w:rsidR="006059E5" w:rsidRPr="00D378DD" w:rsidRDefault="006059E5" w:rsidP="006059E5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 miejscu zapewnionym przez Wykonawcę.</w:t>
      </w:r>
    </w:p>
    <w:p w14:paraId="36A74DF6" w14:textId="77777777" w:rsidR="00E64D29" w:rsidRPr="00D378DD" w:rsidRDefault="00E64D29" w:rsidP="00E64D2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732FC">
        <w:rPr>
          <w:rFonts w:ascii="Times New Roman" w:hAnsi="Times New Roman" w:cs="Times New Roman"/>
        </w:rPr>
        <w:t xml:space="preserve">Miejsce szkolenia </w:t>
      </w:r>
      <w:r w:rsidRPr="00D378DD">
        <w:rPr>
          <w:rFonts w:ascii="Times New Roman" w:hAnsi="Times New Roman" w:cs="Times New Roman"/>
        </w:rPr>
        <w:t>zapewnia Wykonawca</w:t>
      </w:r>
      <w:r w:rsidRPr="00B821EA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t>z o</w:t>
      </w:r>
      <w:r w:rsidRPr="00D378DD">
        <w:rPr>
          <w:rFonts w:ascii="Times New Roman" w:hAnsi="Times New Roman" w:cs="Times New Roman"/>
        </w:rPr>
        <w:t>pis</w:t>
      </w:r>
      <w:r>
        <w:rPr>
          <w:rFonts w:ascii="Times New Roman" w:hAnsi="Times New Roman" w:cs="Times New Roman"/>
        </w:rPr>
        <w:t>em</w:t>
      </w:r>
      <w:r w:rsidRPr="00D378DD">
        <w:rPr>
          <w:rFonts w:ascii="Times New Roman" w:hAnsi="Times New Roman" w:cs="Times New Roman"/>
        </w:rPr>
        <w:t xml:space="preserve"> przedmiotu zamówienia</w:t>
      </w:r>
      <w:r>
        <w:rPr>
          <w:rFonts w:ascii="Times New Roman" w:hAnsi="Times New Roman" w:cs="Times New Roman"/>
        </w:rPr>
        <w:t xml:space="preserve"> </w:t>
      </w:r>
      <w:r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33F840D0" w14:textId="77777777" w:rsidR="006059E5" w:rsidRPr="00D378DD" w:rsidRDefault="006059E5" w:rsidP="006059E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6E02FAD" w14:textId="77777777" w:rsidR="00ED36C4" w:rsidRPr="00D378DD" w:rsidRDefault="00ED36C4" w:rsidP="00ED36C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0191B4C0" w14:textId="77777777" w:rsidR="00ED36C4" w:rsidRPr="00D378DD" w:rsidRDefault="00ED36C4" w:rsidP="00ED36C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6C4">
        <w:rPr>
          <w:rFonts w:ascii="Times New Roman" w:hAnsi="Times New Roman" w:cs="Times New Roman"/>
        </w:rPr>
        <w:t>Studenci/</w:t>
      </w:r>
      <w:proofErr w:type="spellStart"/>
      <w:r w:rsidRPr="00ED36C4">
        <w:rPr>
          <w:rFonts w:ascii="Times New Roman" w:hAnsi="Times New Roman" w:cs="Times New Roman"/>
        </w:rPr>
        <w:t>tki</w:t>
      </w:r>
      <w:proofErr w:type="spellEnd"/>
      <w:r w:rsidRPr="00ED36C4">
        <w:rPr>
          <w:rFonts w:ascii="Times New Roman" w:hAnsi="Times New Roman" w:cs="Times New Roman"/>
        </w:rPr>
        <w:t xml:space="preserve"> ostatnich 4 semestrów studiów stacjonarnych Wydziału Bioinżynierii Zwierząt</w:t>
      </w:r>
      <w:r>
        <w:rPr>
          <w:rFonts w:ascii="Times New Roman" w:hAnsi="Times New Roman" w:cs="Times New Roman"/>
        </w:rPr>
        <w:t>.</w:t>
      </w:r>
      <w:r w:rsidRPr="00D378DD">
        <w:rPr>
          <w:rFonts w:ascii="Times New Roman" w:hAnsi="Times New Roman" w:cs="Times New Roman"/>
        </w:rPr>
        <w:t xml:space="preserve"> </w:t>
      </w:r>
    </w:p>
    <w:p w14:paraId="4DCFE65E" w14:textId="77777777" w:rsidR="00ED36C4" w:rsidRPr="00D378DD" w:rsidRDefault="00ED36C4" w:rsidP="00ED36C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652268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612D">
        <w:rPr>
          <w:rFonts w:ascii="Times New Roman" w:hAnsi="Times New Roman" w:cs="Times New Roman"/>
          <w:b/>
          <w:bCs/>
        </w:rPr>
        <w:t>Liczba uczestników i grup szkoleniowych:</w:t>
      </w:r>
    </w:p>
    <w:p w14:paraId="61E5B1DE" w14:textId="77777777" w:rsidR="0089612D" w:rsidRPr="0089612D" w:rsidRDefault="0089612D" w:rsidP="0089612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9612D">
        <w:rPr>
          <w:rFonts w:ascii="Times New Roman" w:hAnsi="Times New Roman" w:cs="Times New Roman"/>
        </w:rPr>
        <w:t>35 uczestników (3 grupy x 11 – 12 osób). Zamawiający dopuszcza zmianę liczebności poszczególnych grup.</w:t>
      </w:r>
    </w:p>
    <w:p w14:paraId="43E5736E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48A1E5F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612D">
        <w:rPr>
          <w:rFonts w:ascii="Times New Roman" w:hAnsi="Times New Roman" w:cs="Times New Roman"/>
          <w:b/>
          <w:bCs/>
        </w:rPr>
        <w:t xml:space="preserve">Termin realizacji zajęć: </w:t>
      </w:r>
    </w:p>
    <w:p w14:paraId="51BC136E" w14:textId="77777777" w:rsidR="0089612D" w:rsidRPr="0089612D" w:rsidRDefault="0089612D" w:rsidP="0089612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9612D">
        <w:rPr>
          <w:rFonts w:ascii="Times New Roman" w:hAnsi="Times New Roman" w:cs="Times New Roman"/>
        </w:rPr>
        <w:t>od dnia podpisania umowy do 30 czerwca 2022 r.</w:t>
      </w:r>
    </w:p>
    <w:p w14:paraId="37423289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19987DE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612D">
        <w:rPr>
          <w:rFonts w:ascii="Times New Roman" w:hAnsi="Times New Roman" w:cs="Times New Roman"/>
          <w:b/>
          <w:bCs/>
        </w:rPr>
        <w:t>Ilość godzin dydaktycznych:</w:t>
      </w:r>
    </w:p>
    <w:p w14:paraId="67A3D9B3" w14:textId="02F8AB94" w:rsidR="00E57175" w:rsidRDefault="00E57175" w:rsidP="00E57175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 w:rsidRPr="00D378DD">
        <w:rPr>
          <w:rFonts w:ascii="Times New Roman" w:hAnsi="Times New Roman" w:cs="Times New Roman"/>
        </w:rPr>
        <w:t xml:space="preserve"> h dydaktycznych dla każdej </w:t>
      </w:r>
      <w:r>
        <w:rPr>
          <w:rFonts w:ascii="Times New Roman" w:hAnsi="Times New Roman" w:cs="Times New Roman"/>
        </w:rPr>
        <w:t xml:space="preserve">grupy (w tym </w:t>
      </w:r>
      <w:r w:rsidR="00BE21C3">
        <w:rPr>
          <w:rFonts w:ascii="Times New Roman" w:hAnsi="Times New Roman" w:cs="Times New Roman"/>
        </w:rPr>
        <w:t xml:space="preserve">co najmniej </w:t>
      </w:r>
      <w:r w:rsidR="003363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h dydaktycznych zajęć praktycznych), </w:t>
      </w:r>
    </w:p>
    <w:p w14:paraId="13E38371" w14:textId="77777777" w:rsidR="00E57175" w:rsidRPr="00D378DD" w:rsidRDefault="00E57175" w:rsidP="00E57175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tj. łącznie 360 h dydaktycznych (120 h dydaktycznych x 3 grupy).</w:t>
      </w:r>
    </w:p>
    <w:p w14:paraId="22329B11" w14:textId="77777777" w:rsidR="006059E5" w:rsidRPr="00D378DD" w:rsidRDefault="006059E5" w:rsidP="006059E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0A739D0B" w14:textId="77777777" w:rsidR="006059E5" w:rsidRPr="00D378DD" w:rsidRDefault="006059E5" w:rsidP="006059E5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05C5583" w14:textId="26A835DD" w:rsidR="006059E5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378DD">
        <w:rPr>
          <w:rFonts w:ascii="Times New Roman" w:hAnsi="Times New Roman" w:cs="Times New Roman"/>
        </w:rPr>
        <w:t>Zapewnienie uczestnikom noclegów ze śniadaniem, obiadów, kolacji, przerw kawowych zgodnie z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1</w:t>
      </w:r>
      <w:r w:rsidR="00971FD9">
        <w:rPr>
          <w:rFonts w:ascii="Times New Roman" w:hAnsi="Times New Roman" w:cs="Times New Roman"/>
        </w:rPr>
        <w:t>7</w:t>
      </w:r>
      <w:r w:rsidRPr="00D378DD">
        <w:rPr>
          <w:rFonts w:ascii="Times New Roman" w:hAnsi="Times New Roman" w:cs="Times New Roman"/>
        </w:rPr>
        <w:t xml:space="preserve">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1E273455" w14:textId="610F5A92" w:rsidR="00A44A5E" w:rsidRPr="00A44A5E" w:rsidRDefault="00A44A5E" w:rsidP="00A44A5E">
      <w:pPr>
        <w:rPr>
          <w:rFonts w:ascii="Times New Roman" w:hAnsi="Times New Roman" w:cs="Times New Roman"/>
        </w:rPr>
      </w:pPr>
    </w:p>
    <w:p w14:paraId="25128E00" w14:textId="53DE4C3F" w:rsidR="00A44A5E" w:rsidRPr="00A44A5E" w:rsidRDefault="00A44A5E" w:rsidP="00A44A5E">
      <w:pPr>
        <w:rPr>
          <w:rFonts w:ascii="Times New Roman" w:hAnsi="Times New Roman" w:cs="Times New Roman"/>
        </w:rPr>
      </w:pPr>
    </w:p>
    <w:p w14:paraId="121FFA36" w14:textId="6FCE9D9D" w:rsidR="00A44A5E" w:rsidRDefault="00A44A5E" w:rsidP="00A44A5E">
      <w:pPr>
        <w:rPr>
          <w:rFonts w:ascii="Times New Roman" w:hAnsi="Times New Roman" w:cs="Times New Roman"/>
          <w:i/>
          <w:iCs/>
        </w:rPr>
      </w:pPr>
    </w:p>
    <w:p w14:paraId="3E81B921" w14:textId="77777777" w:rsidR="00A44A5E" w:rsidRPr="00A44A5E" w:rsidRDefault="00A44A5E" w:rsidP="00A44A5E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ab/>
      </w:r>
      <w:r w:rsidRPr="00A44A5E">
        <w:rPr>
          <w:rFonts w:ascii="Times New Roman" w:eastAsia="Times New Roman" w:hAnsi="Times New Roman" w:cs="Times New Roman"/>
          <w:b/>
          <w:bCs/>
          <w:lang w:eastAsia="pl-PL"/>
        </w:rPr>
        <w:t>Podpis Wykonawcy zgodnie zapisami SWZ</w:t>
      </w:r>
    </w:p>
    <w:p w14:paraId="6481927C" w14:textId="11A7F78B" w:rsidR="00A44A5E" w:rsidRPr="00A44A5E" w:rsidRDefault="00A44A5E" w:rsidP="00A44A5E">
      <w:pPr>
        <w:tabs>
          <w:tab w:val="left" w:pos="6255"/>
        </w:tabs>
        <w:rPr>
          <w:rFonts w:ascii="Times New Roman" w:hAnsi="Times New Roman" w:cs="Times New Roman"/>
        </w:rPr>
      </w:pPr>
    </w:p>
    <w:sectPr w:rsidR="00A44A5E" w:rsidRPr="00A44A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4C27" w14:textId="77777777" w:rsidR="00DC2807" w:rsidRDefault="00DC2807" w:rsidP="00AC1B65">
      <w:pPr>
        <w:spacing w:after="0" w:line="240" w:lineRule="auto"/>
      </w:pPr>
      <w:r>
        <w:separator/>
      </w:r>
    </w:p>
  </w:endnote>
  <w:endnote w:type="continuationSeparator" w:id="0">
    <w:p w14:paraId="085AB8DB" w14:textId="77777777" w:rsidR="00DC2807" w:rsidRDefault="00DC2807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357850"/>
      <w:docPartObj>
        <w:docPartGallery w:val="Page Numbers (Bottom of Page)"/>
        <w:docPartUnique/>
      </w:docPartObj>
    </w:sdtPr>
    <w:sdtEndPr/>
    <w:sdtContent>
      <w:sdt>
        <w:sdtPr>
          <w:id w:val="-1540655348"/>
          <w:docPartObj>
            <w:docPartGallery w:val="Page Numbers (Top of Page)"/>
            <w:docPartUnique/>
          </w:docPartObj>
        </w:sdtPr>
        <w:sdtEndPr/>
        <w:sdtContent>
          <w:p w14:paraId="042E3814" w14:textId="40927BEF" w:rsidR="001D31A4" w:rsidRDefault="001D31A4" w:rsidP="0014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AA6E" w14:textId="77777777" w:rsidR="00DC2807" w:rsidRDefault="00DC2807" w:rsidP="00AC1B65">
      <w:pPr>
        <w:spacing w:after="0" w:line="240" w:lineRule="auto"/>
      </w:pPr>
      <w:r>
        <w:separator/>
      </w:r>
    </w:p>
  </w:footnote>
  <w:footnote w:type="continuationSeparator" w:id="0">
    <w:p w14:paraId="6B954596" w14:textId="77777777" w:rsidR="00DC2807" w:rsidRDefault="00DC2807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C3E6" w14:textId="23FD3434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EEC93C" wp14:editId="655FB705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C2AB75" w14:textId="7CDE3782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B1F0B" wp14:editId="3C5AA7A5">
                                <wp:extent cx="2019300" cy="60007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EC93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76.35pt;margin-top:-12.2pt;width:174.75pt;height:5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" strokecolor="white">
              <v:textbox>
                <w:txbxContent>
                  <w:p w14:paraId="49C2AB75" w14:textId="7CDE3782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35B1F0B" wp14:editId="3C5AA7A5">
                          <wp:extent cx="2019300" cy="60007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AAF8D0" wp14:editId="4B3416DE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1F250" w14:textId="675C1AF6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707703" wp14:editId="42E85D9D">
                                <wp:extent cx="1609725" cy="762000"/>
                                <wp:effectExtent l="0" t="0" r="9525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E09BF1A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6F532B2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7A69FD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E4FF33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6C338B6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078E91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09938B40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C51D2F0" w14:textId="1EC5CD92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927A85" wp14:editId="2C42EE89">
                                <wp:extent cx="2095500" cy="619125"/>
                                <wp:effectExtent l="0" t="0" r="0" b="9525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164655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952289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B5AE50B" w14:textId="1C5B228D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72FE47" wp14:editId="33B75C42">
                                <wp:extent cx="2095500" cy="619125"/>
                                <wp:effectExtent l="0" t="0" r="0" b="9525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AF8D0" id="Pole tekstowe 6" o:spid="_x0000_s1027" type="#_x0000_t202" style="position:absolute;left:0;text-align:left;margin-left:12pt;margin-top:-21.75pt;width:433.85pt;height:5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SumCgLgIAAFw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3491F250" w14:textId="675C1AF6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F707703" wp14:editId="42E85D9D">
                          <wp:extent cx="1609725" cy="762000"/>
                          <wp:effectExtent l="0" t="0" r="9525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E09BF1A" w14:textId="77777777" w:rsidR="001D31A4" w:rsidRDefault="001D31A4" w:rsidP="00757FB8">
                    <w:pPr>
                      <w:ind w:right="-329"/>
                    </w:pPr>
                  </w:p>
                  <w:p w14:paraId="36F532B2" w14:textId="77777777" w:rsidR="001D31A4" w:rsidRDefault="001D31A4" w:rsidP="00757FB8">
                    <w:pPr>
                      <w:ind w:right="-329"/>
                    </w:pPr>
                  </w:p>
                  <w:p w14:paraId="77A69FDE" w14:textId="77777777" w:rsidR="001D31A4" w:rsidRDefault="001D31A4" w:rsidP="00757FB8">
                    <w:pPr>
                      <w:ind w:right="-329"/>
                    </w:pPr>
                  </w:p>
                  <w:p w14:paraId="4E4FF33F" w14:textId="77777777" w:rsidR="001D31A4" w:rsidRDefault="001D31A4" w:rsidP="00757FB8">
                    <w:pPr>
                      <w:ind w:right="-329"/>
                    </w:pPr>
                  </w:p>
                  <w:p w14:paraId="6C338B6E" w14:textId="77777777" w:rsidR="001D31A4" w:rsidRDefault="001D31A4" w:rsidP="00757FB8">
                    <w:pPr>
                      <w:ind w:right="-329"/>
                    </w:pPr>
                  </w:p>
                  <w:p w14:paraId="1078E91C" w14:textId="77777777" w:rsidR="001D31A4" w:rsidRDefault="001D31A4" w:rsidP="00757FB8">
                    <w:pPr>
                      <w:ind w:right="-329"/>
                    </w:pPr>
                  </w:p>
                  <w:p w14:paraId="09938B40" w14:textId="77777777" w:rsidR="001D31A4" w:rsidRDefault="001D31A4" w:rsidP="00757FB8">
                    <w:pPr>
                      <w:ind w:right="-329"/>
                    </w:pPr>
                  </w:p>
                  <w:p w14:paraId="7C51D2F0" w14:textId="1EC5CD92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8927A85" wp14:editId="2C42EE89">
                          <wp:extent cx="2095500" cy="619125"/>
                          <wp:effectExtent l="0" t="0" r="0" b="9525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164655" w14:textId="77777777" w:rsidR="001D31A4" w:rsidRDefault="001D31A4" w:rsidP="00757FB8">
                    <w:pPr>
                      <w:ind w:right="-329"/>
                    </w:pPr>
                  </w:p>
                  <w:p w14:paraId="73952289" w14:textId="77777777" w:rsidR="001D31A4" w:rsidRDefault="001D31A4" w:rsidP="00757FB8">
                    <w:pPr>
                      <w:ind w:right="-329"/>
                    </w:pPr>
                  </w:p>
                  <w:p w14:paraId="3B5AE50B" w14:textId="1C5B228D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7672FE47" wp14:editId="33B75C42">
                          <wp:extent cx="2095500" cy="619125"/>
                          <wp:effectExtent l="0" t="0" r="0" b="9525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2F205C6" w14:textId="6F1EA093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38ECB68" w14:textId="77FE3FB1" w:rsidR="001D31A4" w:rsidRPr="00975BDA" w:rsidRDefault="001D31A4" w:rsidP="00975BD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F48826" wp14:editId="4210B8A2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1A2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12pt;margin-top:-2.55pt;width:441.6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7F0A3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49060" id="Pole tekstowe 21" o:spid="_x0000_s1029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9" w15:restartNumberingAfterBreak="0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DA"/>
    <w:rsid w:val="000029FA"/>
    <w:rsid w:val="0000744B"/>
    <w:rsid w:val="00013E82"/>
    <w:rsid w:val="00020D54"/>
    <w:rsid w:val="00021770"/>
    <w:rsid w:val="00023C8C"/>
    <w:rsid w:val="00031E78"/>
    <w:rsid w:val="00041D5F"/>
    <w:rsid w:val="00042D34"/>
    <w:rsid w:val="00050863"/>
    <w:rsid w:val="00062B98"/>
    <w:rsid w:val="000707F4"/>
    <w:rsid w:val="00071B6C"/>
    <w:rsid w:val="0007651D"/>
    <w:rsid w:val="0007681B"/>
    <w:rsid w:val="00080D91"/>
    <w:rsid w:val="000900CE"/>
    <w:rsid w:val="00092030"/>
    <w:rsid w:val="000A1AA4"/>
    <w:rsid w:val="000A3BDC"/>
    <w:rsid w:val="000C0E42"/>
    <w:rsid w:val="000C3CD2"/>
    <w:rsid w:val="000C5E2A"/>
    <w:rsid w:val="000D44C2"/>
    <w:rsid w:val="000E0DA0"/>
    <w:rsid w:val="000E113D"/>
    <w:rsid w:val="000E2927"/>
    <w:rsid w:val="000F04EA"/>
    <w:rsid w:val="000F3720"/>
    <w:rsid w:val="00112EB1"/>
    <w:rsid w:val="00112FB0"/>
    <w:rsid w:val="00127517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7939"/>
    <w:rsid w:val="00177B34"/>
    <w:rsid w:val="001820EB"/>
    <w:rsid w:val="00184836"/>
    <w:rsid w:val="00193A56"/>
    <w:rsid w:val="00194CDE"/>
    <w:rsid w:val="001A7792"/>
    <w:rsid w:val="001B2B58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23207"/>
    <w:rsid w:val="002261E5"/>
    <w:rsid w:val="00231689"/>
    <w:rsid w:val="002318B9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7983"/>
    <w:rsid w:val="0030091F"/>
    <w:rsid w:val="00312856"/>
    <w:rsid w:val="00312DA6"/>
    <w:rsid w:val="003318E4"/>
    <w:rsid w:val="00331BC5"/>
    <w:rsid w:val="003363AC"/>
    <w:rsid w:val="003425E9"/>
    <w:rsid w:val="00343C94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243"/>
    <w:rsid w:val="004209CD"/>
    <w:rsid w:val="00427164"/>
    <w:rsid w:val="00430CF2"/>
    <w:rsid w:val="00431F83"/>
    <w:rsid w:val="00432B7E"/>
    <w:rsid w:val="004351E0"/>
    <w:rsid w:val="004375E6"/>
    <w:rsid w:val="00444505"/>
    <w:rsid w:val="004446CC"/>
    <w:rsid w:val="00444F3E"/>
    <w:rsid w:val="00445A8B"/>
    <w:rsid w:val="0044680D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51B29"/>
    <w:rsid w:val="006622A9"/>
    <w:rsid w:val="0066315D"/>
    <w:rsid w:val="006765AF"/>
    <w:rsid w:val="006A1C4D"/>
    <w:rsid w:val="006B25FC"/>
    <w:rsid w:val="006B2AFD"/>
    <w:rsid w:val="006B2B7B"/>
    <w:rsid w:val="006C34F1"/>
    <w:rsid w:val="006C50B4"/>
    <w:rsid w:val="006C6C28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442B4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AAE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7C43"/>
    <w:rsid w:val="00841397"/>
    <w:rsid w:val="00841619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DA"/>
    <w:rsid w:val="009760DA"/>
    <w:rsid w:val="009766EC"/>
    <w:rsid w:val="009805C0"/>
    <w:rsid w:val="00980F4C"/>
    <w:rsid w:val="009A0AA5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5380"/>
    <w:rsid w:val="009F776F"/>
    <w:rsid w:val="00A04407"/>
    <w:rsid w:val="00A05B09"/>
    <w:rsid w:val="00A078B1"/>
    <w:rsid w:val="00A07E1C"/>
    <w:rsid w:val="00A1144D"/>
    <w:rsid w:val="00A13C42"/>
    <w:rsid w:val="00A15753"/>
    <w:rsid w:val="00A244E5"/>
    <w:rsid w:val="00A25567"/>
    <w:rsid w:val="00A31FD6"/>
    <w:rsid w:val="00A3408D"/>
    <w:rsid w:val="00A34D4F"/>
    <w:rsid w:val="00A3673C"/>
    <w:rsid w:val="00A37B0D"/>
    <w:rsid w:val="00A44A5E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2696"/>
    <w:rsid w:val="00B04192"/>
    <w:rsid w:val="00B10B18"/>
    <w:rsid w:val="00B161D4"/>
    <w:rsid w:val="00B22E50"/>
    <w:rsid w:val="00B43070"/>
    <w:rsid w:val="00B4786E"/>
    <w:rsid w:val="00B564A4"/>
    <w:rsid w:val="00B56BE9"/>
    <w:rsid w:val="00B5717B"/>
    <w:rsid w:val="00B66526"/>
    <w:rsid w:val="00B70B6E"/>
    <w:rsid w:val="00B81D70"/>
    <w:rsid w:val="00B821EA"/>
    <w:rsid w:val="00B843C2"/>
    <w:rsid w:val="00B9590D"/>
    <w:rsid w:val="00BA1641"/>
    <w:rsid w:val="00BA1A51"/>
    <w:rsid w:val="00BB4491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C01668"/>
    <w:rsid w:val="00C048D4"/>
    <w:rsid w:val="00C074B8"/>
    <w:rsid w:val="00C13DF8"/>
    <w:rsid w:val="00C24D29"/>
    <w:rsid w:val="00C2533F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96275"/>
    <w:rsid w:val="00DA1657"/>
    <w:rsid w:val="00DA24BA"/>
    <w:rsid w:val="00DA2F89"/>
    <w:rsid w:val="00DA421E"/>
    <w:rsid w:val="00DB430E"/>
    <w:rsid w:val="00DC02E0"/>
    <w:rsid w:val="00DC03B8"/>
    <w:rsid w:val="00DC0A51"/>
    <w:rsid w:val="00DC2807"/>
    <w:rsid w:val="00DC7947"/>
    <w:rsid w:val="00DD7707"/>
    <w:rsid w:val="00DE468C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C54D7"/>
    <w:rsid w:val="00ED0614"/>
    <w:rsid w:val="00ED0F27"/>
    <w:rsid w:val="00ED36C4"/>
    <w:rsid w:val="00EE00BF"/>
    <w:rsid w:val="00EE1E14"/>
    <w:rsid w:val="00EE32D9"/>
    <w:rsid w:val="00EE7EBB"/>
    <w:rsid w:val="00EF0058"/>
    <w:rsid w:val="00EF2127"/>
    <w:rsid w:val="00EF3FEE"/>
    <w:rsid w:val="00F00323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  <w15:docId w15:val="{90ADF4BC-11A6-49D7-9A1B-86344C1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12D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media/21172/Podrecznika_wnioskodawcy_i_beneficjenta_info_promo_1406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C8DF-3DCF-414A-B101-A6C502F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2919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Anna Opalach</cp:lastModifiedBy>
  <cp:revision>21</cp:revision>
  <cp:lastPrinted>2021-02-09T18:01:00Z</cp:lastPrinted>
  <dcterms:created xsi:type="dcterms:W3CDTF">2021-02-08T14:35:00Z</dcterms:created>
  <dcterms:modified xsi:type="dcterms:W3CDTF">2021-05-05T10:41:00Z</dcterms:modified>
</cp:coreProperties>
</file>