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C84" w14:textId="7CCD859B" w:rsidR="00701778" w:rsidRPr="00CF0C1E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Załącznik do SWZ</w:t>
      </w:r>
    </w:p>
    <w:p w14:paraId="73EEF12B" w14:textId="77777777" w:rsidR="00701778" w:rsidRDefault="00701778" w:rsidP="00701778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14:paraId="30A6E7D2" w14:textId="77777777" w:rsidR="00701778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14:paraId="53106B1B" w14:textId="5A63E8F5" w:rsidR="00701778" w:rsidRDefault="00C9369F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Pr="00CF115A">
        <w:rPr>
          <w:b/>
          <w:sz w:val="24"/>
        </w:rPr>
        <w:t>ST.265.0</w:t>
      </w:r>
      <w:r w:rsidR="00C5701E">
        <w:rPr>
          <w:b/>
          <w:sz w:val="24"/>
        </w:rPr>
        <w:t>8</w:t>
      </w:r>
      <w:r>
        <w:rPr>
          <w:b/>
          <w:sz w:val="24"/>
        </w:rPr>
        <w:t>.</w:t>
      </w:r>
      <w:r w:rsidRPr="00CF115A">
        <w:rPr>
          <w:b/>
          <w:sz w:val="24"/>
        </w:rPr>
        <w:t>202</w:t>
      </w:r>
      <w:r>
        <w:rPr>
          <w:b/>
          <w:sz w:val="24"/>
        </w:rPr>
        <w:t>2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13DDF4B8" w14:textId="3B318247" w:rsid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proofErr w:type="spellStart"/>
      <w:r>
        <w:rPr>
          <w:rFonts w:cs="Times New Roman"/>
          <w:b/>
          <w:bCs/>
          <w:sz w:val="24"/>
        </w:rPr>
        <w:t>Dostwy</w:t>
      </w:r>
      <w:proofErr w:type="spellEnd"/>
      <w:r w:rsidRPr="0091407B">
        <w:rPr>
          <w:rFonts w:cs="Times New Roman"/>
          <w:b/>
          <w:bCs/>
          <w:sz w:val="24"/>
        </w:rPr>
        <w:t xml:space="preserve"> „</w:t>
      </w:r>
      <w:r w:rsidR="00C5701E" w:rsidRPr="00C5701E">
        <w:rPr>
          <w:rFonts w:cs="Times New Roman"/>
          <w:b/>
          <w:bCs/>
          <w:sz w:val="24"/>
        </w:rPr>
        <w:t>Sprzedaż paliw płynnych tj. benzyny bezołowiowej oraz oleju napędowego</w:t>
      </w:r>
      <w:r>
        <w:rPr>
          <w:rFonts w:cs="Times New Roman"/>
          <w:b/>
          <w:bCs/>
          <w:sz w:val="24"/>
        </w:rPr>
        <w:t>”</w:t>
      </w:r>
      <w:r w:rsidR="003B610E">
        <w:rPr>
          <w:rFonts w:cs="Times New Roman"/>
          <w:b/>
          <w:bCs/>
          <w:sz w:val="24"/>
        </w:rPr>
        <w:t xml:space="preserve"> </w:t>
      </w:r>
    </w:p>
    <w:p w14:paraId="663F81D6" w14:textId="458BB12D" w:rsidR="00701778" w:rsidRPr="003B610E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 xml:space="preserve">prowadzonego przez </w:t>
      </w:r>
      <w:r w:rsidRPr="0091407B">
        <w:rPr>
          <w:rFonts w:cs="Times New Roman"/>
          <w:b/>
          <w:sz w:val="24"/>
        </w:rPr>
        <w:t>Powiat Wysokomazowiecki 18-200 Wysokie Mazowieckie, ul. Ludowa 15A</w:t>
      </w:r>
      <w:r w:rsidR="003B610E">
        <w:rPr>
          <w:rFonts w:cs="Times New Roman"/>
          <w:b/>
          <w:sz w:val="24"/>
        </w:rPr>
        <w:t xml:space="preserve">, </w:t>
      </w:r>
      <w:r w:rsidRPr="0091407B">
        <w:rPr>
          <w:rFonts w:cs="Times New Roman"/>
          <w:b/>
          <w:sz w:val="24"/>
        </w:rPr>
        <w:t>Zarząd 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77777777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0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0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78"/>
    <w:rsid w:val="002C715D"/>
    <w:rsid w:val="00314058"/>
    <w:rsid w:val="003B610E"/>
    <w:rsid w:val="00516D93"/>
    <w:rsid w:val="00533FD4"/>
    <w:rsid w:val="005407C6"/>
    <w:rsid w:val="00701778"/>
    <w:rsid w:val="00AC3A0B"/>
    <w:rsid w:val="00C5701E"/>
    <w:rsid w:val="00C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8</cp:revision>
  <dcterms:created xsi:type="dcterms:W3CDTF">2022-08-29T09:19:00Z</dcterms:created>
  <dcterms:modified xsi:type="dcterms:W3CDTF">2022-11-08T10:44:00Z</dcterms:modified>
</cp:coreProperties>
</file>