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6974" w14:textId="7EB9BB0A" w:rsidR="005F26D9" w:rsidRPr="00CF249D" w:rsidRDefault="00BD0F29" w:rsidP="005F26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  <w:r w:rsidR="005F26D9" w:rsidRPr="00CF249D">
        <w:rPr>
          <w:rFonts w:ascii="Times New Roman" w:hAnsi="Times New Roman" w:cs="Times New Roman"/>
          <w:b/>
          <w:bCs/>
        </w:rPr>
        <w:t>Centrum Usług Wspólnych</w:t>
      </w:r>
      <w:r w:rsidR="005F26D9" w:rsidRPr="00CF249D">
        <w:rPr>
          <w:rFonts w:ascii="Times New Roman" w:hAnsi="Times New Roman" w:cs="Times New Roman"/>
        </w:rPr>
        <w:tab/>
      </w:r>
      <w:r w:rsidR="005F26D9" w:rsidRPr="00CF249D">
        <w:rPr>
          <w:rFonts w:ascii="Times New Roman" w:hAnsi="Times New Roman" w:cs="Times New Roman"/>
        </w:rPr>
        <w:tab/>
      </w:r>
      <w:r w:rsidR="005F26D9" w:rsidRPr="00CF249D">
        <w:rPr>
          <w:rFonts w:ascii="Times New Roman" w:hAnsi="Times New Roman" w:cs="Times New Roman"/>
        </w:rPr>
        <w:tab/>
      </w:r>
      <w:r w:rsidR="005F26D9" w:rsidRPr="00CF249D">
        <w:rPr>
          <w:rFonts w:ascii="Times New Roman" w:hAnsi="Times New Roman" w:cs="Times New Roman"/>
        </w:rPr>
        <w:tab/>
        <w:t xml:space="preserve">   Poznań, dnia </w:t>
      </w:r>
      <w:r w:rsidR="00057043" w:rsidRPr="00CF249D">
        <w:rPr>
          <w:rFonts w:ascii="Times New Roman" w:hAnsi="Times New Roman" w:cs="Times New Roman"/>
        </w:rPr>
        <w:t>6</w:t>
      </w:r>
      <w:r w:rsidR="00B23FED" w:rsidRPr="00CF249D">
        <w:rPr>
          <w:rFonts w:ascii="Times New Roman" w:hAnsi="Times New Roman" w:cs="Times New Roman"/>
        </w:rPr>
        <w:t xml:space="preserve"> maja </w:t>
      </w:r>
      <w:r w:rsidR="005F26D9" w:rsidRPr="00CF249D">
        <w:rPr>
          <w:rFonts w:ascii="Times New Roman" w:hAnsi="Times New Roman" w:cs="Times New Roman"/>
        </w:rPr>
        <w:t>202</w:t>
      </w:r>
      <w:r w:rsidR="00985631" w:rsidRPr="00CF249D">
        <w:rPr>
          <w:rFonts w:ascii="Times New Roman" w:hAnsi="Times New Roman" w:cs="Times New Roman"/>
        </w:rPr>
        <w:t>2</w:t>
      </w:r>
      <w:r w:rsidR="005F26D9" w:rsidRPr="00CF249D">
        <w:rPr>
          <w:rFonts w:ascii="Times New Roman" w:hAnsi="Times New Roman" w:cs="Times New Roman"/>
        </w:rPr>
        <w:t xml:space="preserve"> r.</w:t>
      </w:r>
    </w:p>
    <w:p w14:paraId="0E632CC2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  w Poznaniu </w:t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  <w:r w:rsidRPr="00CF249D">
        <w:rPr>
          <w:rFonts w:ascii="Times New Roman" w:hAnsi="Times New Roman" w:cs="Times New Roman"/>
        </w:rPr>
        <w:tab/>
      </w:r>
    </w:p>
    <w:p w14:paraId="0DB8C900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Al. Niepodległości 27</w:t>
      </w:r>
    </w:p>
    <w:p w14:paraId="0503B329" w14:textId="77777777" w:rsidR="005F26D9" w:rsidRPr="00CF249D" w:rsidRDefault="005F26D9" w:rsidP="005F26D9">
      <w:pPr>
        <w:spacing w:after="0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         61-714 Poznań</w:t>
      </w:r>
    </w:p>
    <w:p w14:paraId="771C5AAF" w14:textId="27445737" w:rsidR="005F26D9" w:rsidRPr="00CF249D" w:rsidRDefault="005F26D9" w:rsidP="006441DB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>CUW-SAZ.4440.</w:t>
      </w:r>
      <w:r w:rsidR="00B23FED" w:rsidRPr="00CF249D">
        <w:rPr>
          <w:rFonts w:ascii="Times New Roman" w:hAnsi="Times New Roman" w:cs="Times New Roman"/>
        </w:rPr>
        <w:t>4</w:t>
      </w:r>
      <w:r w:rsidRPr="00CF249D">
        <w:rPr>
          <w:rFonts w:ascii="Times New Roman" w:hAnsi="Times New Roman" w:cs="Times New Roman"/>
        </w:rPr>
        <w:t>.202</w:t>
      </w:r>
      <w:r w:rsidR="00673A9A" w:rsidRPr="00CF249D">
        <w:rPr>
          <w:rFonts w:ascii="Times New Roman" w:hAnsi="Times New Roman" w:cs="Times New Roman"/>
        </w:rPr>
        <w:t>2</w:t>
      </w:r>
    </w:p>
    <w:p w14:paraId="3C2E1BF8" w14:textId="77777777" w:rsidR="00840EA4" w:rsidRPr="00CF249D" w:rsidRDefault="00840EA4" w:rsidP="00840EA4">
      <w:pPr>
        <w:spacing w:after="0" w:line="360" w:lineRule="auto"/>
        <w:rPr>
          <w:rFonts w:ascii="Times New Roman" w:hAnsi="Times New Roman" w:cs="Times New Roman"/>
        </w:rPr>
      </w:pPr>
    </w:p>
    <w:p w14:paraId="3ED3B6BF" w14:textId="4D9C7BD7" w:rsidR="00840EA4" w:rsidRPr="00CF249D" w:rsidRDefault="00840EA4" w:rsidP="008C7A04">
      <w:pPr>
        <w:pStyle w:val="NormalnyWeb"/>
        <w:spacing w:line="360" w:lineRule="auto"/>
        <w:jc w:val="center"/>
        <w:rPr>
          <w:b/>
          <w:bCs/>
        </w:rPr>
      </w:pPr>
      <w:r w:rsidRPr="00CF249D">
        <w:rPr>
          <w:b/>
          <w:bCs/>
        </w:rPr>
        <w:t xml:space="preserve">Informacja o wyborze najkorzystniejszej oferty na </w:t>
      </w:r>
      <w:r w:rsidR="00B23FED" w:rsidRPr="00CF249D">
        <w:rPr>
          <w:b/>
          <w:bCs/>
        </w:rPr>
        <w:t xml:space="preserve">modernizację windy w Domu Pomocy Społecznej im. bł. Edmunda Bojanowskiego w Poznaniu </w:t>
      </w:r>
      <w:r w:rsidRPr="00CF249D">
        <w:rPr>
          <w:b/>
          <w:bCs/>
        </w:rPr>
        <w:t>w postępowaniu prowadzonym</w:t>
      </w:r>
      <w:r w:rsidR="008C03BC" w:rsidRPr="00CF249D">
        <w:rPr>
          <w:b/>
          <w:bCs/>
        </w:rPr>
        <w:t xml:space="preserve"> </w:t>
      </w:r>
      <w:r w:rsidRPr="00CF249D">
        <w:rPr>
          <w:b/>
          <w:bCs/>
        </w:rPr>
        <w:t xml:space="preserve">w trybie podstawowym zgodnie z  art. 275 pkt 1 </w:t>
      </w:r>
      <w:r w:rsidR="0013517D" w:rsidRPr="00CF249D">
        <w:rPr>
          <w:b/>
          <w:bCs/>
        </w:rPr>
        <w:br/>
      </w:r>
      <w:r w:rsidRPr="00CF249D">
        <w:rPr>
          <w:b/>
          <w:bCs/>
        </w:rPr>
        <w:t xml:space="preserve">ustawy z dnia 11 września 2019 r. prawo zamówień publicznych </w:t>
      </w:r>
    </w:p>
    <w:p w14:paraId="5CDD4033" w14:textId="5B16A516" w:rsidR="009329A1" w:rsidRPr="00CF249D" w:rsidRDefault="009329A1" w:rsidP="00840EA4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6D95907C" w14:textId="2A17965D" w:rsidR="00B23FED" w:rsidRPr="00CF249D" w:rsidRDefault="005161B5" w:rsidP="00B23FED">
      <w:pPr>
        <w:pStyle w:val="Nagwek3"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_Hlk94262187"/>
      <w:r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>Działając</w:t>
      </w:r>
      <w:r w:rsidR="00B962F7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zgodnie z </w:t>
      </w:r>
      <w:r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art. 253 </w:t>
      </w:r>
      <w:r w:rsidR="00840EA4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ust. 2 </w:t>
      </w:r>
      <w:r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>ustawy z dnia 11 września 2019</w:t>
      </w:r>
      <w:r w:rsidR="00B06008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r.</w:t>
      </w:r>
      <w:r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prawo zamówień publicznych</w:t>
      </w:r>
      <w:r w:rsidR="006B288E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>informuję</w:t>
      </w:r>
      <w:r w:rsidR="00B962F7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>, że w postępowaniu</w:t>
      </w:r>
      <w:bookmarkStart w:id="1" w:name="_Hlk94876069"/>
      <w:bookmarkEnd w:id="0"/>
      <w:r w:rsidR="00B23FED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na modernizację windy w Domu Pomocy Społecznej im. bł. Edmunda Bojanowskiego w Poznaniu w wyniku oceny złożonych ofert, na podstawie kryteriów oceny określonych w specyfikacji </w:t>
      </w:r>
      <w:bookmarkStart w:id="2" w:name="_Hlk93925394"/>
      <w:r w:rsidR="00B23FED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warunków zamówienia, dokonano wyboru najkorzystniejszej oferty, którą jest oferta nr 1 złożona przez Wykonawcę </w:t>
      </w:r>
      <w:r w:rsidR="00057043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Fabryka Urządzeń Dźwigowych </w:t>
      </w:r>
      <w:r w:rsidR="00B23FED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057043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>Sp</w:t>
      </w:r>
      <w:proofErr w:type="spellEnd"/>
      <w:r w:rsidR="00057043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 o.o. z </w:t>
      </w:r>
      <w:r w:rsidR="00B23FED" w:rsidRPr="00CF24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siedzibą w Bolęcinie 41, 09-110 Sochocin </w:t>
      </w:r>
    </w:p>
    <w:p w14:paraId="1DD4D7C4" w14:textId="77777777" w:rsidR="00B23FED" w:rsidRPr="00CF249D" w:rsidRDefault="00B23FED" w:rsidP="00BD0F29">
      <w:pPr>
        <w:spacing w:line="360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Oferta nr 1 uzyskała maksymalną ilość punktów tj. 94 w tym: </w:t>
      </w:r>
    </w:p>
    <w:p w14:paraId="09663147" w14:textId="77777777" w:rsidR="00B23FED" w:rsidRPr="00CF249D" w:rsidRDefault="00B23FED" w:rsidP="00BD0F2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60 pkt</w:t>
      </w:r>
    </w:p>
    <w:p w14:paraId="307D37AD" w14:textId="77777777" w:rsidR="00B23FED" w:rsidRPr="00CF249D" w:rsidRDefault="00B23FED" w:rsidP="00BD0F2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 -  10 pkt</w:t>
      </w:r>
    </w:p>
    <w:p w14:paraId="4ECDBB3E" w14:textId="77777777" w:rsidR="00B23FED" w:rsidRPr="00CF249D" w:rsidRDefault="00B23FED" w:rsidP="00BD0F2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Czas reakcji na zgłoszona awarii windy wraz z infrastruktur – 10 pkt </w:t>
      </w:r>
    </w:p>
    <w:p w14:paraId="459519BB" w14:textId="56E8357E" w:rsidR="00B23FED" w:rsidRPr="00CF249D" w:rsidRDefault="00B23FED" w:rsidP="00BD0F2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BD0F29">
        <w:rPr>
          <w:rFonts w:ascii="Times New Roman" w:hAnsi="Times New Roman" w:cs="Times New Roman"/>
          <w:szCs w:val="24"/>
        </w:rPr>
        <w:t xml:space="preserve">Czas usunięcia wad przedmiotu umowy w okresie gwarancji </w:t>
      </w:r>
      <w:r w:rsidR="00BD0F29">
        <w:rPr>
          <w:rFonts w:ascii="Times New Roman" w:hAnsi="Times New Roman" w:cs="Times New Roman"/>
          <w:szCs w:val="24"/>
        </w:rPr>
        <w:br/>
      </w:r>
      <w:r w:rsidRPr="00BD0F29">
        <w:rPr>
          <w:rFonts w:ascii="Times New Roman" w:hAnsi="Times New Roman" w:cs="Times New Roman"/>
          <w:szCs w:val="24"/>
        </w:rPr>
        <w:t xml:space="preserve">lub rękojmi – 10 pkt </w:t>
      </w:r>
    </w:p>
    <w:p w14:paraId="0408FD78" w14:textId="77777777" w:rsidR="00B23FED" w:rsidRPr="00CF249D" w:rsidRDefault="00B23FED" w:rsidP="00BD0F29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5 - </w:t>
      </w:r>
      <w:r w:rsidRPr="00BD0F29">
        <w:rPr>
          <w:rFonts w:ascii="Times New Roman" w:hAnsi="Times New Roman" w:cs="Times New Roman"/>
          <w:szCs w:val="24"/>
        </w:rPr>
        <w:t xml:space="preserve">Wysokość kary umownej za każdy dzień niedotrzymania terminu zakończenia prac – 4 pkt </w:t>
      </w:r>
    </w:p>
    <w:p w14:paraId="67F09299" w14:textId="77777777" w:rsidR="00B23FED" w:rsidRPr="00CF249D" w:rsidRDefault="00B23FED" w:rsidP="00B23FED">
      <w:pPr>
        <w:pStyle w:val="NormalnyWeb"/>
        <w:spacing w:line="360" w:lineRule="auto"/>
        <w:jc w:val="both"/>
        <w:rPr>
          <w:u w:val="single"/>
        </w:rPr>
      </w:pPr>
      <w:r w:rsidRPr="00CF249D">
        <w:rPr>
          <w:u w:val="single"/>
        </w:rPr>
        <w:t>Oferty podlegające punktacji nie podlegająca odrzuceniu:</w:t>
      </w:r>
    </w:p>
    <w:p w14:paraId="6D0EE7DF" w14:textId="77777777" w:rsidR="00B23FED" w:rsidRPr="00CF249D" w:rsidRDefault="00B23FED" w:rsidP="00D145D6">
      <w:pPr>
        <w:pStyle w:val="NormalnyWeb"/>
        <w:jc w:val="both"/>
      </w:pPr>
      <w:r w:rsidRPr="00CF249D">
        <w:t xml:space="preserve">Oferta nr 3 złożona przez firmę: </w:t>
      </w:r>
      <w:proofErr w:type="spellStart"/>
      <w:r w:rsidRPr="00CF249D">
        <w:t>Liftprojekt</w:t>
      </w:r>
      <w:proofErr w:type="spellEnd"/>
      <w:r w:rsidRPr="00CF249D">
        <w:t xml:space="preserve"> Inżynieria Dźwigowa Paweł </w:t>
      </w:r>
      <w:proofErr w:type="spellStart"/>
      <w:r w:rsidRPr="00CF249D">
        <w:t>Rafalik</w:t>
      </w:r>
      <w:proofErr w:type="spellEnd"/>
      <w:r w:rsidRPr="00CF249D">
        <w:t xml:space="preserve"> z siedzibą w Kalinowo 86, 07-304 Ostrów Mazowiecka </w:t>
      </w:r>
    </w:p>
    <w:p w14:paraId="6FE239AA" w14:textId="39342F8B" w:rsidR="00B23FED" w:rsidRPr="00CF249D" w:rsidRDefault="00B23FED" w:rsidP="00D145D6">
      <w:pPr>
        <w:spacing w:line="360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Oferta nr </w:t>
      </w:r>
      <w:r w:rsidR="0025081D" w:rsidRPr="00CF249D">
        <w:rPr>
          <w:rFonts w:ascii="Times New Roman" w:hAnsi="Times New Roman" w:cs="Times New Roman"/>
        </w:rPr>
        <w:t>3</w:t>
      </w:r>
      <w:r w:rsidRPr="00CF249D">
        <w:rPr>
          <w:rFonts w:ascii="Times New Roman" w:hAnsi="Times New Roman" w:cs="Times New Roman"/>
        </w:rPr>
        <w:t xml:space="preserve"> uzyskała łączną ilość punktów tj. </w:t>
      </w:r>
      <w:r w:rsidR="0025081D" w:rsidRPr="00CF249D">
        <w:rPr>
          <w:rFonts w:ascii="Times New Roman" w:hAnsi="Times New Roman" w:cs="Times New Roman"/>
        </w:rPr>
        <w:t>9</w:t>
      </w:r>
      <w:r w:rsidRPr="00CF249D">
        <w:rPr>
          <w:rFonts w:ascii="Times New Roman" w:hAnsi="Times New Roman" w:cs="Times New Roman"/>
        </w:rPr>
        <w:t>3,4</w:t>
      </w:r>
      <w:r w:rsidR="00CF249D" w:rsidRPr="00CF249D">
        <w:rPr>
          <w:rFonts w:ascii="Times New Roman" w:hAnsi="Times New Roman" w:cs="Times New Roman"/>
        </w:rPr>
        <w:t>9</w:t>
      </w:r>
      <w:r w:rsidRPr="00CF249D">
        <w:rPr>
          <w:rFonts w:ascii="Times New Roman" w:hAnsi="Times New Roman" w:cs="Times New Roman"/>
        </w:rPr>
        <w:t xml:space="preserve"> w tym: </w:t>
      </w:r>
    </w:p>
    <w:bookmarkEnd w:id="2"/>
    <w:p w14:paraId="54CB1F13" w14:textId="757A2D12" w:rsidR="00B23FED" w:rsidRPr="00CF249D" w:rsidRDefault="00B23FED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1 - Cena brutto za wykonanie przedmiotu zamówienia – </w:t>
      </w:r>
      <w:r w:rsidR="0025081D" w:rsidRPr="00CF249D">
        <w:rPr>
          <w:rFonts w:ascii="Times New Roman" w:hAnsi="Times New Roman" w:cs="Times New Roman"/>
          <w:szCs w:val="24"/>
        </w:rPr>
        <w:t>53,4</w:t>
      </w:r>
      <w:r w:rsidR="00CF249D" w:rsidRPr="00CF249D">
        <w:rPr>
          <w:rFonts w:ascii="Times New Roman" w:hAnsi="Times New Roman" w:cs="Times New Roman"/>
          <w:szCs w:val="24"/>
        </w:rPr>
        <w:t>9</w:t>
      </w:r>
      <w:r w:rsidRPr="00CF249D">
        <w:rPr>
          <w:rFonts w:ascii="Times New Roman" w:hAnsi="Times New Roman" w:cs="Times New Roman"/>
          <w:szCs w:val="24"/>
        </w:rPr>
        <w:t xml:space="preserve"> pkt</w:t>
      </w:r>
    </w:p>
    <w:p w14:paraId="0F740089" w14:textId="77777777" w:rsidR="00B23FED" w:rsidRPr="00CF249D" w:rsidRDefault="00B23FED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 -  10 pkt</w:t>
      </w:r>
    </w:p>
    <w:p w14:paraId="70453912" w14:textId="77777777" w:rsidR="00B23FED" w:rsidRPr="00CF249D" w:rsidRDefault="00B23FED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lastRenderedPageBreak/>
        <w:t xml:space="preserve">kryterium 3 Czas reakcji na zgłoszona awarii windy wraz z infrastruktur – 10 pkt </w:t>
      </w:r>
    </w:p>
    <w:p w14:paraId="2AAB5550" w14:textId="77777777" w:rsidR="00B23FED" w:rsidRPr="00CF249D" w:rsidRDefault="00B23FED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Czas usunięcia wad przedmiotu umowy w okresie gwarancji lub rękojmi – 10 pkt </w:t>
      </w:r>
    </w:p>
    <w:p w14:paraId="09F49597" w14:textId="77777777" w:rsidR="00B23FED" w:rsidRPr="00CF249D" w:rsidRDefault="00B23FED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5 Wysokość kary umownej za każdy dzień niedotrzymania terminu zakończenia prac – 10 pkt </w:t>
      </w:r>
    </w:p>
    <w:p w14:paraId="4AF7B655" w14:textId="77777777" w:rsidR="00D145D6" w:rsidRPr="00CF249D" w:rsidRDefault="00D145D6" w:rsidP="00D145D6">
      <w:pPr>
        <w:pStyle w:val="NormalnyWeb"/>
        <w:jc w:val="both"/>
      </w:pPr>
      <w:r w:rsidRPr="00CF249D">
        <w:t>Oferta nr 2 złożona przez firmę: Winda s.j. Zakład Elektromechaniki Dźwigowej siedzibą w Poznaniu os. Orła Białego 3</w:t>
      </w:r>
    </w:p>
    <w:p w14:paraId="1C1AC3B5" w14:textId="77777777" w:rsidR="00D145D6" w:rsidRPr="00CF249D" w:rsidRDefault="00D145D6" w:rsidP="00D145D6">
      <w:pPr>
        <w:spacing w:line="360" w:lineRule="auto"/>
        <w:jc w:val="both"/>
        <w:rPr>
          <w:rFonts w:ascii="Times New Roman" w:hAnsi="Times New Roman" w:cs="Times New Roman"/>
        </w:rPr>
      </w:pPr>
      <w:r w:rsidRPr="00CF249D">
        <w:rPr>
          <w:rFonts w:ascii="Times New Roman" w:hAnsi="Times New Roman" w:cs="Times New Roman"/>
        </w:rPr>
        <w:t xml:space="preserve">Oferta nr 2 uzyskała łączną ilość punktów tj. 91,96 w tym: </w:t>
      </w:r>
    </w:p>
    <w:p w14:paraId="49D2AEA6" w14:textId="77777777" w:rsidR="00D145D6" w:rsidRPr="00CF249D" w:rsidRDefault="00D145D6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1 - cena brutto za wykonanie przedmiotu zamówienia – 51,96 pkt</w:t>
      </w:r>
    </w:p>
    <w:p w14:paraId="3283037A" w14:textId="77777777" w:rsidR="00D145D6" w:rsidRPr="00CF249D" w:rsidRDefault="00D145D6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>kryterium 2 - Gwarancja i rękojmia powyżej wymaganej - 10 pkt</w:t>
      </w:r>
    </w:p>
    <w:p w14:paraId="67292BBF" w14:textId="77777777" w:rsidR="00D145D6" w:rsidRPr="00CF249D" w:rsidRDefault="00D145D6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3 - Czas reakcji na zgłoszona awarii windy wraz z infrastruktur – 10 pkt </w:t>
      </w:r>
    </w:p>
    <w:p w14:paraId="318022B8" w14:textId="63809530" w:rsidR="00D145D6" w:rsidRPr="00CF249D" w:rsidRDefault="00D145D6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4 - </w:t>
      </w:r>
      <w:r w:rsidRPr="00D145D6">
        <w:rPr>
          <w:rFonts w:ascii="Times New Roman" w:hAnsi="Times New Roman" w:cs="Times New Roman"/>
          <w:szCs w:val="24"/>
        </w:rPr>
        <w:t xml:space="preserve">Czas usunięcia wad przedmiotu umowy w okresie gwarancji </w:t>
      </w:r>
      <w:r w:rsidR="00BD0F29">
        <w:rPr>
          <w:rFonts w:ascii="Times New Roman" w:hAnsi="Times New Roman" w:cs="Times New Roman"/>
          <w:szCs w:val="24"/>
        </w:rPr>
        <w:br/>
      </w:r>
      <w:r w:rsidRPr="00D145D6">
        <w:rPr>
          <w:rFonts w:ascii="Times New Roman" w:hAnsi="Times New Roman" w:cs="Times New Roman"/>
          <w:szCs w:val="24"/>
        </w:rPr>
        <w:t xml:space="preserve">lub rękojmi – 10 pkt </w:t>
      </w:r>
    </w:p>
    <w:p w14:paraId="1BC0A8A4" w14:textId="77777777" w:rsidR="00D145D6" w:rsidRPr="00CF249D" w:rsidRDefault="00D145D6" w:rsidP="00D145D6">
      <w:pPr>
        <w:pStyle w:val="Akapitzlist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F249D">
        <w:rPr>
          <w:rFonts w:ascii="Times New Roman" w:hAnsi="Times New Roman" w:cs="Times New Roman"/>
          <w:szCs w:val="24"/>
        </w:rPr>
        <w:t xml:space="preserve">kryterium 5 - </w:t>
      </w:r>
      <w:r w:rsidRPr="00D145D6">
        <w:rPr>
          <w:rFonts w:ascii="Times New Roman" w:hAnsi="Times New Roman" w:cs="Times New Roman"/>
          <w:szCs w:val="24"/>
        </w:rPr>
        <w:t xml:space="preserve">Wysokość kary umownej za każdy dzień niedotrzymania terminu zakończenia prac – 10 pkt </w:t>
      </w:r>
    </w:p>
    <w:p w14:paraId="071B65D3" w14:textId="77777777" w:rsidR="00B23FED" w:rsidRPr="00CF249D" w:rsidRDefault="00B23FED" w:rsidP="00B23FE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220D9C" w14:textId="387ECE3F" w:rsidR="00DA29C9" w:rsidRPr="00CF249D" w:rsidRDefault="00DA29C9" w:rsidP="00B23FED">
      <w:pPr>
        <w:pStyle w:val="NormalnyWeb"/>
        <w:spacing w:line="360" w:lineRule="auto"/>
        <w:jc w:val="both"/>
      </w:pPr>
    </w:p>
    <w:bookmarkEnd w:id="1"/>
    <w:p w14:paraId="274E4C15" w14:textId="59E215FA" w:rsidR="009329A1" w:rsidRPr="00CF249D" w:rsidRDefault="00072B84" w:rsidP="00F37AF4">
      <w:pPr>
        <w:spacing w:line="360" w:lineRule="auto"/>
        <w:ind w:left="4248"/>
        <w:jc w:val="both"/>
        <w:rPr>
          <w:rFonts w:ascii="Times New Roman" w:eastAsia="Calibri" w:hAnsi="Times New Roman" w:cs="Times New Roman"/>
          <w:b/>
        </w:rPr>
      </w:pPr>
      <w:r w:rsidRPr="00CF249D">
        <w:rPr>
          <w:rFonts w:ascii="Times New Roman" w:eastAsia="Calibri" w:hAnsi="Times New Roman" w:cs="Times New Roman"/>
          <w:b/>
        </w:rPr>
        <w:t xml:space="preserve">  </w:t>
      </w:r>
      <w:r w:rsidR="002804ED" w:rsidRPr="00CF249D">
        <w:rPr>
          <w:rFonts w:ascii="Times New Roman" w:eastAsia="Calibri" w:hAnsi="Times New Roman" w:cs="Times New Roman"/>
          <w:b/>
        </w:rPr>
        <w:t xml:space="preserve">Monika Suchorzewska </w:t>
      </w:r>
    </w:p>
    <w:p w14:paraId="01C99B8C" w14:textId="51720404" w:rsidR="009329A1" w:rsidRPr="00CF249D" w:rsidRDefault="00072B84" w:rsidP="002804ED">
      <w:pPr>
        <w:spacing w:line="360" w:lineRule="auto"/>
        <w:ind w:left="4248" w:firstLine="708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</w:t>
      </w:r>
      <w:r w:rsidR="00F37AF4" w:rsidRPr="00CF249D">
        <w:rPr>
          <w:rFonts w:ascii="Times New Roman" w:eastAsia="Calibri" w:hAnsi="Times New Roman" w:cs="Times New Roman"/>
          <w:bCs/>
        </w:rPr>
        <w:t xml:space="preserve"> </w:t>
      </w:r>
      <w:r w:rsidR="009329A1" w:rsidRPr="00CF249D">
        <w:rPr>
          <w:rFonts w:ascii="Times New Roman" w:eastAsia="Calibri" w:hAnsi="Times New Roman" w:cs="Times New Roman"/>
          <w:bCs/>
        </w:rPr>
        <w:t>Dyrektor</w:t>
      </w:r>
    </w:p>
    <w:p w14:paraId="2E60FC23" w14:textId="77777777" w:rsidR="009329A1" w:rsidRPr="00CF249D" w:rsidRDefault="009329A1" w:rsidP="009329A1">
      <w:pPr>
        <w:spacing w:line="360" w:lineRule="auto"/>
        <w:jc w:val="both"/>
        <w:rPr>
          <w:rFonts w:ascii="Times New Roman" w:eastAsia="Calibri" w:hAnsi="Times New Roman" w:cs="Times New Roman"/>
          <w:bCs/>
        </w:rPr>
      </w:pPr>
      <w:r w:rsidRPr="00CF249D">
        <w:rPr>
          <w:rFonts w:ascii="Times New Roman" w:eastAsia="Calibri" w:hAnsi="Times New Roman" w:cs="Times New Roman"/>
          <w:bCs/>
        </w:rPr>
        <w:t xml:space="preserve">                                                                    Centrum Usług Wspólnych w Poznaniu</w:t>
      </w:r>
    </w:p>
    <w:p w14:paraId="4D7386E4" w14:textId="3046BE63" w:rsidR="00ED1D03" w:rsidRPr="00CF249D" w:rsidRDefault="009329A1" w:rsidP="007F5BAD">
      <w:pPr>
        <w:spacing w:line="360" w:lineRule="auto"/>
        <w:jc w:val="both"/>
        <w:rPr>
          <w:rFonts w:ascii="Times New Roman" w:eastAsia="Calibri" w:hAnsi="Times New Roman" w:cs="Times New Roman"/>
          <w:bCs/>
          <w:i/>
          <w:iCs/>
        </w:rPr>
      </w:pPr>
      <w:r w:rsidRPr="00CF249D">
        <w:rPr>
          <w:rFonts w:ascii="Times New Roman" w:eastAsia="Calibri" w:hAnsi="Times New Roman" w:cs="Times New Roman"/>
          <w:bCs/>
          <w:i/>
          <w:iCs/>
        </w:rPr>
        <w:t xml:space="preserve">                                                                       /dokument podpisany elektronicznie/</w:t>
      </w:r>
    </w:p>
    <w:sectPr w:rsidR="00ED1D03" w:rsidRPr="00CF249D" w:rsidSect="00AF6E8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88007E"/>
    <w:multiLevelType w:val="hybridMultilevel"/>
    <w:tmpl w:val="365A7AEA"/>
    <w:lvl w:ilvl="0" w:tplc="04150011">
      <w:start w:val="1"/>
      <w:numFmt w:val="decimal"/>
      <w:lvlText w:val="%1)"/>
      <w:lvlJc w:val="left"/>
      <w:pPr>
        <w:ind w:left="1714" w:hanging="360"/>
      </w:pPr>
    </w:lvl>
    <w:lvl w:ilvl="1" w:tplc="04150019">
      <w:start w:val="1"/>
      <w:numFmt w:val="lowerLetter"/>
      <w:lvlText w:val="%2."/>
      <w:lvlJc w:val="left"/>
      <w:pPr>
        <w:ind w:left="2434" w:hanging="360"/>
      </w:pPr>
    </w:lvl>
    <w:lvl w:ilvl="2" w:tplc="0415001B">
      <w:start w:val="1"/>
      <w:numFmt w:val="lowerRoman"/>
      <w:lvlText w:val="%3."/>
      <w:lvlJc w:val="right"/>
      <w:pPr>
        <w:ind w:left="3154" w:hanging="180"/>
      </w:pPr>
    </w:lvl>
    <w:lvl w:ilvl="3" w:tplc="0415000F">
      <w:start w:val="1"/>
      <w:numFmt w:val="decimal"/>
      <w:lvlText w:val="%4."/>
      <w:lvlJc w:val="left"/>
      <w:pPr>
        <w:ind w:left="3874" w:hanging="360"/>
      </w:pPr>
    </w:lvl>
    <w:lvl w:ilvl="4" w:tplc="04150019">
      <w:start w:val="1"/>
      <w:numFmt w:val="lowerLetter"/>
      <w:lvlText w:val="%5."/>
      <w:lvlJc w:val="left"/>
      <w:pPr>
        <w:ind w:left="4594" w:hanging="360"/>
      </w:pPr>
    </w:lvl>
    <w:lvl w:ilvl="5" w:tplc="0415001B">
      <w:start w:val="1"/>
      <w:numFmt w:val="lowerRoman"/>
      <w:lvlText w:val="%6."/>
      <w:lvlJc w:val="right"/>
      <w:pPr>
        <w:ind w:left="5314" w:hanging="180"/>
      </w:pPr>
    </w:lvl>
    <w:lvl w:ilvl="6" w:tplc="0415000F">
      <w:start w:val="1"/>
      <w:numFmt w:val="decimal"/>
      <w:lvlText w:val="%7."/>
      <w:lvlJc w:val="left"/>
      <w:pPr>
        <w:ind w:left="6034" w:hanging="360"/>
      </w:pPr>
    </w:lvl>
    <w:lvl w:ilvl="7" w:tplc="04150019">
      <w:start w:val="1"/>
      <w:numFmt w:val="lowerLetter"/>
      <w:lvlText w:val="%8."/>
      <w:lvlJc w:val="left"/>
      <w:pPr>
        <w:ind w:left="6754" w:hanging="360"/>
      </w:pPr>
    </w:lvl>
    <w:lvl w:ilvl="8" w:tplc="0415001B">
      <w:start w:val="1"/>
      <w:numFmt w:val="lowerRoman"/>
      <w:lvlText w:val="%9."/>
      <w:lvlJc w:val="right"/>
      <w:pPr>
        <w:ind w:left="7474" w:hanging="180"/>
      </w:pPr>
    </w:lvl>
  </w:abstractNum>
  <w:abstractNum w:abstractNumId="2" w15:restartNumberingAfterBreak="0">
    <w:nsid w:val="151B69E8"/>
    <w:multiLevelType w:val="hybridMultilevel"/>
    <w:tmpl w:val="6E40274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4" w15:restartNumberingAfterBreak="0">
    <w:nsid w:val="25D16E9E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FFC0B9B"/>
    <w:multiLevelType w:val="hybridMultilevel"/>
    <w:tmpl w:val="FB06C4D4"/>
    <w:lvl w:ilvl="0" w:tplc="ED5A167C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DB7"/>
    <w:multiLevelType w:val="hybridMultilevel"/>
    <w:tmpl w:val="C3040080"/>
    <w:lvl w:ilvl="0" w:tplc="C696EB58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spacing w:val="-30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55FDD"/>
    <w:multiLevelType w:val="multilevel"/>
    <w:tmpl w:val="C324D1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 w15:restartNumberingAfterBreak="0">
    <w:nsid w:val="3E904AD1"/>
    <w:multiLevelType w:val="hybridMultilevel"/>
    <w:tmpl w:val="3260E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C1133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15E38"/>
    <w:multiLevelType w:val="hybridMultilevel"/>
    <w:tmpl w:val="A34ADB5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275782C"/>
    <w:multiLevelType w:val="hybridMultilevel"/>
    <w:tmpl w:val="759ECDD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67B4722"/>
    <w:multiLevelType w:val="hybridMultilevel"/>
    <w:tmpl w:val="759A11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17971D5"/>
    <w:multiLevelType w:val="hybridMultilevel"/>
    <w:tmpl w:val="6C961E4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2C13473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540"/>
      </w:pPr>
    </w:lvl>
    <w:lvl w:ilvl="2">
      <w:start w:val="4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 w16cid:durableId="1785465228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4877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1796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598755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1954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83778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01329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8378610">
    <w:abstractNumId w:val="19"/>
  </w:num>
  <w:num w:numId="9" w16cid:durableId="602692005">
    <w:abstractNumId w:val="17"/>
  </w:num>
  <w:num w:numId="10" w16cid:durableId="49423148">
    <w:abstractNumId w:val="1"/>
  </w:num>
  <w:num w:numId="11" w16cid:durableId="1395930197">
    <w:abstractNumId w:val="8"/>
  </w:num>
  <w:num w:numId="12" w16cid:durableId="340402259">
    <w:abstractNumId w:val="0"/>
  </w:num>
  <w:num w:numId="13" w16cid:durableId="2072462068">
    <w:abstractNumId w:val="6"/>
  </w:num>
  <w:num w:numId="14" w16cid:durableId="783964643">
    <w:abstractNumId w:val="14"/>
  </w:num>
  <w:num w:numId="15" w16cid:durableId="1128935493">
    <w:abstractNumId w:val="11"/>
  </w:num>
  <w:num w:numId="16" w16cid:durableId="424427082">
    <w:abstractNumId w:val="7"/>
  </w:num>
  <w:num w:numId="17" w16cid:durableId="597058454">
    <w:abstractNumId w:val="4"/>
  </w:num>
  <w:num w:numId="18" w16cid:durableId="756093647">
    <w:abstractNumId w:val="16"/>
  </w:num>
  <w:num w:numId="19" w16cid:durableId="1947039100">
    <w:abstractNumId w:val="2"/>
  </w:num>
  <w:num w:numId="20" w16cid:durableId="1413308376">
    <w:abstractNumId w:val="9"/>
  </w:num>
  <w:num w:numId="21" w16cid:durableId="1714619807">
    <w:abstractNumId w:val="18"/>
  </w:num>
  <w:num w:numId="22" w16cid:durableId="908541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D9"/>
    <w:rsid w:val="0001360F"/>
    <w:rsid w:val="00057043"/>
    <w:rsid w:val="0006082E"/>
    <w:rsid w:val="00072B84"/>
    <w:rsid w:val="00075CEE"/>
    <w:rsid w:val="000B6A1F"/>
    <w:rsid w:val="000E27DD"/>
    <w:rsid w:val="0013517D"/>
    <w:rsid w:val="00141978"/>
    <w:rsid w:val="001C5A2A"/>
    <w:rsid w:val="00203DC5"/>
    <w:rsid w:val="00221EA6"/>
    <w:rsid w:val="0025081D"/>
    <w:rsid w:val="002804ED"/>
    <w:rsid w:val="002E15A2"/>
    <w:rsid w:val="002E51C6"/>
    <w:rsid w:val="002E78C5"/>
    <w:rsid w:val="00325998"/>
    <w:rsid w:val="003F04FC"/>
    <w:rsid w:val="004147D9"/>
    <w:rsid w:val="00423876"/>
    <w:rsid w:val="00441DB6"/>
    <w:rsid w:val="00471AF4"/>
    <w:rsid w:val="004B5B31"/>
    <w:rsid w:val="004C1ACB"/>
    <w:rsid w:val="005161B5"/>
    <w:rsid w:val="00517CBA"/>
    <w:rsid w:val="00524239"/>
    <w:rsid w:val="005D2EF4"/>
    <w:rsid w:val="005F26D9"/>
    <w:rsid w:val="00612B6E"/>
    <w:rsid w:val="00613B7D"/>
    <w:rsid w:val="00642BCE"/>
    <w:rsid w:val="006441DB"/>
    <w:rsid w:val="00673A9A"/>
    <w:rsid w:val="00686FF4"/>
    <w:rsid w:val="006B288E"/>
    <w:rsid w:val="006C296F"/>
    <w:rsid w:val="006D2A2E"/>
    <w:rsid w:val="006F4805"/>
    <w:rsid w:val="00717650"/>
    <w:rsid w:val="007833BE"/>
    <w:rsid w:val="007854A0"/>
    <w:rsid w:val="007976FE"/>
    <w:rsid w:val="007A4FF1"/>
    <w:rsid w:val="007F5BAD"/>
    <w:rsid w:val="00840EA4"/>
    <w:rsid w:val="008C03BC"/>
    <w:rsid w:val="008C7A04"/>
    <w:rsid w:val="009329A1"/>
    <w:rsid w:val="00985631"/>
    <w:rsid w:val="009B6331"/>
    <w:rsid w:val="009F7BDD"/>
    <w:rsid w:val="00AF6E8D"/>
    <w:rsid w:val="00B06008"/>
    <w:rsid w:val="00B23FED"/>
    <w:rsid w:val="00B776CA"/>
    <w:rsid w:val="00B962F7"/>
    <w:rsid w:val="00B97989"/>
    <w:rsid w:val="00BB3004"/>
    <w:rsid w:val="00BD0F29"/>
    <w:rsid w:val="00BE0674"/>
    <w:rsid w:val="00BE3D59"/>
    <w:rsid w:val="00C227C3"/>
    <w:rsid w:val="00C50FD6"/>
    <w:rsid w:val="00CA7106"/>
    <w:rsid w:val="00CF249D"/>
    <w:rsid w:val="00D145D6"/>
    <w:rsid w:val="00D4209F"/>
    <w:rsid w:val="00D43D96"/>
    <w:rsid w:val="00D8530A"/>
    <w:rsid w:val="00DA29C9"/>
    <w:rsid w:val="00DF7A57"/>
    <w:rsid w:val="00E20117"/>
    <w:rsid w:val="00E60841"/>
    <w:rsid w:val="00E65FE5"/>
    <w:rsid w:val="00EB0148"/>
    <w:rsid w:val="00EC171E"/>
    <w:rsid w:val="00EC59AC"/>
    <w:rsid w:val="00ED1D03"/>
    <w:rsid w:val="00F0745A"/>
    <w:rsid w:val="00F31329"/>
    <w:rsid w:val="00F37AF4"/>
    <w:rsid w:val="00FA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6463"/>
  <w15:docId w15:val="{D93BB2CA-2A04-4F08-A621-63BB8929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26D9"/>
    <w:pPr>
      <w:spacing w:after="160" w:line="25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B23F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"/>
    <w:link w:val="Akapitzlist"/>
    <w:uiPriority w:val="1"/>
    <w:locked/>
    <w:rsid w:val="005F26D9"/>
    <w:rPr>
      <w:sz w:val="24"/>
    </w:rPr>
  </w:style>
  <w:style w:type="paragraph" w:styleId="Akapitzlist">
    <w:name w:val="List Paragraph"/>
    <w:aliases w:val="CW_Lista"/>
    <w:basedOn w:val="Normalny"/>
    <w:link w:val="AkapitzlistZnak"/>
    <w:uiPriority w:val="1"/>
    <w:qFormat/>
    <w:rsid w:val="005F26D9"/>
    <w:pPr>
      <w:ind w:left="720"/>
      <w:contextualSpacing/>
    </w:pPr>
    <w:rPr>
      <w:rFonts w:asciiTheme="minorHAnsi" w:eastAsiaTheme="minorHAnsi" w:hAnsiTheme="minorHAnsi" w:cstheme="minorBidi"/>
      <w:kern w:val="0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0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09F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09F"/>
    <w:rPr>
      <w:rFonts w:ascii="Liberation Serif" w:eastAsia="NSimSun" w:hAnsi="Liberation Serif" w:cs="Mangal"/>
      <w:kern w:val="2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0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09F"/>
    <w:rPr>
      <w:rFonts w:ascii="Liberation Serif" w:eastAsia="NSimSun" w:hAnsi="Liberation Serif" w:cs="Mangal"/>
      <w:b/>
      <w:bCs/>
      <w:kern w:val="2"/>
      <w:sz w:val="20"/>
      <w:szCs w:val="18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25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rsid w:val="002E78C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B962F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62F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reakpossible">
    <w:name w:val="breakpossible"/>
    <w:basedOn w:val="Domylnaczcionkaakapitu"/>
    <w:rsid w:val="00DA29C9"/>
  </w:style>
  <w:style w:type="paragraph" w:customStyle="1" w:styleId="Textbody">
    <w:name w:val="Text body"/>
    <w:basedOn w:val="Normalny"/>
    <w:rsid w:val="00642BCE"/>
    <w:pPr>
      <w:suppressAutoHyphens/>
      <w:autoSpaceDN w:val="0"/>
      <w:spacing w:after="140" w:line="288" w:lineRule="auto"/>
      <w:textAlignment w:val="baseline"/>
    </w:pPr>
    <w:rPr>
      <w:rFonts w:eastAsia="SimSun"/>
      <w:kern w:val="3"/>
    </w:rPr>
  </w:style>
  <w:style w:type="character" w:customStyle="1" w:styleId="Nagwek3Znak">
    <w:name w:val="Nagłówek 3 Znak"/>
    <w:basedOn w:val="Domylnaczcionkaakapitu"/>
    <w:link w:val="Nagwek3"/>
    <w:rsid w:val="00B23FED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Truskawa</dc:creator>
  <cp:lastModifiedBy>ASzubert@CUWPOZNAN.LOCAL</cp:lastModifiedBy>
  <cp:revision>28</cp:revision>
  <cp:lastPrinted>2022-02-04T13:09:00Z</cp:lastPrinted>
  <dcterms:created xsi:type="dcterms:W3CDTF">2021-07-06T15:13:00Z</dcterms:created>
  <dcterms:modified xsi:type="dcterms:W3CDTF">2022-05-06T09:42:00Z</dcterms:modified>
</cp:coreProperties>
</file>