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330"/>
      </w:tblGrid>
      <w:tr w:rsidR="00422058">
        <w:tc>
          <w:tcPr>
            <w:tcW w:w="4455" w:type="dxa"/>
          </w:tcPr>
          <w:p w:rsidR="00422058" w:rsidRDefault="0004408A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D/Kw.2233.11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024.DB</w:t>
            </w:r>
          </w:p>
        </w:tc>
        <w:tc>
          <w:tcPr>
            <w:tcW w:w="4330" w:type="dxa"/>
          </w:tcPr>
          <w:p w:rsidR="00422058" w:rsidRDefault="0004408A" w:rsidP="0004408A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, dn. 10 kwietnia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2024 r.</w:t>
            </w:r>
          </w:p>
        </w:tc>
      </w:tr>
    </w:tbl>
    <w:p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22058" w:rsidRDefault="0004408A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:rsidR="00422058" w:rsidRDefault="00422058">
      <w:pPr>
        <w:tabs>
          <w:tab w:val="left" w:pos="1309"/>
        </w:tabs>
        <w:spacing w:after="0"/>
        <w:rPr>
          <w:rFonts w:cs="Arial"/>
        </w:rPr>
      </w:pPr>
    </w:p>
    <w:p w:rsidR="00422058" w:rsidRDefault="00422058">
      <w:pPr>
        <w:tabs>
          <w:tab w:val="left" w:pos="1309"/>
        </w:tabs>
        <w:spacing w:after="0"/>
        <w:rPr>
          <w:rFonts w:cs="Arial"/>
        </w:rPr>
      </w:pPr>
    </w:p>
    <w:p w:rsidR="00422058" w:rsidRDefault="0004408A">
      <w:pPr>
        <w:spacing w:line="240" w:lineRule="exact"/>
        <w:ind w:left="1871" w:hanging="1871"/>
        <w:jc w:val="both"/>
      </w:pPr>
      <w:r>
        <w:rPr>
          <w:rFonts w:cs="Calibri"/>
          <w:b/>
          <w:color w:val="00000A"/>
        </w:rPr>
        <w:t>Nazwa zadania: „Szkolenie kursowe przyuczające do zawodu monter klimatyzacji w Zakładzie Karnym w Żytkowicach”</w:t>
      </w:r>
    </w:p>
    <w:p w:rsidR="00422058" w:rsidRDefault="00422058">
      <w:pPr>
        <w:spacing w:line="240" w:lineRule="exact"/>
        <w:jc w:val="center"/>
        <w:rPr>
          <w:rFonts w:cs="Calibri"/>
          <w:b/>
          <w:color w:val="00000A"/>
        </w:rPr>
      </w:pPr>
    </w:p>
    <w:p w:rsidR="00422058" w:rsidRDefault="0004408A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:rsidR="00422058" w:rsidRDefault="00422058">
      <w:pPr>
        <w:spacing w:line="240" w:lineRule="exact"/>
        <w:jc w:val="both"/>
        <w:rPr>
          <w:rFonts w:cs="Calibri"/>
          <w:b/>
          <w:color w:val="00000A"/>
        </w:rPr>
      </w:pPr>
    </w:p>
    <w:p w:rsidR="00422058" w:rsidRDefault="0004408A" w:rsidP="0004408A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</w:tabs>
        <w:spacing w:after="0"/>
        <w:ind w:left="567" w:hanging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Żytkowicach </w:t>
      </w:r>
    </w:p>
    <w:p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</w:t>
      </w:r>
      <w:r>
        <w:rPr>
          <w:rFonts w:cs="Calibri"/>
          <w:b/>
          <w:color w:val="00000A"/>
        </w:rPr>
        <w:t>5.30</w:t>
      </w:r>
    </w:p>
    <w:p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hyperlink r:id="rId7">
        <w:r>
          <w:rPr>
            <w:rStyle w:val="czeinternetowe"/>
            <w:rFonts w:cs="Calibri"/>
            <w:b/>
            <w:color w:val="00000A"/>
            <w:u w:val="none"/>
          </w:rPr>
          <w:t>zk_zytkowice@sw.gov.pl</w:t>
        </w:r>
      </w:hyperlink>
      <w:hyperlink r:id="rId8">
        <w:r>
          <w:rPr>
            <w:rStyle w:val="czeinternetowe"/>
            <w:rFonts w:cs="Calibri"/>
            <w:b/>
            <w:color w:val="00000A"/>
            <w:u w:val="none"/>
          </w:rPr>
          <w:t xml:space="preserve">, </w:t>
        </w:r>
      </w:hyperlink>
    </w:p>
    <w:p w:rsidR="00422058" w:rsidRDefault="0004408A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hyperlink r:id="rId9">
        <w:r>
          <w:rPr>
            <w:rStyle w:val="czeinternetowe"/>
            <w:rFonts w:cs="Calibri"/>
            <w:b/>
            <w:u w:val="none"/>
          </w:rPr>
          <w:t>https://platformazakupowa.pl/pn/zk_zytkowice</w:t>
        </w:r>
      </w:hyperlink>
      <w:r>
        <w:rPr>
          <w:rFonts w:cs="Calibri"/>
          <w:b/>
          <w:color w:val="00000A"/>
        </w:rPr>
        <w:t xml:space="preserve"> </w:t>
      </w:r>
    </w:p>
    <w:p w:rsidR="00422058" w:rsidRDefault="0004408A">
      <w:pPr>
        <w:spacing w:after="0"/>
        <w:ind w:left="567"/>
        <w:rPr>
          <w:rFonts w:cs="Calibri"/>
          <w:b/>
          <w:color w:val="00000A"/>
          <w:u w:val="single"/>
        </w:rPr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:rsidR="00422058" w:rsidRDefault="00422058">
      <w:pPr>
        <w:spacing w:after="0"/>
        <w:ind w:left="567"/>
        <w:rPr>
          <w:rFonts w:cs="Calibri"/>
          <w:b/>
          <w:color w:val="00000A"/>
        </w:rPr>
      </w:pP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134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b/>
        </w:rPr>
        <w:t>od CPV, wymagania stawiane Wykonawcy:</w:t>
      </w:r>
    </w:p>
    <w:p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Przedmiotem zamówienia jest zorganizowanie i przeprowadzenie szkolenia kursowego przyuczającego do zawodu </w:t>
      </w:r>
      <w:r w:rsidR="0012540A" w:rsidRPr="0012540A">
        <w:rPr>
          <w:rFonts w:cs="Arial"/>
          <w:b/>
        </w:rPr>
        <w:t xml:space="preserve">monter </w:t>
      </w:r>
      <w:r w:rsidR="0012540A">
        <w:rPr>
          <w:rFonts w:cs="Calibri"/>
          <w:b/>
          <w:color w:val="00000A"/>
        </w:rPr>
        <w:t>instalacji klimatyzacyjnych i wentylacyjnych</w:t>
      </w:r>
      <w:r>
        <w:rPr>
          <w:rFonts w:cs="Arial"/>
        </w:rPr>
        <w:t xml:space="preserve"> dla 12 osobowej grupy skazanych w wymiarze 80 godzin lekcyjnych na cykl szkoleniowy (w tym 20 godz. zajęć  teoretycznych; 60 godz. zajęć praktycznych).</w:t>
      </w:r>
    </w:p>
    <w:p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1 godzina lekcyjna stanowi 45 minut zegarowych.</w:t>
      </w:r>
    </w:p>
    <w:p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Kod CPV: 80530000-8.</w:t>
      </w:r>
    </w:p>
    <w:p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>
        <w:rPr>
          <w:rFonts w:cs="Arial"/>
        </w:rPr>
        <w:t>Szczegółowe wymagania odnośnie przedmiotu zamówienia określone zostały</w:t>
      </w:r>
      <w:r w:rsidR="0012540A">
        <w:rPr>
          <w:rFonts w:cs="Arial"/>
        </w:rPr>
        <w:t xml:space="preserve"> </w:t>
      </w:r>
      <w:r w:rsidR="0012540A">
        <w:rPr>
          <w:rFonts w:cs="Arial"/>
          <w:b/>
        </w:rPr>
        <w:t>w </w:t>
      </w:r>
      <w:r>
        <w:rPr>
          <w:rFonts w:cs="Arial"/>
          <w:b/>
        </w:rPr>
        <w:t>załączniku nr 2 do niniejszego zaproszenia</w:t>
      </w:r>
      <w:r>
        <w:rPr>
          <w:rFonts w:cs="Arial"/>
        </w:rPr>
        <w:t xml:space="preserve"> – wzór umowy.</w:t>
      </w:r>
    </w:p>
    <w:p w:rsidR="0012540A" w:rsidRPr="007F608F" w:rsidRDefault="0004408A" w:rsidP="0012540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>
        <w:rPr>
          <w:rFonts w:cs="Arial"/>
        </w:rPr>
        <w:t xml:space="preserve">Oferta powinna zawierać harmonogram szkolenia i kalkulację kosztów, w tym </w:t>
      </w:r>
      <w:r w:rsidRPr="007F608F">
        <w:rPr>
          <w:rFonts w:cs="Arial"/>
        </w:rPr>
        <w:t>wyszczególnienie jakie koszty zostaną poniesione na materiały przeznaczone do szkolenia praktycznego i teoretycznego, koszt tych materiałów powinien wynosić do 40 % wartości szkolenia z zastrzeżeniem, że nie mniej niż 35 %.</w:t>
      </w:r>
    </w:p>
    <w:p w:rsidR="003203CE" w:rsidRPr="007F608F" w:rsidRDefault="0012540A" w:rsidP="003203CE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 w:rsidRPr="007F608F">
        <w:rPr>
          <w:rFonts w:cs="Arial"/>
          <w:shd w:val="clear" w:color="auto" w:fill="FFFFFF"/>
        </w:rPr>
        <w:t>Orientacyjny zakres prac w ramach kursu będzie obejmował</w:t>
      </w:r>
      <w:r w:rsidR="005C57D7" w:rsidRPr="007F608F">
        <w:rPr>
          <w:rFonts w:cs="Arial"/>
          <w:shd w:val="clear" w:color="auto" w:fill="FFFFFF"/>
        </w:rPr>
        <w:t xml:space="preserve"> pełen montaż i pierwsze uruchomienie </w:t>
      </w:r>
      <w:r w:rsidR="007F608F" w:rsidRPr="007F608F">
        <w:rPr>
          <w:rFonts w:cs="Arial"/>
          <w:shd w:val="clear" w:color="auto" w:fill="FFFFFF"/>
        </w:rPr>
        <w:t>7</w:t>
      </w:r>
      <w:r w:rsidR="005C57D7" w:rsidRPr="007F608F">
        <w:rPr>
          <w:rFonts w:cs="Arial"/>
          <w:shd w:val="clear" w:color="auto" w:fill="FFFFFF"/>
        </w:rPr>
        <w:t xml:space="preserve"> szt. klimatyzatorów ściennych typu </w:t>
      </w:r>
      <w:proofErr w:type="spellStart"/>
      <w:r w:rsidR="005C57D7" w:rsidRPr="007F608F">
        <w:rPr>
          <w:rFonts w:cs="Arial"/>
          <w:shd w:val="clear" w:color="auto" w:fill="FFFFFF"/>
        </w:rPr>
        <w:t>split</w:t>
      </w:r>
      <w:proofErr w:type="spellEnd"/>
      <w:r w:rsidRPr="007F608F">
        <w:rPr>
          <w:rFonts w:cs="Arial"/>
          <w:shd w:val="clear" w:color="auto" w:fill="FFFFFF"/>
        </w:rPr>
        <w:t>. Szacunkowy minimalny zakres materiału obejmować będzie:</w:t>
      </w:r>
    </w:p>
    <w:p w:rsidR="0012540A" w:rsidRPr="007F608F" w:rsidRDefault="005C57D7" w:rsidP="003203CE">
      <w:pPr>
        <w:pStyle w:val="Akapitzlist"/>
        <w:tabs>
          <w:tab w:val="left" w:pos="567"/>
        </w:tabs>
        <w:spacing w:after="0"/>
        <w:ind w:left="1134"/>
        <w:jc w:val="both"/>
        <w:rPr>
          <w:shd w:val="clear" w:color="auto" w:fill="FFFFFF"/>
        </w:rPr>
      </w:pPr>
      <w:r w:rsidRPr="007F608F">
        <w:rPr>
          <w:shd w:val="clear" w:color="auto" w:fill="FFFFFF"/>
        </w:rPr>
        <w:lastRenderedPageBreak/>
        <w:t>Klimatyzator</w:t>
      </w:r>
      <w:r w:rsidR="007F608F" w:rsidRPr="007F608F">
        <w:rPr>
          <w:shd w:val="clear" w:color="auto" w:fill="FFFFFF"/>
        </w:rPr>
        <w:t>y ścienne</w:t>
      </w:r>
      <w:r w:rsidR="003203CE" w:rsidRPr="007F608F">
        <w:rPr>
          <w:shd w:val="clear" w:color="auto" w:fill="FFFFFF"/>
        </w:rPr>
        <w:t xml:space="preserve"> (jednostka wewnętrzna +</w:t>
      </w:r>
      <w:r w:rsidR="007F608F" w:rsidRPr="007F608F">
        <w:rPr>
          <w:shd w:val="clear" w:color="auto" w:fill="FFFFFF"/>
        </w:rPr>
        <w:t xml:space="preserve"> jednostka zewnętrzna + pilot) 7</w:t>
      </w:r>
      <w:r w:rsidR="003203CE" w:rsidRPr="007F608F">
        <w:rPr>
          <w:shd w:val="clear" w:color="auto" w:fill="FFFFFF"/>
        </w:rPr>
        <w:t> kompletów o </w:t>
      </w:r>
      <w:r w:rsidRPr="007F608F">
        <w:rPr>
          <w:shd w:val="clear" w:color="auto" w:fill="FFFFFF"/>
        </w:rPr>
        <w:t xml:space="preserve">parametrach </w:t>
      </w:r>
      <w:r w:rsidR="003203CE" w:rsidRPr="007F608F">
        <w:rPr>
          <w:shd w:val="clear" w:color="auto" w:fill="FFFFFF"/>
        </w:rPr>
        <w:t>nie gorszych</w:t>
      </w:r>
      <w:r w:rsidRPr="007F608F">
        <w:rPr>
          <w:shd w:val="clear" w:color="auto" w:fill="FFFFFF"/>
        </w:rPr>
        <w:t xml:space="preserve"> niż:</w:t>
      </w:r>
    </w:p>
    <w:p w:rsidR="004775D6" w:rsidRPr="007F608F" w:rsidRDefault="004775D6" w:rsidP="004775D6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1560" w:hanging="426"/>
        <w:jc w:val="both"/>
      </w:pPr>
      <w:r w:rsidRPr="007F608F">
        <w:t>Jednostka wewnętrzna:</w:t>
      </w:r>
    </w:p>
    <w:p w:rsidR="005C57D7" w:rsidRPr="007F608F" w:rsidRDefault="005C57D7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7F608F">
        <w:rPr>
          <w:shd w:val="clear" w:color="auto" w:fill="FFFFFF"/>
        </w:rPr>
        <w:t>Wydajność (chłodzenie) - 3,2 kW,</w:t>
      </w:r>
    </w:p>
    <w:p w:rsidR="003203CE" w:rsidRPr="004775D6" w:rsidRDefault="003203CE" w:rsidP="003203CE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7F608F">
        <w:rPr>
          <w:shd w:val="clear" w:color="auto" w:fill="FFFFFF"/>
        </w:rPr>
        <w:t>Pobór mocy (grzanie) – 1,06 kW</w:t>
      </w:r>
      <w:bookmarkStart w:id="0" w:name="_GoBack"/>
      <w:bookmarkEnd w:id="0"/>
      <w:r w:rsidRPr="004775D6">
        <w:rPr>
          <w:shd w:val="clear" w:color="auto" w:fill="FFFFFF"/>
        </w:rPr>
        <w:t>,</w:t>
      </w:r>
    </w:p>
    <w:p w:rsidR="005C57D7" w:rsidRPr="004775D6" w:rsidRDefault="005C57D7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 xml:space="preserve">Roczne zużycie energii (chłodzenie) </w:t>
      </w:r>
      <w:r w:rsidR="003203CE" w:rsidRPr="004775D6">
        <w:rPr>
          <w:shd w:val="clear" w:color="auto" w:fill="FFFFFF"/>
        </w:rPr>
        <w:t xml:space="preserve">- </w:t>
      </w:r>
      <w:r w:rsidRPr="004775D6">
        <w:rPr>
          <w:shd w:val="clear" w:color="auto" w:fill="FFFFFF"/>
        </w:rPr>
        <w:t>184 kWh,</w:t>
      </w:r>
    </w:p>
    <w:p w:rsidR="005C57D7" w:rsidRPr="004775D6" w:rsidRDefault="005C57D7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Wydajność (grzanie)</w:t>
      </w:r>
      <w:r w:rsidR="003203CE" w:rsidRPr="004775D6">
        <w:rPr>
          <w:shd w:val="clear" w:color="auto" w:fill="FFFFFF"/>
        </w:rPr>
        <w:t xml:space="preserve"> – 3,4 kW,</w:t>
      </w:r>
    </w:p>
    <w:p w:rsidR="003203CE" w:rsidRPr="004775D6" w:rsidRDefault="003203CE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Pobór mocy (grzanie) – 1,0 kW,</w:t>
      </w:r>
    </w:p>
    <w:p w:rsidR="003203CE" w:rsidRPr="004775D6" w:rsidRDefault="003203CE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Roczne zużycie energii (grzanie) – 980 kWh,</w:t>
      </w:r>
    </w:p>
    <w:p w:rsidR="003203CE" w:rsidRPr="004775D6" w:rsidRDefault="003203CE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Zakres pracy (chłodzenie) - -10</w:t>
      </w:r>
      <w:r w:rsidRPr="004775D6">
        <w:rPr>
          <w:rFonts w:cs="Calibri"/>
          <w:shd w:val="clear" w:color="auto" w:fill="FFFFFF"/>
        </w:rPr>
        <w:t>~</w:t>
      </w:r>
      <w:r w:rsidRPr="004775D6">
        <w:rPr>
          <w:shd w:val="clear" w:color="auto" w:fill="FFFFFF"/>
        </w:rPr>
        <w:t xml:space="preserve">43 </w:t>
      </w:r>
      <w:r w:rsidRPr="004775D6">
        <w:rPr>
          <w:rFonts w:cs="Calibri"/>
          <w:shd w:val="clear" w:color="auto" w:fill="FFFFFF"/>
        </w:rPr>
        <w:t>°</w:t>
      </w:r>
      <w:r w:rsidRPr="004775D6">
        <w:rPr>
          <w:shd w:val="clear" w:color="auto" w:fill="FFFFFF"/>
        </w:rPr>
        <w:t>C</w:t>
      </w:r>
      <w:r w:rsidR="009A369A" w:rsidRPr="004775D6">
        <w:rPr>
          <w:shd w:val="clear" w:color="auto" w:fill="FFFFFF"/>
        </w:rPr>
        <w:t>,</w:t>
      </w:r>
    </w:p>
    <w:p w:rsidR="009A369A" w:rsidRPr="004775D6" w:rsidRDefault="009A369A" w:rsidP="009A369A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Zakres pracy (grzanie) - -15</w:t>
      </w:r>
      <w:r w:rsidRPr="004775D6">
        <w:rPr>
          <w:rFonts w:cs="Calibri"/>
          <w:shd w:val="clear" w:color="auto" w:fill="FFFFFF"/>
        </w:rPr>
        <w:t>~</w:t>
      </w:r>
      <w:r w:rsidRPr="004775D6">
        <w:rPr>
          <w:shd w:val="clear" w:color="auto" w:fill="FFFFFF"/>
        </w:rPr>
        <w:t xml:space="preserve">24 </w:t>
      </w:r>
      <w:r w:rsidRPr="004775D6">
        <w:rPr>
          <w:rFonts w:cs="Calibri"/>
          <w:shd w:val="clear" w:color="auto" w:fill="FFFFFF"/>
        </w:rPr>
        <w:t>°</w:t>
      </w:r>
      <w:r w:rsidRPr="004775D6">
        <w:rPr>
          <w:shd w:val="clear" w:color="auto" w:fill="FFFFFF"/>
        </w:rPr>
        <w:t>C,</w:t>
      </w:r>
    </w:p>
    <w:p w:rsidR="009A369A" w:rsidRPr="004775D6" w:rsidRDefault="009A369A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 xml:space="preserve">Zasilanie 1 f/220-240 V/ 50 </w:t>
      </w:r>
      <w:proofErr w:type="spellStart"/>
      <w:r w:rsidRPr="004775D6">
        <w:rPr>
          <w:shd w:val="clear" w:color="auto" w:fill="FFFFFF"/>
        </w:rPr>
        <w:t>Hz</w:t>
      </w:r>
      <w:proofErr w:type="spellEnd"/>
      <w:r w:rsidRPr="004775D6">
        <w:rPr>
          <w:shd w:val="clear" w:color="auto" w:fill="FFFFFF"/>
        </w:rPr>
        <w:t>,</w:t>
      </w:r>
    </w:p>
    <w:p w:rsidR="009A369A" w:rsidRPr="004775D6" w:rsidRDefault="009A369A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Wymiary jednostki wewnętrznej: 820 mm / 195 mm / 280 mm,</w:t>
      </w:r>
    </w:p>
    <w:p w:rsidR="009A369A" w:rsidRPr="004775D6" w:rsidRDefault="009A369A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Przepływ powietrza w jednostce wewnętrznej(chłodzenie/grzanie) - 550 m</w:t>
      </w:r>
      <w:r w:rsidRPr="004775D6">
        <w:rPr>
          <w:rFonts w:cs="Calibri"/>
          <w:shd w:val="clear" w:color="auto" w:fill="FFFFFF"/>
        </w:rPr>
        <w:t>³</w:t>
      </w:r>
      <w:r w:rsidRPr="004775D6">
        <w:rPr>
          <w:shd w:val="clear" w:color="auto" w:fill="FFFFFF"/>
        </w:rPr>
        <w:t>/h,</w:t>
      </w:r>
    </w:p>
    <w:p w:rsidR="009A369A" w:rsidRPr="004775D6" w:rsidRDefault="009A369A" w:rsidP="005C57D7">
      <w:pPr>
        <w:pStyle w:val="Akapitzlist"/>
        <w:numPr>
          <w:ilvl w:val="0"/>
          <w:numId w:val="18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 xml:space="preserve">Poziom mocy akustycznej – 56 </w:t>
      </w:r>
      <w:proofErr w:type="spellStart"/>
      <w:r w:rsidRPr="004775D6">
        <w:rPr>
          <w:shd w:val="clear" w:color="auto" w:fill="FFFFFF"/>
        </w:rPr>
        <w:t>dB</w:t>
      </w:r>
      <w:proofErr w:type="spellEnd"/>
      <w:r w:rsidRPr="004775D6">
        <w:rPr>
          <w:shd w:val="clear" w:color="auto" w:fill="FFFFFF"/>
        </w:rPr>
        <w:t>,</w:t>
      </w:r>
    </w:p>
    <w:p w:rsidR="004775D6" w:rsidRPr="004775D6" w:rsidRDefault="004775D6" w:rsidP="004775D6">
      <w:pPr>
        <w:pStyle w:val="Akapitzlist"/>
        <w:numPr>
          <w:ilvl w:val="0"/>
          <w:numId w:val="19"/>
        </w:numPr>
        <w:tabs>
          <w:tab w:val="left" w:pos="567"/>
        </w:tabs>
        <w:overflowPunct/>
        <w:spacing w:after="0"/>
        <w:ind w:left="1560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Jednostka zewnętrzna:</w:t>
      </w:r>
    </w:p>
    <w:p w:rsidR="009A369A" w:rsidRPr="004775D6" w:rsidRDefault="009A369A" w:rsidP="004775D6">
      <w:pPr>
        <w:pStyle w:val="Akapitzlist"/>
        <w:numPr>
          <w:ilvl w:val="0"/>
          <w:numId w:val="20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4775D6">
        <w:rPr>
          <w:shd w:val="clear" w:color="auto" w:fill="FFFFFF"/>
        </w:rPr>
        <w:t>Wymiary jednostki zewnętrznej – 700 mm / 245 mm / 544 mm,</w:t>
      </w:r>
    </w:p>
    <w:p w:rsidR="009A369A" w:rsidRPr="007F608F" w:rsidRDefault="009A369A" w:rsidP="004775D6">
      <w:pPr>
        <w:pStyle w:val="Akapitzlist"/>
        <w:numPr>
          <w:ilvl w:val="0"/>
          <w:numId w:val="20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7F608F">
        <w:rPr>
          <w:shd w:val="clear" w:color="auto" w:fill="FFFFFF"/>
        </w:rPr>
        <w:t>Przepływ powietrza w jednostce zewnętrznej (chłodzenie/grzanie) – 2100 m</w:t>
      </w:r>
      <w:r w:rsidRPr="007F608F">
        <w:rPr>
          <w:rFonts w:cs="Calibri"/>
          <w:shd w:val="clear" w:color="auto" w:fill="FFFFFF"/>
        </w:rPr>
        <w:t>³</w:t>
      </w:r>
      <w:r w:rsidRPr="007F608F">
        <w:rPr>
          <w:shd w:val="clear" w:color="auto" w:fill="FFFFFF"/>
        </w:rPr>
        <w:t>/h,</w:t>
      </w:r>
    </w:p>
    <w:p w:rsidR="009A369A" w:rsidRPr="007F608F" w:rsidRDefault="004775D6" w:rsidP="004775D6">
      <w:pPr>
        <w:pStyle w:val="Akapitzlist"/>
        <w:numPr>
          <w:ilvl w:val="0"/>
          <w:numId w:val="20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7F608F">
        <w:rPr>
          <w:shd w:val="clear" w:color="auto" w:fill="FFFFFF"/>
        </w:rPr>
        <w:t>Prąd roboczy – 7,1 A,</w:t>
      </w:r>
    </w:p>
    <w:p w:rsidR="004775D6" w:rsidRPr="007F608F" w:rsidRDefault="004775D6" w:rsidP="004775D6">
      <w:pPr>
        <w:pStyle w:val="Akapitzlist"/>
        <w:numPr>
          <w:ilvl w:val="0"/>
          <w:numId w:val="20"/>
        </w:numPr>
        <w:tabs>
          <w:tab w:val="left" w:pos="567"/>
        </w:tabs>
        <w:overflowPunct/>
        <w:spacing w:after="0"/>
        <w:ind w:left="1985" w:hanging="425"/>
        <w:jc w:val="both"/>
        <w:rPr>
          <w:shd w:val="clear" w:color="auto" w:fill="FFFFFF"/>
        </w:rPr>
      </w:pPr>
      <w:r w:rsidRPr="007F608F">
        <w:rPr>
          <w:shd w:val="clear" w:color="auto" w:fill="FFFFFF"/>
        </w:rPr>
        <w:t>Rodzaj czynnika chłodniczego – R32,</w:t>
      </w:r>
    </w:p>
    <w:p w:rsidR="00422058" w:rsidRPr="007F608F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</w:pPr>
      <w:r w:rsidRPr="007F608F">
        <w:rPr>
          <w:b/>
        </w:rPr>
        <w:t>Termin i miejsce wykonania zamówienia:</w:t>
      </w:r>
    </w:p>
    <w:p w:rsidR="00422058" w:rsidRPr="007F608F" w:rsidRDefault="0012540A">
      <w:pPr>
        <w:pStyle w:val="Akapitzlist"/>
        <w:numPr>
          <w:ilvl w:val="0"/>
          <w:numId w:val="4"/>
        </w:numPr>
        <w:spacing w:after="0"/>
        <w:ind w:left="1134" w:hanging="567"/>
        <w:jc w:val="both"/>
      </w:pPr>
      <w:r w:rsidRPr="007F608F">
        <w:rPr>
          <w:shd w:val="clear" w:color="auto" w:fill="FFFFFF"/>
        </w:rPr>
        <w:t>Termin wykonania zamówienia: 12</w:t>
      </w:r>
      <w:r w:rsidR="0004408A" w:rsidRPr="007F608F">
        <w:rPr>
          <w:shd w:val="clear" w:color="auto" w:fill="FFFFFF"/>
        </w:rPr>
        <w:t xml:space="preserve"> dni roboczych od momentu rozpoczęcia szkolenia kursowego. Termin rozpoczęcia szkolenia kursowego musi zawierać się pomiędzy </w:t>
      </w:r>
      <w:r w:rsidR="007F608F" w:rsidRPr="007F608F">
        <w:rPr>
          <w:shd w:val="clear" w:color="auto" w:fill="FFFFFF"/>
        </w:rPr>
        <w:t>17.04.2024, a 24.04.2024</w:t>
      </w:r>
      <w:r w:rsidR="0004408A" w:rsidRPr="007F608F">
        <w:rPr>
          <w:shd w:val="clear" w:color="auto" w:fill="FFFFFF"/>
        </w:rPr>
        <w:t xml:space="preserve"> r. </w:t>
      </w:r>
    </w:p>
    <w:p w:rsidR="00422058" w:rsidRDefault="0004408A">
      <w:pPr>
        <w:pStyle w:val="Akapitzlist"/>
        <w:numPr>
          <w:ilvl w:val="0"/>
          <w:numId w:val="4"/>
        </w:numPr>
        <w:spacing w:after="0"/>
        <w:ind w:left="1134" w:hanging="567"/>
        <w:jc w:val="both"/>
      </w:pPr>
      <w:r w:rsidRPr="007F608F">
        <w:rPr>
          <w:shd w:val="clear" w:color="auto" w:fill="FFFFFF"/>
        </w:rPr>
        <w:t>Miejsce przeprowadzenia szkolenia: teren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Zakładu Karnego w Żytkowicach, Brzustów 62, 26-930 Garbatka-Letnisko.</w:t>
      </w:r>
    </w:p>
    <w:p w:rsidR="00422058" w:rsidRDefault="00422058">
      <w:pPr>
        <w:pStyle w:val="Akapitzlist"/>
        <w:spacing w:after="0"/>
        <w:jc w:val="both"/>
        <w:rPr>
          <w:b/>
        </w:rPr>
      </w:pP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1560"/>
        </w:tabs>
        <w:spacing w:after="0"/>
        <w:ind w:left="567" w:hanging="567"/>
        <w:jc w:val="both"/>
      </w:pPr>
      <w:r>
        <w:rPr>
          <w:b/>
        </w:rPr>
        <w:t>Warunki płatności (termin, forma):</w:t>
      </w:r>
    </w:p>
    <w:p w:rsidR="00422058" w:rsidRDefault="0004408A" w:rsidP="0004408A">
      <w:pPr>
        <w:spacing w:after="0"/>
        <w:ind w:left="567"/>
        <w:jc w:val="both"/>
      </w:pPr>
      <w:r>
        <w:t>Płatność za przedmiot umowy nastąpi w przeciągu 30 dni od momentu otrzymania przez ZK Żytkowice prawidłowo wystawionej przez Wykonawcę faktury oraz wymaganych dokumentów po wykonaniu usługi.</w:t>
      </w:r>
    </w:p>
    <w:p w:rsidR="00422058" w:rsidRDefault="00422058">
      <w:pPr>
        <w:pStyle w:val="Akapitzlist"/>
        <w:spacing w:after="0"/>
        <w:ind w:left="1069"/>
        <w:jc w:val="both"/>
      </w:pPr>
    </w:p>
    <w:p w:rsidR="00422058" w:rsidRDefault="0004408A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Zasady składania ofert:</w:t>
      </w:r>
    </w:p>
    <w:p w:rsidR="00422058" w:rsidRDefault="0004408A">
      <w:pPr>
        <w:pStyle w:val="Akapitzlist"/>
        <w:numPr>
          <w:ilvl w:val="0"/>
          <w:numId w:val="6"/>
        </w:numPr>
        <w:tabs>
          <w:tab w:val="clear" w:pos="720"/>
          <w:tab w:val="left" w:pos="1186"/>
        </w:tabs>
        <w:overflowPunct/>
        <w:spacing w:after="0"/>
        <w:ind w:left="1134" w:hanging="567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Ofertę należy sporządzić zgodnie z wzorcowym formularzem oferty stanowiącym Załącznik nr 1 do niniejszego zaproszenia.</w:t>
      </w:r>
    </w:p>
    <w:p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  <w:rPr>
          <w:b/>
          <w:bCs/>
        </w:rPr>
      </w:pPr>
      <w:r>
        <w:rPr>
          <w:b/>
          <w:bCs/>
          <w:u w:val="single"/>
          <w:shd w:val="clear" w:color="auto" w:fill="FFFFFF"/>
        </w:rPr>
        <w:t>Do oferty należy dołączyć oświadczenie odnośnie RODO sporządzone zgodnie</w:t>
      </w:r>
      <w:r w:rsidR="0012540A">
        <w:rPr>
          <w:b/>
          <w:bCs/>
          <w:u w:val="single"/>
          <w:shd w:val="clear" w:color="auto" w:fill="FFFFFF"/>
        </w:rPr>
        <w:t xml:space="preserve"> z </w:t>
      </w:r>
      <w:r>
        <w:rPr>
          <w:b/>
          <w:bCs/>
          <w:u w:val="single"/>
          <w:shd w:val="clear" w:color="auto" w:fill="FFFFFF"/>
        </w:rPr>
        <w:t>załącznikiem nr 3 do niniejszego zaproszenia.</w:t>
      </w:r>
    </w:p>
    <w:p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W ofercie należy podać ceny netto, brutto i stawkę podatku VAT za przedmiot zamówienia.</w:t>
      </w:r>
    </w:p>
    <w:p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Oferta powinna spełniać następujące kryteria:</w:t>
      </w:r>
    </w:p>
    <w:p w:rsidR="00422058" w:rsidRDefault="0004408A">
      <w:pPr>
        <w:pStyle w:val="Akapitzlist"/>
        <w:numPr>
          <w:ilvl w:val="0"/>
          <w:numId w:val="7"/>
        </w:numPr>
        <w:spacing w:after="0"/>
        <w:ind w:left="1531" w:hanging="397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>, na której dostępny jest formularz ofertowy w wersji elektronicznej oraz załączniki,</w:t>
      </w:r>
    </w:p>
    <w:p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97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lastRenderedPageBreak/>
        <w:t xml:space="preserve">cena podana w ofercie winna obejmować wszystkie koszty i składniki związane z wykonaniem zamówienia oraz warunkami stawianymi przez Zamawiającego, w tym: podatek od towarów i usług, oraz podatek akcyzowy, cło, transport, opakowanie, oraz inne składniki mające wpływ na wysokość ceny. </w:t>
      </w:r>
    </w:p>
    <w:p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12540A">
        <w:rPr>
          <w:shd w:val="clear" w:color="auto" w:fill="FFFFFF"/>
        </w:rPr>
        <w:t xml:space="preserve"> z </w:t>
      </w:r>
      <w:r>
        <w:rPr>
          <w:shd w:val="clear" w:color="auto" w:fill="FFFFFF"/>
        </w:rPr>
        <w:t xml:space="preserve">wymaganiami kodeksu cywilnego), </w:t>
      </w:r>
    </w:p>
    <w:p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:rsidR="00422058" w:rsidRDefault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Koszty opracowania i złożenia oferty ponosi Wykonawca.</w:t>
      </w:r>
    </w:p>
    <w:p w:rsidR="00422058" w:rsidRPr="0004408A" w:rsidRDefault="0004408A" w:rsidP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>
        <w:rPr>
          <w:color w:val="000000"/>
          <w:shd w:val="clear" w:color="auto" w:fill="FFFFFF"/>
        </w:rPr>
        <w:t xml:space="preserve"> poprzez stronę </w:t>
      </w:r>
      <w:r>
        <w:rPr>
          <w:b/>
          <w:color w:val="000000"/>
          <w:shd w:val="clear" w:color="auto" w:fill="FFFFFF"/>
        </w:rPr>
        <w:t>platformazakupowa.pl,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proofErr w:type="spellStart"/>
      <w:r w:rsidRPr="0004408A">
        <w:rPr>
          <w:b/>
          <w:color w:val="000000"/>
          <w:shd w:val="clear" w:color="auto" w:fill="FFFFFF"/>
          <w:lang w:val="en-US"/>
        </w:rPr>
        <w:t>mł</w:t>
      </w:r>
      <w:proofErr w:type="spellEnd"/>
      <w:r w:rsidRPr="0004408A">
        <w:rPr>
          <w:b/>
          <w:color w:val="000000"/>
          <w:shd w:val="clear" w:color="auto" w:fill="FFFFFF"/>
          <w:lang w:val="en-US"/>
        </w:rPr>
        <w:t>.</w:t>
      </w:r>
      <w:r>
        <w:rPr>
          <w:b/>
          <w:color w:val="000000"/>
          <w:shd w:val="clear" w:color="auto" w:fill="FFFFFF"/>
          <w:lang w:val="en-US"/>
        </w:rPr>
        <w:t> </w:t>
      </w:r>
      <w:proofErr w:type="spellStart"/>
      <w:r w:rsidRPr="0004408A">
        <w:rPr>
          <w:b/>
          <w:color w:val="000000"/>
          <w:shd w:val="clear" w:color="auto" w:fill="FFFFFF"/>
          <w:lang w:val="en-US"/>
        </w:rPr>
        <w:t>chor</w:t>
      </w:r>
      <w:proofErr w:type="spellEnd"/>
      <w:r w:rsidRPr="0004408A">
        <w:rPr>
          <w:b/>
          <w:color w:val="000000"/>
          <w:shd w:val="clear" w:color="auto" w:fill="FFFFFF"/>
          <w:lang w:val="en-US"/>
        </w:rPr>
        <w:t>.</w:t>
      </w:r>
      <w:r>
        <w:rPr>
          <w:b/>
          <w:color w:val="000000"/>
          <w:shd w:val="clear" w:color="auto" w:fill="FFFFFF"/>
          <w:lang w:val="en-US"/>
        </w:rPr>
        <w:t> </w:t>
      </w:r>
      <w:r w:rsidRPr="0004408A">
        <w:rPr>
          <w:b/>
          <w:color w:val="000000"/>
          <w:shd w:val="clear" w:color="auto" w:fill="FFFFFF"/>
          <w:lang w:val="en-US"/>
        </w:rPr>
        <w:t>Damian Bieńko</w:t>
      </w:r>
      <w:r w:rsidRPr="0004408A">
        <w:rPr>
          <w:b/>
          <w:shd w:val="clear" w:color="auto" w:fill="FFFFFF"/>
          <w:lang w:val="en-US"/>
        </w:rPr>
        <w:t xml:space="preserve"> – tel. </w:t>
      </w:r>
      <w:r w:rsidRPr="0004408A">
        <w:rPr>
          <w:rFonts w:cs="Arial"/>
          <w:b/>
          <w:color w:val="000000"/>
          <w:shd w:val="clear" w:color="auto" w:fill="FFFFFF"/>
          <w:lang w:val="en-US"/>
        </w:rPr>
        <w:t>48 62 11</w:t>
      </w:r>
      <w:r>
        <w:rPr>
          <w:rFonts w:cs="Arial"/>
          <w:b/>
          <w:color w:val="000000"/>
          <w:shd w:val="clear" w:color="auto" w:fill="FFFFFF"/>
          <w:lang w:val="en-US"/>
        </w:rPr>
        <w:t> </w:t>
      </w:r>
      <w:r w:rsidRPr="0004408A">
        <w:rPr>
          <w:rFonts w:cs="Arial"/>
          <w:b/>
          <w:color w:val="000000"/>
          <w:shd w:val="clear" w:color="auto" w:fill="FFFFFF"/>
          <w:lang w:val="en-US"/>
        </w:rPr>
        <w:t>261</w:t>
      </w:r>
      <w:r w:rsidRPr="0004408A">
        <w:rPr>
          <w:b/>
          <w:shd w:val="clear" w:color="auto" w:fill="FFFFFF"/>
          <w:lang w:val="en-US"/>
        </w:rPr>
        <w:t>.</w:t>
      </w:r>
    </w:p>
    <w:p w:rsidR="0004408A" w:rsidRDefault="0004408A" w:rsidP="0004408A">
      <w:pPr>
        <w:spacing w:after="0"/>
        <w:jc w:val="both"/>
        <w:rPr>
          <w:shd w:val="clear" w:color="auto" w:fill="FFFFFF"/>
        </w:rPr>
      </w:pPr>
    </w:p>
    <w:p w:rsidR="0004408A" w:rsidRPr="0004408A" w:rsidRDefault="0004408A" w:rsidP="0004408A">
      <w:pPr>
        <w:spacing w:after="0"/>
        <w:jc w:val="both"/>
        <w:rPr>
          <w:shd w:val="clear" w:color="auto" w:fill="FFFFFF"/>
        </w:rPr>
      </w:pP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Kryteria oceny ofert, sposób wyboru najkorzystniejszej oferty:</w:t>
      </w:r>
    </w:p>
    <w:p w:rsidR="0012540A" w:rsidRDefault="0012540A" w:rsidP="0012540A">
      <w:pPr>
        <w:pStyle w:val="Akapitzlist"/>
        <w:numPr>
          <w:ilvl w:val="0"/>
          <w:numId w:val="15"/>
        </w:numPr>
        <w:overflowPunct/>
        <w:spacing w:after="0"/>
        <w:ind w:left="1134" w:hanging="567"/>
        <w:jc w:val="both"/>
      </w:pPr>
      <w:r>
        <w:t>Kryterium wyboru oferty jest:</w:t>
      </w:r>
    </w:p>
    <w:p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 w:hanging="426"/>
        <w:jc w:val="both"/>
        <w:rPr>
          <w:b/>
          <w:bCs/>
        </w:rPr>
      </w:pPr>
      <w:r>
        <w:rPr>
          <w:b/>
          <w:bCs/>
        </w:rPr>
        <w:t>koszt całości kursu – 44 %</w:t>
      </w:r>
    </w:p>
    <w:p w:rsidR="0012540A" w:rsidRDefault="0012540A" w:rsidP="0012540A">
      <w:pPr>
        <w:spacing w:after="0"/>
        <w:jc w:val="both"/>
      </w:pPr>
    </w:p>
    <w:p w:rsidR="0012540A" w:rsidRDefault="0012540A" w:rsidP="0012540A">
      <w:pPr>
        <w:spacing w:after="0"/>
        <w:ind w:left="1134"/>
        <w:jc w:val="both"/>
      </w:pPr>
      <w:r>
        <w:t xml:space="preserve">Koszt najtańszej nieodrzuconej oferty        </w:t>
      </w:r>
    </w:p>
    <w:p w:rsidR="0012540A" w:rsidRDefault="0012540A" w:rsidP="0012540A">
      <w:pPr>
        <w:spacing w:after="0"/>
        <w:ind w:left="1134"/>
        <w:jc w:val="both"/>
      </w:pPr>
      <w:r>
        <w:t>-------------------------------------------------     x 44 %</w:t>
      </w:r>
    </w:p>
    <w:p w:rsidR="0012540A" w:rsidRDefault="0012540A" w:rsidP="0012540A">
      <w:pPr>
        <w:spacing w:after="0"/>
        <w:ind w:left="1854"/>
        <w:jc w:val="both"/>
      </w:pPr>
      <w:r>
        <w:t>Koszt ocenianej oferty</w:t>
      </w:r>
    </w:p>
    <w:p w:rsidR="0012540A" w:rsidRDefault="0012540A" w:rsidP="0012540A">
      <w:pPr>
        <w:spacing w:after="0"/>
        <w:ind w:left="1854"/>
        <w:jc w:val="both"/>
      </w:pPr>
    </w:p>
    <w:p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koszt materiałów do części praktycznej szkolenia – 46 %</w:t>
      </w:r>
    </w:p>
    <w:p w:rsidR="0012540A" w:rsidRDefault="0012540A" w:rsidP="0012540A">
      <w:pPr>
        <w:spacing w:after="0"/>
        <w:jc w:val="both"/>
        <w:rPr>
          <w:b/>
          <w:bCs/>
        </w:rPr>
      </w:pPr>
    </w:p>
    <w:p w:rsidR="0012540A" w:rsidRDefault="0012540A" w:rsidP="0012540A">
      <w:pPr>
        <w:spacing w:after="0"/>
        <w:ind w:left="1134"/>
        <w:jc w:val="both"/>
      </w:pPr>
      <w:r>
        <w:t xml:space="preserve">            Koszt materiałów ocenianej oferty</w:t>
      </w:r>
    </w:p>
    <w:p w:rsidR="0012540A" w:rsidRDefault="0012540A" w:rsidP="0012540A">
      <w:pPr>
        <w:spacing w:after="0"/>
        <w:ind w:left="1134"/>
        <w:jc w:val="both"/>
      </w:pPr>
      <w:r>
        <w:t>-------------------------------------------------------------------     x 46 %</w:t>
      </w:r>
    </w:p>
    <w:p w:rsidR="0012540A" w:rsidRDefault="0012540A" w:rsidP="0012540A">
      <w:pPr>
        <w:spacing w:after="0"/>
        <w:ind w:left="1134"/>
        <w:jc w:val="both"/>
      </w:pPr>
      <w:r>
        <w:t xml:space="preserve">Koszt najdroższych materiałów nieodrzuconej oferty        </w:t>
      </w:r>
    </w:p>
    <w:p w:rsidR="0012540A" w:rsidRDefault="0012540A" w:rsidP="0012540A">
      <w:pPr>
        <w:spacing w:after="0"/>
        <w:ind w:left="1134"/>
        <w:jc w:val="both"/>
      </w:pPr>
    </w:p>
    <w:p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procentowy udział kosztów materiałów w stosunku do całkowitego kosztu kursu: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rPr>
          <w:rFonts w:cs="Calibri"/>
        </w:rPr>
        <w:t>do 35 % - 0 %;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35 % włącznie do 36 % - dodatkowe 2 %;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36 % włącznie do 37 % - dodatkowe 4 %;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37 % włącznie do 38 % - dodatkowe 6 %;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38 % włącznie do 39 % - dodatkowe 8 %;</w:t>
      </w:r>
    </w:p>
    <w:p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39 % włącznie – dodatkowe 10 %.</w:t>
      </w:r>
    </w:p>
    <w:p w:rsidR="00422058" w:rsidRDefault="0004408A" w:rsidP="0012540A">
      <w:pPr>
        <w:pStyle w:val="Akapitzlist"/>
        <w:numPr>
          <w:ilvl w:val="0"/>
          <w:numId w:val="9"/>
        </w:numPr>
        <w:tabs>
          <w:tab w:val="clear" w:pos="720"/>
          <w:tab w:val="num" w:pos="1134"/>
        </w:tabs>
        <w:spacing w:after="0"/>
        <w:ind w:left="1134" w:hanging="567"/>
        <w:jc w:val="both"/>
      </w:pPr>
      <w:r>
        <w:t>Ofertą najkorzystniejszą będzie oferta z najniższą ceną, spełniająca wymagania Zamawiającego.</w:t>
      </w:r>
    </w:p>
    <w:p w:rsidR="00422058" w:rsidRPr="007F608F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 xml:space="preserve">Oferty można </w:t>
      </w:r>
      <w:r w:rsidRPr="007F608F">
        <w:t xml:space="preserve">składać do </w:t>
      </w:r>
      <w:r w:rsidR="005C57D7" w:rsidRPr="007F608F">
        <w:rPr>
          <w:b/>
          <w:bCs/>
        </w:rPr>
        <w:t>15</w:t>
      </w:r>
      <w:r w:rsidRPr="007F608F">
        <w:rPr>
          <w:b/>
          <w:bCs/>
        </w:rPr>
        <w:t xml:space="preserve"> </w:t>
      </w:r>
      <w:r w:rsidR="005C57D7" w:rsidRPr="007F608F">
        <w:rPr>
          <w:b/>
          <w:bCs/>
        </w:rPr>
        <w:t>kwietnia 2024</w:t>
      </w:r>
      <w:r w:rsidR="007F608F" w:rsidRPr="007F608F">
        <w:rPr>
          <w:b/>
        </w:rPr>
        <w:t xml:space="preserve"> r. do godz. 15:20</w:t>
      </w:r>
      <w:r w:rsidRPr="007F608F">
        <w:t>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lastRenderedPageBreak/>
        <w:t>Wykonawca może przed upływem terminu składania ofert wycofać, uzupełnić bądź zmienić swoją ofertę.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Termin związania ofertą wynosi 30 dni od dnia określonego w punkcie 4.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Zamawiający, w toku badania i oceny ofert, może żądać od Wykonawców wyjaśnień dotyczących treści złożonych ofert, bądź ich uzupełnienia.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 poprawia oczywiste omyłki pisarskie i oczywiste omyłki rachunkowe, z uwzględnieniem konsekwencji rachunkowych dokonanych poprawek.</w:t>
      </w:r>
    </w:p>
    <w:p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przedmiotu zamówienia zostanie wyłoniony spośród złożonych w terminie ofert zgodnych z postanowieniami niniejszego zaproszenia do złożenia oferty.</w:t>
      </w: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Inne postanowienia:</w:t>
      </w:r>
    </w:p>
    <w:p w:rsidR="00422058" w:rsidRDefault="0004408A">
      <w:pPr>
        <w:pStyle w:val="Akapitzlist"/>
        <w:numPr>
          <w:ilvl w:val="0"/>
          <w:numId w:val="10"/>
        </w:numPr>
        <w:overflowPunct/>
        <w:spacing w:after="0"/>
        <w:ind w:left="1134" w:hanging="567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jest niezgodna z niniejszym zaproszeniem do złożenia oferty,</w:t>
      </w:r>
    </w:p>
    <w:p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została złożona po terminie określonym w punkcie VI.4.</w:t>
      </w:r>
    </w:p>
    <w:p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jest niezgodna z przepisami prawa.</w:t>
      </w:r>
    </w:p>
    <w:p w:rsidR="00422058" w:rsidRDefault="00422058">
      <w:pPr>
        <w:pStyle w:val="Akapitzlist"/>
        <w:spacing w:after="0"/>
        <w:ind w:left="2160"/>
        <w:jc w:val="both"/>
        <w:rPr>
          <w:b/>
        </w:rPr>
      </w:pPr>
    </w:p>
    <w:p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  <w:rPr>
          <w:b/>
        </w:rPr>
      </w:pPr>
      <w:r>
        <w:rPr>
          <w:b/>
        </w:rPr>
        <w:t>Zamawiający unieważni postępowanie gdy:</w:t>
      </w:r>
    </w:p>
    <w:p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nie wpłynęły żadne oferty, bądź żadne oferty nie podlegające odrzuceniu,</w:t>
      </w:r>
    </w:p>
    <w:p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:rsidR="00422058" w:rsidRDefault="00422058">
      <w:pPr>
        <w:pStyle w:val="Akapitzlist"/>
        <w:spacing w:after="0"/>
        <w:ind w:left="2160"/>
        <w:jc w:val="both"/>
      </w:pPr>
    </w:p>
    <w:p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przeprowadzenia dodatkowych negocjacji w momencie uzyskania niesatysfakcjonującej ceny za przedmiot zamówienia.</w:t>
      </w:r>
    </w:p>
    <w:p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przerwania niniejszej procedury w każdym momencie bez podania przyczyny.</w:t>
      </w:r>
    </w:p>
    <w:p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Niniejsze zaproszenie do złożenia oferty nie stanowi zobowiązania Zamawiającego do udzielenia zamówienia</w:t>
      </w:r>
    </w:p>
    <w:p w:rsidR="00422058" w:rsidRDefault="00422058">
      <w:pPr>
        <w:pStyle w:val="Akapitzlist"/>
        <w:spacing w:after="0"/>
        <w:jc w:val="both"/>
      </w:pPr>
    </w:p>
    <w:p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851"/>
        </w:tabs>
        <w:spacing w:after="0"/>
        <w:ind w:left="567" w:hanging="567"/>
        <w:jc w:val="both"/>
        <w:rPr>
          <w:b/>
        </w:rPr>
      </w:pPr>
      <w:r>
        <w:rPr>
          <w:b/>
        </w:rPr>
        <w:t>W sprawach nie unormowanych niniejszym zaproszeniem zastosowanie mają przepisy kodeksu cywilnego.</w:t>
      </w:r>
    </w:p>
    <w:sectPr w:rsidR="00422058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08" w:rsidRDefault="0004408A">
      <w:pPr>
        <w:spacing w:after="0" w:line="240" w:lineRule="auto"/>
      </w:pPr>
      <w:r>
        <w:separator/>
      </w:r>
    </w:p>
  </w:endnote>
  <w:endnote w:type="continuationSeparator" w:id="0">
    <w:p w:rsidR="006C2D08" w:rsidRDefault="0004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058" w:rsidRDefault="000440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F608F">
      <w:rPr>
        <w:noProof/>
      </w:rPr>
      <w:t>2</w:t>
    </w:r>
    <w:r>
      <w:fldChar w:fldCharType="end"/>
    </w:r>
  </w:p>
  <w:p w:rsidR="00422058" w:rsidRDefault="00422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08" w:rsidRDefault="0004408A">
      <w:pPr>
        <w:spacing w:after="0" w:line="240" w:lineRule="auto"/>
      </w:pPr>
      <w:r>
        <w:separator/>
      </w:r>
    </w:p>
  </w:footnote>
  <w:footnote w:type="continuationSeparator" w:id="0">
    <w:p w:rsidR="006C2D08" w:rsidRDefault="0004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6"/>
      <w:gridCol w:w="5819"/>
    </w:tblGrid>
    <w:tr w:rsidR="00422058">
      <w:tc>
        <w:tcPr>
          <w:tcW w:w="3276" w:type="dxa"/>
        </w:tcPr>
        <w:p w:rsidR="00422058" w:rsidRDefault="0004408A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:rsidR="00422058" w:rsidRDefault="0004408A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422058" w:rsidRDefault="0042205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715"/>
    <w:multiLevelType w:val="multilevel"/>
    <w:tmpl w:val="5FB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02124"/>
    <w:multiLevelType w:val="multilevel"/>
    <w:tmpl w:val="50A8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F92536"/>
    <w:multiLevelType w:val="multilevel"/>
    <w:tmpl w:val="A80A07C8"/>
    <w:lvl w:ilvl="0">
      <w:start w:val="1"/>
      <w:numFmt w:val="lowerLetter"/>
      <w:lvlText w:val="%1.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3" w15:restartNumberingAfterBreak="0">
    <w:nsid w:val="15A46028"/>
    <w:multiLevelType w:val="hybridMultilevel"/>
    <w:tmpl w:val="8E6083C6"/>
    <w:lvl w:ilvl="0" w:tplc="04150019">
      <w:start w:val="1"/>
      <w:numFmt w:val="lowerLetter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640373E"/>
    <w:multiLevelType w:val="hybridMultilevel"/>
    <w:tmpl w:val="0BAC45D2"/>
    <w:lvl w:ilvl="0" w:tplc="DAB0155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6909"/>
    <w:multiLevelType w:val="multilevel"/>
    <w:tmpl w:val="7F9AA4D0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B30899"/>
    <w:multiLevelType w:val="multilevel"/>
    <w:tmpl w:val="26A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DA3C40"/>
    <w:multiLevelType w:val="multilevel"/>
    <w:tmpl w:val="4ED00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D703D6"/>
    <w:multiLevelType w:val="multilevel"/>
    <w:tmpl w:val="C2A81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FE5EB9"/>
    <w:multiLevelType w:val="multilevel"/>
    <w:tmpl w:val="3D4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9793C41"/>
    <w:multiLevelType w:val="multilevel"/>
    <w:tmpl w:val="96248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4513FD"/>
    <w:multiLevelType w:val="multilevel"/>
    <w:tmpl w:val="0D7EE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C4B02CA"/>
    <w:multiLevelType w:val="multilevel"/>
    <w:tmpl w:val="DF3ED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C625B23"/>
    <w:multiLevelType w:val="multilevel"/>
    <w:tmpl w:val="5448AAA2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4" w15:restartNumberingAfterBreak="0">
    <w:nsid w:val="5E703D37"/>
    <w:multiLevelType w:val="multilevel"/>
    <w:tmpl w:val="2CC263B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5" w15:restartNumberingAfterBreak="0">
    <w:nsid w:val="6BF44D9F"/>
    <w:multiLevelType w:val="multilevel"/>
    <w:tmpl w:val="2E6A2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1563DED"/>
    <w:multiLevelType w:val="multilevel"/>
    <w:tmpl w:val="0186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52730CC"/>
    <w:multiLevelType w:val="hybridMultilevel"/>
    <w:tmpl w:val="7062F270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 w15:restartNumberingAfterBreak="0">
    <w:nsid w:val="771D5F67"/>
    <w:multiLevelType w:val="multilevel"/>
    <w:tmpl w:val="98F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D602F77"/>
    <w:multiLevelType w:val="multilevel"/>
    <w:tmpl w:val="308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9"/>
  </w:num>
  <w:num w:numId="5">
    <w:abstractNumId w:val="18"/>
  </w:num>
  <w:num w:numId="6">
    <w:abstractNumId w:val="1"/>
  </w:num>
  <w:num w:numId="7">
    <w:abstractNumId w:val="15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16"/>
  </w:num>
  <w:num w:numId="14">
    <w:abstractNumId w:val="13"/>
  </w:num>
  <w:num w:numId="15">
    <w:abstractNumId w:val="6"/>
  </w:num>
  <w:num w:numId="16">
    <w:abstractNumId w:val="14"/>
  </w:num>
  <w:num w:numId="17">
    <w:abstractNumId w:val="2"/>
  </w:num>
  <w:num w:numId="18">
    <w:abstractNumId w:val="3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8"/>
    <w:rsid w:val="0004408A"/>
    <w:rsid w:val="0012540A"/>
    <w:rsid w:val="003203CE"/>
    <w:rsid w:val="00422058"/>
    <w:rsid w:val="004775D6"/>
    <w:rsid w:val="005C57D7"/>
    <w:rsid w:val="006C2D08"/>
    <w:rsid w:val="007F608F"/>
    <w:rsid w:val="009A369A"/>
    <w:rsid w:val="00E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439AA-7C0C-49E9-A231-E9A9273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qFormat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k_zytkow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92</cp:revision>
  <cp:lastPrinted>2024-04-10T13:05:00Z</cp:lastPrinted>
  <dcterms:created xsi:type="dcterms:W3CDTF">2018-03-02T07:14:00Z</dcterms:created>
  <dcterms:modified xsi:type="dcterms:W3CDTF">2024-04-10T13:06:00Z</dcterms:modified>
  <dc:language>pl-PL</dc:language>
</cp:coreProperties>
</file>