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4F6994" w:rsidRDefault="00E64DF9" w:rsidP="00495A65">
      <w:pPr>
        <w:spacing w:after="0" w:line="240" w:lineRule="auto"/>
        <w:jc w:val="center"/>
        <w:rPr>
          <w:rFonts w:asciiTheme="majorHAnsi" w:hAnsiTheme="majorHAnsi" w:cstheme="majorHAnsi"/>
          <w:b/>
          <w:sz w:val="28"/>
          <w:szCs w:val="20"/>
        </w:rPr>
      </w:pPr>
      <w:r w:rsidRPr="004F6994">
        <w:rPr>
          <w:rFonts w:asciiTheme="majorHAnsi" w:hAnsiTheme="majorHAnsi" w:cstheme="majorHAnsi"/>
          <w:b/>
          <w:sz w:val="28"/>
          <w:szCs w:val="20"/>
        </w:rPr>
        <w:t>OFERTA CENOWA</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Komenda Wojewódzka Państwowej Straży Pożarnej w Poznaniu</w:t>
      </w:r>
    </w:p>
    <w:p w14:paraId="053F6AB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Masztalarska 3 </w:t>
      </w:r>
    </w:p>
    <w:p w14:paraId="6CEE3676"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61-767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Poznań</w:t>
      </w:r>
    </w:p>
    <w:p w14:paraId="09AC455B" w14:textId="77777777"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 77 16 000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61 22 20 566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kancelaria@psp.wlkp.pl</w:t>
      </w:r>
    </w:p>
    <w:p w14:paraId="30ED6A88" w14:textId="77777777"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7781209832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000684493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50B40AD8" w14:textId="2B94B401"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lastRenderedPageBreak/>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5208FD79" w14:textId="03BD6591" w:rsidR="005E12F9" w:rsidRDefault="001F0DFA" w:rsidP="000905B0">
      <w:pPr>
        <w:autoSpaceDE w:val="0"/>
        <w:autoSpaceDN w:val="0"/>
        <w:adjustRightInd w:val="0"/>
        <w:spacing w:before="120" w:after="12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6D1D54" w:rsidRPr="006D1D54">
        <w:rPr>
          <w:rFonts w:asciiTheme="majorHAnsi" w:hAnsiTheme="majorHAnsi" w:cstheme="majorHAnsi"/>
          <w:b/>
          <w:sz w:val="20"/>
          <w:szCs w:val="20"/>
        </w:rPr>
        <w:t>Dostawa 500 szt. czujek oraz walizki z czujkami do prezentacji</w:t>
      </w:r>
      <w:r w:rsidRPr="004F6994">
        <w:rPr>
          <w:rFonts w:asciiTheme="majorHAnsi" w:eastAsia="ArialNarrow" w:hAnsiTheme="majorHAnsi" w:cstheme="majorHAnsi"/>
          <w:b/>
          <w:sz w:val="20"/>
          <w:szCs w:val="20"/>
        </w:rPr>
        <w:t>”</w:t>
      </w:r>
    </w:p>
    <w:p w14:paraId="0BDA7297" w14:textId="6FB45DA9" w:rsidR="00340521" w:rsidRPr="006D1D54" w:rsidRDefault="00B60F8E" w:rsidP="006D1D54">
      <w:pPr>
        <w:pStyle w:val="Lista"/>
        <w:numPr>
          <w:ilvl w:val="0"/>
          <w:numId w:val="84"/>
        </w:numPr>
        <w:spacing w:after="120" w:line="240" w:lineRule="auto"/>
        <w:ind w:left="284" w:hanging="284"/>
        <w:contextualSpacing w:val="0"/>
        <w:jc w:val="both"/>
        <w:rPr>
          <w:rFonts w:asciiTheme="majorHAnsi" w:hAnsiTheme="majorHAnsi" w:cstheme="majorHAnsi"/>
          <w:sz w:val="20"/>
          <w:szCs w:val="20"/>
        </w:rPr>
      </w:pPr>
      <w:r w:rsidRPr="004F6994">
        <w:rPr>
          <w:rFonts w:asciiTheme="majorHAnsi" w:hAnsiTheme="majorHAnsi" w:cstheme="majorHAnsi"/>
          <w:sz w:val="20"/>
          <w:szCs w:val="20"/>
        </w:rPr>
        <w:t>Oferuje/my/ wykonanie przedmiotu zamówienia</w:t>
      </w:r>
      <w:r w:rsidR="003960DC" w:rsidRPr="004F6994">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3C7A96">
        <w:rPr>
          <w:rFonts w:asciiTheme="majorHAnsi" w:hAnsiTheme="majorHAnsi" w:cstheme="majorHAnsi"/>
          <w:sz w:val="20"/>
          <w:szCs w:val="20"/>
        </w:rPr>
        <w:t>dostawę</w:t>
      </w:r>
      <w:r w:rsidR="006D1D54" w:rsidRPr="006D1D54">
        <w:rPr>
          <w:rFonts w:asciiTheme="majorHAnsi" w:hAnsiTheme="majorHAnsi" w:cstheme="majorHAnsi"/>
          <w:sz w:val="20"/>
          <w:szCs w:val="20"/>
        </w:rPr>
        <w:t xml:space="preserve"> 500 szt. czujek oraz walizki z czujkami do prezentacji w ramach zakupu materiałów edukacyjno-profilaktycznych dla Zespołu Prewencji Społecznej Wielkopolskie</w:t>
      </w:r>
      <w:r w:rsidR="006D1D54">
        <w:rPr>
          <w:rFonts w:asciiTheme="majorHAnsi" w:hAnsiTheme="majorHAnsi" w:cstheme="majorHAnsi"/>
          <w:sz w:val="20"/>
          <w:szCs w:val="20"/>
        </w:rPr>
        <w:t xml:space="preserve">go Komendanta Wojewódzkiego PSP </w:t>
      </w:r>
      <w:r w:rsidR="00083639" w:rsidRPr="006D1D54">
        <w:rPr>
          <w:rFonts w:asciiTheme="majorHAnsi" w:hAnsiTheme="majorHAnsi" w:cstheme="majorHAnsi"/>
          <w:sz w:val="20"/>
          <w:szCs w:val="20"/>
        </w:rPr>
        <w:t>w </w:t>
      </w:r>
      <w:r w:rsidRPr="006D1D54">
        <w:rPr>
          <w:rFonts w:asciiTheme="majorHAnsi" w:hAnsiTheme="majorHAnsi" w:cstheme="majorHAnsi"/>
          <w:sz w:val="20"/>
          <w:szCs w:val="20"/>
        </w:rPr>
        <w:t xml:space="preserve">rzeczowym </w:t>
      </w:r>
      <w:r w:rsidR="00612FFA" w:rsidRPr="006D1D54">
        <w:rPr>
          <w:rFonts w:asciiTheme="majorHAnsi" w:hAnsiTheme="majorHAnsi" w:cstheme="majorHAnsi"/>
          <w:sz w:val="20"/>
          <w:szCs w:val="20"/>
        </w:rPr>
        <w:t>zakresie określonym w opisie przedmiotu zamówienia stanowiącym załącznik nr 3 do Zaproszenia (nr sprawy WL.2370.4</w:t>
      </w:r>
      <w:r w:rsidR="008002C8">
        <w:rPr>
          <w:rFonts w:asciiTheme="majorHAnsi" w:hAnsiTheme="majorHAnsi" w:cstheme="majorHAnsi"/>
          <w:sz w:val="20"/>
          <w:szCs w:val="20"/>
        </w:rPr>
        <w:t>4</w:t>
      </w:r>
      <w:r w:rsidR="00612FFA" w:rsidRPr="006D1D54">
        <w:rPr>
          <w:rFonts w:asciiTheme="majorHAnsi" w:hAnsiTheme="majorHAnsi" w:cstheme="majorHAnsi"/>
          <w:sz w:val="20"/>
          <w:szCs w:val="20"/>
        </w:rPr>
        <w:t>.2024 r.)</w:t>
      </w:r>
      <w:r w:rsidR="00092E67" w:rsidRPr="006D1D54">
        <w:rPr>
          <w:rFonts w:asciiTheme="majorHAnsi" w:hAnsiTheme="majorHAnsi" w:cstheme="majorHAnsi"/>
          <w:sz w:val="20"/>
          <w:szCs w:val="20"/>
        </w:rPr>
        <w:t xml:space="preserve"> i według cen wyszczególnionych poniżej:</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
        <w:gridCol w:w="4989"/>
        <w:gridCol w:w="567"/>
        <w:gridCol w:w="567"/>
        <w:gridCol w:w="1134"/>
        <w:gridCol w:w="1417"/>
      </w:tblGrid>
      <w:tr w:rsidR="00092E67" w:rsidRPr="0093322C" w14:paraId="74477674" w14:textId="77777777" w:rsidTr="008F0A4E">
        <w:trPr>
          <w:trHeight w:val="795"/>
        </w:trPr>
        <w:tc>
          <w:tcPr>
            <w:tcW w:w="397" w:type="dxa"/>
            <w:shd w:val="clear" w:color="auto" w:fill="auto"/>
            <w:noWrap/>
            <w:vAlign w:val="center"/>
            <w:hideMark/>
          </w:tcPr>
          <w:p w14:paraId="3D6666E5" w14:textId="77777777" w:rsidR="00092E67" w:rsidRPr="0093322C" w:rsidRDefault="00092E67"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l.p.</w:t>
            </w:r>
          </w:p>
        </w:tc>
        <w:tc>
          <w:tcPr>
            <w:tcW w:w="4989" w:type="dxa"/>
            <w:shd w:val="clear" w:color="auto" w:fill="auto"/>
            <w:noWrap/>
            <w:vAlign w:val="center"/>
            <w:hideMark/>
          </w:tcPr>
          <w:p w14:paraId="1C8625C7" w14:textId="77777777" w:rsidR="00092E67" w:rsidRPr="0093322C" w:rsidRDefault="00092E67"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nazwa artykułu</w:t>
            </w:r>
          </w:p>
        </w:tc>
        <w:tc>
          <w:tcPr>
            <w:tcW w:w="567" w:type="dxa"/>
            <w:shd w:val="clear" w:color="auto" w:fill="auto"/>
            <w:noWrap/>
            <w:vAlign w:val="center"/>
            <w:hideMark/>
          </w:tcPr>
          <w:p w14:paraId="6163FAD0" w14:textId="77777777" w:rsidR="00092E67" w:rsidRPr="0093322C" w:rsidRDefault="00092E67"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j. m.</w:t>
            </w:r>
          </w:p>
        </w:tc>
        <w:tc>
          <w:tcPr>
            <w:tcW w:w="567" w:type="dxa"/>
            <w:shd w:val="clear" w:color="auto" w:fill="auto"/>
            <w:noWrap/>
            <w:vAlign w:val="center"/>
            <w:hideMark/>
          </w:tcPr>
          <w:p w14:paraId="5399EE41" w14:textId="77777777" w:rsidR="00092E67" w:rsidRPr="0093322C" w:rsidRDefault="00092E67"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ilość</w:t>
            </w:r>
          </w:p>
        </w:tc>
        <w:tc>
          <w:tcPr>
            <w:tcW w:w="1134" w:type="dxa"/>
            <w:shd w:val="clear" w:color="auto" w:fill="auto"/>
            <w:vAlign w:val="center"/>
            <w:hideMark/>
          </w:tcPr>
          <w:p w14:paraId="535614A5" w14:textId="77777777" w:rsidR="00092E67" w:rsidRPr="0093322C" w:rsidRDefault="00092E67"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cena jednostkowa brutto</w:t>
            </w:r>
          </w:p>
        </w:tc>
        <w:tc>
          <w:tcPr>
            <w:tcW w:w="1417" w:type="dxa"/>
            <w:shd w:val="clear" w:color="auto" w:fill="auto"/>
            <w:vAlign w:val="center"/>
            <w:hideMark/>
          </w:tcPr>
          <w:p w14:paraId="2862E066" w14:textId="77777777" w:rsidR="00092E67" w:rsidRPr="0093322C" w:rsidRDefault="00092E67"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wartość brutto</w:t>
            </w:r>
          </w:p>
        </w:tc>
      </w:tr>
      <w:tr w:rsidR="008002C8" w:rsidRPr="0093322C" w14:paraId="4BB61F1B" w14:textId="77777777" w:rsidTr="008F0A4E">
        <w:trPr>
          <w:trHeight w:val="420"/>
        </w:trPr>
        <w:tc>
          <w:tcPr>
            <w:tcW w:w="397" w:type="dxa"/>
            <w:shd w:val="clear" w:color="auto" w:fill="auto"/>
            <w:noWrap/>
            <w:vAlign w:val="center"/>
            <w:hideMark/>
          </w:tcPr>
          <w:p w14:paraId="74983254" w14:textId="77777777" w:rsidR="008002C8" w:rsidRPr="00DD709D" w:rsidRDefault="008002C8" w:rsidP="008002C8">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1.</w:t>
            </w:r>
          </w:p>
        </w:tc>
        <w:tc>
          <w:tcPr>
            <w:tcW w:w="4989" w:type="dxa"/>
            <w:shd w:val="clear" w:color="auto" w:fill="auto"/>
            <w:vAlign w:val="center"/>
            <w:hideMark/>
          </w:tcPr>
          <w:p w14:paraId="0DCFB9D4" w14:textId="4523F3F8" w:rsidR="008002C8" w:rsidRPr="008002C8" w:rsidRDefault="008002C8" w:rsidP="008002C8">
            <w:pPr>
              <w:spacing w:after="0" w:line="240" w:lineRule="auto"/>
              <w:jc w:val="both"/>
              <w:rPr>
                <w:rFonts w:asciiTheme="majorHAnsi" w:eastAsia="Times New Roman" w:hAnsiTheme="majorHAnsi" w:cstheme="majorHAnsi"/>
                <w:sz w:val="16"/>
                <w:szCs w:val="16"/>
                <w:lang w:eastAsia="pl-PL"/>
              </w:rPr>
            </w:pPr>
            <w:r w:rsidRPr="008002C8">
              <w:rPr>
                <w:rFonts w:asciiTheme="majorHAnsi" w:hAnsiTheme="majorHAnsi" w:cstheme="majorHAnsi"/>
                <w:color w:val="000000"/>
                <w:sz w:val="16"/>
                <w:szCs w:val="20"/>
              </w:rPr>
              <w:t>Czujka tlenku węgla Kidde K5DCO z wyświetlaczem, z naniesionym czarnym monochromatycznym logo KW PSP Poznań pod głośnikiem na przodzie urządzenia – nadruk laserowy. Gwarancja producenta.</w:t>
            </w:r>
          </w:p>
        </w:tc>
        <w:tc>
          <w:tcPr>
            <w:tcW w:w="567" w:type="dxa"/>
            <w:shd w:val="clear" w:color="auto" w:fill="auto"/>
            <w:noWrap/>
            <w:vAlign w:val="center"/>
            <w:hideMark/>
          </w:tcPr>
          <w:p w14:paraId="7518B07C" w14:textId="77777777" w:rsidR="008002C8" w:rsidRPr="00DD709D" w:rsidRDefault="008002C8" w:rsidP="008002C8">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4F378746" w14:textId="324CA6FB" w:rsidR="008002C8" w:rsidRPr="00DD709D" w:rsidRDefault="008002C8" w:rsidP="008002C8">
            <w:pPr>
              <w:spacing w:after="0" w:line="240" w:lineRule="auto"/>
              <w:jc w:val="center"/>
              <w:rPr>
                <w:rFonts w:asciiTheme="majorHAnsi" w:eastAsia="Times New Roman" w:hAnsiTheme="majorHAnsi" w:cstheme="majorHAnsi"/>
                <w:b/>
                <w:bCs/>
                <w:sz w:val="16"/>
                <w:szCs w:val="16"/>
                <w:lang w:eastAsia="pl-PL"/>
              </w:rPr>
            </w:pPr>
            <w:r>
              <w:rPr>
                <w:rFonts w:asciiTheme="majorHAnsi" w:eastAsia="Times New Roman" w:hAnsiTheme="majorHAnsi" w:cstheme="majorHAnsi"/>
                <w:b/>
                <w:bCs/>
                <w:sz w:val="16"/>
                <w:szCs w:val="16"/>
                <w:lang w:eastAsia="pl-PL"/>
              </w:rPr>
              <w:t>175</w:t>
            </w:r>
          </w:p>
        </w:tc>
        <w:tc>
          <w:tcPr>
            <w:tcW w:w="1134" w:type="dxa"/>
            <w:shd w:val="clear" w:color="auto" w:fill="auto"/>
            <w:noWrap/>
            <w:vAlign w:val="bottom"/>
            <w:hideMark/>
          </w:tcPr>
          <w:p w14:paraId="204D5695" w14:textId="77777777" w:rsidR="008002C8" w:rsidRPr="00DD709D" w:rsidRDefault="008002C8" w:rsidP="008002C8">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51FF56EA" w14:textId="77777777" w:rsidR="008002C8" w:rsidRPr="00DD709D" w:rsidRDefault="008002C8" w:rsidP="008002C8">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8002C8" w:rsidRPr="0093322C" w14:paraId="5C9F4E9B" w14:textId="77777777" w:rsidTr="008F0A4E">
        <w:trPr>
          <w:trHeight w:val="420"/>
        </w:trPr>
        <w:tc>
          <w:tcPr>
            <w:tcW w:w="397" w:type="dxa"/>
            <w:shd w:val="clear" w:color="auto" w:fill="auto"/>
            <w:noWrap/>
            <w:vAlign w:val="center"/>
            <w:hideMark/>
          </w:tcPr>
          <w:p w14:paraId="24D42F51" w14:textId="77777777" w:rsidR="008002C8" w:rsidRPr="00DD709D" w:rsidRDefault="008002C8" w:rsidP="008002C8">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2.</w:t>
            </w:r>
          </w:p>
        </w:tc>
        <w:tc>
          <w:tcPr>
            <w:tcW w:w="4989" w:type="dxa"/>
            <w:shd w:val="clear" w:color="auto" w:fill="auto"/>
            <w:vAlign w:val="center"/>
            <w:hideMark/>
          </w:tcPr>
          <w:p w14:paraId="7B280E77" w14:textId="0C31A4AF" w:rsidR="008002C8" w:rsidRPr="008002C8" w:rsidRDefault="008002C8" w:rsidP="008002C8">
            <w:pPr>
              <w:spacing w:after="0" w:line="240" w:lineRule="auto"/>
              <w:jc w:val="both"/>
              <w:rPr>
                <w:rFonts w:eastAsia="Times New Roman" w:cstheme="minorHAnsi"/>
                <w:sz w:val="16"/>
                <w:szCs w:val="16"/>
                <w:lang w:eastAsia="pl-PL"/>
              </w:rPr>
            </w:pPr>
            <w:r w:rsidRPr="008002C8">
              <w:rPr>
                <w:rFonts w:asciiTheme="majorHAnsi" w:hAnsiTheme="majorHAnsi" w:cstheme="majorHAnsi"/>
                <w:color w:val="000000"/>
                <w:sz w:val="16"/>
                <w:szCs w:val="20"/>
              </w:rPr>
              <w:t>Czujka tlenku węgla Kidde K5DCO z wyświetlaczem, z naniesionym czarnym monochromatycznym logo Wojewody Wielkopolskiego pod głośnikiem na przodzie urządzenia oraz z naniesionym czarnym monochromatycznym logo KW PSP Poznań (miejsce do uzgodnienia na etapie realizacji umowy) – nadruk laserowy. Gwarancja producenta.</w:t>
            </w:r>
          </w:p>
        </w:tc>
        <w:tc>
          <w:tcPr>
            <w:tcW w:w="567" w:type="dxa"/>
            <w:shd w:val="clear" w:color="auto" w:fill="auto"/>
            <w:noWrap/>
            <w:vAlign w:val="center"/>
            <w:hideMark/>
          </w:tcPr>
          <w:p w14:paraId="4ABFD57A" w14:textId="77777777" w:rsidR="008002C8" w:rsidRPr="00DD709D" w:rsidRDefault="008002C8" w:rsidP="008002C8">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3C6D990A" w14:textId="40DBD393" w:rsidR="008002C8" w:rsidRPr="00DD709D" w:rsidRDefault="008002C8" w:rsidP="008002C8">
            <w:pPr>
              <w:spacing w:after="0" w:line="240" w:lineRule="auto"/>
              <w:jc w:val="center"/>
              <w:rPr>
                <w:rFonts w:asciiTheme="majorHAnsi" w:eastAsia="Times New Roman" w:hAnsiTheme="majorHAnsi" w:cstheme="majorHAnsi"/>
                <w:b/>
                <w:bCs/>
                <w:sz w:val="16"/>
                <w:szCs w:val="16"/>
                <w:lang w:eastAsia="pl-PL"/>
              </w:rPr>
            </w:pPr>
            <w:r>
              <w:rPr>
                <w:rFonts w:asciiTheme="majorHAnsi" w:eastAsia="Times New Roman" w:hAnsiTheme="majorHAnsi" w:cstheme="majorHAnsi"/>
                <w:b/>
                <w:bCs/>
                <w:sz w:val="16"/>
                <w:szCs w:val="16"/>
                <w:lang w:eastAsia="pl-PL"/>
              </w:rPr>
              <w:t>25</w:t>
            </w:r>
          </w:p>
        </w:tc>
        <w:tc>
          <w:tcPr>
            <w:tcW w:w="1134" w:type="dxa"/>
            <w:shd w:val="clear" w:color="auto" w:fill="auto"/>
            <w:noWrap/>
            <w:vAlign w:val="bottom"/>
            <w:hideMark/>
          </w:tcPr>
          <w:p w14:paraId="5394E7CD" w14:textId="77777777" w:rsidR="008002C8" w:rsidRPr="00DD709D" w:rsidRDefault="008002C8" w:rsidP="008002C8">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128D9524" w14:textId="77777777" w:rsidR="008002C8" w:rsidRPr="00DD709D" w:rsidRDefault="008002C8" w:rsidP="008002C8">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8002C8" w:rsidRPr="0093322C" w14:paraId="7EF78771" w14:textId="77777777" w:rsidTr="008F0A4E">
        <w:trPr>
          <w:trHeight w:val="420"/>
        </w:trPr>
        <w:tc>
          <w:tcPr>
            <w:tcW w:w="397" w:type="dxa"/>
            <w:shd w:val="clear" w:color="auto" w:fill="auto"/>
            <w:noWrap/>
            <w:vAlign w:val="center"/>
            <w:hideMark/>
          </w:tcPr>
          <w:p w14:paraId="669789EA" w14:textId="77777777" w:rsidR="008002C8" w:rsidRPr="00DD709D" w:rsidRDefault="008002C8" w:rsidP="008002C8">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3.</w:t>
            </w:r>
          </w:p>
        </w:tc>
        <w:tc>
          <w:tcPr>
            <w:tcW w:w="4989" w:type="dxa"/>
            <w:shd w:val="clear" w:color="auto" w:fill="auto"/>
            <w:vAlign w:val="center"/>
            <w:hideMark/>
          </w:tcPr>
          <w:p w14:paraId="5E92CEA4" w14:textId="57AA7C26" w:rsidR="008002C8" w:rsidRPr="008002C8" w:rsidRDefault="008002C8" w:rsidP="008002C8">
            <w:pPr>
              <w:spacing w:after="0" w:line="240" w:lineRule="auto"/>
              <w:jc w:val="both"/>
              <w:rPr>
                <w:rFonts w:asciiTheme="majorHAnsi" w:eastAsia="Times New Roman" w:hAnsiTheme="majorHAnsi" w:cstheme="majorHAnsi"/>
                <w:sz w:val="16"/>
                <w:szCs w:val="16"/>
                <w:lang w:eastAsia="pl-PL"/>
              </w:rPr>
            </w:pPr>
            <w:r w:rsidRPr="008002C8">
              <w:rPr>
                <w:rFonts w:asciiTheme="majorHAnsi" w:hAnsiTheme="majorHAnsi" w:cstheme="majorHAnsi"/>
                <w:color w:val="000000"/>
                <w:sz w:val="16"/>
                <w:szCs w:val="20"/>
              </w:rPr>
              <w:t>Czujka dymu Kidde 29HD z naniesionym czarnym monochromatycznym logo KW PSP Poznań  na przodzie urządzenia  - nadruk laserowy. Gwarancja producenta.</w:t>
            </w:r>
          </w:p>
        </w:tc>
        <w:tc>
          <w:tcPr>
            <w:tcW w:w="567" w:type="dxa"/>
            <w:shd w:val="clear" w:color="auto" w:fill="auto"/>
            <w:noWrap/>
            <w:vAlign w:val="center"/>
            <w:hideMark/>
          </w:tcPr>
          <w:p w14:paraId="410E545A" w14:textId="77777777" w:rsidR="008002C8" w:rsidRPr="00DD709D" w:rsidRDefault="008002C8" w:rsidP="008002C8">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5DC6D450" w14:textId="54F6491C" w:rsidR="008002C8" w:rsidRPr="00DD709D" w:rsidRDefault="008002C8" w:rsidP="008002C8">
            <w:pPr>
              <w:spacing w:after="0" w:line="240" w:lineRule="auto"/>
              <w:jc w:val="center"/>
              <w:rPr>
                <w:rFonts w:asciiTheme="majorHAnsi" w:eastAsia="Times New Roman" w:hAnsiTheme="majorHAnsi" w:cstheme="majorHAnsi"/>
                <w:b/>
                <w:bCs/>
                <w:sz w:val="16"/>
                <w:szCs w:val="16"/>
                <w:lang w:eastAsia="pl-PL"/>
              </w:rPr>
            </w:pPr>
            <w:r>
              <w:rPr>
                <w:rFonts w:asciiTheme="majorHAnsi" w:eastAsia="Times New Roman" w:hAnsiTheme="majorHAnsi" w:cstheme="majorHAnsi"/>
                <w:b/>
                <w:bCs/>
                <w:sz w:val="16"/>
                <w:szCs w:val="16"/>
                <w:lang w:eastAsia="pl-PL"/>
              </w:rPr>
              <w:t>175</w:t>
            </w:r>
          </w:p>
        </w:tc>
        <w:tc>
          <w:tcPr>
            <w:tcW w:w="1134" w:type="dxa"/>
            <w:shd w:val="clear" w:color="auto" w:fill="auto"/>
            <w:noWrap/>
            <w:vAlign w:val="bottom"/>
            <w:hideMark/>
          </w:tcPr>
          <w:p w14:paraId="2FCBF62D" w14:textId="77777777" w:rsidR="008002C8" w:rsidRPr="00DD709D" w:rsidRDefault="008002C8" w:rsidP="008002C8">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3EAFF284" w14:textId="77777777" w:rsidR="008002C8" w:rsidRPr="00DD709D" w:rsidRDefault="008002C8" w:rsidP="008002C8">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8002C8" w:rsidRPr="0093322C" w14:paraId="15F5F3E4" w14:textId="77777777" w:rsidTr="008F0A4E">
        <w:trPr>
          <w:trHeight w:val="420"/>
        </w:trPr>
        <w:tc>
          <w:tcPr>
            <w:tcW w:w="397" w:type="dxa"/>
            <w:shd w:val="clear" w:color="auto" w:fill="auto"/>
            <w:noWrap/>
            <w:vAlign w:val="center"/>
            <w:hideMark/>
          </w:tcPr>
          <w:p w14:paraId="791403EA" w14:textId="77777777" w:rsidR="008002C8" w:rsidRPr="00DD709D" w:rsidRDefault="008002C8" w:rsidP="008002C8">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4.</w:t>
            </w:r>
          </w:p>
        </w:tc>
        <w:tc>
          <w:tcPr>
            <w:tcW w:w="4989" w:type="dxa"/>
            <w:shd w:val="clear" w:color="auto" w:fill="auto"/>
            <w:vAlign w:val="center"/>
            <w:hideMark/>
          </w:tcPr>
          <w:p w14:paraId="0FE7309B" w14:textId="68362340" w:rsidR="008002C8" w:rsidRPr="008002C8" w:rsidRDefault="008002C8" w:rsidP="008002C8">
            <w:pPr>
              <w:spacing w:after="0" w:line="240" w:lineRule="auto"/>
              <w:jc w:val="both"/>
              <w:rPr>
                <w:rFonts w:asciiTheme="majorHAnsi" w:eastAsia="Times New Roman" w:hAnsiTheme="majorHAnsi" w:cstheme="majorHAnsi"/>
                <w:sz w:val="16"/>
                <w:szCs w:val="16"/>
                <w:lang w:eastAsia="pl-PL"/>
              </w:rPr>
            </w:pPr>
            <w:r w:rsidRPr="008002C8">
              <w:rPr>
                <w:rFonts w:asciiTheme="majorHAnsi" w:hAnsiTheme="majorHAnsi" w:cstheme="majorHAnsi"/>
                <w:color w:val="000000"/>
                <w:sz w:val="16"/>
                <w:szCs w:val="20"/>
              </w:rPr>
              <w:t>Czujka dymu Kidde 29HD z naniesionym czarnym monochromatycznym logo Wojewody Wielkopolskiego na przodzie urządzenia oraz z naniesionym czarnym monochromatycznym logo KW PSP Poznań (miejsce do uzgodnienia na etapie realizacji umowy) - nadruk laserowy. Gwarancja producenta.</w:t>
            </w:r>
          </w:p>
        </w:tc>
        <w:tc>
          <w:tcPr>
            <w:tcW w:w="567" w:type="dxa"/>
            <w:shd w:val="clear" w:color="auto" w:fill="auto"/>
            <w:noWrap/>
            <w:vAlign w:val="center"/>
            <w:hideMark/>
          </w:tcPr>
          <w:p w14:paraId="334062E1" w14:textId="77777777" w:rsidR="008002C8" w:rsidRPr="00DD709D" w:rsidRDefault="008002C8" w:rsidP="008002C8">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481E30E6" w14:textId="0D8AC73B" w:rsidR="008002C8" w:rsidRPr="00DD709D" w:rsidRDefault="008002C8" w:rsidP="008002C8">
            <w:pPr>
              <w:spacing w:after="0" w:line="240" w:lineRule="auto"/>
              <w:jc w:val="center"/>
              <w:rPr>
                <w:rFonts w:asciiTheme="majorHAnsi" w:eastAsia="Times New Roman" w:hAnsiTheme="majorHAnsi" w:cstheme="majorHAnsi"/>
                <w:b/>
                <w:bCs/>
                <w:sz w:val="16"/>
                <w:szCs w:val="16"/>
                <w:lang w:eastAsia="pl-PL"/>
              </w:rPr>
            </w:pPr>
            <w:r>
              <w:rPr>
                <w:rFonts w:asciiTheme="majorHAnsi" w:eastAsia="Times New Roman" w:hAnsiTheme="majorHAnsi" w:cstheme="majorHAnsi"/>
                <w:b/>
                <w:bCs/>
                <w:sz w:val="16"/>
                <w:szCs w:val="16"/>
                <w:lang w:eastAsia="pl-PL"/>
              </w:rPr>
              <w:t>25</w:t>
            </w:r>
          </w:p>
        </w:tc>
        <w:tc>
          <w:tcPr>
            <w:tcW w:w="1134" w:type="dxa"/>
            <w:shd w:val="clear" w:color="auto" w:fill="auto"/>
            <w:noWrap/>
            <w:vAlign w:val="bottom"/>
            <w:hideMark/>
          </w:tcPr>
          <w:p w14:paraId="4946B541" w14:textId="77777777" w:rsidR="008002C8" w:rsidRPr="00DD709D" w:rsidRDefault="008002C8" w:rsidP="008002C8">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bookmarkStart w:id="0" w:name="_GoBack"/>
            <w:bookmarkEnd w:id="0"/>
          </w:p>
        </w:tc>
        <w:tc>
          <w:tcPr>
            <w:tcW w:w="1417" w:type="dxa"/>
            <w:shd w:val="clear" w:color="auto" w:fill="auto"/>
            <w:noWrap/>
            <w:vAlign w:val="bottom"/>
            <w:hideMark/>
          </w:tcPr>
          <w:p w14:paraId="38A46651" w14:textId="77777777" w:rsidR="008002C8" w:rsidRPr="00DD709D" w:rsidRDefault="008002C8" w:rsidP="008002C8">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8002C8" w:rsidRPr="0093322C" w14:paraId="0DC4BFDF" w14:textId="77777777" w:rsidTr="008F0A4E">
        <w:trPr>
          <w:trHeight w:val="420"/>
        </w:trPr>
        <w:tc>
          <w:tcPr>
            <w:tcW w:w="397" w:type="dxa"/>
            <w:shd w:val="clear" w:color="auto" w:fill="auto"/>
            <w:noWrap/>
            <w:vAlign w:val="center"/>
            <w:hideMark/>
          </w:tcPr>
          <w:p w14:paraId="179A29BA" w14:textId="77777777" w:rsidR="008002C8" w:rsidRPr="00DD709D" w:rsidRDefault="008002C8" w:rsidP="008002C8">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5.</w:t>
            </w:r>
          </w:p>
        </w:tc>
        <w:tc>
          <w:tcPr>
            <w:tcW w:w="4989" w:type="dxa"/>
            <w:shd w:val="clear" w:color="auto" w:fill="auto"/>
            <w:vAlign w:val="center"/>
            <w:hideMark/>
          </w:tcPr>
          <w:p w14:paraId="103F8B61" w14:textId="2F753F19" w:rsidR="008002C8" w:rsidRPr="008002C8" w:rsidRDefault="008002C8" w:rsidP="008002C8">
            <w:pPr>
              <w:spacing w:after="0" w:line="240" w:lineRule="auto"/>
              <w:jc w:val="both"/>
              <w:rPr>
                <w:rFonts w:asciiTheme="majorHAnsi" w:eastAsia="Times New Roman" w:hAnsiTheme="majorHAnsi" w:cstheme="majorHAnsi"/>
                <w:sz w:val="16"/>
                <w:szCs w:val="16"/>
                <w:lang w:eastAsia="pl-PL"/>
              </w:rPr>
            </w:pPr>
            <w:r w:rsidRPr="008002C8">
              <w:rPr>
                <w:rFonts w:asciiTheme="majorHAnsi" w:hAnsiTheme="majorHAnsi" w:cstheme="majorHAnsi"/>
                <w:color w:val="000000"/>
                <w:sz w:val="16"/>
                <w:szCs w:val="20"/>
              </w:rPr>
              <w:t>Dualny czujnik dymu i tlenku węgla Kidde K10SCO z naniesionym czarnym monochromatycznym logo KW PSP Poznań na przodzie urządzenia - nadruk laserowy. Gwarancja producenta.</w:t>
            </w:r>
          </w:p>
        </w:tc>
        <w:tc>
          <w:tcPr>
            <w:tcW w:w="567" w:type="dxa"/>
            <w:shd w:val="clear" w:color="auto" w:fill="auto"/>
            <w:noWrap/>
            <w:vAlign w:val="center"/>
            <w:hideMark/>
          </w:tcPr>
          <w:p w14:paraId="70D2D4AA" w14:textId="77777777" w:rsidR="008002C8" w:rsidRPr="00DD709D" w:rsidRDefault="008002C8" w:rsidP="008002C8">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63356216" w14:textId="4051596A" w:rsidR="008002C8" w:rsidRPr="00DD709D" w:rsidRDefault="008002C8" w:rsidP="008002C8">
            <w:pPr>
              <w:spacing w:after="0" w:line="240" w:lineRule="auto"/>
              <w:jc w:val="center"/>
              <w:rPr>
                <w:rFonts w:asciiTheme="majorHAnsi" w:eastAsia="Times New Roman" w:hAnsiTheme="majorHAnsi" w:cstheme="majorHAnsi"/>
                <w:b/>
                <w:bCs/>
                <w:sz w:val="16"/>
                <w:szCs w:val="16"/>
                <w:lang w:eastAsia="pl-PL"/>
              </w:rPr>
            </w:pPr>
            <w:r>
              <w:rPr>
                <w:rFonts w:asciiTheme="majorHAnsi" w:eastAsia="Times New Roman" w:hAnsiTheme="majorHAnsi" w:cstheme="majorHAnsi"/>
                <w:b/>
                <w:bCs/>
                <w:sz w:val="16"/>
                <w:szCs w:val="16"/>
                <w:lang w:eastAsia="pl-PL"/>
              </w:rPr>
              <w:t>75</w:t>
            </w:r>
          </w:p>
        </w:tc>
        <w:tc>
          <w:tcPr>
            <w:tcW w:w="1134" w:type="dxa"/>
            <w:shd w:val="clear" w:color="auto" w:fill="auto"/>
            <w:noWrap/>
            <w:vAlign w:val="bottom"/>
            <w:hideMark/>
          </w:tcPr>
          <w:p w14:paraId="1200C83A" w14:textId="77777777" w:rsidR="008002C8" w:rsidRPr="00DD709D" w:rsidRDefault="008002C8" w:rsidP="008002C8">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430E1191" w14:textId="77777777" w:rsidR="008002C8" w:rsidRPr="00DD709D" w:rsidRDefault="008002C8" w:rsidP="008002C8">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8002C8" w:rsidRPr="0093322C" w14:paraId="2572ED01" w14:textId="77777777" w:rsidTr="008F0A4E">
        <w:trPr>
          <w:trHeight w:val="420"/>
        </w:trPr>
        <w:tc>
          <w:tcPr>
            <w:tcW w:w="397" w:type="dxa"/>
            <w:shd w:val="clear" w:color="auto" w:fill="auto"/>
            <w:noWrap/>
            <w:vAlign w:val="center"/>
            <w:hideMark/>
          </w:tcPr>
          <w:p w14:paraId="50017978" w14:textId="77777777" w:rsidR="008002C8" w:rsidRPr="00DD709D" w:rsidRDefault="008002C8" w:rsidP="008002C8">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6.</w:t>
            </w:r>
          </w:p>
        </w:tc>
        <w:tc>
          <w:tcPr>
            <w:tcW w:w="4989" w:type="dxa"/>
            <w:shd w:val="clear" w:color="auto" w:fill="auto"/>
            <w:vAlign w:val="center"/>
            <w:hideMark/>
          </w:tcPr>
          <w:p w14:paraId="639DD7EB" w14:textId="36091011" w:rsidR="008002C8" w:rsidRPr="008002C8" w:rsidRDefault="008002C8" w:rsidP="008002C8">
            <w:pPr>
              <w:spacing w:after="0" w:line="240" w:lineRule="auto"/>
              <w:jc w:val="both"/>
              <w:rPr>
                <w:rFonts w:asciiTheme="majorHAnsi" w:eastAsia="Times New Roman" w:hAnsiTheme="majorHAnsi" w:cstheme="majorHAnsi"/>
                <w:sz w:val="16"/>
                <w:szCs w:val="16"/>
                <w:lang w:eastAsia="pl-PL"/>
              </w:rPr>
            </w:pPr>
            <w:r w:rsidRPr="008002C8">
              <w:rPr>
                <w:rFonts w:asciiTheme="majorHAnsi" w:hAnsiTheme="majorHAnsi" w:cstheme="majorHAnsi"/>
                <w:color w:val="000000"/>
                <w:sz w:val="16"/>
                <w:szCs w:val="20"/>
              </w:rPr>
              <w:t>Dualny czujnik dymu i tlenku węgla Kidde K10SCO z naniesionym czarnym monochromatycznym logo Wojewody Wielkopolskiego na przodzie urządzenia oraz z naniesionym czarnym monochromatycznym logo KW PSP Poznań (miejsce do uzgodnienia na etapie realizacji umowy) - nadruk laserowy. Gwarancja producenta.</w:t>
            </w:r>
          </w:p>
        </w:tc>
        <w:tc>
          <w:tcPr>
            <w:tcW w:w="567" w:type="dxa"/>
            <w:shd w:val="clear" w:color="auto" w:fill="auto"/>
            <w:noWrap/>
            <w:vAlign w:val="center"/>
            <w:hideMark/>
          </w:tcPr>
          <w:p w14:paraId="39713EB8" w14:textId="77777777" w:rsidR="008002C8" w:rsidRPr="00DD709D" w:rsidRDefault="008002C8" w:rsidP="008002C8">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487FE558" w14:textId="02CC38AF" w:rsidR="008002C8" w:rsidRPr="00DD709D" w:rsidRDefault="008002C8" w:rsidP="008002C8">
            <w:pPr>
              <w:spacing w:after="0" w:line="240" w:lineRule="auto"/>
              <w:jc w:val="center"/>
              <w:rPr>
                <w:rFonts w:asciiTheme="majorHAnsi" w:eastAsia="Times New Roman" w:hAnsiTheme="majorHAnsi" w:cstheme="majorHAnsi"/>
                <w:b/>
                <w:bCs/>
                <w:sz w:val="16"/>
                <w:szCs w:val="16"/>
                <w:lang w:eastAsia="pl-PL"/>
              </w:rPr>
            </w:pPr>
            <w:r>
              <w:rPr>
                <w:rFonts w:asciiTheme="majorHAnsi" w:eastAsia="Times New Roman" w:hAnsiTheme="majorHAnsi" w:cstheme="majorHAnsi"/>
                <w:b/>
                <w:bCs/>
                <w:sz w:val="16"/>
                <w:szCs w:val="16"/>
                <w:lang w:eastAsia="pl-PL"/>
              </w:rPr>
              <w:t>25</w:t>
            </w:r>
          </w:p>
        </w:tc>
        <w:tc>
          <w:tcPr>
            <w:tcW w:w="1134" w:type="dxa"/>
            <w:shd w:val="clear" w:color="auto" w:fill="auto"/>
            <w:noWrap/>
            <w:vAlign w:val="bottom"/>
            <w:hideMark/>
          </w:tcPr>
          <w:p w14:paraId="6D8E4C43" w14:textId="77777777" w:rsidR="008002C8" w:rsidRPr="00DD709D" w:rsidRDefault="008002C8" w:rsidP="008002C8">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0710AABE" w14:textId="77777777" w:rsidR="008002C8" w:rsidRPr="00DD709D" w:rsidRDefault="008002C8" w:rsidP="008002C8">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8002C8" w:rsidRPr="0093322C" w14:paraId="46C37B2F" w14:textId="77777777" w:rsidTr="008F0A4E">
        <w:trPr>
          <w:trHeight w:val="420"/>
        </w:trPr>
        <w:tc>
          <w:tcPr>
            <w:tcW w:w="397" w:type="dxa"/>
            <w:shd w:val="clear" w:color="auto" w:fill="auto"/>
            <w:noWrap/>
            <w:vAlign w:val="center"/>
            <w:hideMark/>
          </w:tcPr>
          <w:p w14:paraId="44FAF8C2" w14:textId="77777777" w:rsidR="008002C8" w:rsidRPr="00DD709D" w:rsidRDefault="008002C8" w:rsidP="008002C8">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7.</w:t>
            </w:r>
          </w:p>
        </w:tc>
        <w:tc>
          <w:tcPr>
            <w:tcW w:w="4989" w:type="dxa"/>
            <w:shd w:val="clear" w:color="auto" w:fill="auto"/>
            <w:vAlign w:val="center"/>
            <w:hideMark/>
          </w:tcPr>
          <w:p w14:paraId="6B26098F" w14:textId="7F7C637C" w:rsidR="008002C8" w:rsidRPr="008002C8" w:rsidRDefault="008002C8" w:rsidP="008002C8">
            <w:pPr>
              <w:spacing w:after="0"/>
              <w:jc w:val="both"/>
              <w:rPr>
                <w:rFonts w:asciiTheme="majorHAnsi" w:eastAsia="Times New Roman" w:hAnsiTheme="majorHAnsi" w:cstheme="majorHAnsi"/>
                <w:sz w:val="16"/>
                <w:szCs w:val="16"/>
                <w:lang w:eastAsia="pl-PL"/>
              </w:rPr>
            </w:pPr>
            <w:r w:rsidRPr="008002C8">
              <w:rPr>
                <w:rFonts w:asciiTheme="majorHAnsi" w:hAnsiTheme="majorHAnsi" w:cstheme="majorHAnsi"/>
                <w:color w:val="000000"/>
                <w:sz w:val="16"/>
                <w:szCs w:val="20"/>
              </w:rPr>
              <w:t>Przenośna walizka do demonstracji z czujkami, logo PSP i KW PSP w Poznaniu naniesione laserem wewnątrz walizki na pokrywie wypełnionej gąbką, widoczne po otwarciu walizki.</w:t>
            </w:r>
            <w:r>
              <w:rPr>
                <w:rFonts w:asciiTheme="majorHAnsi" w:hAnsiTheme="majorHAnsi" w:cstheme="majorHAnsi"/>
                <w:color w:val="000000"/>
                <w:sz w:val="16"/>
                <w:szCs w:val="20"/>
              </w:rPr>
              <w:t xml:space="preserve"> </w:t>
            </w:r>
            <w:r w:rsidRPr="008002C8">
              <w:rPr>
                <w:rFonts w:asciiTheme="majorHAnsi" w:hAnsiTheme="majorHAnsi" w:cstheme="majorHAnsi"/>
                <w:color w:val="000000"/>
                <w:sz w:val="16"/>
                <w:szCs w:val="20"/>
                <w:u w:val="single"/>
              </w:rPr>
              <w:t>Opis produktu:</w:t>
            </w:r>
            <w:r>
              <w:rPr>
                <w:rFonts w:asciiTheme="majorHAnsi" w:hAnsiTheme="majorHAnsi" w:cstheme="majorHAnsi"/>
                <w:color w:val="000000"/>
                <w:sz w:val="16"/>
                <w:szCs w:val="20"/>
              </w:rPr>
              <w:t xml:space="preserve"> m</w:t>
            </w:r>
            <w:r w:rsidRPr="008002C8">
              <w:rPr>
                <w:rFonts w:asciiTheme="majorHAnsi" w:hAnsiTheme="majorHAnsi" w:cstheme="majorHAnsi"/>
                <w:color w:val="000000"/>
                <w:sz w:val="16"/>
                <w:szCs w:val="20"/>
              </w:rPr>
              <w:t>etalowa, zamykana walizka, wewnątrz zabezpieczona pianką, wyposażona w 5 czujek firmy Kidde (czujka tlenku węgla bez, czujnik tlenku węgla z wyświetlaczem, czujka dymu, czujka dualna, czujka gazu,) oraz spray do testowania i pokazów. Gwarancja producenta.</w:t>
            </w:r>
          </w:p>
        </w:tc>
        <w:tc>
          <w:tcPr>
            <w:tcW w:w="567" w:type="dxa"/>
            <w:shd w:val="clear" w:color="auto" w:fill="auto"/>
            <w:noWrap/>
            <w:vAlign w:val="center"/>
            <w:hideMark/>
          </w:tcPr>
          <w:p w14:paraId="2D49A00C" w14:textId="77777777" w:rsidR="008002C8" w:rsidRPr="00DD709D" w:rsidRDefault="008002C8" w:rsidP="008002C8">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7C8DB1D1" w14:textId="1C095E7C" w:rsidR="008002C8" w:rsidRPr="00DD709D" w:rsidRDefault="008002C8" w:rsidP="008002C8">
            <w:pPr>
              <w:spacing w:after="0" w:line="240" w:lineRule="auto"/>
              <w:jc w:val="center"/>
              <w:rPr>
                <w:rFonts w:asciiTheme="majorHAnsi" w:eastAsia="Times New Roman" w:hAnsiTheme="majorHAnsi" w:cstheme="majorHAnsi"/>
                <w:b/>
                <w:bCs/>
                <w:sz w:val="16"/>
                <w:szCs w:val="16"/>
                <w:lang w:eastAsia="pl-PL"/>
              </w:rPr>
            </w:pPr>
            <w:r>
              <w:rPr>
                <w:rFonts w:asciiTheme="majorHAnsi" w:eastAsia="Times New Roman" w:hAnsiTheme="majorHAnsi" w:cstheme="majorHAnsi"/>
                <w:b/>
                <w:bCs/>
                <w:sz w:val="16"/>
                <w:szCs w:val="16"/>
                <w:lang w:eastAsia="pl-PL"/>
              </w:rPr>
              <w:t>1</w:t>
            </w:r>
          </w:p>
        </w:tc>
        <w:tc>
          <w:tcPr>
            <w:tcW w:w="1134" w:type="dxa"/>
            <w:shd w:val="clear" w:color="auto" w:fill="auto"/>
            <w:noWrap/>
            <w:vAlign w:val="bottom"/>
            <w:hideMark/>
          </w:tcPr>
          <w:p w14:paraId="62EB8760" w14:textId="77777777" w:rsidR="008002C8" w:rsidRPr="00DD709D" w:rsidRDefault="008002C8" w:rsidP="008002C8">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00B54FCF" w14:textId="77777777" w:rsidR="008002C8" w:rsidRPr="00DD709D" w:rsidRDefault="008002C8" w:rsidP="008002C8">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092E67" w:rsidRPr="0093322C" w14:paraId="2F05321D" w14:textId="77777777" w:rsidTr="008F0A4E">
        <w:trPr>
          <w:trHeight w:val="315"/>
        </w:trPr>
        <w:tc>
          <w:tcPr>
            <w:tcW w:w="7654" w:type="dxa"/>
            <w:gridSpan w:val="5"/>
            <w:shd w:val="clear" w:color="auto" w:fill="auto"/>
            <w:noWrap/>
            <w:vAlign w:val="center"/>
            <w:hideMark/>
          </w:tcPr>
          <w:p w14:paraId="514BB530" w14:textId="77777777" w:rsidR="00092E67" w:rsidRPr="0093322C" w:rsidRDefault="00092E67" w:rsidP="008F0A4E">
            <w:pPr>
              <w:spacing w:after="0" w:line="240" w:lineRule="auto"/>
              <w:jc w:val="right"/>
              <w:rPr>
                <w:rFonts w:asciiTheme="majorHAnsi" w:eastAsia="Times New Roman" w:hAnsiTheme="majorHAnsi" w:cstheme="majorHAnsi"/>
                <w:b/>
                <w:sz w:val="16"/>
                <w:szCs w:val="16"/>
                <w:lang w:eastAsia="pl-PL"/>
              </w:rPr>
            </w:pPr>
            <w:r w:rsidRPr="0093322C">
              <w:rPr>
                <w:rFonts w:asciiTheme="majorHAnsi" w:eastAsia="Times New Roman" w:hAnsiTheme="majorHAnsi" w:cstheme="majorHAnsi"/>
                <w:b/>
                <w:sz w:val="16"/>
                <w:szCs w:val="16"/>
                <w:lang w:eastAsia="pl-PL"/>
              </w:rPr>
              <w:t>RAZEM:</w:t>
            </w:r>
          </w:p>
        </w:tc>
        <w:tc>
          <w:tcPr>
            <w:tcW w:w="1417" w:type="dxa"/>
            <w:shd w:val="clear" w:color="auto" w:fill="auto"/>
            <w:noWrap/>
            <w:vAlign w:val="center"/>
            <w:hideMark/>
          </w:tcPr>
          <w:p w14:paraId="6072CBE6" w14:textId="77777777" w:rsidR="00092E67" w:rsidRPr="0093322C" w:rsidRDefault="00092E67" w:rsidP="008F0A4E">
            <w:pPr>
              <w:spacing w:after="0" w:line="240" w:lineRule="auto"/>
              <w:jc w:val="right"/>
              <w:rPr>
                <w:rFonts w:asciiTheme="majorHAnsi" w:eastAsia="Times New Roman" w:hAnsiTheme="majorHAnsi" w:cstheme="majorHAnsi"/>
                <w:b/>
                <w:bCs/>
                <w:sz w:val="16"/>
                <w:szCs w:val="16"/>
                <w:lang w:eastAsia="pl-PL"/>
              </w:rPr>
            </w:pPr>
          </w:p>
        </w:tc>
      </w:tr>
    </w:tbl>
    <w:p w14:paraId="4B5622DE" w14:textId="68CACF8A" w:rsidR="005E12F9" w:rsidRDefault="005E12F9" w:rsidP="00612FFA">
      <w:pPr>
        <w:pStyle w:val="Lista"/>
        <w:spacing w:after="120" w:line="240" w:lineRule="auto"/>
        <w:ind w:left="426" w:hanging="426"/>
        <w:contextualSpacing w:val="0"/>
        <w:jc w:val="both"/>
        <w:rPr>
          <w:rFonts w:asciiTheme="majorHAnsi" w:hAnsiTheme="majorHAnsi" w:cstheme="majorHAnsi"/>
          <w:b/>
          <w:sz w:val="20"/>
          <w:szCs w:val="20"/>
        </w:rPr>
      </w:pPr>
    </w:p>
    <w:p w14:paraId="67E50594" w14:textId="36A4CBE1" w:rsidR="00B60F8E" w:rsidRPr="004F6994"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wynosi</w:t>
      </w:r>
      <w:r w:rsidR="003C7A96">
        <w:rPr>
          <w:rFonts w:asciiTheme="majorHAnsi" w:hAnsiTheme="majorHAnsi" w:cstheme="majorHAnsi"/>
          <w:sz w:val="20"/>
          <w:szCs w:val="20"/>
        </w:rPr>
        <w:t>: ………………</w:t>
      </w:r>
      <w:r w:rsidR="007E2B9A" w:rsidRPr="004F6994">
        <w:rPr>
          <w:rFonts w:asciiTheme="majorHAnsi" w:hAnsiTheme="majorHAnsi" w:cstheme="majorHAnsi"/>
          <w:sz w:val="20"/>
          <w:szCs w:val="20"/>
        </w:rPr>
        <w:t>.……</w:t>
      </w:r>
      <w:r w:rsidR="000905B0">
        <w:rPr>
          <w:rFonts w:asciiTheme="majorHAnsi" w:hAnsiTheme="majorHAnsi" w:cstheme="majorHAnsi"/>
          <w:sz w:val="20"/>
          <w:szCs w:val="20"/>
        </w:rPr>
        <w:t>……………………………</w:t>
      </w:r>
      <w:r w:rsidR="007E2B9A" w:rsidRPr="004F6994">
        <w:rPr>
          <w:rFonts w:asciiTheme="majorHAnsi" w:hAnsiTheme="majorHAnsi" w:cstheme="majorHAnsi"/>
          <w:sz w:val="20"/>
          <w:szCs w:val="20"/>
        </w:rPr>
        <w:t>……</w:t>
      </w:r>
      <w:r w:rsidR="009030C6">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5B2D94D4" w:rsidR="00B60F8E" w:rsidRPr="004F6994"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p w14:paraId="6F005E5B" w14:textId="77777777" w:rsidR="00092E67" w:rsidRPr="00092E67" w:rsidRDefault="00092E67" w:rsidP="00092E67">
      <w:pPr>
        <w:spacing w:after="0" w:line="276" w:lineRule="auto"/>
        <w:ind w:left="426"/>
        <w:jc w:val="both"/>
        <w:rPr>
          <w:rFonts w:asciiTheme="majorHAnsi" w:hAnsiTheme="majorHAnsi" w:cstheme="majorHAnsi"/>
          <w:sz w:val="20"/>
          <w:szCs w:val="20"/>
        </w:rPr>
      </w:pPr>
      <w:r w:rsidRPr="00092E67">
        <w:rPr>
          <w:rFonts w:asciiTheme="majorHAnsi" w:hAnsiTheme="majorHAnsi" w:cstheme="majorHAnsi"/>
          <w:sz w:val="20"/>
          <w:szCs w:val="20"/>
        </w:rPr>
        <w:t>Cena netto dostawy wynosi: ……………….………………………………………………………………………………………………… PLN</w:t>
      </w:r>
    </w:p>
    <w:p w14:paraId="36299B34" w14:textId="0779BED9" w:rsidR="007E2B9A" w:rsidRDefault="00092E67" w:rsidP="00092E67">
      <w:pPr>
        <w:spacing w:after="0" w:line="276" w:lineRule="auto"/>
        <w:ind w:left="426" w:hanging="426"/>
        <w:jc w:val="both"/>
        <w:rPr>
          <w:rFonts w:asciiTheme="majorHAnsi" w:hAnsiTheme="majorHAnsi" w:cstheme="majorHAnsi"/>
          <w:sz w:val="20"/>
          <w:szCs w:val="20"/>
        </w:rPr>
      </w:pPr>
      <w:r w:rsidRPr="00092E67">
        <w:rPr>
          <w:rFonts w:asciiTheme="majorHAnsi" w:hAnsiTheme="majorHAnsi" w:cstheme="majorHAnsi"/>
          <w:sz w:val="20"/>
          <w:szCs w:val="20"/>
        </w:rPr>
        <w:tab/>
        <w:t>Stawka podatku VAT: ….. %</w:t>
      </w:r>
    </w:p>
    <w:p w14:paraId="649B39CF" w14:textId="77777777" w:rsidR="00092E67" w:rsidRPr="004F6994" w:rsidRDefault="00092E67" w:rsidP="00092E67">
      <w:pPr>
        <w:spacing w:after="0" w:line="276" w:lineRule="auto"/>
        <w:ind w:left="426" w:hanging="426"/>
        <w:jc w:val="both"/>
        <w:rPr>
          <w:rFonts w:asciiTheme="majorHAnsi" w:hAnsiTheme="majorHAnsi" w:cstheme="majorHAnsi"/>
          <w:sz w:val="20"/>
          <w:szCs w:val="20"/>
        </w:rPr>
      </w:pPr>
    </w:p>
    <w:p w14:paraId="0DEE2EEA" w14:textId="11FD1C0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3.</w:t>
      </w:r>
      <w:r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C85B924"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1491D" w:rsidRPr="004F6994">
        <w:rPr>
          <w:rFonts w:asciiTheme="majorHAnsi" w:eastAsia="Times New Roman" w:hAnsiTheme="majorHAnsi" w:cstheme="majorHAnsi"/>
          <w:sz w:val="16"/>
          <w:szCs w:val="20"/>
          <w:lang w:eastAsia="pl-PL"/>
        </w:rPr>
        <w:t>Oferta cenowa</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775B2234"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lastRenderedPageBreak/>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198BAED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030C6">
        <w:rPr>
          <w:rFonts w:asciiTheme="majorHAnsi" w:hAnsiTheme="majorHAnsi" w:cstheme="majorHAnsi"/>
          <w:sz w:val="20"/>
          <w:szCs w:val="20"/>
        </w:rPr>
        <w:t>faktura płatna przelewe</w:t>
      </w:r>
      <w:r w:rsidR="009B4A09" w:rsidRPr="004F6994">
        <w:rPr>
          <w:rFonts w:asciiTheme="majorHAnsi" w:hAnsiTheme="majorHAnsi" w:cstheme="majorHAnsi"/>
          <w:sz w:val="20"/>
          <w:szCs w:val="20"/>
        </w:rPr>
        <w:t xml:space="preserve">m w terminie </w:t>
      </w:r>
      <w:r w:rsidR="00626146">
        <w:rPr>
          <w:rFonts w:asciiTheme="majorHAnsi" w:hAnsiTheme="majorHAnsi" w:cstheme="majorHAnsi"/>
          <w:b/>
          <w:sz w:val="20"/>
          <w:szCs w:val="20"/>
        </w:rPr>
        <w:t>14</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62B6FC91"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35CD3">
        <w:rPr>
          <w:rFonts w:asciiTheme="majorHAnsi" w:hAnsiTheme="majorHAnsi" w:cstheme="majorHAnsi"/>
          <w:b/>
          <w:sz w:val="20"/>
          <w:szCs w:val="20"/>
        </w:rPr>
        <w:t>….. dni od dnia podpisania umowy</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63046B37"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w:t>
      </w:r>
      <w:r w:rsidR="00435CD3">
        <w:rPr>
          <w:rFonts w:asciiTheme="majorHAnsi" w:hAnsiTheme="majorHAnsi" w:cstheme="majorHAnsi"/>
          <w:sz w:val="20"/>
          <w:szCs w:val="20"/>
        </w:rPr>
        <w:t xml:space="preserve"> </w:t>
      </w:r>
      <w:r w:rsidR="00435CD3" w:rsidRPr="000B284C">
        <w:rPr>
          <w:rFonts w:asciiTheme="majorHAnsi" w:hAnsiTheme="majorHAnsi" w:cstheme="majorHAnsi"/>
          <w:sz w:val="20"/>
          <w:szCs w:val="20"/>
        </w:rPr>
        <w:t>i opisem przedmiotu zamówienia</w:t>
      </w:r>
      <w:r w:rsidR="00E104F3">
        <w:rPr>
          <w:rFonts w:asciiTheme="majorHAnsi" w:hAnsiTheme="majorHAnsi" w:cstheme="majorHAnsi"/>
          <w:sz w:val="20"/>
          <w:szCs w:val="20"/>
        </w:rPr>
        <w:t xml:space="preserve"> (Załącznik nr 3</w:t>
      </w:r>
      <w:r w:rsidR="007A2310">
        <w:rPr>
          <w:rFonts w:asciiTheme="majorHAnsi" w:hAnsiTheme="majorHAnsi" w:cstheme="majorHAnsi"/>
          <w:sz w:val="20"/>
          <w:szCs w:val="20"/>
        </w:rPr>
        <w:t>A</w:t>
      </w:r>
      <w:r w:rsidR="00E104F3">
        <w:rPr>
          <w:rFonts w:asciiTheme="majorHAnsi" w:hAnsiTheme="majorHAnsi" w:cstheme="majorHAnsi"/>
          <w:sz w:val="20"/>
          <w:szCs w:val="20"/>
        </w:rPr>
        <w:t xml:space="preserve"> do Zaproszenia)</w:t>
      </w:r>
      <w:r w:rsidRPr="004F6994">
        <w:rPr>
          <w:rFonts w:asciiTheme="majorHAnsi" w:hAnsiTheme="majorHAnsi" w:cstheme="majorHAnsi"/>
          <w:sz w:val="20"/>
          <w:szCs w:val="20"/>
        </w:rPr>
        <w:t>,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proofErr w:type="spellStart"/>
      <w:r w:rsidR="00B60F8E" w:rsidRPr="004F6994">
        <w:rPr>
          <w:rFonts w:asciiTheme="majorHAnsi" w:hAnsiTheme="majorHAnsi" w:cstheme="majorHAnsi"/>
          <w:sz w:val="20"/>
          <w:szCs w:val="20"/>
        </w:rPr>
        <w:t>emy</w:t>
      </w:r>
      <w:proofErr w:type="spellEnd"/>
      <w:r w:rsidR="00B60F8E"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419E8750"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092E67">
        <w:rPr>
          <w:rFonts w:asciiTheme="majorHAnsi" w:hAnsiTheme="majorHAnsi" w:cstheme="majorHAnsi"/>
          <w:sz w:val="20"/>
          <w:szCs w:val="20"/>
        </w:rPr>
        <w:t xml:space="preserve">przez okres </w:t>
      </w:r>
      <w:r w:rsidR="006D1D54">
        <w:rPr>
          <w:rFonts w:asciiTheme="majorHAnsi" w:hAnsiTheme="majorHAnsi" w:cstheme="majorHAnsi"/>
          <w:b/>
          <w:sz w:val="20"/>
          <w:szCs w:val="20"/>
        </w:rPr>
        <w:t>14</w:t>
      </w:r>
      <w:r w:rsidR="00B60F8E" w:rsidRPr="00092E67">
        <w:rPr>
          <w:rFonts w:asciiTheme="majorHAnsi" w:hAnsiTheme="majorHAnsi" w:cstheme="majorHAnsi"/>
          <w:b/>
          <w:sz w:val="20"/>
          <w:szCs w:val="20"/>
        </w:rPr>
        <w:t xml:space="preserve"> d</w:t>
      </w:r>
      <w:r w:rsidR="00B60F8E" w:rsidRPr="004F6994">
        <w:rPr>
          <w:rFonts w:asciiTheme="majorHAnsi" w:hAnsiTheme="majorHAnsi" w:cstheme="majorHAnsi"/>
          <w:b/>
          <w:sz w:val="20"/>
          <w:szCs w:val="20"/>
        </w:rPr>
        <w:t>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t>(Dz. U. 2022 poz. 835 z późn.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1146A47F">
                <wp:simplePos x="0" y="0"/>
                <wp:positionH relativeFrom="margin">
                  <wp:posOffset>2157730</wp:posOffset>
                </wp:positionH>
                <wp:positionV relativeFrom="paragraph">
                  <wp:posOffset>48261</wp:posOffset>
                </wp:positionV>
                <wp:extent cx="3509493" cy="533400"/>
                <wp:effectExtent l="0" t="0" r="15240"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533400"/>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9.9pt;margin-top:3.8pt;width:276.3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D0BFE">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1D6369B4"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8002C8">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6A2BD1A1"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E64DF9" w:rsidRPr="00A56111">
      <w:rPr>
        <w:rFonts w:asciiTheme="majorHAnsi" w:hAnsiTheme="majorHAnsi" w:cstheme="majorHAnsi"/>
        <w:sz w:val="16"/>
        <w:szCs w:val="16"/>
      </w:rPr>
      <w:t xml:space="preserve"> DO ZAPROSZENIA</w:t>
    </w:r>
  </w:p>
  <w:p w14:paraId="0BB0327C" w14:textId="4EA5765C" w:rsidR="006F032D" w:rsidRPr="00154494" w:rsidRDefault="00435CD3"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0C6735">
      <w:rPr>
        <w:rFonts w:asciiTheme="majorHAnsi" w:hAnsiTheme="majorHAnsi" w:cstheme="majorHAnsi"/>
        <w:sz w:val="16"/>
        <w:szCs w:val="16"/>
      </w:rPr>
      <w:t>.2370.</w:t>
    </w:r>
    <w:r w:rsidR="00612FFA">
      <w:rPr>
        <w:rFonts w:asciiTheme="majorHAnsi" w:hAnsiTheme="majorHAnsi" w:cstheme="majorHAnsi"/>
        <w:sz w:val="16"/>
        <w:szCs w:val="16"/>
      </w:rPr>
      <w:t>4</w:t>
    </w:r>
    <w:r w:rsidR="008002C8">
      <w:rPr>
        <w:rFonts w:asciiTheme="majorHAnsi" w:hAnsiTheme="majorHAnsi" w:cstheme="majorHAnsi"/>
        <w:sz w:val="16"/>
        <w:szCs w:val="16"/>
      </w:rPr>
      <w:t>4</w:t>
    </w:r>
    <w:r w:rsidR="004D0BFE">
      <w:rPr>
        <w:rFonts w:asciiTheme="majorHAnsi" w:hAnsiTheme="majorHAnsi" w:cstheme="majorHAnsi"/>
        <w:sz w:val="16"/>
        <w:szCs w:val="16"/>
      </w:rPr>
      <w:t>.2024</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373D08"/>
    <w:multiLevelType w:val="hybridMultilevel"/>
    <w:tmpl w:val="A0B85BBC"/>
    <w:lvl w:ilvl="0" w:tplc="5BAA017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5"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6"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9"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2"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4"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8"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7"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0"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7"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9"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5"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6"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4"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70"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3"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num>
  <w:num w:numId="3">
    <w:abstractNumId w:val="41"/>
    <w:lvlOverride w:ilvl="0">
      <w:startOverride w:val="1"/>
    </w:lvlOverride>
  </w:num>
  <w:num w:numId="4">
    <w:abstractNumId w:val="57"/>
  </w:num>
  <w:num w:numId="5">
    <w:abstractNumId w:val="41"/>
  </w:num>
  <w:num w:numId="6">
    <w:abstractNumId w:val="29"/>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2"/>
  </w:num>
  <w:num w:numId="9">
    <w:abstractNumId w:val="21"/>
  </w:num>
  <w:num w:numId="10">
    <w:abstractNumId w:val="36"/>
  </w:num>
  <w:num w:numId="11">
    <w:abstractNumId w:val="59"/>
  </w:num>
  <w:num w:numId="12">
    <w:abstractNumId w:val="40"/>
  </w:num>
  <w:num w:numId="13">
    <w:abstractNumId w:val="48"/>
  </w:num>
  <w:num w:numId="14">
    <w:abstractNumId w:val="6"/>
  </w:num>
  <w:num w:numId="15">
    <w:abstractNumId w:val="22"/>
  </w:num>
  <w:num w:numId="16">
    <w:abstractNumId w:val="12"/>
  </w:num>
  <w:num w:numId="17">
    <w:abstractNumId w:val="49"/>
  </w:num>
  <w:num w:numId="18">
    <w:abstractNumId w:val="73"/>
  </w:num>
  <w:num w:numId="19">
    <w:abstractNumId w:val="70"/>
  </w:num>
  <w:num w:numId="20">
    <w:abstractNumId w:val="10"/>
  </w:num>
  <w:num w:numId="21">
    <w:abstractNumId w:val="47"/>
  </w:num>
  <w:num w:numId="22">
    <w:abstractNumId w:val="17"/>
  </w:num>
  <w:num w:numId="23">
    <w:abstractNumId w:val="51"/>
  </w:num>
  <w:num w:numId="24">
    <w:abstractNumId w:val="35"/>
  </w:num>
  <w:num w:numId="25">
    <w:abstractNumId w:val="14"/>
  </w:num>
  <w:num w:numId="26">
    <w:abstractNumId w:val="13"/>
  </w:num>
  <w:num w:numId="27">
    <w:abstractNumId w:val="2"/>
  </w:num>
  <w:num w:numId="28">
    <w:abstractNumId w:val="1"/>
  </w:num>
  <w:num w:numId="29">
    <w:abstractNumId w:val="0"/>
  </w:num>
  <w:num w:numId="30">
    <w:abstractNumId w:val="67"/>
  </w:num>
  <w:num w:numId="31">
    <w:abstractNumId w:val="43"/>
  </w:num>
  <w:num w:numId="32">
    <w:abstractNumId w:val="66"/>
  </w:num>
  <w:num w:numId="33">
    <w:abstractNumId w:val="60"/>
  </w:num>
  <w:num w:numId="34">
    <w:abstractNumId w:val="7"/>
  </w:num>
  <w:num w:numId="35">
    <w:abstractNumId w:val="7"/>
    <w:lvlOverride w:ilvl="1">
      <w:lvl w:ilvl="1">
        <w:numFmt w:val="lowerLetter"/>
        <w:lvlText w:val="%2."/>
        <w:lvlJc w:val="left"/>
      </w:lvl>
    </w:lvlOverride>
  </w:num>
  <w:num w:numId="36">
    <w:abstractNumId w:val="44"/>
  </w:num>
  <w:num w:numId="37">
    <w:abstractNumId w:val="62"/>
  </w:num>
  <w:num w:numId="38">
    <w:abstractNumId w:val="56"/>
  </w:num>
  <w:num w:numId="39">
    <w:abstractNumId w:val="64"/>
  </w:num>
  <w:num w:numId="40">
    <w:abstractNumId w:val="58"/>
  </w:num>
  <w:num w:numId="41">
    <w:abstractNumId w:val="19"/>
    <w:lvlOverride w:ilvl="0">
      <w:lvl w:ilvl="0">
        <w:numFmt w:val="decimal"/>
        <w:lvlText w:val="%1."/>
        <w:lvlJc w:val="left"/>
        <w:rPr>
          <w:b/>
        </w:rPr>
      </w:lvl>
    </w:lvlOverride>
  </w:num>
  <w:num w:numId="42">
    <w:abstractNumId w:val="19"/>
    <w:lvlOverride w:ilvl="0">
      <w:lvl w:ilvl="0">
        <w:numFmt w:val="decimal"/>
        <w:lvlText w:val="%1."/>
        <w:lvlJc w:val="left"/>
        <w:rPr>
          <w:b/>
        </w:rPr>
      </w:lvl>
    </w:lvlOverride>
  </w:num>
  <w:num w:numId="43">
    <w:abstractNumId w:val="19"/>
    <w:lvlOverride w:ilvl="0">
      <w:lvl w:ilvl="0">
        <w:numFmt w:val="decimal"/>
        <w:lvlText w:val="%1."/>
        <w:lvlJc w:val="left"/>
        <w:rPr>
          <w:b/>
        </w:rPr>
      </w:lvl>
    </w:lvlOverride>
  </w:num>
  <w:num w:numId="44">
    <w:abstractNumId w:val="19"/>
    <w:lvlOverride w:ilvl="0">
      <w:lvl w:ilvl="0">
        <w:numFmt w:val="decimal"/>
        <w:lvlText w:val="%1."/>
        <w:lvlJc w:val="left"/>
        <w:rPr>
          <w:b/>
        </w:rPr>
      </w:lvl>
    </w:lvlOverride>
  </w:num>
  <w:num w:numId="45">
    <w:abstractNumId w:val="24"/>
  </w:num>
  <w:num w:numId="46">
    <w:abstractNumId w:val="3"/>
    <w:lvlOverride w:ilvl="0">
      <w:startOverride w:val="1"/>
    </w:lvlOverride>
  </w:num>
  <w:num w:numId="47">
    <w:abstractNumId w:val="55"/>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52"/>
  </w:num>
  <w:num w:numId="51">
    <w:abstractNumId w:val="28"/>
  </w:num>
  <w:num w:numId="52">
    <w:abstractNumId w:val="38"/>
  </w:num>
  <w:num w:numId="53">
    <w:abstractNumId w:val="5"/>
  </w:num>
  <w:num w:numId="54">
    <w:abstractNumId w:val="25"/>
  </w:num>
  <w:num w:numId="55">
    <w:abstractNumId w:val="61"/>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32"/>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num>
  <w:num w:numId="61">
    <w:abstractNumId w:val="23"/>
  </w:num>
  <w:num w:numId="62">
    <w:abstractNumId w:val="65"/>
  </w:num>
  <w:num w:numId="63">
    <w:abstractNumId w:val="34"/>
  </w:num>
  <w:num w:numId="64">
    <w:abstractNumId w:val="9"/>
  </w:num>
  <w:num w:numId="65">
    <w:abstractNumId w:val="31"/>
  </w:num>
  <w:num w:numId="66">
    <w:abstractNumId w:val="18"/>
  </w:num>
  <w:num w:numId="67">
    <w:abstractNumId w:val="53"/>
  </w:num>
  <w:num w:numId="68">
    <w:abstractNumId w:val="50"/>
  </w:num>
  <w:num w:numId="69">
    <w:abstractNumId w:val="26"/>
  </w:num>
  <w:num w:numId="70">
    <w:abstractNumId w:val="42"/>
    <w:lvlOverride w:ilvl="0">
      <w:startOverride w:val="1"/>
    </w:lvlOverride>
    <w:lvlOverride w:ilvl="1"/>
    <w:lvlOverride w:ilvl="2"/>
    <w:lvlOverride w:ilvl="3"/>
    <w:lvlOverride w:ilvl="4"/>
    <w:lvlOverride w:ilvl="5"/>
    <w:lvlOverride w:ilvl="6"/>
    <w:lvlOverride w:ilvl="7"/>
    <w:lvlOverride w:ilvl="8"/>
  </w:num>
  <w:num w:numId="71">
    <w:abstractNumId w:val="54"/>
  </w:num>
  <w:num w:numId="72">
    <w:abstractNumId w:val="15"/>
  </w:num>
  <w:num w:numId="73">
    <w:abstractNumId w:val="20"/>
  </w:num>
  <w:num w:numId="74">
    <w:abstractNumId w:val="69"/>
  </w:num>
  <w:num w:numId="75">
    <w:abstractNumId w:val="46"/>
  </w:num>
  <w:num w:numId="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3"/>
  </w:num>
  <w:num w:numId="78">
    <w:abstractNumId w:val="71"/>
  </w:num>
  <w:num w:numId="79">
    <w:abstractNumId w:val="68"/>
  </w:num>
  <w:num w:numId="80">
    <w:abstractNumId w:val="68"/>
    <w:lvlOverride w:ilvl="1">
      <w:startOverride w:val="1"/>
    </w:lvlOverride>
  </w:num>
  <w:num w:numId="81">
    <w:abstractNumId w:val="68"/>
    <w:lvlOverride w:ilvl="1">
      <w:startOverride w:val="1"/>
    </w:lvlOverride>
  </w:num>
  <w:num w:numId="82">
    <w:abstractNumId w:val="33"/>
  </w:num>
  <w:num w:numId="83">
    <w:abstractNumId w:val="11"/>
  </w:num>
  <w:num w:numId="84">
    <w:abstractNumId w:va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92E67"/>
    <w:rsid w:val="000A0480"/>
    <w:rsid w:val="000A4EA2"/>
    <w:rsid w:val="000A68C9"/>
    <w:rsid w:val="000A6B7F"/>
    <w:rsid w:val="000A6EAF"/>
    <w:rsid w:val="000B1C3B"/>
    <w:rsid w:val="000B2C89"/>
    <w:rsid w:val="000B3D78"/>
    <w:rsid w:val="000C1D81"/>
    <w:rsid w:val="000C435F"/>
    <w:rsid w:val="000C4FB6"/>
    <w:rsid w:val="000C50CF"/>
    <w:rsid w:val="000C6735"/>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9023B"/>
    <w:rsid w:val="001A3D3E"/>
    <w:rsid w:val="001B5096"/>
    <w:rsid w:val="001B7A2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6425E"/>
    <w:rsid w:val="00380357"/>
    <w:rsid w:val="00380A9D"/>
    <w:rsid w:val="00385394"/>
    <w:rsid w:val="003941B3"/>
    <w:rsid w:val="00394262"/>
    <w:rsid w:val="003960DC"/>
    <w:rsid w:val="003974AB"/>
    <w:rsid w:val="003B1190"/>
    <w:rsid w:val="003B359F"/>
    <w:rsid w:val="003B5644"/>
    <w:rsid w:val="003C12C2"/>
    <w:rsid w:val="003C7A96"/>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67B2C"/>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0BFE"/>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D04AF"/>
    <w:rsid w:val="005D0BAB"/>
    <w:rsid w:val="005D1BCE"/>
    <w:rsid w:val="005D247F"/>
    <w:rsid w:val="005D6131"/>
    <w:rsid w:val="005E0787"/>
    <w:rsid w:val="005E12F9"/>
    <w:rsid w:val="005E5595"/>
    <w:rsid w:val="005F41FE"/>
    <w:rsid w:val="005F5425"/>
    <w:rsid w:val="005F5A20"/>
    <w:rsid w:val="005F7396"/>
    <w:rsid w:val="005F768D"/>
    <w:rsid w:val="00606A71"/>
    <w:rsid w:val="00607EBE"/>
    <w:rsid w:val="00612FFA"/>
    <w:rsid w:val="00613846"/>
    <w:rsid w:val="006157B6"/>
    <w:rsid w:val="006208EF"/>
    <w:rsid w:val="00620A86"/>
    <w:rsid w:val="00621A6C"/>
    <w:rsid w:val="00621DB3"/>
    <w:rsid w:val="00624BE2"/>
    <w:rsid w:val="00625136"/>
    <w:rsid w:val="00626146"/>
    <w:rsid w:val="006273BE"/>
    <w:rsid w:val="00627A93"/>
    <w:rsid w:val="00631F31"/>
    <w:rsid w:val="00632C64"/>
    <w:rsid w:val="006335A8"/>
    <w:rsid w:val="00634282"/>
    <w:rsid w:val="006354EF"/>
    <w:rsid w:val="006401EC"/>
    <w:rsid w:val="0064226F"/>
    <w:rsid w:val="0064737B"/>
    <w:rsid w:val="00651D6E"/>
    <w:rsid w:val="00654C53"/>
    <w:rsid w:val="006553CA"/>
    <w:rsid w:val="00664C79"/>
    <w:rsid w:val="006719BA"/>
    <w:rsid w:val="006735BC"/>
    <w:rsid w:val="006770D1"/>
    <w:rsid w:val="00677EDD"/>
    <w:rsid w:val="00685C82"/>
    <w:rsid w:val="00685D94"/>
    <w:rsid w:val="00697711"/>
    <w:rsid w:val="006A061A"/>
    <w:rsid w:val="006A34D3"/>
    <w:rsid w:val="006C7160"/>
    <w:rsid w:val="006C71DF"/>
    <w:rsid w:val="006C7D66"/>
    <w:rsid w:val="006D0588"/>
    <w:rsid w:val="006D13A6"/>
    <w:rsid w:val="006D16F0"/>
    <w:rsid w:val="006D1D54"/>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A2310"/>
    <w:rsid w:val="007C1844"/>
    <w:rsid w:val="007D247D"/>
    <w:rsid w:val="007D259A"/>
    <w:rsid w:val="007E014C"/>
    <w:rsid w:val="007E2B9A"/>
    <w:rsid w:val="007E67CB"/>
    <w:rsid w:val="007E7A0C"/>
    <w:rsid w:val="007F0A57"/>
    <w:rsid w:val="007F1250"/>
    <w:rsid w:val="007F2F10"/>
    <w:rsid w:val="008002C8"/>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3E71"/>
    <w:rsid w:val="008A669F"/>
    <w:rsid w:val="008A71C9"/>
    <w:rsid w:val="008A7899"/>
    <w:rsid w:val="008B0131"/>
    <w:rsid w:val="008B04A8"/>
    <w:rsid w:val="008B27B6"/>
    <w:rsid w:val="008B2AD1"/>
    <w:rsid w:val="008B3E47"/>
    <w:rsid w:val="008C077B"/>
    <w:rsid w:val="008C15CE"/>
    <w:rsid w:val="008D1C81"/>
    <w:rsid w:val="008D691E"/>
    <w:rsid w:val="008D6F10"/>
    <w:rsid w:val="008D7562"/>
    <w:rsid w:val="008E6022"/>
    <w:rsid w:val="008F5042"/>
    <w:rsid w:val="008F6C67"/>
    <w:rsid w:val="008F7C37"/>
    <w:rsid w:val="00901DCA"/>
    <w:rsid w:val="009030C6"/>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D6C8F"/>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2819"/>
    <w:rsid w:val="00B45010"/>
    <w:rsid w:val="00B47571"/>
    <w:rsid w:val="00B53EF2"/>
    <w:rsid w:val="00B60A07"/>
    <w:rsid w:val="00B60DC5"/>
    <w:rsid w:val="00B60F8E"/>
    <w:rsid w:val="00B64661"/>
    <w:rsid w:val="00B712B0"/>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17D2"/>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04F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ACEAE-B056-4A8E-BF15-320850FE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3</Pages>
  <Words>1235</Words>
  <Characters>7410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105</cp:revision>
  <cp:lastPrinted>2022-10-04T10:04:00Z</cp:lastPrinted>
  <dcterms:created xsi:type="dcterms:W3CDTF">2021-06-22T10:47:00Z</dcterms:created>
  <dcterms:modified xsi:type="dcterms:W3CDTF">2024-12-05T10:29:00Z</dcterms:modified>
</cp:coreProperties>
</file>