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F16F" w14:textId="77777777" w:rsidR="003D29FA" w:rsidRPr="003D29FA" w:rsidRDefault="003D29FA" w:rsidP="003D29FA">
      <w:pPr>
        <w:tabs>
          <w:tab w:val="left" w:pos="426"/>
        </w:tabs>
        <w:suppressAutoHyphens w:val="0"/>
        <w:ind w:left="-426" w:right="-426"/>
        <w:rPr>
          <w:b/>
          <w:sz w:val="22"/>
          <w:szCs w:val="22"/>
        </w:rPr>
      </w:pPr>
      <w:r w:rsidRPr="003D29FA">
        <w:rPr>
          <w:b/>
          <w:sz w:val="22"/>
          <w:szCs w:val="22"/>
        </w:rPr>
        <w:t>AE/ZP-27-43/21</w:t>
      </w:r>
      <w:r w:rsidRPr="003D29FA">
        <w:rPr>
          <w:b/>
          <w:sz w:val="22"/>
          <w:szCs w:val="22"/>
        </w:rPr>
        <w:tab/>
      </w:r>
      <w:r w:rsidRPr="003D29FA">
        <w:rPr>
          <w:b/>
          <w:sz w:val="22"/>
          <w:szCs w:val="22"/>
        </w:rPr>
        <w:tab/>
        <w:t xml:space="preserve">                                                                                                    ZAŁĄCZNIK NR 5</w:t>
      </w:r>
    </w:p>
    <w:p w14:paraId="0B34F370" w14:textId="77777777" w:rsidR="003D29FA" w:rsidRPr="003D29FA" w:rsidRDefault="003D29FA" w:rsidP="003D29FA">
      <w:pPr>
        <w:pStyle w:val="Nagwek5"/>
        <w:keepNext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3D29FA">
        <w:rPr>
          <w:rFonts w:ascii="Times New Roman" w:hAnsi="Times New Roman" w:cs="Times New Roman"/>
          <w:i w:val="0"/>
          <w:color w:val="000000"/>
          <w:sz w:val="22"/>
          <w:szCs w:val="22"/>
        </w:rPr>
        <w:t>Wymagane i oferowane parametry techniczne</w:t>
      </w:r>
    </w:p>
    <w:p w14:paraId="096BC770" w14:textId="77777777" w:rsidR="003D29FA" w:rsidRPr="003D29FA" w:rsidRDefault="003D29FA" w:rsidP="003D29FA">
      <w:pPr>
        <w:pStyle w:val="Nagwek5"/>
        <w:keepNext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3D29FA">
        <w:rPr>
          <w:rFonts w:ascii="Times New Roman" w:hAnsi="Times New Roman"/>
          <w:i w:val="0"/>
          <w:sz w:val="22"/>
          <w:szCs w:val="22"/>
        </w:rPr>
        <w:t>jednej stacji opisowej RTG</w:t>
      </w:r>
      <w:r w:rsidRPr="003D29FA">
        <w:rPr>
          <w:rFonts w:ascii="Times New Roman" w:hAnsi="Times New Roman" w:cs="Times New Roman"/>
          <w:i w:val="0"/>
          <w:sz w:val="22"/>
          <w:szCs w:val="22"/>
        </w:rPr>
        <w:t>.</w:t>
      </w:r>
    </w:p>
    <w:p w14:paraId="06CECC90" w14:textId="77777777" w:rsidR="003D29FA" w:rsidRDefault="003D29FA" w:rsidP="003D29FA">
      <w:pPr>
        <w:rPr>
          <w:sz w:val="16"/>
        </w:rPr>
      </w:pPr>
    </w:p>
    <w:p w14:paraId="468A5E9E" w14:textId="77777777" w:rsidR="003D29FA" w:rsidRPr="00403917" w:rsidRDefault="003D29FA" w:rsidP="003D29FA">
      <w:pPr>
        <w:ind w:left="-142" w:right="-284"/>
        <w:jc w:val="both"/>
        <w:rPr>
          <w:color w:val="FF0000"/>
        </w:rPr>
      </w:pPr>
      <w:r w:rsidRPr="00403917">
        <w:rPr>
          <w:b/>
          <w:color w:val="FF0000"/>
          <w:sz w:val="22"/>
        </w:rPr>
        <w:t xml:space="preserve">UWAGA! W kolumnie „Parametry oferowane” należy podać parametry (w postaci cyfrowej) oferowanego </w:t>
      </w:r>
      <w:r w:rsidR="00EC52FE" w:rsidRPr="004740BB">
        <w:rPr>
          <w:b/>
          <w:color w:val="FF0000"/>
          <w:sz w:val="22"/>
        </w:rPr>
        <w:t>przedmiotu zamówienia</w:t>
      </w:r>
      <w:r w:rsidRPr="00403917">
        <w:rPr>
          <w:b/>
          <w:color w:val="FF0000"/>
          <w:sz w:val="22"/>
        </w:rPr>
        <w:t xml:space="preserve"> lub potwierdzić posiadanie funkcji i ją opisać, jeżeli nie jest opisana cyfrowo.</w:t>
      </w:r>
    </w:p>
    <w:p w14:paraId="455CB6FA" w14:textId="77777777" w:rsidR="00145724" w:rsidRPr="00B964BB" w:rsidRDefault="00145724">
      <w:pPr>
        <w:rPr>
          <w:sz w:val="10"/>
          <w:szCs w:val="10"/>
        </w:rPr>
      </w:pPr>
    </w:p>
    <w:tbl>
      <w:tblPr>
        <w:tblW w:w="10349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268"/>
        <w:gridCol w:w="3403"/>
      </w:tblGrid>
      <w:tr w:rsidR="009E0CFC" w:rsidRPr="003D29FA" w14:paraId="5BDC1748" w14:textId="77777777" w:rsidTr="00B964BB">
        <w:trPr>
          <w:trHeight w:val="1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47E06" w14:textId="77777777" w:rsidR="009E0CFC" w:rsidRPr="003D29FA" w:rsidRDefault="009E0CFC" w:rsidP="009E0CFC">
            <w:pPr>
              <w:suppressAutoHyphens w:val="0"/>
              <w:rPr>
                <w:b/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b/>
                <w:noProof/>
                <w:snapToGrid w:val="0"/>
                <w:color w:val="000000"/>
                <w:sz w:val="22"/>
                <w:szCs w:val="22"/>
              </w:rPr>
              <w:t xml:space="preserve">  LP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3608E" w14:textId="77777777" w:rsidR="009E0CFC" w:rsidRPr="003D29FA" w:rsidRDefault="003D29FA" w:rsidP="00FF0316">
            <w:pPr>
              <w:snapToGrid w:val="0"/>
              <w:jc w:val="center"/>
              <w:rPr>
                <w:b/>
                <w:noProof/>
                <w:snapToGrid w:val="0"/>
                <w:sz w:val="22"/>
                <w:szCs w:val="22"/>
              </w:rPr>
            </w:pPr>
            <w:r w:rsidRPr="003D29FA">
              <w:rPr>
                <w:b/>
                <w:sz w:val="22"/>
                <w:szCs w:val="22"/>
              </w:rPr>
              <w:t>Wymagania Zamawiającego.                                                             Parametry techniczne.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C0026" w14:textId="77777777" w:rsidR="009E0CFC" w:rsidRPr="003422EA" w:rsidRDefault="003D29FA" w:rsidP="003422EA">
            <w:pPr>
              <w:jc w:val="center"/>
              <w:rPr>
                <w:b/>
                <w:noProof/>
                <w:snapToGrid w:val="0"/>
                <w:color w:val="000000"/>
                <w:sz w:val="21"/>
                <w:szCs w:val="21"/>
              </w:rPr>
            </w:pPr>
            <w:r w:rsidRPr="003422EA">
              <w:rPr>
                <w:b/>
                <w:color w:val="000000"/>
                <w:sz w:val="21"/>
                <w:szCs w:val="21"/>
              </w:rPr>
              <w:t>Warunek graniczny. Punktacja w</w:t>
            </w:r>
            <w:r w:rsidR="003422EA" w:rsidRPr="003422EA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3422EA">
              <w:rPr>
                <w:b/>
                <w:color w:val="000000"/>
                <w:sz w:val="21"/>
                <w:szCs w:val="21"/>
              </w:rPr>
              <w:t>kryterium „parametry techniczne” oraz „okres gwarancji</w:t>
            </w:r>
            <w:r w:rsidR="0083050C" w:rsidRPr="00690F1A">
              <w:rPr>
                <w:sz w:val="24"/>
              </w:rPr>
              <w:t xml:space="preserve"> </w:t>
            </w:r>
            <w:r w:rsidR="0083050C" w:rsidRPr="0083050C">
              <w:rPr>
                <w:b/>
                <w:sz w:val="21"/>
                <w:szCs w:val="21"/>
              </w:rPr>
              <w:t xml:space="preserve">na zaoferowane monitory </w:t>
            </w:r>
            <w:r w:rsidR="008B038B" w:rsidRPr="00100758">
              <w:rPr>
                <w:b/>
                <w:noProof/>
                <w:sz w:val="21"/>
                <w:szCs w:val="21"/>
              </w:rPr>
              <w:t>diagnostyczn</w:t>
            </w:r>
            <w:r w:rsidR="0083050C" w:rsidRPr="00100758">
              <w:rPr>
                <w:b/>
                <w:sz w:val="21"/>
                <w:szCs w:val="21"/>
              </w:rPr>
              <w:t>e</w:t>
            </w:r>
            <w:r w:rsidR="0083050C" w:rsidRPr="0083050C">
              <w:rPr>
                <w:b/>
                <w:sz w:val="21"/>
                <w:szCs w:val="21"/>
              </w:rPr>
              <w:t xml:space="preserve"> oraz monitor dodatkowy</w:t>
            </w:r>
            <w:r w:rsidRPr="0083050C">
              <w:rPr>
                <w:b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EA677" w14:textId="77777777" w:rsidR="009E0CFC" w:rsidRPr="003D29FA" w:rsidRDefault="009E0CFC" w:rsidP="009E0CFC">
            <w:pPr>
              <w:jc w:val="center"/>
              <w:rPr>
                <w:b/>
                <w:noProof/>
                <w:snapToGrid w:val="0"/>
                <w:color w:val="000000"/>
                <w:sz w:val="22"/>
                <w:szCs w:val="22"/>
              </w:rPr>
            </w:pPr>
          </w:p>
          <w:p w14:paraId="23C51C51" w14:textId="77777777" w:rsidR="009E0CFC" w:rsidRPr="003D29FA" w:rsidRDefault="003D29FA" w:rsidP="009E0CFC">
            <w:pPr>
              <w:jc w:val="center"/>
              <w:rPr>
                <w:b/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b/>
                <w:sz w:val="22"/>
                <w:szCs w:val="22"/>
              </w:rPr>
              <w:t xml:space="preserve">Parametry oferowane                                   </w:t>
            </w:r>
            <w:r w:rsidRPr="003D29FA">
              <w:rPr>
                <w:b/>
                <w:color w:val="FF0000"/>
                <w:sz w:val="22"/>
                <w:szCs w:val="22"/>
              </w:rPr>
              <w:t>Podać wartość, zakres oferowanych parametrów, opisać</w:t>
            </w:r>
          </w:p>
        </w:tc>
      </w:tr>
      <w:tr w:rsidR="009E0CFC" w:rsidRPr="003D29FA" w14:paraId="3BE0E182" w14:textId="77777777" w:rsidTr="00B964BB">
        <w:trPr>
          <w:trHeight w:val="55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6066A" w14:textId="77777777" w:rsidR="009E0CFC" w:rsidRPr="003D29FA" w:rsidRDefault="009E0CFC" w:rsidP="009E0CFC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b/>
                <w:noProof/>
                <w:snapToGrid w:val="0"/>
                <w:sz w:val="22"/>
                <w:szCs w:val="22"/>
              </w:rPr>
              <w:t xml:space="preserve">Lekarska stacja </w:t>
            </w:r>
            <w:r w:rsidR="00350C50" w:rsidRPr="003D29FA">
              <w:rPr>
                <w:b/>
                <w:noProof/>
                <w:snapToGrid w:val="0"/>
                <w:sz w:val="22"/>
                <w:szCs w:val="22"/>
              </w:rPr>
              <w:t>opisowa</w:t>
            </w:r>
            <w:r w:rsidR="00416BA8" w:rsidRPr="003D29FA">
              <w:rPr>
                <w:b/>
                <w:noProof/>
                <w:snapToGrid w:val="0"/>
                <w:sz w:val="22"/>
                <w:szCs w:val="22"/>
              </w:rPr>
              <w:t xml:space="preserve"> – </w:t>
            </w:r>
            <w:r w:rsidR="00D20D56" w:rsidRPr="003D29FA">
              <w:rPr>
                <w:b/>
                <w:noProof/>
                <w:snapToGrid w:val="0"/>
                <w:sz w:val="22"/>
                <w:szCs w:val="22"/>
              </w:rPr>
              <w:t>1</w:t>
            </w:r>
            <w:r w:rsidRPr="003D29FA">
              <w:rPr>
                <w:b/>
                <w:noProof/>
                <w:snapToGrid w:val="0"/>
                <w:sz w:val="22"/>
                <w:szCs w:val="22"/>
              </w:rPr>
              <w:t xml:space="preserve"> zestaw</w:t>
            </w:r>
          </w:p>
        </w:tc>
      </w:tr>
      <w:tr w:rsidR="009E0CFC" w:rsidRPr="003D29FA" w14:paraId="7FFB28DA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F944" w14:textId="77777777" w:rsidR="009E0CFC" w:rsidRPr="003D29FA" w:rsidRDefault="009E0CFC" w:rsidP="009E0CFC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72A8" w14:textId="77777777" w:rsidR="002122A9" w:rsidRPr="004740BB" w:rsidRDefault="002122A9" w:rsidP="0057320B">
            <w:pPr>
              <w:rPr>
                <w:noProof/>
                <w:snapToGrid w:val="0"/>
                <w:sz w:val="22"/>
                <w:szCs w:val="22"/>
              </w:rPr>
            </w:pPr>
          </w:p>
          <w:p w14:paraId="06D55F6A" w14:textId="77777777" w:rsidR="009E0CFC" w:rsidRPr="004740BB" w:rsidRDefault="009E0CFC" w:rsidP="0057320B">
            <w:pPr>
              <w:rPr>
                <w:noProof/>
                <w:snapToGrid w:val="0"/>
                <w:sz w:val="22"/>
                <w:szCs w:val="22"/>
              </w:rPr>
            </w:pPr>
            <w:r w:rsidRPr="004740BB">
              <w:rPr>
                <w:noProof/>
                <w:snapToGrid w:val="0"/>
                <w:sz w:val="22"/>
                <w:szCs w:val="22"/>
              </w:rPr>
              <w:t>Producent</w:t>
            </w:r>
            <w:r w:rsidR="006160D6" w:rsidRPr="004740BB">
              <w:rPr>
                <w:noProof/>
                <w:snapToGrid w:val="0"/>
                <w:sz w:val="22"/>
                <w:szCs w:val="22"/>
              </w:rPr>
              <w:t>:</w:t>
            </w:r>
            <w:r w:rsidR="00625A1E" w:rsidRPr="004740BB">
              <w:rPr>
                <w:noProof/>
                <w:snapToGrid w:val="0"/>
                <w:sz w:val="22"/>
                <w:szCs w:val="22"/>
              </w:rPr>
              <w:t xml:space="preserve"> </w:t>
            </w:r>
            <w:r w:rsidR="00DB451C" w:rsidRPr="004740BB">
              <w:rPr>
                <w:noProof/>
                <w:snapToGrid w:val="0"/>
                <w:sz w:val="22"/>
                <w:szCs w:val="22"/>
              </w:rPr>
              <w:t>k</w:t>
            </w:r>
            <w:r w:rsidR="00DB451C" w:rsidRPr="004740BB">
              <w:rPr>
                <w:noProof/>
                <w:sz w:val="22"/>
                <w:szCs w:val="22"/>
              </w:rPr>
              <w:t>omputera stacji opisowej</w:t>
            </w:r>
            <w:r w:rsidR="006214E4" w:rsidRPr="004740BB">
              <w:rPr>
                <w:noProof/>
                <w:sz w:val="22"/>
                <w:szCs w:val="22"/>
              </w:rPr>
              <w:t>, moni</w:t>
            </w:r>
            <w:r w:rsidR="00DB451C" w:rsidRPr="004740BB">
              <w:rPr>
                <w:noProof/>
                <w:sz w:val="22"/>
                <w:szCs w:val="22"/>
              </w:rPr>
              <w:t>torów</w:t>
            </w:r>
            <w:r w:rsidR="00C829B9" w:rsidRPr="004740BB">
              <w:rPr>
                <w:noProof/>
                <w:sz w:val="22"/>
                <w:szCs w:val="22"/>
              </w:rPr>
              <w:t xml:space="preserve"> diagnostycznych</w:t>
            </w:r>
            <w:r w:rsidR="00DB451C" w:rsidRPr="004740BB">
              <w:rPr>
                <w:noProof/>
                <w:sz w:val="22"/>
                <w:szCs w:val="22"/>
              </w:rPr>
              <w:t>, monitora dodatkowego oraz urządzenia ochrony zasilania</w:t>
            </w:r>
          </w:p>
          <w:p w14:paraId="42BA2AD1" w14:textId="77777777" w:rsidR="002122A9" w:rsidRPr="004740BB" w:rsidRDefault="002122A9" w:rsidP="0057320B">
            <w:pPr>
              <w:rPr>
                <w:noProof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6E70" w14:textId="77777777" w:rsidR="009E0CFC" w:rsidRPr="003D29FA" w:rsidRDefault="009E0CFC" w:rsidP="0057320B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8B6" w14:textId="77777777" w:rsidR="009E0CFC" w:rsidRPr="003D29FA" w:rsidRDefault="009E0CFC" w:rsidP="0057320B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9E0CFC" w:rsidRPr="003D29FA" w14:paraId="6658ACD3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321F" w14:textId="77777777" w:rsidR="009E0CFC" w:rsidRPr="003D29FA" w:rsidRDefault="009E0CFC" w:rsidP="009E0CFC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C414" w14:textId="77777777" w:rsidR="002122A9" w:rsidRPr="004740BB" w:rsidRDefault="002122A9" w:rsidP="0057320B">
            <w:pPr>
              <w:rPr>
                <w:noProof/>
                <w:snapToGrid w:val="0"/>
                <w:sz w:val="22"/>
                <w:szCs w:val="22"/>
              </w:rPr>
            </w:pPr>
          </w:p>
          <w:p w14:paraId="1FD4ED90" w14:textId="77777777" w:rsidR="00DB451C" w:rsidRPr="004740BB" w:rsidRDefault="009E0CFC" w:rsidP="00DB451C">
            <w:pPr>
              <w:rPr>
                <w:noProof/>
                <w:snapToGrid w:val="0"/>
                <w:sz w:val="22"/>
                <w:szCs w:val="22"/>
              </w:rPr>
            </w:pPr>
            <w:r w:rsidRPr="004740BB">
              <w:rPr>
                <w:noProof/>
                <w:snapToGrid w:val="0"/>
                <w:sz w:val="22"/>
                <w:szCs w:val="22"/>
              </w:rPr>
              <w:t>Nazwa i typ</w:t>
            </w:r>
            <w:r w:rsidR="006160D6" w:rsidRPr="004740BB">
              <w:rPr>
                <w:noProof/>
                <w:snapToGrid w:val="0"/>
                <w:sz w:val="22"/>
                <w:szCs w:val="22"/>
              </w:rPr>
              <w:t>:</w:t>
            </w:r>
            <w:r w:rsidRPr="004740BB">
              <w:rPr>
                <w:noProof/>
                <w:snapToGrid w:val="0"/>
                <w:sz w:val="22"/>
                <w:szCs w:val="22"/>
              </w:rPr>
              <w:t xml:space="preserve"> </w:t>
            </w:r>
            <w:r w:rsidR="00DB451C" w:rsidRPr="004740BB">
              <w:rPr>
                <w:noProof/>
                <w:snapToGrid w:val="0"/>
                <w:sz w:val="22"/>
                <w:szCs w:val="22"/>
              </w:rPr>
              <w:t>k</w:t>
            </w:r>
            <w:r w:rsidR="00DB451C" w:rsidRPr="004740BB">
              <w:rPr>
                <w:noProof/>
                <w:sz w:val="22"/>
                <w:szCs w:val="22"/>
              </w:rPr>
              <w:t>omputera stacji opisowej, mon</w:t>
            </w:r>
            <w:r w:rsidR="006214E4" w:rsidRPr="004740BB">
              <w:rPr>
                <w:noProof/>
                <w:sz w:val="22"/>
                <w:szCs w:val="22"/>
              </w:rPr>
              <w:t>i</w:t>
            </w:r>
            <w:r w:rsidR="00DB451C" w:rsidRPr="004740BB">
              <w:rPr>
                <w:noProof/>
                <w:sz w:val="22"/>
                <w:szCs w:val="22"/>
              </w:rPr>
              <w:t xml:space="preserve">torów </w:t>
            </w:r>
            <w:r w:rsidR="00C829B9" w:rsidRPr="004740BB">
              <w:rPr>
                <w:noProof/>
                <w:sz w:val="22"/>
                <w:szCs w:val="22"/>
              </w:rPr>
              <w:t>diagnostyczn</w:t>
            </w:r>
            <w:r w:rsidR="00DB451C" w:rsidRPr="004740BB">
              <w:rPr>
                <w:noProof/>
                <w:sz w:val="22"/>
                <w:szCs w:val="22"/>
              </w:rPr>
              <w:t>ych, monitora dodatkowego oraz urządzenia ochrony zasilania</w:t>
            </w:r>
          </w:p>
          <w:p w14:paraId="46AA6CEE" w14:textId="77777777" w:rsidR="002122A9" w:rsidRPr="004740BB" w:rsidRDefault="002122A9" w:rsidP="0057320B">
            <w:pPr>
              <w:rPr>
                <w:noProof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B91C" w14:textId="77777777" w:rsidR="009E0CFC" w:rsidRPr="003D29FA" w:rsidRDefault="009E0CFC" w:rsidP="0057320B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2810" w14:textId="77777777" w:rsidR="009E0CFC" w:rsidRPr="003D29FA" w:rsidRDefault="009E0CFC" w:rsidP="0057320B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9E0CFC" w:rsidRPr="003D29FA" w14:paraId="2296EFC9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11A3" w14:textId="77777777" w:rsidR="009E0CFC" w:rsidRPr="003D29FA" w:rsidRDefault="009E0CFC" w:rsidP="009E0CFC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8523" w14:textId="77777777" w:rsidR="002122A9" w:rsidRPr="004740BB" w:rsidRDefault="002122A9" w:rsidP="0057320B">
            <w:pPr>
              <w:snapToGrid w:val="0"/>
              <w:rPr>
                <w:noProof/>
                <w:sz w:val="22"/>
                <w:szCs w:val="22"/>
              </w:rPr>
            </w:pPr>
          </w:p>
          <w:p w14:paraId="77D07158" w14:textId="77777777" w:rsidR="009E0CFC" w:rsidRPr="004740BB" w:rsidRDefault="009E0CFC" w:rsidP="00DE4BC0">
            <w:pPr>
              <w:snapToGrid w:val="0"/>
              <w:rPr>
                <w:noProof/>
                <w:sz w:val="22"/>
                <w:szCs w:val="22"/>
              </w:rPr>
            </w:pPr>
            <w:r w:rsidRPr="004740BB">
              <w:rPr>
                <w:noProof/>
                <w:sz w:val="22"/>
                <w:szCs w:val="22"/>
              </w:rPr>
              <w:t xml:space="preserve">Komputer stacji </w:t>
            </w:r>
            <w:r w:rsidR="006126B0" w:rsidRPr="004740BB">
              <w:rPr>
                <w:noProof/>
                <w:sz w:val="22"/>
                <w:szCs w:val="22"/>
              </w:rPr>
              <w:t>opisowej</w:t>
            </w:r>
            <w:r w:rsidRPr="004740BB">
              <w:rPr>
                <w:noProof/>
                <w:sz w:val="22"/>
                <w:szCs w:val="22"/>
              </w:rPr>
              <w:t xml:space="preserve"> </w:t>
            </w:r>
            <w:r w:rsidR="00DE4BC0" w:rsidRPr="004740BB">
              <w:rPr>
                <w:noProof/>
                <w:sz w:val="22"/>
                <w:szCs w:val="22"/>
              </w:rPr>
              <w:t xml:space="preserve">o </w:t>
            </w:r>
            <w:r w:rsidR="00C042C4" w:rsidRPr="004740BB">
              <w:rPr>
                <w:noProof/>
                <w:sz w:val="22"/>
                <w:szCs w:val="22"/>
              </w:rPr>
              <w:t>parametrach:</w:t>
            </w:r>
          </w:p>
          <w:p w14:paraId="129930D0" w14:textId="77777777" w:rsidR="002122A9" w:rsidRPr="004740BB" w:rsidRDefault="002122A9" w:rsidP="00DE4BC0">
            <w:pPr>
              <w:snapToGrid w:val="0"/>
              <w:rPr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4826" w14:textId="77777777" w:rsidR="009E0CFC" w:rsidRPr="003D29FA" w:rsidRDefault="009E0CFC" w:rsidP="006C4610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033" w14:textId="77777777" w:rsidR="009E0CFC" w:rsidRPr="003D29FA" w:rsidRDefault="009E0CFC" w:rsidP="0057320B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9E0CFC" w:rsidRPr="003D29FA" w14:paraId="3919ED44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C438" w14:textId="77777777" w:rsidR="009E0CFC" w:rsidRPr="003D29FA" w:rsidRDefault="009E0CFC" w:rsidP="009E0CFC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5C9" w14:textId="77777777" w:rsidR="002122A9" w:rsidRPr="004740BB" w:rsidRDefault="002122A9" w:rsidP="0057320B">
            <w:pPr>
              <w:pStyle w:val="Bezodstpw"/>
              <w:tabs>
                <w:tab w:val="left" w:pos="1875"/>
              </w:tabs>
              <w:rPr>
                <w:rFonts w:ascii="Times New Roman" w:hAnsi="Times New Roman"/>
                <w:noProof/>
                <w:color w:val="000000"/>
                <w:lang w:val="pl-PL"/>
              </w:rPr>
            </w:pPr>
          </w:p>
          <w:p w14:paraId="010CD7C4" w14:textId="77777777" w:rsidR="009E0CFC" w:rsidRPr="004740BB" w:rsidRDefault="009E0CFC" w:rsidP="0057320B">
            <w:pPr>
              <w:pStyle w:val="Bezodstpw"/>
              <w:tabs>
                <w:tab w:val="left" w:pos="1875"/>
              </w:tabs>
              <w:rPr>
                <w:rFonts w:ascii="Times New Roman" w:hAnsi="Times New Roman"/>
                <w:noProof/>
                <w:color w:val="000000"/>
                <w:lang w:val="pl-PL"/>
              </w:rPr>
            </w:pPr>
            <w:r w:rsidRPr="004740BB">
              <w:rPr>
                <w:rFonts w:ascii="Times New Roman" w:hAnsi="Times New Roman"/>
                <w:noProof/>
                <w:color w:val="000000"/>
                <w:lang w:val="pl-PL"/>
              </w:rPr>
              <w:t>Obudowa typu Mini Tower</w:t>
            </w:r>
            <w:r w:rsidR="00416BA8" w:rsidRPr="004740BB">
              <w:rPr>
                <w:rFonts w:ascii="Times New Roman" w:hAnsi="Times New Roman"/>
                <w:noProof/>
                <w:color w:val="000000"/>
                <w:lang w:val="pl-PL"/>
              </w:rPr>
              <w:t xml:space="preserve"> lub Tower</w:t>
            </w:r>
          </w:p>
          <w:p w14:paraId="64BE2237" w14:textId="77777777" w:rsidR="002122A9" w:rsidRPr="004740BB" w:rsidRDefault="002122A9" w:rsidP="0057320B">
            <w:pPr>
              <w:pStyle w:val="Bezodstpw"/>
              <w:tabs>
                <w:tab w:val="left" w:pos="1875"/>
              </w:tabs>
              <w:rPr>
                <w:rFonts w:ascii="Times New Roman" w:hAnsi="Times New Roman"/>
                <w:noProof/>
                <w:color w:val="00000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71AB" w14:textId="77777777" w:rsidR="009E0CFC" w:rsidRPr="003D29FA" w:rsidRDefault="009E0CFC" w:rsidP="0057320B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</w:t>
            </w:r>
            <w:r w:rsidR="00416BA8" w:rsidRPr="003D29FA">
              <w:rPr>
                <w:noProof/>
                <w:snapToGrid w:val="0"/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A2AE" w14:textId="77777777" w:rsidR="009E0CFC" w:rsidRPr="003D29FA" w:rsidRDefault="009E0CFC" w:rsidP="0057320B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9E0CFC" w:rsidRPr="003D29FA" w14:paraId="2D8C9332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0D70" w14:textId="77777777" w:rsidR="009E0CFC" w:rsidRPr="003D29FA" w:rsidRDefault="009E0CFC" w:rsidP="009E0CFC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6352" w14:textId="77777777" w:rsidR="00CA2F1E" w:rsidRPr="004740BB" w:rsidRDefault="00CA2F1E" w:rsidP="0057320B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</w:p>
          <w:p w14:paraId="54EF0E44" w14:textId="77777777" w:rsidR="00DE4BC0" w:rsidRPr="004740BB" w:rsidRDefault="009E0CFC" w:rsidP="0057320B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  <w:r w:rsidRPr="004740BB">
              <w:rPr>
                <w:rFonts w:ascii="Times New Roman" w:hAnsi="Times New Roman"/>
                <w:noProof/>
                <w:color w:val="000000"/>
                <w:lang w:val="pl-PL"/>
              </w:rPr>
              <w:t xml:space="preserve">Procesor </w:t>
            </w:r>
          </w:p>
          <w:p w14:paraId="7203197F" w14:textId="77777777" w:rsidR="00343303" w:rsidRPr="004740BB" w:rsidRDefault="00343303" w:rsidP="00343303">
            <w:pPr>
              <w:spacing w:line="276" w:lineRule="auto"/>
              <w:rPr>
                <w:noProof/>
                <w:snapToGrid w:val="0"/>
                <w:sz w:val="22"/>
                <w:szCs w:val="22"/>
              </w:rPr>
            </w:pPr>
            <w:r w:rsidRPr="004740BB">
              <w:rPr>
                <w:noProof/>
                <w:snapToGrid w:val="0"/>
                <w:sz w:val="22"/>
                <w:szCs w:val="22"/>
              </w:rPr>
              <w:t>Procesor osiągajacy w teście na stronie cpubenchmark.net  PassMark – CPU Mark wartość co najmniej 13000pkt</w:t>
            </w:r>
          </w:p>
          <w:p w14:paraId="7BF61252" w14:textId="70D676CD" w:rsidR="002122A9" w:rsidRPr="004740BB" w:rsidRDefault="00343303" w:rsidP="00DE4BC0">
            <w:pPr>
              <w:pStyle w:val="Bezodstpw"/>
              <w:rPr>
                <w:rFonts w:ascii="Times New Roman" w:hAnsi="Times New Roman"/>
                <w:bCs/>
                <w:noProof/>
                <w:color w:val="000000"/>
                <w:lang w:val="pl-PL"/>
              </w:rPr>
            </w:pPr>
            <w:r w:rsidRPr="004740BB">
              <w:rPr>
                <w:rFonts w:ascii="Times New Roman" w:hAnsi="Times New Roman"/>
                <w:bCs/>
                <w:noProof/>
                <w:color w:val="000000"/>
                <w:lang w:val="pl-PL"/>
              </w:rPr>
              <w:t xml:space="preserve">adres </w:t>
            </w:r>
            <w:hyperlink r:id="rId8" w:history="1">
              <w:r w:rsidR="00D70EAA" w:rsidRPr="004740BB">
                <w:rPr>
                  <w:rStyle w:val="Hipercze"/>
                  <w:rFonts w:ascii="Times New Roman" w:hAnsi="Times New Roman"/>
                  <w:bCs/>
                  <w:noProof/>
                  <w:lang w:val="pl-PL"/>
                </w:rPr>
                <w:t>https://www.cpubenchmark.net/cpu_list.php</w:t>
              </w:r>
            </w:hyperlink>
            <w:r w:rsidR="00ED2AF2" w:rsidRPr="004740BB">
              <w:rPr>
                <w:rFonts w:ascii="Times New Roman" w:hAnsi="Times New Roman"/>
                <w:bCs/>
                <w:noProof/>
                <w:color w:val="000000"/>
                <w:lang w:val="pl-PL"/>
              </w:rPr>
              <w:br/>
            </w:r>
          </w:p>
          <w:p w14:paraId="2A29D74A" w14:textId="74DCA592" w:rsidR="00CA2F1E" w:rsidRPr="004740BB" w:rsidRDefault="00D70EAA" w:rsidP="00DE4BC0">
            <w:pPr>
              <w:pStyle w:val="Bezodstpw"/>
              <w:rPr>
                <w:rFonts w:ascii="Times New Roman" w:hAnsi="Times New Roman"/>
                <w:bCs/>
                <w:noProof/>
                <w:color w:val="000000"/>
                <w:lang w:val="pl-PL"/>
              </w:rPr>
            </w:pPr>
            <w:r w:rsidRPr="004740BB">
              <w:rPr>
                <w:rFonts w:ascii="Times New Roman" w:hAnsi="Times New Roman"/>
                <w:bCs/>
                <w:noProof/>
                <w:color w:val="000000"/>
                <w:lang w:val="pl-PL"/>
              </w:rPr>
              <w:t>Stan na dzień z dnia 29.09.2021r.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0355" w14:textId="77777777" w:rsidR="003D29FA" w:rsidRDefault="00544B87" w:rsidP="003D046C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Tak, Podać</w:t>
            </w:r>
          </w:p>
          <w:p w14:paraId="66CD985C" w14:textId="77777777" w:rsidR="003D29FA" w:rsidRDefault="003D29FA" w:rsidP="003D29FA">
            <w:pPr>
              <w:rPr>
                <w:noProof/>
                <w:snapToGrid w:val="0"/>
                <w:color w:val="000000"/>
                <w:sz w:val="22"/>
                <w:szCs w:val="22"/>
              </w:rPr>
            </w:pPr>
          </w:p>
          <w:p w14:paraId="785B025F" w14:textId="77777777" w:rsidR="00544B87" w:rsidRPr="003D29FA" w:rsidRDefault="00544B87" w:rsidP="00B964BB">
            <w:pPr>
              <w:jc w:val="both"/>
              <w:rPr>
                <w:noProof/>
                <w:snapToGrid w:val="0"/>
                <w:color w:val="000000"/>
              </w:rPr>
            </w:pPr>
            <w:r w:rsidRPr="003D29FA">
              <w:rPr>
                <w:noProof/>
                <w:snapToGrid w:val="0"/>
                <w:color w:val="000000"/>
              </w:rPr>
              <w:t>Punktacja:</w:t>
            </w:r>
          </w:p>
          <w:p w14:paraId="5676E781" w14:textId="77777777" w:rsidR="003D29FA" w:rsidRPr="00DA5127" w:rsidRDefault="003D29FA" w:rsidP="00B964BB">
            <w:pPr>
              <w:snapToGrid w:val="0"/>
              <w:jc w:val="both"/>
            </w:pPr>
            <w:r w:rsidRPr="00DA5127">
              <w:t>Warunek minimum</w:t>
            </w:r>
            <w:r>
              <w:t xml:space="preserve"> -</w:t>
            </w:r>
            <w:r w:rsidR="00B964BB">
              <w:t xml:space="preserve"> </w:t>
            </w:r>
            <w:r w:rsidRPr="00DA5127">
              <w:t xml:space="preserve">0 </w:t>
            </w:r>
            <w:r w:rsidR="00B964BB">
              <w:t>p</w:t>
            </w:r>
            <w:r w:rsidRPr="00DA5127">
              <w:t>kt.</w:t>
            </w:r>
          </w:p>
          <w:p w14:paraId="2A9C1668" w14:textId="77777777" w:rsidR="003D29FA" w:rsidRPr="00DA5127" w:rsidRDefault="003D29FA" w:rsidP="00B964BB">
            <w:pPr>
              <w:snapToGrid w:val="0"/>
            </w:pPr>
            <w:r w:rsidRPr="00DA5127">
              <w:t>Wartość maksymalna</w:t>
            </w:r>
            <w:r>
              <w:t xml:space="preserve"> -</w:t>
            </w:r>
            <w:r w:rsidRPr="00DA5127">
              <w:t xml:space="preserve"> </w:t>
            </w:r>
            <w:r w:rsidR="00B964BB">
              <w:t xml:space="preserve">            </w:t>
            </w:r>
            <w:r>
              <w:t>10</w:t>
            </w:r>
            <w:r w:rsidRPr="00DA5127">
              <w:t xml:space="preserve"> pkt.</w:t>
            </w:r>
          </w:p>
          <w:p w14:paraId="411465C1" w14:textId="77777777" w:rsidR="0036395C" w:rsidRPr="003D29FA" w:rsidRDefault="00B964BB" w:rsidP="00B964BB">
            <w:pPr>
              <w:jc w:val="both"/>
              <w:rPr>
                <w:noProof/>
                <w:snapToGrid w:val="0"/>
                <w:color w:val="000000"/>
                <w:sz w:val="22"/>
                <w:szCs w:val="22"/>
              </w:rPr>
            </w:pPr>
            <w:r>
              <w:t xml:space="preserve">Pozostałe </w:t>
            </w:r>
            <w:r w:rsidR="003D29FA" w:rsidRPr="00DA5127">
              <w:t>proporcjonalnie</w:t>
            </w:r>
            <w:r w:rsidR="003D29FA" w:rsidRPr="001514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6C03" w14:textId="77777777" w:rsidR="009E0CFC" w:rsidRPr="003D29FA" w:rsidRDefault="009E0CFC" w:rsidP="0057320B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544B87" w:rsidRPr="003D29FA" w14:paraId="4FEB0A97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B26B" w14:textId="77777777" w:rsidR="00544B87" w:rsidRPr="003D29FA" w:rsidRDefault="000D6578" w:rsidP="003D29FA">
            <w:pPr>
              <w:suppressAutoHyphens w:val="0"/>
              <w:ind w:left="111"/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5a.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70C3" w14:textId="77777777" w:rsidR="00544B87" w:rsidRPr="003D29FA" w:rsidRDefault="00544B87" w:rsidP="00544B87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</w:p>
          <w:p w14:paraId="4CE6C407" w14:textId="77777777" w:rsidR="00544B87" w:rsidRPr="003D29FA" w:rsidRDefault="00544B87" w:rsidP="00544B87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 xml:space="preserve">Procesor </w:t>
            </w:r>
          </w:p>
          <w:p w14:paraId="4BFB1C8E" w14:textId="77777777" w:rsidR="00544B87" w:rsidRPr="003D29FA" w:rsidRDefault="00544B87" w:rsidP="00544B87">
            <w:pPr>
              <w:pStyle w:val="Bezodstpw"/>
              <w:rPr>
                <w:rFonts w:ascii="Times New Roman" w:hAnsi="Times New Roman"/>
                <w:bCs/>
                <w:noProof/>
                <w:color w:val="000000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>Bazowa częstotliwość procesora m</w:t>
            </w:r>
            <w:r w:rsidRPr="003D29FA">
              <w:rPr>
                <w:rFonts w:ascii="Times New Roman" w:hAnsi="Times New Roman"/>
                <w:bCs/>
                <w:noProof/>
                <w:color w:val="000000"/>
                <w:lang w:val="pl-PL"/>
              </w:rPr>
              <w:t>inimum  3.10GHz.</w:t>
            </w:r>
          </w:p>
          <w:p w14:paraId="7B834F85" w14:textId="77777777" w:rsidR="00544B87" w:rsidRPr="003D29FA" w:rsidRDefault="00544B87" w:rsidP="00544B87">
            <w:pPr>
              <w:pStyle w:val="Bezodstpw"/>
              <w:rPr>
                <w:rFonts w:ascii="Times New Roman" w:hAnsi="Times New Roman"/>
                <w:bCs/>
                <w:noProof/>
                <w:color w:val="000000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>m</w:t>
            </w:r>
            <w:r w:rsidRPr="003D29FA">
              <w:rPr>
                <w:rFonts w:ascii="Times New Roman" w:hAnsi="Times New Roman"/>
                <w:bCs/>
                <w:noProof/>
                <w:color w:val="000000"/>
                <w:lang w:val="pl-PL"/>
              </w:rPr>
              <w:t>inimum 6 rdzeni</w:t>
            </w:r>
          </w:p>
          <w:p w14:paraId="778E9CA5" w14:textId="77777777" w:rsidR="00544B87" w:rsidRPr="003D29FA" w:rsidRDefault="00544B87" w:rsidP="00544B87">
            <w:pPr>
              <w:pStyle w:val="Bezodstpw"/>
              <w:rPr>
                <w:rFonts w:ascii="Times New Roman" w:hAnsi="Times New Roman"/>
                <w:bCs/>
                <w:noProof/>
                <w:color w:val="000000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>m</w:t>
            </w:r>
            <w:r w:rsidRPr="003D29FA">
              <w:rPr>
                <w:rFonts w:ascii="Times New Roman" w:hAnsi="Times New Roman"/>
                <w:bCs/>
                <w:noProof/>
                <w:color w:val="000000"/>
                <w:lang w:val="pl-PL"/>
              </w:rPr>
              <w:t>inimum 12 wątków</w:t>
            </w:r>
          </w:p>
          <w:p w14:paraId="351C658C" w14:textId="77777777" w:rsidR="00544B87" w:rsidRPr="00162441" w:rsidRDefault="00544B87" w:rsidP="00544B87">
            <w:pPr>
              <w:pStyle w:val="Bezodstpw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6C3A" w14:textId="77777777" w:rsidR="00544B87" w:rsidRPr="003D29FA" w:rsidRDefault="00544B87" w:rsidP="00544B87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A1AB" w14:textId="77777777" w:rsidR="00544B87" w:rsidRPr="003D29FA" w:rsidRDefault="00544B87" w:rsidP="00544B87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544B87" w:rsidRPr="003D29FA" w14:paraId="13F90C5B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2B3C" w14:textId="77777777" w:rsidR="00544B87" w:rsidRPr="003D29FA" w:rsidRDefault="00544B87" w:rsidP="00544B87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13E" w14:textId="77777777" w:rsidR="00544B87" w:rsidRPr="003D29FA" w:rsidRDefault="00544B87" w:rsidP="00544B87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</w:p>
          <w:p w14:paraId="59D6BD6B" w14:textId="77777777" w:rsidR="00544B87" w:rsidRPr="003D29FA" w:rsidRDefault="00544B87" w:rsidP="00544B87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Pamięć RAM DDR4 </w:t>
            </w:r>
          </w:p>
          <w:p w14:paraId="1E2DA27E" w14:textId="77777777" w:rsidR="00544B87" w:rsidRPr="003D29FA" w:rsidRDefault="00544B87" w:rsidP="00544B87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>m</w:t>
            </w:r>
            <w:r w:rsidRPr="003D29FA">
              <w:rPr>
                <w:rFonts w:ascii="Times New Roman" w:hAnsi="Times New Roman"/>
                <w:bCs/>
                <w:noProof/>
                <w:color w:val="000000"/>
                <w:lang w:val="pl-PL"/>
              </w:rPr>
              <w:t>inimum</w:t>
            </w:r>
            <w:r w:rsidRPr="003D29FA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 </w:t>
            </w:r>
            <w:r w:rsidR="00781D2C" w:rsidRPr="003D29FA">
              <w:rPr>
                <w:rFonts w:ascii="Times New Roman" w:hAnsi="Times New Roman"/>
                <w:noProof/>
                <w:color w:val="000000" w:themeColor="text1"/>
                <w:lang w:val="pl-PL"/>
              </w:rPr>
              <w:t>8</w:t>
            </w:r>
            <w:r w:rsidRPr="003D29FA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 GB </w:t>
            </w:r>
          </w:p>
          <w:p w14:paraId="57BF6F79" w14:textId="77777777" w:rsidR="00544B87" w:rsidRPr="003D29FA" w:rsidRDefault="00F91362" w:rsidP="00781D2C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>maksymalnie 32</w:t>
            </w:r>
            <w:r w:rsidRPr="003D29FA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 GB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5B88" w14:textId="77777777" w:rsidR="00B964BB" w:rsidRDefault="00781D2C" w:rsidP="00781D2C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 xml:space="preserve">Tak, Podać </w:t>
            </w:r>
          </w:p>
          <w:p w14:paraId="1BD863CC" w14:textId="77777777" w:rsidR="00B964BB" w:rsidRDefault="00B964BB" w:rsidP="00B964BB">
            <w:pPr>
              <w:rPr>
                <w:noProof/>
                <w:snapToGrid w:val="0"/>
                <w:color w:val="000000"/>
              </w:rPr>
            </w:pPr>
          </w:p>
          <w:p w14:paraId="57795875" w14:textId="77777777" w:rsidR="00781D2C" w:rsidRPr="00B964BB" w:rsidRDefault="00781D2C" w:rsidP="00B964BB">
            <w:pPr>
              <w:rPr>
                <w:noProof/>
                <w:snapToGrid w:val="0"/>
                <w:color w:val="000000"/>
              </w:rPr>
            </w:pPr>
            <w:r w:rsidRPr="00B964BB">
              <w:rPr>
                <w:noProof/>
                <w:snapToGrid w:val="0"/>
                <w:color w:val="000000"/>
              </w:rPr>
              <w:t>Punktacja:</w:t>
            </w:r>
          </w:p>
          <w:p w14:paraId="6543680E" w14:textId="77777777" w:rsidR="00781D2C" w:rsidRPr="00B964BB" w:rsidRDefault="00F91362" w:rsidP="00B964BB">
            <w:pPr>
              <w:rPr>
                <w:noProof/>
                <w:snapToGrid w:val="0"/>
                <w:color w:val="000000"/>
              </w:rPr>
            </w:pPr>
            <w:r w:rsidRPr="00B964BB">
              <w:rPr>
                <w:noProof/>
                <w:snapToGrid w:val="0"/>
                <w:color w:val="000000"/>
              </w:rPr>
              <w:t>8GB -</w:t>
            </w:r>
            <w:r w:rsidR="00781D2C" w:rsidRPr="00B964BB">
              <w:rPr>
                <w:noProof/>
                <w:snapToGrid w:val="0"/>
                <w:color w:val="000000"/>
              </w:rPr>
              <w:t xml:space="preserve"> 0 pkt</w:t>
            </w:r>
          </w:p>
          <w:p w14:paraId="65FBBBF9" w14:textId="77777777" w:rsidR="00781D2C" w:rsidRPr="00B964BB" w:rsidRDefault="00781D2C" w:rsidP="00B964BB">
            <w:pPr>
              <w:rPr>
                <w:noProof/>
                <w:snapToGrid w:val="0"/>
                <w:color w:val="000000"/>
              </w:rPr>
            </w:pPr>
            <w:r w:rsidRPr="00B964BB">
              <w:rPr>
                <w:noProof/>
                <w:snapToGrid w:val="0"/>
                <w:color w:val="000000"/>
              </w:rPr>
              <w:t>32GB</w:t>
            </w:r>
            <w:r w:rsidR="00F91362" w:rsidRPr="00B964BB">
              <w:rPr>
                <w:noProof/>
                <w:snapToGrid w:val="0"/>
                <w:color w:val="000000"/>
              </w:rPr>
              <w:t xml:space="preserve"> </w:t>
            </w:r>
            <w:r w:rsidRPr="00B964BB">
              <w:rPr>
                <w:noProof/>
                <w:snapToGrid w:val="0"/>
                <w:color w:val="000000"/>
              </w:rPr>
              <w:t>- 10 pkt</w:t>
            </w:r>
          </w:p>
          <w:p w14:paraId="056725F6" w14:textId="77777777" w:rsidR="00544B87" w:rsidRPr="00B964BB" w:rsidRDefault="00781D2C" w:rsidP="00B964BB">
            <w:pPr>
              <w:rPr>
                <w:noProof/>
                <w:snapToGrid w:val="0"/>
                <w:color w:val="000000"/>
              </w:rPr>
            </w:pPr>
            <w:r w:rsidRPr="00B964BB">
              <w:rPr>
                <w:noProof/>
                <w:snapToGrid w:val="0"/>
                <w:color w:val="000000"/>
              </w:rPr>
              <w:t>Pozostałe proporcjonalnie</w:t>
            </w:r>
          </w:p>
          <w:p w14:paraId="6128146C" w14:textId="77777777" w:rsidR="0036395C" w:rsidRPr="003D29FA" w:rsidRDefault="0036395C" w:rsidP="0036395C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6D11" w14:textId="77777777" w:rsidR="00544B87" w:rsidRPr="003D29FA" w:rsidRDefault="00544B87" w:rsidP="00544B87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781D2C" w:rsidRPr="003D29FA" w14:paraId="5B0A8DD3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B71B" w14:textId="77777777" w:rsidR="00781D2C" w:rsidRPr="003D29FA" w:rsidRDefault="000D6578" w:rsidP="003D29FA">
            <w:pPr>
              <w:suppressAutoHyphens w:val="0"/>
              <w:ind w:left="111"/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lastRenderedPageBreak/>
              <w:t>6a.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5B8D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</w:p>
          <w:p w14:paraId="6CA11AC5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Pamięć RAM DDR4 </w:t>
            </w:r>
          </w:p>
          <w:p w14:paraId="7B8CDCA4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>m</w:t>
            </w:r>
            <w:r w:rsidRPr="003D29FA">
              <w:rPr>
                <w:rFonts w:ascii="Times New Roman" w:hAnsi="Times New Roman"/>
                <w:bCs/>
                <w:noProof/>
                <w:color w:val="000000"/>
                <w:lang w:val="pl-PL"/>
              </w:rPr>
              <w:t>inimum</w:t>
            </w:r>
            <w:r w:rsidRPr="003D29FA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 2666 MHz </w:t>
            </w:r>
          </w:p>
          <w:p w14:paraId="65F98121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możliwość rozbudowy do </w:t>
            </w: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>m</w:t>
            </w:r>
            <w:r w:rsidRPr="003D29FA">
              <w:rPr>
                <w:rFonts w:ascii="Times New Roman" w:hAnsi="Times New Roman"/>
                <w:bCs/>
                <w:noProof/>
                <w:color w:val="000000"/>
                <w:lang w:val="pl-PL"/>
              </w:rPr>
              <w:t>inimum</w:t>
            </w:r>
            <w:r w:rsidRPr="003D29FA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 64GB, </w:t>
            </w:r>
          </w:p>
          <w:p w14:paraId="2FDBAB14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 w:themeColor="text1"/>
                <w:lang w:val="pl-PL"/>
              </w:rPr>
              <w:t>minimum dwa sloty wolne na dalszą rozbudowę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DACF" w14:textId="77777777" w:rsidR="00781D2C" w:rsidRPr="003D29FA" w:rsidRDefault="00781D2C" w:rsidP="00781D2C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080D" w14:textId="77777777" w:rsidR="00781D2C" w:rsidRPr="003D29FA" w:rsidRDefault="00781D2C" w:rsidP="00781D2C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781D2C" w:rsidRPr="003D29FA" w14:paraId="60E133F9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ACD9" w14:textId="77777777" w:rsidR="00781D2C" w:rsidRPr="003D29FA" w:rsidRDefault="00781D2C" w:rsidP="00781D2C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C878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</w:p>
          <w:p w14:paraId="64054995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>Karta graficzna zintegrowana z procesorem</w:t>
            </w:r>
          </w:p>
          <w:p w14:paraId="39E4B67E" w14:textId="77777777" w:rsidR="00781D2C" w:rsidRPr="006A5F63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BFB1" w14:textId="77777777" w:rsidR="00781D2C" w:rsidRPr="003D29FA" w:rsidRDefault="00781D2C" w:rsidP="00781D2C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9A74" w14:textId="77777777" w:rsidR="00781D2C" w:rsidRPr="003D29FA" w:rsidRDefault="00781D2C" w:rsidP="00781D2C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781D2C" w:rsidRPr="003D29FA" w14:paraId="5E11FAEB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BD83" w14:textId="77777777" w:rsidR="00781D2C" w:rsidRPr="003D29FA" w:rsidRDefault="00781D2C" w:rsidP="00781D2C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0D33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</w:p>
          <w:p w14:paraId="583949B9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>Porty:</w:t>
            </w:r>
          </w:p>
          <w:p w14:paraId="28CE2323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 xml:space="preserve">z przodu obudowy: </w:t>
            </w:r>
          </w:p>
          <w:p w14:paraId="0726C2E5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 w:themeColor="text1"/>
                <w:lang w:val="pl-PL"/>
              </w:rPr>
              <w:t>minimum 2 x USB 3.2</w:t>
            </w:r>
          </w:p>
          <w:p w14:paraId="750F821C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minimum 1 x USB 2.0 </w:t>
            </w:r>
          </w:p>
          <w:p w14:paraId="6EFF71D7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 w:themeColor="text1"/>
                <w:lang w:val="pl-PL"/>
              </w:rPr>
              <w:t>minimum 1 x USB-C 3.2</w:t>
            </w:r>
          </w:p>
          <w:p w14:paraId="58BF471B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 xml:space="preserve">z tyłu obudowy: </w:t>
            </w:r>
          </w:p>
          <w:p w14:paraId="3D17B658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 w:themeColor="text1"/>
                <w:lang w:val="pl-PL"/>
              </w:rPr>
              <w:t>minimum 1</w:t>
            </w: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 xml:space="preserve"> x DisplayPort</w:t>
            </w:r>
          </w:p>
          <w:p w14:paraId="51BB1826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 w:themeColor="text1"/>
                <w:lang w:val="pl-PL"/>
              </w:rPr>
              <w:t>minimum 2</w:t>
            </w: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 xml:space="preserve"> x USB 3.2</w:t>
            </w:r>
          </w:p>
          <w:p w14:paraId="119A3CE7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minimum </w:t>
            </w: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 xml:space="preserve">2 x USB 2.0 </w:t>
            </w:r>
          </w:p>
          <w:p w14:paraId="651F2E40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</w:rPr>
            </w:pPr>
            <w:r w:rsidRPr="003D29FA">
              <w:rPr>
                <w:rFonts w:ascii="Times New Roman" w:hAnsi="Times New Roman"/>
                <w:noProof/>
                <w:color w:val="000000" w:themeColor="text1"/>
              </w:rPr>
              <w:t xml:space="preserve">minimum </w:t>
            </w:r>
            <w:r w:rsidRPr="003D29FA">
              <w:rPr>
                <w:rFonts w:ascii="Times New Roman" w:hAnsi="Times New Roman"/>
                <w:noProof/>
                <w:color w:val="000000"/>
              </w:rPr>
              <w:t>1 x LAN (Gigabit Ethernet)</w:t>
            </w:r>
          </w:p>
          <w:p w14:paraId="783E4043" w14:textId="77777777" w:rsidR="00781D2C" w:rsidRPr="006A5F63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4394" w14:textId="77777777" w:rsidR="00781D2C" w:rsidRPr="003D29FA" w:rsidRDefault="00781D2C" w:rsidP="00781D2C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3458" w14:textId="77777777" w:rsidR="00781D2C" w:rsidRPr="003D29FA" w:rsidRDefault="00781D2C" w:rsidP="00781D2C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781D2C" w:rsidRPr="003D29FA" w14:paraId="2C713B29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F963" w14:textId="77777777" w:rsidR="00781D2C" w:rsidRPr="003D29FA" w:rsidRDefault="00781D2C" w:rsidP="00781D2C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3A02" w14:textId="77777777" w:rsidR="00781D2C" w:rsidRPr="00805143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pl-PL"/>
              </w:rPr>
            </w:pPr>
          </w:p>
          <w:p w14:paraId="01A54010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>Dysk twardy:</w:t>
            </w:r>
          </w:p>
          <w:p w14:paraId="3B97576A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>Minimum  1 szt min 240 GB  SSD - M.2</w:t>
            </w:r>
          </w:p>
          <w:p w14:paraId="380160CA" w14:textId="77777777" w:rsidR="00781D2C" w:rsidRPr="006A5F63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FE2D" w14:textId="77777777" w:rsidR="00781D2C" w:rsidRPr="003D29FA" w:rsidRDefault="00781D2C" w:rsidP="00781D2C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C130" w14:textId="77777777" w:rsidR="00781D2C" w:rsidRPr="003D29FA" w:rsidRDefault="00781D2C" w:rsidP="00781D2C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781D2C" w:rsidRPr="003D29FA" w14:paraId="4BA95D02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5CF4" w14:textId="77777777" w:rsidR="00781D2C" w:rsidRPr="003D29FA" w:rsidRDefault="00781D2C" w:rsidP="00781D2C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B3F0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</w:p>
          <w:p w14:paraId="4FC4D9F9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 xml:space="preserve">Minimum jedna wolna wewnętrzna zatoka na dysk 2,5”/3,5” </w:t>
            </w:r>
          </w:p>
          <w:p w14:paraId="4DEB12DA" w14:textId="77777777" w:rsidR="00781D2C" w:rsidRPr="00805143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1687" w14:textId="77777777" w:rsidR="00781D2C" w:rsidRPr="003D29FA" w:rsidRDefault="00781D2C" w:rsidP="00781D2C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1102" w14:textId="77777777" w:rsidR="00781D2C" w:rsidRPr="003D29FA" w:rsidRDefault="00781D2C" w:rsidP="00781D2C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781D2C" w:rsidRPr="003D29FA" w14:paraId="7C2CDC24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E30E" w14:textId="77777777" w:rsidR="00781D2C" w:rsidRPr="003D29FA" w:rsidRDefault="00781D2C" w:rsidP="00781D2C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54F2" w14:textId="77777777" w:rsidR="00781D2C" w:rsidRPr="00805143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pl-PL"/>
              </w:rPr>
            </w:pPr>
          </w:p>
          <w:p w14:paraId="65D79EFB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>Napęd optyczny:</w:t>
            </w:r>
          </w:p>
          <w:p w14:paraId="1BFADF93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 xml:space="preserve">Nagrywarka obsługująca nośniki CD i  DVD </w:t>
            </w:r>
          </w:p>
          <w:p w14:paraId="025FBC75" w14:textId="77777777" w:rsidR="00781D2C" w:rsidRPr="006A5F63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94DE" w14:textId="77777777" w:rsidR="00781D2C" w:rsidRPr="003D29FA" w:rsidRDefault="00781D2C" w:rsidP="00781D2C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E39D" w14:textId="77777777" w:rsidR="00781D2C" w:rsidRPr="003D29FA" w:rsidRDefault="00781D2C" w:rsidP="00781D2C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781D2C" w:rsidRPr="003D29FA" w14:paraId="40E5907B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56AC" w14:textId="77777777" w:rsidR="00781D2C" w:rsidRPr="003D29FA" w:rsidRDefault="00781D2C" w:rsidP="00781D2C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FF97" w14:textId="77777777" w:rsidR="00781D2C" w:rsidRPr="006A5F63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pl-PL"/>
              </w:rPr>
            </w:pPr>
          </w:p>
          <w:p w14:paraId="75552E67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>Porty rozszerzeń:</w:t>
            </w:r>
          </w:p>
          <w:p w14:paraId="5FE20AA5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>Minimum 1xPCIe 3.0 x16 - pełna wysokość</w:t>
            </w:r>
          </w:p>
          <w:p w14:paraId="7DBF4510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>Minimum 1xPCIe x1 - pełna wysokość</w:t>
            </w:r>
          </w:p>
          <w:p w14:paraId="2DC970F2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>Minimum 1xM.2 Card - 2230-2280</w:t>
            </w:r>
          </w:p>
          <w:p w14:paraId="23FED0C1" w14:textId="77777777" w:rsidR="00781D2C" w:rsidRPr="006A5F63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319E" w14:textId="77777777" w:rsidR="00781D2C" w:rsidRPr="003D29FA" w:rsidRDefault="00781D2C" w:rsidP="00781D2C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2209" w14:textId="77777777" w:rsidR="00781D2C" w:rsidRPr="003D29FA" w:rsidRDefault="00781D2C" w:rsidP="00781D2C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781D2C" w:rsidRPr="003D29FA" w14:paraId="55170205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27D" w14:textId="77777777" w:rsidR="00781D2C" w:rsidRPr="003D29FA" w:rsidRDefault="00781D2C" w:rsidP="00781D2C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6D26" w14:textId="77777777" w:rsidR="00781D2C" w:rsidRPr="006A5F63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pl-PL"/>
              </w:rPr>
            </w:pPr>
          </w:p>
          <w:p w14:paraId="0B7A3F8C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/>
                <w:lang w:val="pl-PL"/>
              </w:rPr>
              <w:t>Zintegrowana z płytą główną karta sieciowa 1Gb Ethernet</w:t>
            </w:r>
          </w:p>
          <w:p w14:paraId="6BE49155" w14:textId="77777777" w:rsidR="00781D2C" w:rsidRPr="006A5F63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61EA" w14:textId="77777777" w:rsidR="00781D2C" w:rsidRPr="003D29FA" w:rsidRDefault="00781D2C" w:rsidP="00781D2C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278C" w14:textId="77777777" w:rsidR="00781D2C" w:rsidRPr="003D29FA" w:rsidRDefault="00781D2C" w:rsidP="00781D2C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781D2C" w:rsidRPr="003D29FA" w14:paraId="0C93CD02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63B0" w14:textId="77777777" w:rsidR="00781D2C" w:rsidRPr="003D29FA" w:rsidRDefault="00781D2C" w:rsidP="00781D2C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A07" w14:textId="77777777" w:rsidR="00781D2C" w:rsidRPr="00805143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/>
                <w:sz w:val="10"/>
                <w:szCs w:val="10"/>
                <w:lang w:val="pl-PL"/>
              </w:rPr>
            </w:pPr>
          </w:p>
          <w:p w14:paraId="022AC863" w14:textId="77777777" w:rsidR="007F3E68" w:rsidRDefault="00781D2C" w:rsidP="006D7F46">
            <w:pPr>
              <w:spacing w:line="276" w:lineRule="auto"/>
              <w:rPr>
                <w:bCs/>
                <w:noProof/>
                <w:color w:val="000000"/>
                <w:sz w:val="22"/>
                <w:szCs w:val="22"/>
              </w:rPr>
            </w:pPr>
            <w:r w:rsidRPr="003D29FA">
              <w:rPr>
                <w:noProof/>
                <w:color w:val="000000"/>
                <w:sz w:val="22"/>
                <w:szCs w:val="22"/>
              </w:rPr>
              <w:t xml:space="preserve">System operacyjny Windows 10 </w:t>
            </w:r>
            <w:r w:rsidRPr="004740BB">
              <w:rPr>
                <w:noProof/>
                <w:color w:val="000000"/>
                <w:sz w:val="22"/>
                <w:szCs w:val="22"/>
              </w:rPr>
              <w:t xml:space="preserve">Professional </w:t>
            </w:r>
            <w:r w:rsidRPr="004740BB">
              <w:rPr>
                <w:bCs/>
                <w:noProof/>
                <w:color w:val="000000"/>
                <w:sz w:val="22"/>
                <w:szCs w:val="22"/>
              </w:rPr>
              <w:t>64bit PL lub równoważny</w:t>
            </w:r>
            <w:r w:rsidR="00C535FD" w:rsidRPr="004740BB">
              <w:rPr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535FD" w:rsidRPr="004740BB">
              <w:rPr>
                <w:color w:val="000000"/>
                <w:sz w:val="22"/>
                <w:szCs w:val="22"/>
              </w:rPr>
              <w:t xml:space="preserve">(opisany w Załączniku Nr A do SWZ) </w:t>
            </w:r>
            <w:r w:rsidRPr="004740BB">
              <w:rPr>
                <w:bCs/>
                <w:noProof/>
                <w:color w:val="000000"/>
                <w:sz w:val="22"/>
                <w:szCs w:val="22"/>
              </w:rPr>
              <w:t>nie wymagający aktywacji za pomocą telefonu</w:t>
            </w:r>
          </w:p>
          <w:p w14:paraId="3E562946" w14:textId="77777777" w:rsidR="00781D2C" w:rsidRPr="00805143" w:rsidRDefault="00781D2C" w:rsidP="006D7F4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  <w:sz w:val="10"/>
                <w:szCs w:val="10"/>
              </w:rPr>
            </w:pPr>
            <w:r w:rsidRPr="00C535FD">
              <w:rPr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Pr="00C535FD">
              <w:rPr>
                <w:rFonts w:asciiTheme="minorHAnsi" w:hAnsiTheme="minorHAnsi" w:cstheme="minorHAnsi"/>
                <w:noProof/>
                <w:snapToGrid w:val="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3BD3" w14:textId="77777777" w:rsidR="00781D2C" w:rsidRPr="003D29FA" w:rsidRDefault="00781D2C" w:rsidP="00781D2C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CC85" w14:textId="77777777" w:rsidR="00781D2C" w:rsidRPr="003D29FA" w:rsidRDefault="00781D2C" w:rsidP="00781D2C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781D2C" w:rsidRPr="003D29FA" w14:paraId="678E8372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6C2B" w14:textId="77777777" w:rsidR="00781D2C" w:rsidRPr="003D29FA" w:rsidRDefault="00781D2C" w:rsidP="00781D2C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6811" w14:textId="77777777" w:rsidR="00781D2C" w:rsidRPr="006A5F63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  <w:lang w:val="pl-PL"/>
              </w:rPr>
            </w:pPr>
          </w:p>
          <w:p w14:paraId="112B21BB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  <w:r w:rsidRPr="003D29FA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Zasilacz minimum 260W o sprawności minimum 90% </w:t>
            </w:r>
          </w:p>
          <w:p w14:paraId="3EB9B656" w14:textId="77777777" w:rsidR="00781D2C" w:rsidRPr="006A5F63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CBF1" w14:textId="77777777" w:rsidR="00781D2C" w:rsidRPr="003D29FA" w:rsidRDefault="00781D2C" w:rsidP="00781D2C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E06C" w14:textId="77777777" w:rsidR="00781D2C" w:rsidRPr="003D29FA" w:rsidRDefault="00781D2C" w:rsidP="00781D2C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781D2C" w:rsidRPr="003D29FA" w14:paraId="2855124D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20D" w14:textId="77777777" w:rsidR="00781D2C" w:rsidRPr="003D29FA" w:rsidRDefault="00781D2C" w:rsidP="00781D2C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AD4F" w14:textId="77777777" w:rsidR="00781D2C" w:rsidRPr="006A5F63" w:rsidRDefault="00781D2C" w:rsidP="00781D2C">
            <w:pPr>
              <w:pStyle w:val="Bezodstpw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pl-PL"/>
              </w:rPr>
            </w:pPr>
          </w:p>
          <w:p w14:paraId="25A36859" w14:textId="77777777" w:rsidR="00781D2C" w:rsidRPr="003D29FA" w:rsidRDefault="00781D2C" w:rsidP="00781D2C">
            <w:pPr>
              <w:pStyle w:val="Bezodstpw"/>
              <w:rPr>
                <w:rFonts w:ascii="Times New Roman" w:hAnsi="Times New Roman"/>
                <w:bCs/>
                <w:noProof/>
                <w:color w:val="000000"/>
                <w:lang w:val="pl-PL"/>
              </w:rPr>
            </w:pPr>
            <w:r w:rsidRPr="003D29FA">
              <w:rPr>
                <w:rFonts w:ascii="Times New Roman" w:hAnsi="Times New Roman"/>
                <w:bCs/>
                <w:noProof/>
                <w:color w:val="000000"/>
                <w:lang w:val="pl-PL"/>
              </w:rPr>
              <w:t>Wymagania dodatkowe</w:t>
            </w:r>
          </w:p>
          <w:p w14:paraId="08E6DE1A" w14:textId="77777777" w:rsidR="00781D2C" w:rsidRDefault="00781D2C" w:rsidP="00781D2C">
            <w:pPr>
              <w:rPr>
                <w:bCs/>
                <w:noProof/>
                <w:color w:val="000000"/>
                <w:sz w:val="22"/>
                <w:szCs w:val="22"/>
              </w:rPr>
            </w:pPr>
            <w:r w:rsidRPr="003D29FA">
              <w:rPr>
                <w:bCs/>
                <w:noProof/>
                <w:color w:val="000000"/>
                <w:sz w:val="22"/>
                <w:szCs w:val="22"/>
              </w:rPr>
              <w:t xml:space="preserve">Klawiatura standradowy układ klawiszy PL  i  </w:t>
            </w:r>
            <w:r w:rsidR="00C363F1">
              <w:rPr>
                <w:bCs/>
                <w:noProof/>
                <w:color w:val="000000"/>
                <w:sz w:val="22"/>
                <w:szCs w:val="22"/>
              </w:rPr>
              <w:t>m</w:t>
            </w:r>
            <w:r w:rsidRPr="003D29FA">
              <w:rPr>
                <w:bCs/>
                <w:noProof/>
                <w:color w:val="000000"/>
                <w:sz w:val="22"/>
                <w:szCs w:val="22"/>
              </w:rPr>
              <w:t>ysz optyczna z min</w:t>
            </w:r>
            <w:r w:rsidR="0005202E">
              <w:rPr>
                <w:bCs/>
                <w:noProof/>
                <w:color w:val="000000"/>
                <w:sz w:val="22"/>
                <w:szCs w:val="22"/>
              </w:rPr>
              <w:t>imum</w:t>
            </w:r>
            <w:r w:rsidRPr="003D29FA">
              <w:rPr>
                <w:bCs/>
                <w:noProof/>
                <w:color w:val="000000"/>
                <w:sz w:val="22"/>
                <w:szCs w:val="22"/>
              </w:rPr>
              <w:t xml:space="preserve"> dwoma klawiszami oraz rolką (scroll) </w:t>
            </w:r>
          </w:p>
          <w:p w14:paraId="1BE32EAA" w14:textId="77777777" w:rsidR="006A5F63" w:rsidRDefault="006A5F63" w:rsidP="00781D2C">
            <w:pPr>
              <w:rPr>
                <w:bCs/>
                <w:noProof/>
                <w:color w:val="000000"/>
                <w:sz w:val="16"/>
                <w:szCs w:val="16"/>
              </w:rPr>
            </w:pPr>
          </w:p>
          <w:p w14:paraId="7581F178" w14:textId="77777777" w:rsidR="007F3E68" w:rsidRPr="006A5F63" w:rsidRDefault="007F3E68" w:rsidP="00781D2C">
            <w:pPr>
              <w:rPr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6DE6" w14:textId="77777777" w:rsidR="00781D2C" w:rsidRPr="003D29FA" w:rsidRDefault="00781D2C" w:rsidP="00781D2C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DA36" w14:textId="77777777" w:rsidR="00781D2C" w:rsidRPr="003D29FA" w:rsidRDefault="00781D2C" w:rsidP="00781D2C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781D2C" w:rsidRPr="003D29FA" w14:paraId="45721532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CECA" w14:textId="77777777" w:rsidR="00781D2C" w:rsidRPr="003D29FA" w:rsidRDefault="00781D2C" w:rsidP="00781D2C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0BC6" w14:textId="77777777" w:rsidR="00DF4656" w:rsidRPr="004740BB" w:rsidRDefault="00781D2C" w:rsidP="00781D2C">
            <w:pPr>
              <w:rPr>
                <w:noProof/>
                <w:sz w:val="22"/>
                <w:szCs w:val="22"/>
              </w:rPr>
            </w:pPr>
            <w:r w:rsidRPr="004740BB">
              <w:rPr>
                <w:noProof/>
                <w:sz w:val="22"/>
                <w:szCs w:val="22"/>
              </w:rPr>
              <w:t xml:space="preserve">Dedykowana przez producenta monitorów </w:t>
            </w:r>
            <w:r w:rsidR="005907F4" w:rsidRPr="004740BB">
              <w:rPr>
                <w:noProof/>
                <w:sz w:val="22"/>
                <w:szCs w:val="22"/>
              </w:rPr>
              <w:t xml:space="preserve"> </w:t>
            </w:r>
            <w:r w:rsidR="008B038B" w:rsidRPr="004740BB">
              <w:rPr>
                <w:noProof/>
                <w:sz w:val="22"/>
                <w:szCs w:val="22"/>
              </w:rPr>
              <w:t>diagnostyczn</w:t>
            </w:r>
            <w:r w:rsidR="005907F4" w:rsidRPr="004740BB">
              <w:rPr>
                <w:noProof/>
                <w:sz w:val="22"/>
                <w:szCs w:val="22"/>
              </w:rPr>
              <w:t>ych</w:t>
            </w:r>
            <w:r w:rsidRPr="004740BB">
              <w:rPr>
                <w:noProof/>
                <w:sz w:val="22"/>
                <w:szCs w:val="22"/>
              </w:rPr>
              <w:t xml:space="preserve"> karta graficzna o następujących wymaganiach:   </w:t>
            </w:r>
            <w:r w:rsidRPr="004740BB">
              <w:rPr>
                <w:noProof/>
                <w:sz w:val="22"/>
                <w:szCs w:val="22"/>
              </w:rPr>
              <w:br/>
              <w:t xml:space="preserve">- PCI Express x 16 Gen 3.0, </w:t>
            </w:r>
            <w:r w:rsidRPr="004740BB">
              <w:rPr>
                <w:noProof/>
                <w:sz w:val="22"/>
                <w:szCs w:val="22"/>
              </w:rPr>
              <w:br/>
              <w:t>- Pamięć DDR5 </w:t>
            </w:r>
            <w:r w:rsidRPr="004740BB">
              <w:rPr>
                <w:color w:val="000000"/>
                <w:sz w:val="22"/>
                <w:szCs w:val="22"/>
              </w:rPr>
              <w:t>m</w:t>
            </w:r>
            <w:r w:rsidRPr="004740BB">
              <w:rPr>
                <w:bCs/>
                <w:color w:val="000000"/>
                <w:sz w:val="22"/>
                <w:szCs w:val="22"/>
              </w:rPr>
              <w:t>inimum</w:t>
            </w:r>
            <w:r w:rsidRPr="004740BB">
              <w:rPr>
                <w:noProof/>
                <w:sz w:val="22"/>
                <w:szCs w:val="22"/>
              </w:rPr>
              <w:t xml:space="preserve"> 2GB, </w:t>
            </w:r>
            <w:r w:rsidRPr="004740BB">
              <w:rPr>
                <w:noProof/>
                <w:sz w:val="22"/>
                <w:szCs w:val="22"/>
              </w:rPr>
              <w:br/>
              <w:t xml:space="preserve">- 3 wyjścia cyfrowe mini DisplayPort, </w:t>
            </w:r>
            <w:r w:rsidRPr="004740BB">
              <w:rPr>
                <w:noProof/>
                <w:sz w:val="22"/>
                <w:szCs w:val="22"/>
              </w:rPr>
              <w:br/>
              <w:t xml:space="preserve">- Sterowniki do systemów operacyjnych </w:t>
            </w:r>
            <w:r w:rsidR="00DF4656" w:rsidRPr="004740BB">
              <w:rPr>
                <w:noProof/>
                <w:sz w:val="22"/>
                <w:szCs w:val="22"/>
              </w:rPr>
              <w:t xml:space="preserve">   </w:t>
            </w:r>
          </w:p>
          <w:p w14:paraId="65B59673" w14:textId="77777777" w:rsidR="000D6578" w:rsidRPr="004740BB" w:rsidRDefault="00DF4656" w:rsidP="00781D2C">
            <w:pPr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4740BB">
              <w:rPr>
                <w:noProof/>
                <w:sz w:val="22"/>
                <w:szCs w:val="22"/>
              </w:rPr>
              <w:t xml:space="preserve">   </w:t>
            </w:r>
            <w:r w:rsidR="00781D2C" w:rsidRPr="004740BB">
              <w:rPr>
                <w:noProof/>
                <w:sz w:val="22"/>
                <w:szCs w:val="22"/>
              </w:rPr>
              <w:t>minimum Windows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ACCC" w14:textId="77777777" w:rsidR="00781D2C" w:rsidRPr="003D29FA" w:rsidRDefault="00781D2C" w:rsidP="00781D2C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 xml:space="preserve">Tak, podać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BA9E" w14:textId="77777777" w:rsidR="00781D2C" w:rsidRPr="003D29FA" w:rsidRDefault="00781D2C" w:rsidP="00781D2C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781D2C" w:rsidRPr="003D29FA" w14:paraId="098A44E1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E8D2" w14:textId="77777777" w:rsidR="00781D2C" w:rsidRPr="003D29FA" w:rsidRDefault="00781D2C" w:rsidP="00781D2C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8F8" w14:textId="77777777" w:rsidR="00781D2C" w:rsidRPr="004740BB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</w:p>
          <w:p w14:paraId="0ABE7348" w14:textId="77777777" w:rsidR="005907F4" w:rsidRPr="004740BB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  <w:r w:rsidRPr="004740BB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Dwa monitory </w:t>
            </w:r>
            <w:r w:rsidR="008B038B" w:rsidRPr="004740BB">
              <w:rPr>
                <w:rFonts w:ascii="Times New Roman" w:hAnsi="Times New Roman"/>
                <w:noProof/>
              </w:rPr>
              <w:t>diagnostyczn</w:t>
            </w:r>
            <w:r w:rsidRPr="004740BB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e </w:t>
            </w:r>
            <w:r w:rsidR="005907F4" w:rsidRPr="004740BB">
              <w:rPr>
                <w:rFonts w:ascii="Times New Roman" w:hAnsi="Times New Roman"/>
                <w:noProof/>
                <w:color w:val="000000" w:themeColor="text1"/>
                <w:lang w:val="pl-PL"/>
              </w:rPr>
              <w:t>m</w:t>
            </w:r>
            <w:r w:rsidRPr="004740BB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onochromatyczne </w:t>
            </w:r>
          </w:p>
          <w:p w14:paraId="475934D2" w14:textId="77777777" w:rsidR="008F0344" w:rsidRPr="004740BB" w:rsidRDefault="008F0344" w:rsidP="00781D2C">
            <w:pPr>
              <w:pStyle w:val="Bezodstpw"/>
              <w:rPr>
                <w:rFonts w:ascii="Times New Roman" w:hAnsi="Times New Roman"/>
                <w:color w:val="000000"/>
                <w:lang w:val="pl-PL"/>
              </w:rPr>
            </w:pPr>
            <w:r w:rsidRPr="004740BB">
              <w:rPr>
                <w:rFonts w:ascii="Times New Roman" w:hAnsi="Times New Roman"/>
                <w:color w:val="000000"/>
                <w:lang w:val="pl-PL"/>
              </w:rPr>
              <w:t>przekątna wyświetlanego obrazu:</w:t>
            </w:r>
          </w:p>
          <w:p w14:paraId="444C47D0" w14:textId="77777777" w:rsidR="00781D2C" w:rsidRPr="004740BB" w:rsidRDefault="00781D2C" w:rsidP="00781D2C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  <w:r w:rsidRPr="004740BB">
              <w:rPr>
                <w:rFonts w:ascii="Times New Roman" w:hAnsi="Times New Roman"/>
                <w:color w:val="000000"/>
                <w:lang w:val="pl-PL"/>
              </w:rPr>
              <w:t>m</w:t>
            </w:r>
            <w:r w:rsidRPr="004740BB">
              <w:rPr>
                <w:rFonts w:ascii="Times New Roman" w:hAnsi="Times New Roman"/>
                <w:bCs/>
                <w:color w:val="000000"/>
                <w:lang w:val="pl-PL"/>
              </w:rPr>
              <w:t>inimum</w:t>
            </w:r>
            <w:r w:rsidRPr="004740BB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 21” </w:t>
            </w:r>
          </w:p>
          <w:p w14:paraId="3D6BC324" w14:textId="77777777" w:rsidR="005907F4" w:rsidRPr="004740BB" w:rsidRDefault="005907F4" w:rsidP="00781D2C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  <w:r w:rsidRPr="004740BB">
              <w:rPr>
                <w:rFonts w:ascii="Times New Roman" w:hAnsi="Times New Roman"/>
                <w:noProof/>
                <w:color w:val="000000"/>
                <w:lang w:val="pl-PL"/>
              </w:rPr>
              <w:t>maksymalnie 27”</w:t>
            </w:r>
          </w:p>
          <w:p w14:paraId="6A2A07FA" w14:textId="77777777" w:rsidR="00781D2C" w:rsidRPr="004740BB" w:rsidRDefault="00781D2C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0218" w14:textId="77777777" w:rsidR="005907F4" w:rsidRDefault="000D6578" w:rsidP="005907F4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 xml:space="preserve">Tak, Podać </w:t>
            </w:r>
          </w:p>
          <w:p w14:paraId="153A51BA" w14:textId="77777777" w:rsidR="000D6578" w:rsidRPr="005907F4" w:rsidRDefault="000D6578" w:rsidP="005907F4">
            <w:pPr>
              <w:rPr>
                <w:noProof/>
                <w:snapToGrid w:val="0"/>
                <w:color w:val="000000"/>
              </w:rPr>
            </w:pPr>
            <w:r w:rsidRPr="005907F4">
              <w:rPr>
                <w:noProof/>
                <w:snapToGrid w:val="0"/>
                <w:color w:val="000000"/>
              </w:rPr>
              <w:t>Punktacja:</w:t>
            </w:r>
          </w:p>
          <w:p w14:paraId="795DFB79" w14:textId="77777777" w:rsidR="000D6578" w:rsidRPr="005907F4" w:rsidRDefault="00A25AED" w:rsidP="005907F4">
            <w:pPr>
              <w:rPr>
                <w:noProof/>
                <w:snapToGrid w:val="0"/>
                <w:color w:val="000000"/>
              </w:rPr>
            </w:pPr>
            <w:r w:rsidRPr="005907F4">
              <w:rPr>
                <w:noProof/>
                <w:snapToGrid w:val="0"/>
                <w:color w:val="000000"/>
              </w:rPr>
              <w:t>21”-</w:t>
            </w:r>
            <w:r w:rsidR="000D6578" w:rsidRPr="005907F4">
              <w:rPr>
                <w:noProof/>
                <w:snapToGrid w:val="0"/>
                <w:color w:val="000000"/>
              </w:rPr>
              <w:t xml:space="preserve"> 0 pkt</w:t>
            </w:r>
          </w:p>
          <w:p w14:paraId="258545EC" w14:textId="77777777" w:rsidR="00A25AED" w:rsidRPr="005907F4" w:rsidRDefault="00A25AED" w:rsidP="005907F4">
            <w:pPr>
              <w:rPr>
                <w:noProof/>
                <w:snapToGrid w:val="0"/>
                <w:color w:val="000000"/>
              </w:rPr>
            </w:pPr>
            <w:r w:rsidRPr="005907F4">
              <w:rPr>
                <w:noProof/>
                <w:snapToGrid w:val="0"/>
                <w:color w:val="000000"/>
              </w:rPr>
              <w:t>27” - 10 pkt</w:t>
            </w:r>
          </w:p>
          <w:p w14:paraId="04D8370B" w14:textId="77777777" w:rsidR="0036395C" w:rsidRPr="003D29FA" w:rsidRDefault="000D6578" w:rsidP="005907F4">
            <w:pPr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5907F4">
              <w:rPr>
                <w:noProof/>
                <w:snapToGrid w:val="0"/>
                <w:color w:val="000000"/>
              </w:rPr>
              <w:t>Pozostałe proporcjonalnie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F55" w14:textId="77777777" w:rsidR="00781D2C" w:rsidRPr="003D29FA" w:rsidRDefault="00781D2C" w:rsidP="00781D2C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0D6578" w:rsidRPr="003D29FA" w14:paraId="1EC4D17B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2F1A" w14:textId="77777777" w:rsidR="000D6578" w:rsidRPr="003D29FA" w:rsidRDefault="000D6578" w:rsidP="003D29FA">
            <w:pPr>
              <w:suppressAutoHyphens w:val="0"/>
              <w:ind w:left="111"/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18a.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B73D" w14:textId="77777777" w:rsidR="000D6578" w:rsidRPr="004740BB" w:rsidRDefault="000D6578" w:rsidP="000D6578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</w:p>
          <w:p w14:paraId="169A5AE2" w14:textId="77777777" w:rsidR="000D6578" w:rsidRPr="004740BB" w:rsidRDefault="000D6578" w:rsidP="000D6578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  <w:lang w:val="pl-PL"/>
              </w:rPr>
            </w:pPr>
            <w:r w:rsidRPr="004740BB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Dwa monitory </w:t>
            </w:r>
            <w:r w:rsidR="008B038B" w:rsidRPr="004740BB">
              <w:rPr>
                <w:rFonts w:ascii="Times New Roman" w:hAnsi="Times New Roman"/>
                <w:noProof/>
              </w:rPr>
              <w:t>diagnostyczn</w:t>
            </w:r>
            <w:r w:rsidRPr="004740BB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e monochromatyczne  </w:t>
            </w:r>
            <w:r w:rsidRPr="004740BB">
              <w:rPr>
                <w:rFonts w:ascii="Times New Roman" w:hAnsi="Times New Roman"/>
                <w:noProof/>
                <w:color w:val="000000" w:themeColor="text1"/>
                <w:lang w:val="pl-PL"/>
              </w:rPr>
              <w:br/>
            </w:r>
          </w:p>
          <w:p w14:paraId="3A9D3AA9" w14:textId="77777777" w:rsidR="000D6578" w:rsidRPr="004740BB" w:rsidRDefault="000D6578" w:rsidP="000D6578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  <w:r w:rsidRPr="004740BB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rozdzielczośc  </w:t>
            </w:r>
            <w:r w:rsidRPr="004740BB">
              <w:rPr>
                <w:rFonts w:ascii="Times New Roman" w:hAnsi="Times New Roman"/>
                <w:color w:val="000000"/>
                <w:lang w:val="pl-PL"/>
              </w:rPr>
              <w:t>m</w:t>
            </w:r>
            <w:r w:rsidRPr="004740BB">
              <w:rPr>
                <w:rFonts w:ascii="Times New Roman" w:hAnsi="Times New Roman"/>
                <w:bCs/>
                <w:color w:val="000000"/>
                <w:lang w:val="pl-PL"/>
              </w:rPr>
              <w:t>inimum</w:t>
            </w:r>
            <w:r w:rsidRPr="004740BB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 1600x1200,</w:t>
            </w:r>
          </w:p>
          <w:p w14:paraId="3CE045D4" w14:textId="77777777" w:rsidR="000D6578" w:rsidRPr="004740BB" w:rsidRDefault="000D6578" w:rsidP="000D6578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  <w:r w:rsidRPr="004740BB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jasność maksymalna </w:t>
            </w:r>
            <w:r w:rsidRPr="004740BB">
              <w:rPr>
                <w:rFonts w:ascii="Times New Roman" w:hAnsi="Times New Roman"/>
                <w:color w:val="000000"/>
                <w:lang w:val="pl-PL"/>
              </w:rPr>
              <w:t>m</w:t>
            </w:r>
            <w:r w:rsidRPr="004740BB">
              <w:rPr>
                <w:rFonts w:ascii="Times New Roman" w:hAnsi="Times New Roman"/>
                <w:bCs/>
                <w:color w:val="000000"/>
                <w:lang w:val="pl-PL"/>
              </w:rPr>
              <w:t>inimum</w:t>
            </w:r>
            <w:r w:rsidRPr="004740BB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 1200 cd/m2,</w:t>
            </w:r>
          </w:p>
          <w:p w14:paraId="02E3A718" w14:textId="77777777" w:rsidR="000D6578" w:rsidRPr="004740BB" w:rsidRDefault="000D6578" w:rsidP="000D6578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  <w:r w:rsidRPr="004740BB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jasność skalibrowana </w:t>
            </w:r>
            <w:r w:rsidRPr="004740BB">
              <w:rPr>
                <w:rFonts w:ascii="Times New Roman" w:hAnsi="Times New Roman"/>
                <w:color w:val="000000"/>
                <w:lang w:val="pl-PL"/>
              </w:rPr>
              <w:t>m</w:t>
            </w:r>
            <w:r w:rsidRPr="004740BB">
              <w:rPr>
                <w:rFonts w:ascii="Times New Roman" w:hAnsi="Times New Roman"/>
                <w:bCs/>
                <w:color w:val="000000"/>
                <w:lang w:val="pl-PL"/>
              </w:rPr>
              <w:t>inimum</w:t>
            </w:r>
            <w:r w:rsidRPr="004740BB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 500cd/m2, </w:t>
            </w:r>
          </w:p>
          <w:p w14:paraId="728DE55C" w14:textId="77777777" w:rsidR="000D6578" w:rsidRPr="004740BB" w:rsidRDefault="000D6578" w:rsidP="000D6578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  <w:r w:rsidRPr="004740BB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kontrast  </w:t>
            </w:r>
            <w:r w:rsidRPr="004740BB">
              <w:rPr>
                <w:rFonts w:ascii="Times New Roman" w:hAnsi="Times New Roman"/>
                <w:color w:val="000000"/>
                <w:lang w:val="pl-PL"/>
              </w:rPr>
              <w:t>m</w:t>
            </w:r>
            <w:r w:rsidRPr="004740BB">
              <w:rPr>
                <w:rFonts w:ascii="Times New Roman" w:hAnsi="Times New Roman"/>
                <w:bCs/>
                <w:color w:val="000000"/>
                <w:lang w:val="pl-PL"/>
              </w:rPr>
              <w:t>inimum</w:t>
            </w:r>
            <w:r w:rsidRPr="004740BB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  1400:1, </w:t>
            </w:r>
          </w:p>
          <w:p w14:paraId="48A4E99E" w14:textId="77777777" w:rsidR="000D6578" w:rsidRPr="004740BB" w:rsidRDefault="000D6578" w:rsidP="000D6578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  <w:r w:rsidRPr="004740BB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kalibracja sprzętowa DICOM. </w:t>
            </w:r>
          </w:p>
          <w:p w14:paraId="79A3323B" w14:textId="77777777" w:rsidR="000D6578" w:rsidRPr="004740BB" w:rsidRDefault="000D6578" w:rsidP="000D6578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  <w:r w:rsidRPr="004740BB">
              <w:rPr>
                <w:rFonts w:ascii="Times New Roman" w:hAnsi="Times New Roman"/>
                <w:noProof/>
                <w:color w:val="000000" w:themeColor="text1"/>
                <w:lang w:val="pl-PL"/>
              </w:rPr>
              <w:t xml:space="preserve">Licznik rzeczywistego czasu pracy monitora w OSD.  </w:t>
            </w:r>
          </w:p>
          <w:p w14:paraId="04CAE77D" w14:textId="77777777" w:rsidR="000D6578" w:rsidRPr="004740BB" w:rsidRDefault="000D6578" w:rsidP="000D6578">
            <w:pPr>
              <w:pStyle w:val="Bezodstpw"/>
              <w:rPr>
                <w:rFonts w:ascii="Times New Roman" w:hAnsi="Times New Roman"/>
                <w:noProof/>
                <w:color w:val="000000" w:themeColor="text1"/>
              </w:rPr>
            </w:pPr>
            <w:r w:rsidRPr="004740BB">
              <w:rPr>
                <w:rFonts w:ascii="Times New Roman" w:hAnsi="Times New Roman"/>
                <w:noProof/>
                <w:color w:val="000000" w:themeColor="text1"/>
              </w:rPr>
              <w:t xml:space="preserve">LUT 13-bitowy, Matryca 10-bitowa, </w:t>
            </w:r>
          </w:p>
          <w:p w14:paraId="771F692B" w14:textId="77777777" w:rsidR="000D6578" w:rsidRPr="004740BB" w:rsidRDefault="000D6578" w:rsidP="000D6578">
            <w:pPr>
              <w:pStyle w:val="Bezodstpw"/>
              <w:rPr>
                <w:rFonts w:ascii="Times New Roman" w:hAnsi="Times New Roman"/>
                <w:noProof/>
                <w:color w:val="000000" w:themeColor="text1"/>
              </w:rPr>
            </w:pPr>
            <w:r w:rsidRPr="004740BB">
              <w:rPr>
                <w:rFonts w:ascii="Times New Roman" w:hAnsi="Times New Roman"/>
                <w:noProof/>
                <w:color w:val="000000" w:themeColor="text1"/>
              </w:rPr>
              <w:t>certyfikat Medical Device Class I,</w:t>
            </w:r>
          </w:p>
          <w:p w14:paraId="0B1290C2" w14:textId="77777777" w:rsidR="000D6578" w:rsidRPr="004740BB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  <w:r w:rsidRPr="004740BB">
              <w:rPr>
                <w:rFonts w:ascii="Times New Roman" w:hAnsi="Times New Roman"/>
                <w:noProof/>
                <w:lang w:val="pl-PL"/>
              </w:rPr>
              <w:t>Monitory sparowane</w:t>
            </w:r>
          </w:p>
          <w:p w14:paraId="624818F3" w14:textId="77777777" w:rsidR="000D6578" w:rsidRPr="004740BB" w:rsidRDefault="000D6578" w:rsidP="000D6578">
            <w:pPr>
              <w:pStyle w:val="Bezodstpw"/>
              <w:rPr>
                <w:rFonts w:ascii="Times New Roman" w:hAnsi="Times New Roman"/>
                <w:noProof/>
                <w:color w:val="000000" w:themeColor="text1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FE25" w14:textId="77777777" w:rsidR="000D6578" w:rsidRPr="003D29FA" w:rsidRDefault="000D6578" w:rsidP="000D6578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7915" w14:textId="77777777" w:rsidR="000D6578" w:rsidRPr="003D29FA" w:rsidRDefault="000D6578" w:rsidP="000D6578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0D6578" w:rsidRPr="003D29FA" w14:paraId="10B0A082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24A9" w14:textId="77777777" w:rsidR="000D6578" w:rsidRPr="003D29FA" w:rsidRDefault="000D6578" w:rsidP="000D6578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6472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</w:p>
          <w:p w14:paraId="28266FC3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  <w:r w:rsidRPr="003D29FA">
              <w:rPr>
                <w:rFonts w:ascii="Times New Roman" w:hAnsi="Times New Roman"/>
                <w:noProof/>
                <w:lang w:val="pl-PL"/>
              </w:rPr>
              <w:t xml:space="preserve">4 tryby pracy: </w:t>
            </w:r>
          </w:p>
          <w:p w14:paraId="659A598A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  <w:r w:rsidRPr="003D29FA">
              <w:rPr>
                <w:rFonts w:ascii="Times New Roman" w:hAnsi="Times New Roman"/>
                <w:noProof/>
                <w:lang w:val="pl-PL"/>
              </w:rPr>
              <w:t xml:space="preserve">standard DICOM, </w:t>
            </w:r>
          </w:p>
          <w:p w14:paraId="6D69EAD5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  <w:r w:rsidRPr="003D29FA">
              <w:rPr>
                <w:rFonts w:ascii="Times New Roman" w:hAnsi="Times New Roman"/>
                <w:noProof/>
                <w:lang w:val="pl-PL"/>
              </w:rPr>
              <w:t xml:space="preserve">tryb kalibracji oddzielny dla złącza DVI i DP, </w:t>
            </w:r>
          </w:p>
          <w:p w14:paraId="1362D635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  <w:r w:rsidRPr="003D29FA">
              <w:rPr>
                <w:rFonts w:ascii="Times New Roman" w:hAnsi="Times New Roman"/>
                <w:noProof/>
                <w:lang w:val="pl-PL"/>
              </w:rPr>
              <w:t xml:space="preserve">tryb hybrydowy dla obrazów DICOM </w:t>
            </w:r>
          </w:p>
          <w:p w14:paraId="51C06739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  <w:r w:rsidRPr="003D29FA">
              <w:rPr>
                <w:rFonts w:ascii="Times New Roman" w:hAnsi="Times New Roman"/>
                <w:noProof/>
                <w:lang w:val="pl-PL"/>
              </w:rPr>
              <w:t>innych wyświetlanych jednocześnie.</w:t>
            </w:r>
          </w:p>
          <w:p w14:paraId="5D44E9D8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F223" w14:textId="77777777" w:rsidR="000D6578" w:rsidRPr="003D29FA" w:rsidRDefault="000D6578" w:rsidP="000D6578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D6C" w14:textId="77777777" w:rsidR="000D6578" w:rsidRPr="003D29FA" w:rsidRDefault="000D6578" w:rsidP="000D6578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0D6578" w:rsidRPr="003D29FA" w14:paraId="7D655869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5E83" w14:textId="77777777" w:rsidR="000D6578" w:rsidRPr="003D29FA" w:rsidRDefault="000D6578" w:rsidP="000D6578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A5C7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</w:p>
          <w:p w14:paraId="555C8322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  <w:r w:rsidRPr="003D29FA">
              <w:rPr>
                <w:rFonts w:ascii="Times New Roman" w:hAnsi="Times New Roman"/>
                <w:noProof/>
                <w:lang w:val="pl-PL"/>
              </w:rPr>
              <w:t>Wymagana sprzętowa kalibracja do standardu DICOM część 14 dla każdego trybu pracy.</w:t>
            </w:r>
          </w:p>
          <w:p w14:paraId="591F7FE6" w14:textId="77777777" w:rsidR="000D6578" w:rsidRPr="00CA7564" w:rsidRDefault="000D6578" w:rsidP="000D6578">
            <w:pPr>
              <w:pStyle w:val="Bezodstpw"/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7E83" w14:textId="77777777" w:rsidR="000D6578" w:rsidRPr="003D29FA" w:rsidRDefault="000D6578" w:rsidP="000D6578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6E7" w14:textId="77777777" w:rsidR="000D6578" w:rsidRPr="003D29FA" w:rsidRDefault="000D6578" w:rsidP="000D6578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0D6578" w:rsidRPr="003D29FA" w14:paraId="216B3928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B4F3" w14:textId="77777777" w:rsidR="000D6578" w:rsidRPr="003D29FA" w:rsidRDefault="000D6578" w:rsidP="000D6578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8B0C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</w:p>
          <w:p w14:paraId="33CA0AC0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  <w:r w:rsidRPr="003D29FA">
              <w:rPr>
                <w:rFonts w:ascii="Times New Roman" w:hAnsi="Times New Roman"/>
                <w:noProof/>
                <w:lang w:val="pl-PL"/>
              </w:rPr>
              <w:t>Wbudowany kalibrator nieograniczający pola widzenia na monitorze.</w:t>
            </w:r>
          </w:p>
          <w:p w14:paraId="690B34D9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6583" w14:textId="77777777" w:rsidR="000D6578" w:rsidRPr="003D29FA" w:rsidRDefault="000D6578" w:rsidP="000D6578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605" w14:textId="77777777" w:rsidR="000D6578" w:rsidRPr="003D29FA" w:rsidRDefault="000D6578" w:rsidP="000D6578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0D6578" w:rsidRPr="003D29FA" w14:paraId="0218790B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771E" w14:textId="77777777" w:rsidR="000D6578" w:rsidRPr="003D29FA" w:rsidRDefault="000D6578" w:rsidP="000D6578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8D98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</w:p>
          <w:p w14:paraId="422ED5F0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  <w:r w:rsidRPr="003D29FA">
              <w:rPr>
                <w:rFonts w:ascii="Times New Roman" w:hAnsi="Times New Roman"/>
                <w:noProof/>
                <w:lang w:val="pl-PL"/>
              </w:rPr>
              <w:t>Funkcjonalność pozwalająca na samodzielne kalibrowanie monitora oraz sprawdzenie odcieni szarości bez systemu operacyjnego, uruchamiana z menu monitora .</w:t>
            </w:r>
          </w:p>
          <w:p w14:paraId="19D22A3D" w14:textId="77777777" w:rsidR="000D6578" w:rsidRDefault="000D6578" w:rsidP="000D6578">
            <w:pPr>
              <w:pStyle w:val="Bezodstpw"/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</w:pPr>
          </w:p>
          <w:p w14:paraId="2EAB15AB" w14:textId="77777777" w:rsidR="00FF1040" w:rsidRPr="00CA7564" w:rsidRDefault="00FF1040" w:rsidP="000D6578">
            <w:pPr>
              <w:pStyle w:val="Bezodstpw"/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FABD" w14:textId="77777777" w:rsidR="000D6578" w:rsidRPr="003D29FA" w:rsidRDefault="000D6578" w:rsidP="000D6578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18A6" w14:textId="77777777" w:rsidR="000D6578" w:rsidRPr="003D29FA" w:rsidRDefault="000D6578" w:rsidP="000D6578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0D6578" w:rsidRPr="003D29FA" w14:paraId="59BC3494" w14:textId="77777777" w:rsidTr="00B964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3B36" w14:textId="77777777" w:rsidR="000D6578" w:rsidRPr="003D29FA" w:rsidRDefault="000D6578" w:rsidP="000D6578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8ADF" w14:textId="77777777" w:rsidR="000D6578" w:rsidRPr="00CA7564" w:rsidRDefault="000D6578" w:rsidP="000D6578">
            <w:pPr>
              <w:pStyle w:val="Bezodstpw"/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</w:pPr>
          </w:p>
          <w:p w14:paraId="79C047FA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  <w:r w:rsidRPr="003D29FA">
              <w:rPr>
                <w:rFonts w:ascii="Times New Roman" w:hAnsi="Times New Roman"/>
                <w:noProof/>
                <w:lang w:val="pl-PL"/>
              </w:rPr>
              <w:t>Wymagany układ kontroli rzeczywistego czasu pracy monitora i jego podświetlenia.</w:t>
            </w:r>
          </w:p>
          <w:p w14:paraId="60964026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D53B" w14:textId="77777777" w:rsidR="000D6578" w:rsidRPr="003D29FA" w:rsidRDefault="000D6578" w:rsidP="000D6578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3A0F" w14:textId="77777777" w:rsidR="000D6578" w:rsidRPr="003D29FA" w:rsidRDefault="000D6578" w:rsidP="000D6578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0D6578" w:rsidRPr="003D29FA" w14:paraId="64D872C2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F785" w14:textId="77777777" w:rsidR="000D6578" w:rsidRPr="003D29FA" w:rsidRDefault="000D6578" w:rsidP="000D6578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66B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</w:p>
          <w:p w14:paraId="57A0BD30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  <w:r w:rsidRPr="003D29FA">
              <w:rPr>
                <w:rFonts w:ascii="Times New Roman" w:hAnsi="Times New Roman"/>
                <w:noProof/>
                <w:lang w:val="pl-PL"/>
              </w:rPr>
              <w:t>Wymagane złącza</w:t>
            </w:r>
          </w:p>
          <w:p w14:paraId="4C86BDDE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  <w:r w:rsidRPr="003D29FA">
              <w:rPr>
                <w:rFonts w:ascii="Times New Roman" w:hAnsi="Times New Roman"/>
                <w:color w:val="000000"/>
                <w:lang w:val="pl-PL"/>
              </w:rPr>
              <w:t>m</w:t>
            </w:r>
            <w:r w:rsidRPr="003D29FA">
              <w:rPr>
                <w:rFonts w:ascii="Times New Roman" w:hAnsi="Times New Roman"/>
                <w:bCs/>
                <w:color w:val="000000"/>
                <w:lang w:val="pl-PL"/>
              </w:rPr>
              <w:t>inimum</w:t>
            </w:r>
            <w:r w:rsidRPr="003D29FA">
              <w:rPr>
                <w:rFonts w:ascii="Times New Roman" w:hAnsi="Times New Roman"/>
                <w:noProof/>
                <w:lang w:val="pl-PL"/>
              </w:rPr>
              <w:t xml:space="preserve"> 1x  DVI-D, </w:t>
            </w:r>
          </w:p>
          <w:p w14:paraId="682EC8E9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  <w:r w:rsidRPr="003D29FA">
              <w:rPr>
                <w:rFonts w:ascii="Times New Roman" w:hAnsi="Times New Roman"/>
                <w:color w:val="000000"/>
                <w:lang w:val="pl-PL"/>
              </w:rPr>
              <w:t>m</w:t>
            </w:r>
            <w:r w:rsidRPr="003D29FA">
              <w:rPr>
                <w:rFonts w:ascii="Times New Roman" w:hAnsi="Times New Roman"/>
                <w:bCs/>
                <w:color w:val="000000"/>
                <w:lang w:val="pl-PL"/>
              </w:rPr>
              <w:t>inimum</w:t>
            </w:r>
            <w:r w:rsidRPr="003D29FA">
              <w:rPr>
                <w:rFonts w:ascii="Times New Roman" w:hAnsi="Times New Roman"/>
                <w:noProof/>
                <w:lang w:val="pl-PL"/>
              </w:rPr>
              <w:t xml:space="preserve"> 1x DisplayPort, </w:t>
            </w:r>
          </w:p>
          <w:p w14:paraId="65DE759F" w14:textId="77777777" w:rsidR="000D6578" w:rsidRPr="00CA7564" w:rsidRDefault="000D6578" w:rsidP="000D6578">
            <w:pPr>
              <w:pStyle w:val="Bezodstpw"/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52F1" w14:textId="77777777" w:rsidR="000D6578" w:rsidRPr="003D29FA" w:rsidRDefault="000D6578" w:rsidP="000D6578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BCE4" w14:textId="77777777" w:rsidR="000D6578" w:rsidRPr="003D29FA" w:rsidRDefault="000D6578" w:rsidP="000D6578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0D6578" w:rsidRPr="003D29FA" w14:paraId="4602E509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6719" w14:textId="77777777" w:rsidR="000D6578" w:rsidRPr="003D29FA" w:rsidRDefault="000D6578" w:rsidP="000D6578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1621" w14:textId="77777777" w:rsidR="000D6578" w:rsidRPr="003D29FA" w:rsidRDefault="000D6578" w:rsidP="000D6578">
            <w:pPr>
              <w:rPr>
                <w:noProof/>
                <w:sz w:val="22"/>
                <w:szCs w:val="22"/>
              </w:rPr>
            </w:pPr>
          </w:p>
          <w:p w14:paraId="078CC6FC" w14:textId="77777777" w:rsidR="000D6578" w:rsidRPr="003D29FA" w:rsidRDefault="000D6578" w:rsidP="000D6578">
            <w:pPr>
              <w:rPr>
                <w:noProof/>
                <w:sz w:val="22"/>
                <w:szCs w:val="22"/>
              </w:rPr>
            </w:pPr>
            <w:r w:rsidRPr="003D29FA">
              <w:rPr>
                <w:noProof/>
                <w:sz w:val="22"/>
                <w:szCs w:val="22"/>
              </w:rPr>
              <w:t xml:space="preserve">Przycisk za pomocą </w:t>
            </w:r>
            <w:r w:rsidRPr="004740BB">
              <w:rPr>
                <w:noProof/>
                <w:sz w:val="22"/>
                <w:szCs w:val="22"/>
              </w:rPr>
              <w:t>którego moż</w:t>
            </w:r>
            <w:r w:rsidR="00902C8F" w:rsidRPr="004740BB">
              <w:rPr>
                <w:noProof/>
                <w:sz w:val="22"/>
                <w:szCs w:val="22"/>
              </w:rPr>
              <w:t>na</w:t>
            </w:r>
            <w:r w:rsidRPr="003D29FA">
              <w:rPr>
                <w:noProof/>
                <w:sz w:val="22"/>
                <w:szCs w:val="22"/>
              </w:rPr>
              <w:t xml:space="preserve"> w prosty sposób zmieniać tryby pracy monitora dla różnego rodzaju badań np.:</w:t>
            </w:r>
            <w:r w:rsidR="00902C8F">
              <w:rPr>
                <w:noProof/>
                <w:sz w:val="22"/>
                <w:szCs w:val="22"/>
              </w:rPr>
              <w:t xml:space="preserve"> </w:t>
            </w:r>
            <w:r w:rsidRPr="003D29FA">
              <w:rPr>
                <w:noProof/>
                <w:sz w:val="22"/>
                <w:szCs w:val="22"/>
              </w:rPr>
              <w:t>CT,CR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609A" w14:textId="77777777" w:rsidR="000D6578" w:rsidRPr="003D29FA" w:rsidRDefault="000D6578" w:rsidP="000D6578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D07C" w14:textId="77777777" w:rsidR="000D6578" w:rsidRPr="003D29FA" w:rsidRDefault="000D6578" w:rsidP="000D6578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0D6578" w:rsidRPr="003D29FA" w14:paraId="67A814FD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68C0" w14:textId="77777777" w:rsidR="000D6578" w:rsidRPr="003D29FA" w:rsidRDefault="000D6578" w:rsidP="000D6578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8FD4" w14:textId="77777777" w:rsidR="000D6578" w:rsidRPr="003D29FA" w:rsidRDefault="000D6578" w:rsidP="000D6578">
            <w:pPr>
              <w:rPr>
                <w:noProof/>
                <w:sz w:val="22"/>
                <w:szCs w:val="22"/>
              </w:rPr>
            </w:pPr>
          </w:p>
          <w:p w14:paraId="529E7814" w14:textId="77777777" w:rsidR="000D6578" w:rsidRPr="003D29FA" w:rsidRDefault="000D6578" w:rsidP="000D6578">
            <w:pPr>
              <w:rPr>
                <w:noProof/>
                <w:sz w:val="22"/>
                <w:szCs w:val="22"/>
              </w:rPr>
            </w:pPr>
            <w:r w:rsidRPr="003D29FA">
              <w:rPr>
                <w:noProof/>
                <w:sz w:val="22"/>
                <w:szCs w:val="22"/>
              </w:rPr>
              <w:t>Czujnik sprawdzający obecność użytkownika przed monitorem i pozwalający na jego automatyczne wyłączenie po odejściu użytkownika</w:t>
            </w:r>
          </w:p>
          <w:p w14:paraId="24717CB9" w14:textId="77777777" w:rsidR="000D6578" w:rsidRPr="003D29FA" w:rsidRDefault="000D6578" w:rsidP="000D657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8D70" w14:textId="77777777" w:rsidR="000D6578" w:rsidRPr="003D29FA" w:rsidRDefault="000D6578" w:rsidP="000D6578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DF6C" w14:textId="77777777" w:rsidR="000D6578" w:rsidRPr="003D29FA" w:rsidRDefault="000D6578" w:rsidP="000D6578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0D6578" w:rsidRPr="003D29FA" w14:paraId="3288BA18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172F" w14:textId="77777777" w:rsidR="000D6578" w:rsidRPr="003D29FA" w:rsidRDefault="000D6578" w:rsidP="000D6578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47C7" w14:textId="77777777" w:rsidR="000D6578" w:rsidRPr="003D29FA" w:rsidRDefault="000D6578" w:rsidP="000D6578">
            <w:pPr>
              <w:rPr>
                <w:noProof/>
                <w:sz w:val="22"/>
                <w:szCs w:val="22"/>
              </w:rPr>
            </w:pPr>
          </w:p>
          <w:p w14:paraId="0606981B" w14:textId="77777777" w:rsidR="000D6578" w:rsidRPr="003D29FA" w:rsidRDefault="000D6578" w:rsidP="000D6578">
            <w:pPr>
              <w:rPr>
                <w:noProof/>
                <w:sz w:val="22"/>
                <w:szCs w:val="22"/>
              </w:rPr>
            </w:pPr>
            <w:r w:rsidRPr="003D29FA">
              <w:rPr>
                <w:noProof/>
                <w:sz w:val="22"/>
                <w:szCs w:val="22"/>
              </w:rPr>
              <w:t>Czujnik mierzący jasność otoczenia</w:t>
            </w:r>
          </w:p>
          <w:p w14:paraId="4605EC32" w14:textId="77777777" w:rsidR="000D6578" w:rsidRPr="003D29FA" w:rsidRDefault="000D6578" w:rsidP="000D657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1054" w14:textId="77777777" w:rsidR="000D6578" w:rsidRPr="003D29FA" w:rsidRDefault="000D6578" w:rsidP="000D6578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625F" w14:textId="77777777" w:rsidR="000D6578" w:rsidRPr="003D29FA" w:rsidRDefault="000D6578" w:rsidP="000D6578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0D6578" w:rsidRPr="003D29FA" w14:paraId="62883ACB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ED8E" w14:textId="77777777" w:rsidR="000D6578" w:rsidRPr="003D29FA" w:rsidRDefault="000D6578" w:rsidP="003D29FA">
            <w:pPr>
              <w:numPr>
                <w:ilvl w:val="0"/>
                <w:numId w:val="1"/>
              </w:numPr>
              <w:tabs>
                <w:tab w:val="clear" w:pos="502"/>
                <w:tab w:val="num" w:pos="111"/>
              </w:tabs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3B53" w14:textId="77777777" w:rsidR="000D6578" w:rsidRPr="003D29FA" w:rsidRDefault="000D6578" w:rsidP="000D6578">
            <w:pPr>
              <w:rPr>
                <w:noProof/>
                <w:sz w:val="22"/>
                <w:szCs w:val="22"/>
              </w:rPr>
            </w:pPr>
          </w:p>
          <w:p w14:paraId="5B8DB7B7" w14:textId="77777777" w:rsidR="000D6578" w:rsidRPr="003D29FA" w:rsidRDefault="000D6578" w:rsidP="000D6578">
            <w:pPr>
              <w:rPr>
                <w:noProof/>
                <w:sz w:val="22"/>
                <w:szCs w:val="22"/>
              </w:rPr>
            </w:pPr>
            <w:r w:rsidRPr="003D29FA">
              <w:rPr>
                <w:noProof/>
                <w:sz w:val="22"/>
                <w:szCs w:val="22"/>
              </w:rPr>
              <w:t>Wymagany układ wyrównujący jasność i odcienie szarości dla całej powierzchni matrycy LCD z podświetleniem LED</w:t>
            </w:r>
          </w:p>
          <w:p w14:paraId="66CDDC24" w14:textId="77777777" w:rsidR="000D6578" w:rsidRPr="003D29FA" w:rsidRDefault="000D6578" w:rsidP="000D657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4A2B" w14:textId="77777777" w:rsidR="000D6578" w:rsidRPr="003D29FA" w:rsidRDefault="000D6578" w:rsidP="000D6578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51E" w14:textId="77777777" w:rsidR="000D6578" w:rsidRPr="003D29FA" w:rsidRDefault="000D6578" w:rsidP="000D6578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0D6578" w:rsidRPr="003D29FA" w14:paraId="045DFFB8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65BF" w14:textId="77777777" w:rsidR="000D6578" w:rsidRPr="003D29FA" w:rsidRDefault="000D6578" w:rsidP="000D6578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00B8" w14:textId="77777777" w:rsidR="000D6578" w:rsidRPr="003D29FA" w:rsidRDefault="000D6578" w:rsidP="000D6578">
            <w:pPr>
              <w:rPr>
                <w:noProof/>
                <w:sz w:val="22"/>
                <w:szCs w:val="22"/>
              </w:rPr>
            </w:pPr>
          </w:p>
          <w:p w14:paraId="01284C65" w14:textId="77777777" w:rsidR="000D6578" w:rsidRPr="003D29FA" w:rsidRDefault="000D6578" w:rsidP="000D6578">
            <w:pPr>
              <w:rPr>
                <w:noProof/>
                <w:sz w:val="22"/>
                <w:szCs w:val="22"/>
              </w:rPr>
            </w:pPr>
            <w:r w:rsidRPr="003D29FA">
              <w:rPr>
                <w:noProof/>
                <w:sz w:val="22"/>
                <w:szCs w:val="22"/>
              </w:rPr>
              <w:t>Komplet kabli zasilających i połączeniowych</w:t>
            </w:r>
          </w:p>
          <w:p w14:paraId="02075EFD" w14:textId="77777777" w:rsidR="000D6578" w:rsidRPr="003D29FA" w:rsidRDefault="000D6578" w:rsidP="000D657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CE66" w14:textId="77777777" w:rsidR="000D6578" w:rsidRPr="003D29FA" w:rsidRDefault="000D6578" w:rsidP="000D6578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720" w14:textId="77777777" w:rsidR="000D6578" w:rsidRPr="003D29FA" w:rsidRDefault="000D6578" w:rsidP="000D6578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0D6578" w:rsidRPr="003D29FA" w14:paraId="13AE2EF1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833" w14:textId="77777777" w:rsidR="000D6578" w:rsidRPr="003D29FA" w:rsidRDefault="000D6578" w:rsidP="000D6578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268" w14:textId="77777777" w:rsidR="000D6578" w:rsidRPr="003D29FA" w:rsidRDefault="000D6578" w:rsidP="000D6578">
            <w:pPr>
              <w:rPr>
                <w:noProof/>
                <w:sz w:val="22"/>
                <w:szCs w:val="22"/>
              </w:rPr>
            </w:pPr>
          </w:p>
          <w:p w14:paraId="317A13E6" w14:textId="77777777" w:rsidR="000D6578" w:rsidRPr="003D29FA" w:rsidRDefault="000D6578" w:rsidP="000D6578">
            <w:pPr>
              <w:rPr>
                <w:noProof/>
                <w:sz w:val="22"/>
                <w:szCs w:val="22"/>
              </w:rPr>
            </w:pPr>
            <w:r w:rsidRPr="003D29FA">
              <w:rPr>
                <w:noProof/>
                <w:sz w:val="22"/>
                <w:szCs w:val="22"/>
              </w:rPr>
              <w:t>Automatyczne wyłączanie/włączanie monitora zsynchronizowane z wygaszaczem ekranu – po zainstalowaniu dołączonej do monitora aplikacji</w:t>
            </w:r>
          </w:p>
          <w:p w14:paraId="335A2729" w14:textId="77777777" w:rsidR="000D6578" w:rsidRPr="003D29FA" w:rsidRDefault="000D6578" w:rsidP="000D657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2A1C" w14:textId="77777777" w:rsidR="000D6578" w:rsidRPr="003D29FA" w:rsidRDefault="000D6578" w:rsidP="000D6578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4253" w14:textId="77777777" w:rsidR="000D6578" w:rsidRPr="003D29FA" w:rsidRDefault="000D6578" w:rsidP="000D6578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0D6578" w:rsidRPr="003D29FA" w14:paraId="6DE0FEC7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7D4A" w14:textId="77777777" w:rsidR="000D6578" w:rsidRPr="003D29FA" w:rsidRDefault="000D6578" w:rsidP="000D6578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3A08" w14:textId="77777777" w:rsidR="000D6578" w:rsidRPr="002536FB" w:rsidRDefault="000D6578" w:rsidP="000D6578">
            <w:pPr>
              <w:pStyle w:val="Bezodstpw"/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</w:pPr>
          </w:p>
          <w:p w14:paraId="3148F696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  <w:r w:rsidRPr="003D29FA">
              <w:rPr>
                <w:rFonts w:ascii="Times New Roman" w:hAnsi="Times New Roman"/>
                <w:noProof/>
                <w:lang w:val="pl-PL"/>
              </w:rPr>
              <w:t xml:space="preserve">Dodatkowy monitor LCD </w:t>
            </w:r>
          </w:p>
          <w:p w14:paraId="57289C60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  <w:r w:rsidRPr="003D29FA">
              <w:rPr>
                <w:rFonts w:ascii="Times New Roman" w:hAnsi="Times New Roman"/>
                <w:color w:val="000000"/>
                <w:lang w:val="pl-PL"/>
              </w:rPr>
              <w:t xml:space="preserve">przekątna wyświetlanego obrazu minimum </w:t>
            </w:r>
            <w:r w:rsidRPr="003D29FA">
              <w:rPr>
                <w:rFonts w:ascii="Times New Roman" w:hAnsi="Times New Roman"/>
                <w:noProof/>
                <w:lang w:val="pl-PL"/>
              </w:rPr>
              <w:t xml:space="preserve">21,5 ” </w:t>
            </w:r>
          </w:p>
          <w:p w14:paraId="4C03FE71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  <w:r w:rsidRPr="003D29FA">
              <w:rPr>
                <w:rFonts w:ascii="Times New Roman" w:hAnsi="Times New Roman"/>
                <w:noProof/>
                <w:lang w:val="pl-PL"/>
              </w:rPr>
              <w:t xml:space="preserve">rozdzielczość </w:t>
            </w:r>
            <w:r w:rsidRPr="003D29FA">
              <w:rPr>
                <w:rFonts w:ascii="Times New Roman" w:hAnsi="Times New Roman"/>
                <w:color w:val="000000"/>
                <w:lang w:val="pl-PL"/>
              </w:rPr>
              <w:t>m</w:t>
            </w:r>
            <w:r w:rsidRPr="003D29FA">
              <w:rPr>
                <w:rFonts w:ascii="Times New Roman" w:hAnsi="Times New Roman"/>
                <w:bCs/>
                <w:color w:val="000000"/>
                <w:lang w:val="pl-PL"/>
              </w:rPr>
              <w:t>inimum</w:t>
            </w:r>
            <w:r w:rsidRPr="003D29FA">
              <w:rPr>
                <w:rFonts w:ascii="Times New Roman" w:hAnsi="Times New Roman"/>
                <w:noProof/>
                <w:lang w:val="pl-PL"/>
              </w:rPr>
              <w:t xml:space="preserve"> 1920x1080 przy 60Hz, </w:t>
            </w:r>
          </w:p>
          <w:p w14:paraId="504520A6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  <w:r w:rsidRPr="003D29FA">
              <w:rPr>
                <w:rFonts w:ascii="Times New Roman" w:hAnsi="Times New Roman"/>
                <w:noProof/>
                <w:lang w:val="pl-PL"/>
              </w:rPr>
              <w:t xml:space="preserve">jasność </w:t>
            </w:r>
            <w:r w:rsidRPr="003D29FA">
              <w:rPr>
                <w:rFonts w:ascii="Times New Roman" w:hAnsi="Times New Roman"/>
                <w:color w:val="000000"/>
                <w:lang w:val="pl-PL"/>
              </w:rPr>
              <w:t>m</w:t>
            </w:r>
            <w:r w:rsidRPr="003D29FA">
              <w:rPr>
                <w:rFonts w:ascii="Times New Roman" w:hAnsi="Times New Roman"/>
                <w:bCs/>
                <w:color w:val="000000"/>
                <w:lang w:val="pl-PL"/>
              </w:rPr>
              <w:t>inimum</w:t>
            </w:r>
            <w:r w:rsidRPr="003D29FA">
              <w:rPr>
                <w:rFonts w:ascii="Times New Roman" w:hAnsi="Times New Roman"/>
                <w:noProof/>
                <w:lang w:val="pl-PL"/>
              </w:rPr>
              <w:t xml:space="preserve"> 250cd/m2,</w:t>
            </w:r>
          </w:p>
          <w:p w14:paraId="070253DB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  <w:r w:rsidRPr="003D29FA">
              <w:rPr>
                <w:rFonts w:ascii="Times New Roman" w:hAnsi="Times New Roman"/>
                <w:noProof/>
                <w:lang w:val="pl-PL"/>
              </w:rPr>
              <w:t>kontrast </w:t>
            </w:r>
            <w:r w:rsidRPr="003D29FA">
              <w:rPr>
                <w:rFonts w:ascii="Times New Roman" w:hAnsi="Times New Roman"/>
                <w:color w:val="000000"/>
                <w:lang w:val="pl-PL"/>
              </w:rPr>
              <w:t>m</w:t>
            </w:r>
            <w:r w:rsidRPr="003D29FA">
              <w:rPr>
                <w:rFonts w:ascii="Times New Roman" w:hAnsi="Times New Roman"/>
                <w:bCs/>
                <w:color w:val="000000"/>
                <w:lang w:val="pl-PL"/>
              </w:rPr>
              <w:t>inimum</w:t>
            </w:r>
            <w:r w:rsidRPr="003D29FA">
              <w:rPr>
                <w:rFonts w:ascii="Times New Roman" w:hAnsi="Times New Roman"/>
                <w:noProof/>
                <w:lang w:val="pl-PL"/>
              </w:rPr>
              <w:t xml:space="preserve"> 1000:1,</w:t>
            </w:r>
          </w:p>
          <w:p w14:paraId="7F5799F9" w14:textId="77777777" w:rsidR="000D6578" w:rsidRPr="002536FB" w:rsidRDefault="000D6578" w:rsidP="000D6578">
            <w:pPr>
              <w:pStyle w:val="Bezodstpw"/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E61B" w14:textId="77777777" w:rsidR="000D6578" w:rsidRPr="003D29FA" w:rsidRDefault="000D6578" w:rsidP="000D6578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955E" w14:textId="77777777" w:rsidR="000D6578" w:rsidRPr="003D29FA" w:rsidRDefault="000D6578" w:rsidP="000D6578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0D6578" w:rsidRPr="003D29FA" w14:paraId="2FFA7FD6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0B01" w14:textId="77777777" w:rsidR="000D6578" w:rsidRPr="003D29FA" w:rsidRDefault="000D6578" w:rsidP="000D6578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92A" w14:textId="77777777" w:rsidR="000D6578" w:rsidRPr="002536FB" w:rsidRDefault="000D6578" w:rsidP="000D6578">
            <w:pPr>
              <w:pStyle w:val="Bezodstpw"/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</w:pPr>
          </w:p>
          <w:p w14:paraId="0BF1F738" w14:textId="77777777" w:rsidR="000D6578" w:rsidRPr="004740BB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  <w:r w:rsidRPr="004740BB">
              <w:rPr>
                <w:rFonts w:ascii="Times New Roman" w:hAnsi="Times New Roman"/>
                <w:noProof/>
                <w:lang w:val="pl-PL"/>
              </w:rPr>
              <w:t>Urządzenie ochrony zasilania z wbudowaną ochroną przeciwprzepięciową  zgodną z normą IEC 61643-1</w:t>
            </w:r>
            <w:r w:rsidR="007119D1" w:rsidRPr="004740BB">
              <w:rPr>
                <w:rFonts w:ascii="Times New Roman" w:hAnsi="Times New Roman"/>
                <w:noProof/>
                <w:lang w:val="pl-PL"/>
              </w:rPr>
              <w:t xml:space="preserve"> lub równoważną</w:t>
            </w:r>
            <w:r w:rsidRPr="004740BB">
              <w:rPr>
                <w:rFonts w:ascii="Times New Roman" w:hAnsi="Times New Roman"/>
                <w:noProof/>
                <w:lang w:val="pl-PL"/>
              </w:rPr>
              <w:t xml:space="preserve"> oraz spełniający normy IEC 62040-1</w:t>
            </w:r>
            <w:r w:rsidR="007119D1" w:rsidRPr="004740BB">
              <w:rPr>
                <w:rFonts w:ascii="Times New Roman" w:hAnsi="Times New Roman"/>
                <w:noProof/>
                <w:lang w:val="pl-PL"/>
              </w:rPr>
              <w:t xml:space="preserve"> lub równoważną</w:t>
            </w:r>
            <w:r w:rsidRPr="004740BB">
              <w:rPr>
                <w:rFonts w:ascii="Times New Roman" w:hAnsi="Times New Roman"/>
                <w:noProof/>
                <w:lang w:val="pl-PL"/>
              </w:rPr>
              <w:t>, IEC 60950-1</w:t>
            </w:r>
            <w:r w:rsidR="007119D1" w:rsidRPr="004740BB">
              <w:rPr>
                <w:rFonts w:ascii="Times New Roman" w:hAnsi="Times New Roman"/>
                <w:noProof/>
                <w:lang w:val="pl-PL"/>
              </w:rPr>
              <w:t xml:space="preserve"> lub równoważną</w:t>
            </w:r>
            <w:r w:rsidRPr="004740BB">
              <w:rPr>
                <w:rFonts w:ascii="Times New Roman" w:hAnsi="Times New Roman"/>
                <w:noProof/>
                <w:lang w:val="pl-PL"/>
              </w:rPr>
              <w:t>, IEC 62040-2</w:t>
            </w:r>
            <w:r w:rsidR="007119D1" w:rsidRPr="004740BB">
              <w:rPr>
                <w:rFonts w:ascii="Times New Roman" w:hAnsi="Times New Roman"/>
                <w:noProof/>
                <w:lang w:val="pl-PL"/>
              </w:rPr>
              <w:t xml:space="preserve"> lub równoważną</w:t>
            </w:r>
            <w:r w:rsidRPr="004740BB">
              <w:rPr>
                <w:rFonts w:ascii="Times New Roman" w:hAnsi="Times New Roman"/>
                <w:noProof/>
                <w:lang w:val="pl-PL"/>
              </w:rPr>
              <w:t xml:space="preserve">, </w:t>
            </w:r>
          </w:p>
          <w:p w14:paraId="5CA5D358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  <w:r w:rsidRPr="004740BB">
              <w:rPr>
                <w:rFonts w:ascii="Times New Roman" w:hAnsi="Times New Roman"/>
                <w:noProof/>
                <w:lang w:val="pl-PL"/>
              </w:rPr>
              <w:t>Raport CB, znak CE</w:t>
            </w:r>
            <w:r w:rsidR="00CA1467" w:rsidRPr="004740BB">
              <w:rPr>
                <w:rFonts w:ascii="Times New Roman" w:hAnsi="Times New Roman"/>
                <w:noProof/>
                <w:lang w:val="pl-PL"/>
              </w:rPr>
              <w:t>,</w:t>
            </w:r>
            <w:r w:rsidRPr="004740BB">
              <w:rPr>
                <w:rFonts w:ascii="Times New Roman" w:hAnsi="Times New Roman"/>
                <w:noProof/>
                <w:lang w:val="pl-PL"/>
              </w:rPr>
              <w:t xml:space="preserve">  w obudowie</w:t>
            </w:r>
            <w:r w:rsidRPr="003D29FA">
              <w:rPr>
                <w:rFonts w:ascii="Times New Roman" w:hAnsi="Times New Roman"/>
                <w:noProof/>
                <w:lang w:val="pl-PL"/>
              </w:rPr>
              <w:t xml:space="preserve"> umożliwiającej pracę w pozycji pionowej i poziomej, wraz z oprogramowaniem umożliwiającym automatyczne wyłączenie systemu.</w:t>
            </w:r>
          </w:p>
          <w:p w14:paraId="60A9B30E" w14:textId="77777777" w:rsidR="000D6578" w:rsidRPr="003D29FA" w:rsidRDefault="000D6578" w:rsidP="000D6578">
            <w:pPr>
              <w:pStyle w:val="Bezodstpw"/>
              <w:rPr>
                <w:rFonts w:ascii="Times New Roman" w:hAnsi="Times New Roman"/>
                <w:noProof/>
                <w:lang w:val="pl-PL"/>
              </w:rPr>
            </w:pPr>
            <w:r w:rsidRPr="003D29FA">
              <w:rPr>
                <w:rFonts w:ascii="Times New Roman" w:hAnsi="Times New Roman"/>
                <w:noProof/>
                <w:lang w:val="pl-PL"/>
              </w:rPr>
              <w:t>Moc znamionowa minimum 750 W</w:t>
            </w:r>
          </w:p>
          <w:p w14:paraId="694702FD" w14:textId="77777777" w:rsidR="000D6578" w:rsidRDefault="000D6578" w:rsidP="000D6578">
            <w:pPr>
              <w:pStyle w:val="Bezodstpw"/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</w:pPr>
          </w:p>
          <w:p w14:paraId="644A9B1F" w14:textId="77777777" w:rsidR="003D7A54" w:rsidRPr="002536FB" w:rsidRDefault="003D7A54" w:rsidP="000D6578">
            <w:pPr>
              <w:pStyle w:val="Bezodstpw"/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CDBB" w14:textId="77777777" w:rsidR="000D6578" w:rsidRPr="003D29FA" w:rsidRDefault="000D6578" w:rsidP="000D6578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DC5" w14:textId="77777777" w:rsidR="000D6578" w:rsidRPr="003D29FA" w:rsidRDefault="000D6578" w:rsidP="000D6578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0D6578" w:rsidRPr="003D29FA" w14:paraId="78C3D0D3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0119" w14:textId="77777777" w:rsidR="000D6578" w:rsidRPr="003D29FA" w:rsidRDefault="000D6578" w:rsidP="000D6578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DE94" w14:textId="77777777" w:rsidR="000D6578" w:rsidRPr="004740BB" w:rsidRDefault="000D6578" w:rsidP="000D6578">
            <w:pPr>
              <w:rPr>
                <w:bCs/>
                <w:noProof/>
                <w:sz w:val="16"/>
                <w:szCs w:val="16"/>
              </w:rPr>
            </w:pPr>
          </w:p>
          <w:p w14:paraId="4B84C8A7" w14:textId="77777777" w:rsidR="000D6578" w:rsidRPr="004740BB" w:rsidRDefault="00DE129E" w:rsidP="00030C58">
            <w:pPr>
              <w:rPr>
                <w:bCs/>
                <w:noProof/>
                <w:sz w:val="22"/>
                <w:szCs w:val="22"/>
              </w:rPr>
            </w:pPr>
            <w:r w:rsidRPr="004740BB">
              <w:rPr>
                <w:bCs/>
                <w:noProof/>
                <w:sz w:val="22"/>
                <w:szCs w:val="22"/>
              </w:rPr>
              <w:t>Pełna g</w:t>
            </w:r>
            <w:r w:rsidR="000D6578" w:rsidRPr="004740BB">
              <w:rPr>
                <w:bCs/>
                <w:noProof/>
                <w:sz w:val="22"/>
                <w:szCs w:val="22"/>
              </w:rPr>
              <w:t>warancja</w:t>
            </w:r>
            <w:r w:rsidRPr="004740BB">
              <w:rPr>
                <w:bCs/>
                <w:noProof/>
                <w:sz w:val="22"/>
                <w:szCs w:val="22"/>
              </w:rPr>
              <w:t xml:space="preserve"> oraz wliczony w cenę oferty serwis na </w:t>
            </w:r>
            <w:r w:rsidR="00D0698B" w:rsidRPr="004740BB">
              <w:rPr>
                <w:bCs/>
                <w:noProof/>
                <w:sz w:val="22"/>
                <w:szCs w:val="22"/>
              </w:rPr>
              <w:t>dostarczony</w:t>
            </w:r>
            <w:r w:rsidRPr="004740BB">
              <w:rPr>
                <w:bCs/>
                <w:noProof/>
                <w:sz w:val="22"/>
                <w:szCs w:val="22"/>
              </w:rPr>
              <w:t xml:space="preserve"> </w:t>
            </w:r>
            <w:r w:rsidR="000D6578" w:rsidRPr="004740BB">
              <w:rPr>
                <w:bCs/>
                <w:noProof/>
                <w:sz w:val="22"/>
                <w:szCs w:val="22"/>
              </w:rPr>
              <w:t xml:space="preserve">komputer </w:t>
            </w:r>
            <w:r w:rsidR="00D0698B" w:rsidRPr="004740BB">
              <w:rPr>
                <w:noProof/>
                <w:sz w:val="22"/>
                <w:szCs w:val="22"/>
              </w:rPr>
              <w:t xml:space="preserve">stacji opisowej </w:t>
            </w:r>
            <w:r w:rsidR="00033894" w:rsidRPr="004740BB">
              <w:rPr>
                <w:noProof/>
                <w:sz w:val="22"/>
                <w:szCs w:val="22"/>
              </w:rPr>
              <w:t>oraz</w:t>
            </w:r>
            <w:r w:rsidR="00D0698B" w:rsidRPr="004740BB">
              <w:rPr>
                <w:noProof/>
                <w:sz w:val="22"/>
                <w:szCs w:val="22"/>
              </w:rPr>
              <w:t xml:space="preserve"> </w:t>
            </w:r>
            <w:r w:rsidR="00030C58" w:rsidRPr="004740BB">
              <w:rPr>
                <w:noProof/>
                <w:sz w:val="22"/>
                <w:szCs w:val="22"/>
              </w:rPr>
              <w:t>u</w:t>
            </w:r>
            <w:r w:rsidR="00033894" w:rsidRPr="004740BB">
              <w:rPr>
                <w:noProof/>
                <w:sz w:val="22"/>
                <w:szCs w:val="22"/>
              </w:rPr>
              <w:t xml:space="preserve">rządzenie ochrony zasilania </w:t>
            </w:r>
            <w:r w:rsidR="000D6578" w:rsidRPr="004740BB">
              <w:rPr>
                <w:bCs/>
                <w:noProof/>
                <w:sz w:val="22"/>
                <w:szCs w:val="22"/>
              </w:rPr>
              <w:t xml:space="preserve">– </w:t>
            </w:r>
            <w:r w:rsidR="00DE779A" w:rsidRPr="004740BB">
              <w:rPr>
                <w:bCs/>
                <w:noProof/>
                <w:sz w:val="22"/>
                <w:szCs w:val="22"/>
              </w:rPr>
              <w:t>min</w:t>
            </w:r>
            <w:r w:rsidR="00033894" w:rsidRPr="004740BB">
              <w:rPr>
                <w:bCs/>
                <w:noProof/>
                <w:sz w:val="22"/>
                <w:szCs w:val="22"/>
              </w:rPr>
              <w:t>i</w:t>
            </w:r>
            <w:r w:rsidR="00DE779A" w:rsidRPr="004740BB">
              <w:rPr>
                <w:bCs/>
                <w:noProof/>
                <w:sz w:val="22"/>
                <w:szCs w:val="22"/>
              </w:rPr>
              <w:t xml:space="preserve">mum </w:t>
            </w:r>
            <w:r w:rsidR="000D6578" w:rsidRPr="004740BB">
              <w:rPr>
                <w:bCs/>
                <w:noProof/>
                <w:sz w:val="22"/>
                <w:szCs w:val="22"/>
              </w:rPr>
              <w:t>36 miesięcy</w:t>
            </w:r>
            <w:r w:rsidR="00D0698B" w:rsidRPr="004740BB">
              <w:rPr>
                <w:bCs/>
                <w:noProof/>
                <w:sz w:val="22"/>
                <w:szCs w:val="22"/>
              </w:rPr>
              <w:t xml:space="preserve"> </w:t>
            </w:r>
            <w:r w:rsidR="00D0698B" w:rsidRPr="004740BB">
              <w:rPr>
                <w:sz w:val="22"/>
                <w:szCs w:val="22"/>
              </w:rPr>
              <w:t>od dnia protokolarnego odbioru uruchomionego przedmiotu zamówienia, rękojmia na przedmiot zamówienia od dnia protokolarnego odbioru uruchomionego przedmiotu zamówienia na zasadach i terminie określonym w Kodeksie Cywilnym.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964B" w14:textId="77777777" w:rsidR="000D6578" w:rsidRPr="003D29FA" w:rsidRDefault="000D6578" w:rsidP="00A25AED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 xml:space="preserve">Tak, Podać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9D1B" w14:textId="77777777" w:rsidR="000D6578" w:rsidRPr="003D29FA" w:rsidRDefault="000D6578" w:rsidP="000D6578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0D6578" w:rsidRPr="003D29FA" w14:paraId="60D2C0F6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1B74" w14:textId="77777777" w:rsidR="000D6578" w:rsidRPr="003D29FA" w:rsidRDefault="000D6578" w:rsidP="003D29FA">
            <w:pPr>
              <w:suppressAutoHyphens w:val="0"/>
              <w:ind w:left="111"/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33a.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DABA" w14:textId="77777777" w:rsidR="000D6578" w:rsidRPr="004740BB" w:rsidRDefault="000D6578" w:rsidP="000D6578">
            <w:pPr>
              <w:rPr>
                <w:bCs/>
                <w:noProof/>
                <w:sz w:val="22"/>
                <w:szCs w:val="22"/>
              </w:rPr>
            </w:pPr>
          </w:p>
          <w:p w14:paraId="1E9FE425" w14:textId="77777777" w:rsidR="000D6578" w:rsidRPr="004740BB" w:rsidRDefault="00BE33EA" w:rsidP="00BE33EA">
            <w:pPr>
              <w:rPr>
                <w:bCs/>
                <w:noProof/>
                <w:sz w:val="22"/>
                <w:szCs w:val="22"/>
              </w:rPr>
            </w:pPr>
            <w:r w:rsidRPr="004740BB">
              <w:rPr>
                <w:bCs/>
                <w:noProof/>
                <w:sz w:val="22"/>
                <w:szCs w:val="22"/>
              </w:rPr>
              <w:t xml:space="preserve">Pełna gwarancja oraz wliczony w cenę oferty serwis na dostarczone </w:t>
            </w:r>
            <w:r w:rsidRPr="004740BB">
              <w:rPr>
                <w:sz w:val="22"/>
                <w:szCs w:val="22"/>
              </w:rPr>
              <w:t xml:space="preserve">monitory </w:t>
            </w:r>
            <w:r w:rsidR="008B038B" w:rsidRPr="004740BB">
              <w:rPr>
                <w:noProof/>
                <w:sz w:val="22"/>
                <w:szCs w:val="22"/>
              </w:rPr>
              <w:t>diagnostyczn</w:t>
            </w:r>
            <w:r w:rsidRPr="004740BB">
              <w:rPr>
                <w:sz w:val="22"/>
                <w:szCs w:val="22"/>
              </w:rPr>
              <w:t>e oraz monitor dodatkowy</w:t>
            </w:r>
            <w:r w:rsidRPr="004740BB">
              <w:rPr>
                <w:noProof/>
                <w:sz w:val="22"/>
                <w:szCs w:val="22"/>
              </w:rPr>
              <w:t xml:space="preserve">  </w:t>
            </w:r>
            <w:r w:rsidRPr="004740BB">
              <w:rPr>
                <w:bCs/>
                <w:noProof/>
                <w:sz w:val="22"/>
                <w:szCs w:val="22"/>
              </w:rPr>
              <w:t xml:space="preserve">– minmum 60 miesięcy </w:t>
            </w:r>
            <w:r w:rsidRPr="004740BB">
              <w:rPr>
                <w:sz w:val="22"/>
                <w:szCs w:val="22"/>
              </w:rPr>
              <w:t>od dnia protokolarnego odbioru uruchomionego przedmiotu zamówienia, rękojmia na przedmiot zamówienia od dnia protokolarnego odbioru uruchomionego przedmiotu zamówienia na zasadach i terminie określonym w Kodeksie Cywilnym.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195C" w14:textId="77777777" w:rsidR="00D0698B" w:rsidRDefault="000D6578" w:rsidP="000D6578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 xml:space="preserve">Tak, Podać </w:t>
            </w:r>
          </w:p>
          <w:p w14:paraId="59D9C7EB" w14:textId="77777777" w:rsidR="00D0698B" w:rsidRDefault="00D0698B" w:rsidP="00D0698B">
            <w:pPr>
              <w:snapToGrid w:val="0"/>
            </w:pPr>
          </w:p>
          <w:p w14:paraId="12D778FC" w14:textId="77777777" w:rsidR="00D0698B" w:rsidRPr="000B2444" w:rsidRDefault="00D0698B" w:rsidP="00D0698B">
            <w:pPr>
              <w:snapToGrid w:val="0"/>
            </w:pPr>
            <w:r w:rsidRPr="000B2444">
              <w:t>Punktacja:</w:t>
            </w:r>
          </w:p>
          <w:p w14:paraId="6F4923A0" w14:textId="77777777" w:rsidR="00D0698B" w:rsidRPr="000B2444" w:rsidRDefault="00D0698B" w:rsidP="00D0698B">
            <w:pPr>
              <w:snapToGrid w:val="0"/>
            </w:pPr>
            <w:r w:rsidRPr="000B2444">
              <w:t xml:space="preserve">Warunek minimum </w:t>
            </w:r>
            <w:r>
              <w:t xml:space="preserve">- </w:t>
            </w:r>
            <w:r w:rsidRPr="000B2444">
              <w:t>0 pkt.</w:t>
            </w:r>
          </w:p>
          <w:p w14:paraId="63E8A749" w14:textId="77777777" w:rsidR="00D0698B" w:rsidRPr="000B2444" w:rsidRDefault="00D0698B" w:rsidP="00D0698B">
            <w:pPr>
              <w:snapToGrid w:val="0"/>
            </w:pPr>
            <w:r w:rsidRPr="000B2444">
              <w:t xml:space="preserve">Wartość maksymalna </w:t>
            </w:r>
            <w:r>
              <w:t>- 10</w:t>
            </w:r>
            <w:r w:rsidRPr="000B2444">
              <w:t xml:space="preserve"> pkt.</w:t>
            </w:r>
          </w:p>
          <w:p w14:paraId="6F668697" w14:textId="77777777" w:rsidR="000D6578" w:rsidRPr="003D29FA" w:rsidRDefault="00D0698B" w:rsidP="00D0698B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0B2444">
              <w:t>Pozostałe proporcjonalnie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3E59" w14:textId="77777777" w:rsidR="000D6578" w:rsidRPr="003D29FA" w:rsidRDefault="000D6578" w:rsidP="000D6578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0D6578" w:rsidRPr="003D29FA" w14:paraId="2C41F805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7509" w14:textId="77777777" w:rsidR="000D6578" w:rsidRPr="003D29FA" w:rsidRDefault="000D6578" w:rsidP="003D29FA">
            <w:pPr>
              <w:suppressAutoHyphens w:val="0"/>
              <w:ind w:left="111"/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33b.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1AD" w14:textId="77777777" w:rsidR="000D6578" w:rsidRPr="004740BB" w:rsidRDefault="000D6578" w:rsidP="000D6578">
            <w:pPr>
              <w:rPr>
                <w:bCs/>
                <w:noProof/>
                <w:sz w:val="22"/>
                <w:szCs w:val="22"/>
              </w:rPr>
            </w:pPr>
          </w:p>
          <w:p w14:paraId="69CE47A8" w14:textId="77777777" w:rsidR="000D6578" w:rsidRPr="004740BB" w:rsidRDefault="000D6578" w:rsidP="000D6578">
            <w:pPr>
              <w:rPr>
                <w:bCs/>
                <w:noProof/>
                <w:sz w:val="22"/>
                <w:szCs w:val="22"/>
              </w:rPr>
            </w:pPr>
            <w:r w:rsidRPr="004740BB">
              <w:rPr>
                <w:noProof/>
                <w:snapToGrid w:val="0"/>
                <w:sz w:val="22"/>
                <w:szCs w:val="22"/>
              </w:rPr>
              <w:t>Podać nr telefonu i adres e-mail do zgłoszeń</w:t>
            </w:r>
            <w:r w:rsidR="001C6132" w:rsidRPr="004740BB">
              <w:rPr>
                <w:sz w:val="22"/>
                <w:szCs w:val="22"/>
              </w:rPr>
              <w:t xml:space="preserve"> usterek i wad oraz dokonania naprawy w ramach rękojmi i gwarancji.</w:t>
            </w:r>
          </w:p>
          <w:p w14:paraId="299FE1C2" w14:textId="77777777" w:rsidR="000D6578" w:rsidRPr="004740BB" w:rsidRDefault="000D6578" w:rsidP="000D6578">
            <w:pPr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8E43" w14:textId="77777777" w:rsidR="000D6578" w:rsidRPr="003D29FA" w:rsidRDefault="000D6578" w:rsidP="000D6578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A8C9" w14:textId="77777777" w:rsidR="000D6578" w:rsidRPr="003D29FA" w:rsidRDefault="000D6578" w:rsidP="000D6578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0D6578" w:rsidRPr="003D29FA" w14:paraId="745755D6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98DA" w14:textId="77777777" w:rsidR="000D6578" w:rsidRPr="003D29FA" w:rsidRDefault="000D6578" w:rsidP="000D6578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D682" w14:textId="77777777" w:rsidR="00846444" w:rsidRPr="004740BB" w:rsidRDefault="00846444" w:rsidP="0003031D">
            <w:pPr>
              <w:rPr>
                <w:noProof/>
                <w:color w:val="000000"/>
                <w:sz w:val="22"/>
                <w:szCs w:val="22"/>
              </w:rPr>
            </w:pPr>
          </w:p>
          <w:p w14:paraId="444A280C" w14:textId="166ACDB7" w:rsidR="000D6578" w:rsidRPr="004740BB" w:rsidRDefault="000D6578" w:rsidP="0003031D">
            <w:pPr>
              <w:rPr>
                <w:noProof/>
                <w:color w:val="000000"/>
                <w:sz w:val="22"/>
                <w:szCs w:val="22"/>
              </w:rPr>
            </w:pPr>
            <w:r w:rsidRPr="004740BB">
              <w:rPr>
                <w:noProof/>
                <w:color w:val="000000"/>
                <w:sz w:val="22"/>
                <w:szCs w:val="22"/>
              </w:rPr>
              <w:t xml:space="preserve">Firma serwisująca monitory </w:t>
            </w:r>
            <w:r w:rsidR="00D70EAA" w:rsidRPr="004740BB">
              <w:rPr>
                <w:noProof/>
                <w:color w:val="000000"/>
                <w:sz w:val="22"/>
                <w:szCs w:val="22"/>
              </w:rPr>
              <w:t>diagnostyczne</w:t>
            </w:r>
            <w:r w:rsidRPr="004740BB">
              <w:rPr>
                <w:noProof/>
                <w:color w:val="000000"/>
                <w:sz w:val="22"/>
                <w:szCs w:val="22"/>
              </w:rPr>
              <w:t xml:space="preserve"> musi posiadać ISO 13485</w:t>
            </w:r>
            <w:r w:rsidR="00162B21" w:rsidRPr="004740BB">
              <w:rPr>
                <w:noProof/>
                <w:color w:val="000000"/>
                <w:sz w:val="22"/>
                <w:szCs w:val="22"/>
              </w:rPr>
              <w:t xml:space="preserve"> lub równoważny </w:t>
            </w:r>
            <w:r w:rsidRPr="004740BB">
              <w:rPr>
                <w:noProof/>
                <w:color w:val="000000"/>
                <w:sz w:val="22"/>
                <w:szCs w:val="22"/>
              </w:rPr>
              <w:t>na świadczenie usług serwisowych oraz posiadać autoryzację producenta sprzętu</w:t>
            </w:r>
            <w:r w:rsidR="0003031D" w:rsidRPr="004740BB">
              <w:rPr>
                <w:noProof/>
                <w:color w:val="000000"/>
                <w:sz w:val="22"/>
                <w:szCs w:val="22"/>
              </w:rPr>
              <w:t>.</w:t>
            </w:r>
          </w:p>
          <w:p w14:paraId="6BEF20B5" w14:textId="77777777" w:rsidR="00846444" w:rsidRPr="004740BB" w:rsidRDefault="00846444" w:rsidP="0003031D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C37A" w14:textId="77777777" w:rsidR="000D6578" w:rsidRPr="003D29FA" w:rsidRDefault="000D6578" w:rsidP="000D6578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05C0" w14:textId="77777777" w:rsidR="000D6578" w:rsidRPr="003D29FA" w:rsidRDefault="000D6578" w:rsidP="000D6578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  <w:tr w:rsidR="000D6578" w:rsidRPr="003D29FA" w14:paraId="76E52E89" w14:textId="77777777" w:rsidTr="00B964B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F0B2" w14:textId="77777777" w:rsidR="000D6578" w:rsidRPr="003D29FA" w:rsidRDefault="000D6578" w:rsidP="000D6578">
            <w:pPr>
              <w:numPr>
                <w:ilvl w:val="0"/>
                <w:numId w:val="1"/>
              </w:numPr>
              <w:suppressAutoHyphens w:val="0"/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38A" w14:textId="77777777" w:rsidR="000D6578" w:rsidRPr="004740BB" w:rsidRDefault="000D6578" w:rsidP="000D6578">
            <w:pPr>
              <w:rPr>
                <w:noProof/>
                <w:color w:val="000000"/>
                <w:sz w:val="22"/>
                <w:szCs w:val="22"/>
              </w:rPr>
            </w:pPr>
          </w:p>
          <w:p w14:paraId="32E46E09" w14:textId="77777777" w:rsidR="000D6578" w:rsidRPr="004740BB" w:rsidRDefault="000D6578" w:rsidP="000D6578">
            <w:pPr>
              <w:rPr>
                <w:noProof/>
                <w:color w:val="000000"/>
                <w:sz w:val="22"/>
                <w:szCs w:val="22"/>
              </w:rPr>
            </w:pPr>
            <w:r w:rsidRPr="004740BB">
              <w:rPr>
                <w:noProof/>
                <w:color w:val="000000"/>
                <w:sz w:val="22"/>
                <w:szCs w:val="22"/>
              </w:rPr>
              <w:t>Stacja spełnia wymogi akt</w:t>
            </w:r>
            <w:r w:rsidR="00846444" w:rsidRPr="004740BB">
              <w:rPr>
                <w:noProof/>
                <w:color w:val="000000"/>
                <w:sz w:val="22"/>
                <w:szCs w:val="22"/>
              </w:rPr>
              <w:t xml:space="preserve">ów wykonwaczych, o których mowa </w:t>
            </w:r>
            <w:r w:rsidRPr="004740BB">
              <w:rPr>
                <w:noProof/>
                <w:color w:val="000000"/>
                <w:sz w:val="22"/>
                <w:szCs w:val="22"/>
              </w:rPr>
              <w:t xml:space="preserve">w przepisach </w:t>
            </w:r>
            <w:r w:rsidR="00846444" w:rsidRPr="004740BB">
              <w:rPr>
                <w:noProof/>
                <w:color w:val="000000"/>
                <w:sz w:val="22"/>
                <w:szCs w:val="22"/>
              </w:rPr>
              <w:t>ustawy</w:t>
            </w:r>
            <w:r w:rsidR="00846444" w:rsidRPr="004740BB">
              <w:rPr>
                <w:sz w:val="22"/>
                <w:szCs w:val="22"/>
              </w:rPr>
              <w:t xml:space="preserve"> z dnia 29 listopada 2000r. Prawo atomowe (Dz.U. z 2021r. poz.623)</w:t>
            </w:r>
          </w:p>
          <w:p w14:paraId="005E0E23" w14:textId="77777777" w:rsidR="00846444" w:rsidRPr="004740BB" w:rsidRDefault="00846444" w:rsidP="000D6578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1767" w14:textId="77777777" w:rsidR="000D6578" w:rsidRPr="003D29FA" w:rsidRDefault="000D6578" w:rsidP="000D6578">
            <w:pPr>
              <w:jc w:val="center"/>
              <w:rPr>
                <w:noProof/>
                <w:snapToGrid w:val="0"/>
                <w:color w:val="000000"/>
                <w:sz w:val="22"/>
                <w:szCs w:val="22"/>
              </w:rPr>
            </w:pPr>
            <w:r w:rsidRPr="003D29FA">
              <w:rPr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9739" w14:textId="77777777" w:rsidR="000D6578" w:rsidRPr="003D29FA" w:rsidRDefault="000D6578" w:rsidP="000D6578">
            <w:pPr>
              <w:jc w:val="right"/>
              <w:rPr>
                <w:noProof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51372CE3" w14:textId="77777777" w:rsidR="00B964BB" w:rsidRDefault="00B964BB" w:rsidP="00B964BB">
      <w:pPr>
        <w:jc w:val="center"/>
        <w:rPr>
          <w:b/>
          <w:sz w:val="22"/>
          <w:szCs w:val="22"/>
        </w:rPr>
      </w:pPr>
    </w:p>
    <w:p w14:paraId="4CC1E8B1" w14:textId="77777777" w:rsidR="00B964BB" w:rsidRPr="0015149A" w:rsidRDefault="00B964BB" w:rsidP="00B964BB">
      <w:pPr>
        <w:jc w:val="center"/>
        <w:rPr>
          <w:sz w:val="22"/>
          <w:szCs w:val="22"/>
        </w:rPr>
      </w:pPr>
      <w:r w:rsidRPr="0015149A">
        <w:rPr>
          <w:b/>
          <w:sz w:val="22"/>
          <w:szCs w:val="22"/>
        </w:rPr>
        <w:t>Niespełnienie wyżej wyszczególnionych parametrów spowoduje odrzucenie oferty.</w:t>
      </w:r>
      <w:r w:rsidRPr="0015149A">
        <w:rPr>
          <w:sz w:val="22"/>
          <w:szCs w:val="22"/>
        </w:rPr>
        <w:t xml:space="preserve">  </w:t>
      </w:r>
    </w:p>
    <w:p w14:paraId="46089B2D" w14:textId="77777777" w:rsidR="00D26143" w:rsidRPr="003D29FA" w:rsidRDefault="00D26143" w:rsidP="00C077E0">
      <w:pPr>
        <w:rPr>
          <w:sz w:val="22"/>
          <w:szCs w:val="22"/>
        </w:rPr>
      </w:pPr>
    </w:p>
    <w:sectPr w:rsidR="00D26143" w:rsidRPr="003D29FA" w:rsidSect="00B964BB">
      <w:footerReference w:type="default" r:id="rId9"/>
      <w:pgSz w:w="11906" w:h="16838"/>
      <w:pgMar w:top="70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68A9" w14:textId="77777777" w:rsidR="00C57465" w:rsidRDefault="00C57465" w:rsidP="00ED21B6">
      <w:r>
        <w:separator/>
      </w:r>
    </w:p>
  </w:endnote>
  <w:endnote w:type="continuationSeparator" w:id="0">
    <w:p w14:paraId="51FABFEA" w14:textId="77777777" w:rsidR="00C57465" w:rsidRDefault="00C57465" w:rsidP="00ED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CE43" w14:textId="77777777" w:rsidR="00B964BB" w:rsidRDefault="00B964BB" w:rsidP="00B964BB">
    <w:pPr>
      <w:pStyle w:val="Stopka"/>
      <w:jc w:val="right"/>
    </w:pPr>
    <w:r>
      <w:t>........................................................................................</w:t>
    </w:r>
  </w:p>
  <w:p w14:paraId="54598DD2" w14:textId="77777777" w:rsidR="00B964BB" w:rsidRPr="00B964BB" w:rsidRDefault="00B964BB" w:rsidP="00B964BB">
    <w:pPr>
      <w:pStyle w:val="Stopka"/>
      <w:jc w:val="center"/>
      <w:rPr>
        <w:sz w:val="22"/>
      </w:rPr>
    </w:pPr>
    <w:r>
      <w:rPr>
        <w:sz w:val="22"/>
      </w:rPr>
      <w:t xml:space="preserve">                                                                                Podpis osoby uprawnionej do złożenia oferty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5539" w14:textId="77777777" w:rsidR="00C57465" w:rsidRDefault="00C57465" w:rsidP="00ED21B6">
      <w:r>
        <w:separator/>
      </w:r>
    </w:p>
  </w:footnote>
  <w:footnote w:type="continuationSeparator" w:id="0">
    <w:p w14:paraId="536E8FB5" w14:textId="77777777" w:rsidR="00C57465" w:rsidRDefault="00C57465" w:rsidP="00ED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A32"/>
    <w:multiLevelType w:val="hybridMultilevel"/>
    <w:tmpl w:val="660C513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CFC"/>
    <w:rsid w:val="000018B1"/>
    <w:rsid w:val="0003031D"/>
    <w:rsid w:val="00030C58"/>
    <w:rsid w:val="000334A6"/>
    <w:rsid w:val="00033894"/>
    <w:rsid w:val="0005202E"/>
    <w:rsid w:val="000A0EE9"/>
    <w:rsid w:val="000C7130"/>
    <w:rsid w:val="000D6578"/>
    <w:rsid w:val="000E4DFA"/>
    <w:rsid w:val="00100758"/>
    <w:rsid w:val="00114B38"/>
    <w:rsid w:val="00145724"/>
    <w:rsid w:val="00162441"/>
    <w:rsid w:val="00162B21"/>
    <w:rsid w:val="00182C78"/>
    <w:rsid w:val="001C6132"/>
    <w:rsid w:val="001E7441"/>
    <w:rsid w:val="002122A9"/>
    <w:rsid w:val="002217AF"/>
    <w:rsid w:val="00240119"/>
    <w:rsid w:val="002419C1"/>
    <w:rsid w:val="002536FB"/>
    <w:rsid w:val="002A08CA"/>
    <w:rsid w:val="002B0E5A"/>
    <w:rsid w:val="003270ED"/>
    <w:rsid w:val="00333A97"/>
    <w:rsid w:val="003422EA"/>
    <w:rsid w:val="00343303"/>
    <w:rsid w:val="00345B6C"/>
    <w:rsid w:val="00350C50"/>
    <w:rsid w:val="00351127"/>
    <w:rsid w:val="0036395C"/>
    <w:rsid w:val="003666C4"/>
    <w:rsid w:val="003713A7"/>
    <w:rsid w:val="003D046C"/>
    <w:rsid w:val="003D29FA"/>
    <w:rsid w:val="003D3D7D"/>
    <w:rsid w:val="003D7A54"/>
    <w:rsid w:val="003F36FD"/>
    <w:rsid w:val="00416BA8"/>
    <w:rsid w:val="0043590B"/>
    <w:rsid w:val="004740BB"/>
    <w:rsid w:val="004C45BF"/>
    <w:rsid w:val="005068A0"/>
    <w:rsid w:val="0052482B"/>
    <w:rsid w:val="00524EBA"/>
    <w:rsid w:val="00544B87"/>
    <w:rsid w:val="005907F4"/>
    <w:rsid w:val="005A4110"/>
    <w:rsid w:val="005E25AB"/>
    <w:rsid w:val="006015E1"/>
    <w:rsid w:val="00610252"/>
    <w:rsid w:val="006126B0"/>
    <w:rsid w:val="00614DB4"/>
    <w:rsid w:val="006160D6"/>
    <w:rsid w:val="006214E4"/>
    <w:rsid w:val="00625A1E"/>
    <w:rsid w:val="006529F0"/>
    <w:rsid w:val="0069587D"/>
    <w:rsid w:val="006A5F63"/>
    <w:rsid w:val="006C4610"/>
    <w:rsid w:val="006D7F46"/>
    <w:rsid w:val="00706D1E"/>
    <w:rsid w:val="007119D1"/>
    <w:rsid w:val="00725DA9"/>
    <w:rsid w:val="0073600A"/>
    <w:rsid w:val="0073650F"/>
    <w:rsid w:val="00753F01"/>
    <w:rsid w:val="00760BCC"/>
    <w:rsid w:val="0076674C"/>
    <w:rsid w:val="00772900"/>
    <w:rsid w:val="00781D2C"/>
    <w:rsid w:val="00787574"/>
    <w:rsid w:val="007974AD"/>
    <w:rsid w:val="007A644D"/>
    <w:rsid w:val="007F3E68"/>
    <w:rsid w:val="00805143"/>
    <w:rsid w:val="0083050C"/>
    <w:rsid w:val="00837B03"/>
    <w:rsid w:val="00846444"/>
    <w:rsid w:val="0088254C"/>
    <w:rsid w:val="00894F2D"/>
    <w:rsid w:val="008A2E2D"/>
    <w:rsid w:val="008B038B"/>
    <w:rsid w:val="008C4D22"/>
    <w:rsid w:val="008E001C"/>
    <w:rsid w:val="008F0344"/>
    <w:rsid w:val="00902C8F"/>
    <w:rsid w:val="00906038"/>
    <w:rsid w:val="00980C8F"/>
    <w:rsid w:val="00983FB3"/>
    <w:rsid w:val="009B2215"/>
    <w:rsid w:val="009E0CFC"/>
    <w:rsid w:val="00A12DC2"/>
    <w:rsid w:val="00A25AED"/>
    <w:rsid w:val="00A449B1"/>
    <w:rsid w:val="00AD30A8"/>
    <w:rsid w:val="00B62F52"/>
    <w:rsid w:val="00B8682D"/>
    <w:rsid w:val="00B94A18"/>
    <w:rsid w:val="00B964BB"/>
    <w:rsid w:val="00BB0494"/>
    <w:rsid w:val="00BE33EA"/>
    <w:rsid w:val="00C042C4"/>
    <w:rsid w:val="00C077E0"/>
    <w:rsid w:val="00C07AED"/>
    <w:rsid w:val="00C363F1"/>
    <w:rsid w:val="00C535FD"/>
    <w:rsid w:val="00C57465"/>
    <w:rsid w:val="00C64AA9"/>
    <w:rsid w:val="00C81784"/>
    <w:rsid w:val="00C829B9"/>
    <w:rsid w:val="00CA1467"/>
    <w:rsid w:val="00CA2F1E"/>
    <w:rsid w:val="00CA7564"/>
    <w:rsid w:val="00D0698B"/>
    <w:rsid w:val="00D20D56"/>
    <w:rsid w:val="00D26143"/>
    <w:rsid w:val="00D40B68"/>
    <w:rsid w:val="00D70EAA"/>
    <w:rsid w:val="00D92B62"/>
    <w:rsid w:val="00DB14D7"/>
    <w:rsid w:val="00DB451C"/>
    <w:rsid w:val="00DE129E"/>
    <w:rsid w:val="00DE12A4"/>
    <w:rsid w:val="00DE4BC0"/>
    <w:rsid w:val="00DE779A"/>
    <w:rsid w:val="00DF24D7"/>
    <w:rsid w:val="00DF4656"/>
    <w:rsid w:val="00E415CC"/>
    <w:rsid w:val="00E5750C"/>
    <w:rsid w:val="00E66AE7"/>
    <w:rsid w:val="00EC52FE"/>
    <w:rsid w:val="00ED21B6"/>
    <w:rsid w:val="00ED2AF2"/>
    <w:rsid w:val="00EE62A9"/>
    <w:rsid w:val="00F45A79"/>
    <w:rsid w:val="00F75AB7"/>
    <w:rsid w:val="00F91362"/>
    <w:rsid w:val="00FB4BCC"/>
    <w:rsid w:val="00FC59D3"/>
    <w:rsid w:val="00FD662A"/>
    <w:rsid w:val="00FD7B1A"/>
    <w:rsid w:val="00FF0316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C5CE"/>
  <w15:docId w15:val="{885B7E7D-D4D4-4502-B6E1-D32AC85F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C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29FA"/>
    <w:pPr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val="lt-LT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0CF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1B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1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1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0BC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0B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D2AF2"/>
    <w:rPr>
      <w:color w:val="800080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29FA"/>
    <w:rPr>
      <w:rFonts w:ascii="Calibri" w:eastAsia="Times New Roman" w:hAnsi="Calibri" w:cs="Mangal"/>
      <w:b/>
      <w:bCs/>
      <w:i/>
      <w:iCs/>
      <w:kern w:val="1"/>
      <w:sz w:val="26"/>
      <w:szCs w:val="23"/>
      <w:lang w:val="lt-LT"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96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64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964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0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939CA-0605-4153-A383-06DACFD9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5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zamowienia</cp:lastModifiedBy>
  <cp:revision>101</cp:revision>
  <cp:lastPrinted>2021-09-29T09:55:00Z</cp:lastPrinted>
  <dcterms:created xsi:type="dcterms:W3CDTF">2021-04-13T05:54:00Z</dcterms:created>
  <dcterms:modified xsi:type="dcterms:W3CDTF">2021-10-15T11:17:00Z</dcterms:modified>
</cp:coreProperties>
</file>