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7E0510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76C5943F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bookmarkStart w:id="0" w:name="_Hlk68778364"/>
      <w:r w:rsidR="007E0510" w:rsidRPr="007E0510">
        <w:rPr>
          <w:rFonts w:cs="Calibri"/>
          <w:b/>
          <w:bCs/>
          <w:sz w:val="22"/>
          <w:lang w:val="pl-PL"/>
        </w:rPr>
        <w:t>dostosowanie i aktualizacja bazy danych EGIB do obowiązujących przepisów prawa w podziale na cztery części</w:t>
      </w:r>
      <w:bookmarkEnd w:id="0"/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23741BE4" w14:textId="02B81DBC" w:rsidR="00C27DA6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028AB3BF" w14:textId="77777777" w:rsidR="006D49D4" w:rsidRPr="007E0510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nie należę</w:t>
      </w:r>
      <w:r w:rsidR="003C0D2D" w:rsidRPr="007E0510">
        <w:rPr>
          <w:sz w:val="22"/>
          <w:lang w:val="pl-PL" w:eastAsia="pl-PL"/>
        </w:rPr>
        <w:t xml:space="preserve"> do grupy kapi</w:t>
      </w:r>
      <w:r w:rsidRPr="007E0510">
        <w:rPr>
          <w:sz w:val="22"/>
          <w:lang w:val="pl-PL" w:eastAsia="pl-PL"/>
        </w:rPr>
        <w:t>tałowej, o której mowa w art. 108</w:t>
      </w:r>
      <w:r w:rsidR="003C0D2D" w:rsidRPr="007E0510">
        <w:rPr>
          <w:sz w:val="22"/>
          <w:lang w:val="pl-PL" w:eastAsia="pl-PL"/>
        </w:rPr>
        <w:t xml:space="preserve"> us</w:t>
      </w:r>
      <w:r w:rsidRPr="007E0510">
        <w:rPr>
          <w:sz w:val="22"/>
          <w:lang w:val="pl-PL" w:eastAsia="pl-PL"/>
        </w:rPr>
        <w:t xml:space="preserve">t. 1 pkt. 5 </w:t>
      </w:r>
      <w:r w:rsidR="003C0D2D" w:rsidRPr="007E0510">
        <w:rPr>
          <w:sz w:val="22"/>
          <w:lang w:val="pl-PL" w:eastAsia="pl-PL"/>
        </w:rPr>
        <w:t xml:space="preserve">ustawy Prawo zamówień </w:t>
      </w:r>
    </w:p>
    <w:p w14:paraId="385EBD31" w14:textId="0B4C2095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publicznych*,</w:t>
      </w:r>
    </w:p>
    <w:p w14:paraId="258CBF98" w14:textId="054BEA79" w:rsidR="003C0D2D" w:rsidRPr="007E0510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należę</w:t>
      </w:r>
      <w:r w:rsidR="003C0D2D" w:rsidRPr="007E0510">
        <w:rPr>
          <w:sz w:val="22"/>
          <w:lang w:val="pl-PL" w:eastAsia="pl-PL"/>
        </w:rPr>
        <w:t xml:space="preserve"> do grupy kapitałowej, </w:t>
      </w:r>
      <w:r w:rsidRPr="007E0510">
        <w:rPr>
          <w:sz w:val="22"/>
          <w:lang w:val="pl-PL" w:eastAsia="pl-PL"/>
        </w:rPr>
        <w:t xml:space="preserve">o której mowa w art. 108 ust. 1 pkt. 5 ustawy Prawo zamówień </w:t>
      </w:r>
      <w:r w:rsidR="003C0D2D" w:rsidRPr="007E0510">
        <w:rPr>
          <w:sz w:val="22"/>
          <w:lang w:val="pl-PL" w:eastAsia="pl-PL"/>
        </w:rPr>
        <w:t>*.</w:t>
      </w:r>
    </w:p>
    <w:p w14:paraId="239EE5F0" w14:textId="77777777" w:rsidR="00C27DA6" w:rsidRPr="007E0510" w:rsidRDefault="00C27DA6" w:rsidP="006D49D4">
      <w:pPr>
        <w:pStyle w:val="Bezodstpw"/>
        <w:rPr>
          <w:sz w:val="22"/>
          <w:lang w:val="pl-PL" w:eastAsia="pl-PL"/>
        </w:rPr>
      </w:pPr>
    </w:p>
    <w:p w14:paraId="21E7F91D" w14:textId="74B0AE20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p w14:paraId="7F2AAA80" w14:textId="51627FBC" w:rsidR="009F2357" w:rsidRPr="007E0510" w:rsidRDefault="00004F58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004F58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4844696C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004F58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AFF" w14:textId="77777777" w:rsidR="00004F58" w:rsidRDefault="0000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F57" w14:textId="77777777" w:rsidR="00004F58" w:rsidRDefault="00004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0FD" w14:textId="77777777" w:rsidR="00004F58" w:rsidRDefault="00004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BDE" w14:textId="77777777" w:rsidR="00004F58" w:rsidRDefault="00004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660D91CA" w:rsidR="00350220" w:rsidRPr="007E0510" w:rsidRDefault="00350220" w:rsidP="007E0510">
    <w:pPr>
      <w:pStyle w:val="Nagwek"/>
      <w:jc w:val="right"/>
      <w:rPr>
        <w:sz w:val="20"/>
        <w:szCs w:val="18"/>
        <w:lang w:val="pl-PL"/>
      </w:rPr>
    </w:pPr>
    <w:r w:rsidRPr="007E0510">
      <w:rPr>
        <w:sz w:val="20"/>
        <w:szCs w:val="18"/>
        <w:lang w:val="pl-PL"/>
      </w:rPr>
      <w:t xml:space="preserve">Załącznik nr 4 do </w:t>
    </w:r>
    <w:r w:rsidR="00004F58">
      <w:rPr>
        <w:sz w:val="20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F06" w14:textId="77777777" w:rsidR="00004F58" w:rsidRDefault="00004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50220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13</cp:revision>
  <cp:lastPrinted>2021-03-29T13:03:00Z</cp:lastPrinted>
  <dcterms:created xsi:type="dcterms:W3CDTF">2021-03-29T13:04:00Z</dcterms:created>
  <dcterms:modified xsi:type="dcterms:W3CDTF">2023-02-01T11:39:00Z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